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4DBD" w:rsidRDefault="00F14605">
      <w:pPr>
        <w:spacing w:after="0" w:line="360" w:lineRule="auto"/>
        <w:jc w:val="center"/>
        <w:rPr>
          <w:rFonts w:ascii="Arial" w:hAnsi="Arial" w:cs="Arial"/>
          <w:b/>
          <w:sz w:val="24"/>
          <w:szCs w:val="24"/>
          <w:lang w:val="es-MX"/>
        </w:rPr>
      </w:pPr>
      <w:bookmarkStart w:id="0" w:name="_GoBack"/>
      <w:bookmarkEnd w:id="0"/>
      <w:r>
        <w:rPr>
          <w:rFonts w:ascii="Arial" w:hAnsi="Arial" w:cs="Arial"/>
          <w:b/>
          <w:sz w:val="24"/>
          <w:szCs w:val="24"/>
          <w:lang w:val="es-MX"/>
        </w:rPr>
        <w:t>UCMH. FCM. CALIXTO GARCÍA.</w:t>
      </w:r>
    </w:p>
    <w:p w:rsidR="00C84DBD" w:rsidRDefault="00F14605">
      <w:pPr>
        <w:spacing w:after="0" w:line="360" w:lineRule="auto"/>
        <w:jc w:val="center"/>
        <w:rPr>
          <w:rFonts w:ascii="Arial" w:hAnsi="Arial" w:cs="Arial"/>
          <w:b/>
          <w:sz w:val="24"/>
          <w:szCs w:val="24"/>
          <w:lang w:val="es-MX"/>
        </w:rPr>
      </w:pPr>
      <w:r>
        <w:rPr>
          <w:rFonts w:ascii="Arial" w:hAnsi="Arial" w:cs="Arial"/>
          <w:b/>
          <w:sz w:val="24"/>
          <w:szCs w:val="24"/>
          <w:lang w:val="es-MX"/>
        </w:rPr>
        <w:t>DEPARTAMENTO DE GINECOLOGÍA Y OBSTETRICIA.</w:t>
      </w:r>
    </w:p>
    <w:p w:rsidR="00C84DBD" w:rsidRDefault="00F14605">
      <w:pPr>
        <w:spacing w:after="0" w:line="360" w:lineRule="auto"/>
        <w:jc w:val="center"/>
        <w:rPr>
          <w:rFonts w:ascii="Arial" w:hAnsi="Arial" w:cs="Arial"/>
          <w:b/>
          <w:sz w:val="24"/>
          <w:szCs w:val="24"/>
          <w:lang w:val="es-MX"/>
        </w:rPr>
      </w:pPr>
      <w:r>
        <w:rPr>
          <w:rFonts w:ascii="Arial" w:hAnsi="Arial" w:cs="Arial"/>
          <w:b/>
          <w:sz w:val="24"/>
          <w:szCs w:val="24"/>
          <w:lang w:val="es-MX"/>
        </w:rPr>
        <w:t>HOSPITAL AMERICA ARIAS.</w:t>
      </w:r>
    </w:p>
    <w:p w:rsidR="00C84DBD" w:rsidRDefault="00F14605">
      <w:pPr>
        <w:spacing w:after="0" w:line="360" w:lineRule="auto"/>
        <w:jc w:val="center"/>
        <w:rPr>
          <w:rFonts w:ascii="Arial" w:hAnsi="Arial" w:cs="Arial"/>
          <w:b/>
          <w:sz w:val="24"/>
          <w:szCs w:val="24"/>
          <w:lang w:val="es-MX"/>
        </w:rPr>
      </w:pPr>
      <w:r>
        <w:rPr>
          <w:rFonts w:ascii="Arial" w:hAnsi="Arial" w:cs="Arial"/>
          <w:b/>
          <w:sz w:val="24"/>
          <w:szCs w:val="24"/>
          <w:lang w:val="es-MX"/>
        </w:rPr>
        <w:t>PROGRAMA DE CURSO GINECOLOGÍA Y OBSTETRICIA 4TO AÑO.</w:t>
      </w:r>
    </w:p>
    <w:p w:rsidR="00C84DBD" w:rsidRDefault="00F14605">
      <w:pPr>
        <w:spacing w:after="0" w:line="360" w:lineRule="auto"/>
        <w:jc w:val="center"/>
        <w:rPr>
          <w:rFonts w:ascii="Arial" w:hAnsi="Arial" w:cs="Arial"/>
          <w:b/>
          <w:sz w:val="24"/>
          <w:szCs w:val="24"/>
        </w:rPr>
      </w:pPr>
      <w:r>
        <w:rPr>
          <w:rFonts w:ascii="Arial" w:hAnsi="Arial" w:cs="Arial"/>
          <w:b/>
          <w:sz w:val="24"/>
          <w:szCs w:val="24"/>
          <w:lang w:val="es-MX"/>
        </w:rPr>
        <w:t>ENTORNO VIRTUAL DE APRENDIZAJE.</w:t>
      </w:r>
    </w:p>
    <w:p w:rsidR="00C84DBD" w:rsidRDefault="00F14605">
      <w:pPr>
        <w:tabs>
          <w:tab w:val="left" w:pos="3844"/>
        </w:tabs>
        <w:spacing w:after="0" w:line="360" w:lineRule="auto"/>
        <w:rPr>
          <w:rFonts w:ascii="Arial" w:hAnsi="Arial" w:cs="Arial"/>
          <w:b/>
          <w:sz w:val="24"/>
          <w:szCs w:val="24"/>
        </w:rPr>
      </w:pPr>
      <w:r>
        <w:rPr>
          <w:rFonts w:ascii="Arial" w:hAnsi="Arial" w:cs="Arial"/>
          <w:b/>
          <w:sz w:val="24"/>
          <w:szCs w:val="24"/>
        </w:rPr>
        <w:t>PROFESORES:</w:t>
      </w:r>
    </w:p>
    <w:p w:rsidR="00C84DBD" w:rsidRDefault="00F14605">
      <w:pPr>
        <w:spacing w:after="120" w:line="240" w:lineRule="auto"/>
        <w:rPr>
          <w:rFonts w:ascii="Arial" w:hAnsi="Arial" w:cs="Arial"/>
          <w:sz w:val="24"/>
          <w:szCs w:val="24"/>
        </w:rPr>
      </w:pPr>
      <w:r>
        <w:rPr>
          <w:rFonts w:ascii="Arial" w:hAnsi="Arial" w:cs="Arial"/>
          <w:sz w:val="24"/>
          <w:szCs w:val="24"/>
        </w:rPr>
        <w:t xml:space="preserve">Dr. Nicolás Lázaro Serrano Varela (Auxiliar) </w:t>
      </w:r>
      <w:r>
        <w:rPr>
          <w:rFonts w:ascii="Arial" w:hAnsi="Arial" w:cs="Arial"/>
          <w:b/>
          <w:bCs/>
          <w:sz w:val="24"/>
          <w:szCs w:val="24"/>
        </w:rPr>
        <w:t>(Coordinador del Curso)</w:t>
      </w:r>
    </w:p>
    <w:p w:rsidR="00C84DBD" w:rsidRDefault="00F14605">
      <w:pPr>
        <w:spacing w:after="120" w:line="240" w:lineRule="auto"/>
        <w:rPr>
          <w:rFonts w:ascii="Arial" w:hAnsi="Arial" w:cs="Arial"/>
          <w:sz w:val="24"/>
          <w:szCs w:val="24"/>
        </w:rPr>
      </w:pPr>
      <w:r>
        <w:rPr>
          <w:rFonts w:ascii="Arial" w:hAnsi="Arial" w:cs="Arial"/>
          <w:sz w:val="24"/>
          <w:szCs w:val="24"/>
        </w:rPr>
        <w:t>Dra. Omayda Safora Enríquez (Auxiliar)</w:t>
      </w:r>
    </w:p>
    <w:p w:rsidR="00C84DBD" w:rsidRDefault="00F14605">
      <w:pPr>
        <w:spacing w:after="120" w:line="240" w:lineRule="auto"/>
        <w:rPr>
          <w:rFonts w:ascii="Arial" w:hAnsi="Arial" w:cs="Arial"/>
          <w:sz w:val="24"/>
          <w:szCs w:val="24"/>
        </w:rPr>
      </w:pPr>
      <w:r>
        <w:rPr>
          <w:rFonts w:ascii="Arial" w:hAnsi="Arial" w:cs="Arial"/>
          <w:sz w:val="24"/>
          <w:szCs w:val="24"/>
        </w:rPr>
        <w:t>Dra. Yoísis Verrier Quesada (Auxiliar)</w:t>
      </w:r>
    </w:p>
    <w:p w:rsidR="00C84DBD" w:rsidRDefault="00F14605">
      <w:pPr>
        <w:spacing w:after="120" w:line="240" w:lineRule="auto"/>
        <w:rPr>
          <w:rFonts w:ascii="Arial" w:hAnsi="Arial" w:cs="Arial"/>
          <w:sz w:val="24"/>
          <w:szCs w:val="24"/>
        </w:rPr>
      </w:pPr>
      <w:r>
        <w:rPr>
          <w:rFonts w:ascii="Arial" w:hAnsi="Arial" w:cs="Arial"/>
          <w:sz w:val="24"/>
          <w:szCs w:val="24"/>
        </w:rPr>
        <w:t>Dr. Luís Salas Castillo (Auxiliar)</w:t>
      </w:r>
    </w:p>
    <w:p w:rsidR="00C84DBD" w:rsidRDefault="00F14605">
      <w:pPr>
        <w:spacing w:after="120" w:line="240" w:lineRule="auto"/>
        <w:rPr>
          <w:rFonts w:ascii="Arial" w:hAnsi="Arial" w:cs="Arial"/>
          <w:sz w:val="24"/>
          <w:szCs w:val="24"/>
        </w:rPr>
      </w:pPr>
      <w:r>
        <w:rPr>
          <w:rFonts w:ascii="Arial" w:hAnsi="Arial" w:cs="Arial"/>
          <w:sz w:val="24"/>
          <w:szCs w:val="24"/>
        </w:rPr>
        <w:t>Dr. Ramón Abraham Pérez Espinosa (Asistente)</w:t>
      </w:r>
    </w:p>
    <w:p w:rsidR="00C84DBD" w:rsidRDefault="00F14605">
      <w:pPr>
        <w:spacing w:after="120" w:line="240" w:lineRule="auto"/>
        <w:rPr>
          <w:rFonts w:ascii="Arial" w:hAnsi="Arial" w:cs="Arial"/>
          <w:sz w:val="24"/>
          <w:szCs w:val="24"/>
        </w:rPr>
      </w:pPr>
      <w:r>
        <w:rPr>
          <w:rFonts w:ascii="Arial" w:hAnsi="Arial" w:cs="Arial"/>
          <w:sz w:val="24"/>
          <w:szCs w:val="24"/>
        </w:rPr>
        <w:t>Dra. Mahé Presedo Cano (Asistente)</w:t>
      </w:r>
    </w:p>
    <w:p w:rsidR="00C84DBD" w:rsidRDefault="00F14605">
      <w:pPr>
        <w:spacing w:after="120" w:line="240" w:lineRule="auto"/>
        <w:rPr>
          <w:rFonts w:ascii="Arial" w:hAnsi="Arial" w:cs="Arial"/>
          <w:sz w:val="24"/>
          <w:szCs w:val="24"/>
        </w:rPr>
      </w:pPr>
      <w:r>
        <w:rPr>
          <w:rFonts w:ascii="Arial" w:hAnsi="Arial" w:cs="Arial"/>
          <w:sz w:val="24"/>
          <w:szCs w:val="24"/>
        </w:rPr>
        <w:t>Dra. Marvelis Toledo Borges (Asistente)</w:t>
      </w:r>
    </w:p>
    <w:p w:rsidR="00C84DBD" w:rsidRDefault="00F14605">
      <w:pPr>
        <w:spacing w:after="120" w:line="240" w:lineRule="auto"/>
        <w:rPr>
          <w:rFonts w:ascii="Arial" w:hAnsi="Arial" w:cs="Arial"/>
          <w:sz w:val="24"/>
          <w:szCs w:val="24"/>
        </w:rPr>
      </w:pPr>
      <w:r>
        <w:rPr>
          <w:rFonts w:ascii="Arial" w:hAnsi="Arial" w:cs="Arial"/>
          <w:sz w:val="24"/>
          <w:szCs w:val="24"/>
        </w:rPr>
        <w:t>Dra. Damarys Álvarez Zapata. (Asistente)</w:t>
      </w:r>
    </w:p>
    <w:p w:rsidR="00C84DBD" w:rsidRDefault="00F14605">
      <w:pPr>
        <w:spacing w:after="120" w:line="240" w:lineRule="auto"/>
        <w:rPr>
          <w:rFonts w:ascii="Arial" w:hAnsi="Arial" w:cs="Arial"/>
          <w:sz w:val="24"/>
          <w:szCs w:val="24"/>
        </w:rPr>
      </w:pPr>
      <w:r>
        <w:rPr>
          <w:rFonts w:ascii="Arial" w:hAnsi="Arial" w:cs="Arial"/>
          <w:sz w:val="24"/>
          <w:szCs w:val="24"/>
        </w:rPr>
        <w:t>Dra. Yunisleidy Morena Griñan. (Instructor)</w:t>
      </w:r>
    </w:p>
    <w:p w:rsidR="00C84DBD" w:rsidRDefault="00F14605">
      <w:pPr>
        <w:spacing w:after="120" w:line="240" w:lineRule="auto"/>
        <w:rPr>
          <w:rFonts w:ascii="Arial" w:hAnsi="Arial" w:cs="Arial"/>
          <w:sz w:val="24"/>
          <w:szCs w:val="24"/>
        </w:rPr>
      </w:pPr>
      <w:r>
        <w:rPr>
          <w:rFonts w:ascii="Arial" w:hAnsi="Arial" w:cs="Arial"/>
          <w:sz w:val="24"/>
          <w:szCs w:val="24"/>
        </w:rPr>
        <w:t>Dra. Gleydelis Echevarria Torres. (Instructor)</w:t>
      </w:r>
    </w:p>
    <w:p w:rsidR="00C84DBD" w:rsidRDefault="00C84DBD">
      <w:pPr>
        <w:spacing w:after="0" w:line="360" w:lineRule="auto"/>
        <w:rPr>
          <w:rFonts w:ascii="Arial" w:eastAsia="Times New Roman" w:hAnsi="Arial" w:cs="Arial"/>
          <w:b/>
          <w:sz w:val="24"/>
          <w:szCs w:val="24"/>
        </w:rPr>
      </w:pPr>
    </w:p>
    <w:p w:rsidR="00C84DBD" w:rsidRDefault="00F14605">
      <w:pPr>
        <w:spacing w:after="0" w:line="360" w:lineRule="auto"/>
        <w:rPr>
          <w:rFonts w:ascii="Arial" w:eastAsia="Times New Roman" w:hAnsi="Arial" w:cs="Arial"/>
          <w:b/>
          <w:sz w:val="24"/>
          <w:szCs w:val="24"/>
        </w:rPr>
      </w:pPr>
      <w:r>
        <w:rPr>
          <w:rFonts w:ascii="Arial" w:eastAsia="Times New Roman" w:hAnsi="Arial" w:cs="Arial"/>
          <w:b/>
          <w:sz w:val="24"/>
          <w:szCs w:val="24"/>
        </w:rPr>
        <w:t>CARRERA: Medicina</w:t>
      </w:r>
    </w:p>
    <w:p w:rsidR="00C84DBD" w:rsidRDefault="00F14605">
      <w:pPr>
        <w:spacing w:after="0" w:line="360" w:lineRule="auto"/>
        <w:rPr>
          <w:rFonts w:ascii="Arial" w:eastAsia="Times New Roman" w:hAnsi="Arial" w:cs="Arial"/>
          <w:b/>
          <w:sz w:val="24"/>
          <w:szCs w:val="24"/>
        </w:rPr>
      </w:pPr>
      <w:r>
        <w:rPr>
          <w:rFonts w:ascii="Arial" w:eastAsia="Times New Roman" w:hAnsi="Arial" w:cs="Arial"/>
          <w:b/>
          <w:sz w:val="24"/>
          <w:szCs w:val="24"/>
        </w:rPr>
        <w:t>ASIGNATURA: Ginecología y Obstetricia</w:t>
      </w:r>
    </w:p>
    <w:p w:rsidR="00C84DBD" w:rsidRDefault="00F14605">
      <w:pPr>
        <w:spacing w:after="0" w:line="360" w:lineRule="auto"/>
        <w:rPr>
          <w:rFonts w:ascii="Arial" w:eastAsia="Times New Roman" w:hAnsi="Arial" w:cs="Arial"/>
          <w:b/>
          <w:sz w:val="24"/>
          <w:szCs w:val="24"/>
        </w:rPr>
      </w:pPr>
      <w:r>
        <w:rPr>
          <w:rFonts w:ascii="Arial" w:eastAsia="Times New Roman" w:hAnsi="Arial" w:cs="Arial"/>
          <w:b/>
          <w:sz w:val="24"/>
          <w:szCs w:val="24"/>
        </w:rPr>
        <w:t>MODALIDAD: Híbrida (Presencial con apoyo en la virtualidad)</w:t>
      </w:r>
    </w:p>
    <w:p w:rsidR="00C84DBD" w:rsidRDefault="00F14605">
      <w:pPr>
        <w:spacing w:after="0" w:line="360" w:lineRule="auto"/>
        <w:rPr>
          <w:rFonts w:ascii="Arial" w:eastAsia="Times New Roman" w:hAnsi="Arial" w:cs="Arial"/>
          <w:b/>
          <w:sz w:val="24"/>
          <w:szCs w:val="24"/>
        </w:rPr>
      </w:pPr>
      <w:r>
        <w:rPr>
          <w:rFonts w:ascii="Arial" w:eastAsia="Times New Roman" w:hAnsi="Arial" w:cs="Arial"/>
          <w:b/>
          <w:sz w:val="24"/>
          <w:szCs w:val="24"/>
        </w:rPr>
        <w:t>AÑO ACADÉMICO: 4to año</w:t>
      </w:r>
    </w:p>
    <w:p w:rsidR="00C84DBD" w:rsidRDefault="00F14605">
      <w:pPr>
        <w:spacing w:after="0" w:line="360" w:lineRule="auto"/>
        <w:rPr>
          <w:rFonts w:ascii="Arial" w:eastAsia="Times New Roman" w:hAnsi="Arial" w:cs="Arial"/>
          <w:b/>
          <w:sz w:val="24"/>
          <w:szCs w:val="24"/>
        </w:rPr>
      </w:pPr>
      <w:r>
        <w:rPr>
          <w:rFonts w:ascii="Arial" w:eastAsia="Times New Roman" w:hAnsi="Arial" w:cs="Arial"/>
          <w:b/>
          <w:sz w:val="24"/>
          <w:szCs w:val="24"/>
        </w:rPr>
        <w:t>SEMESTRE: 8vo</w:t>
      </w:r>
    </w:p>
    <w:p w:rsidR="00C84DBD" w:rsidRDefault="00F14605">
      <w:pPr>
        <w:spacing w:after="0" w:line="360" w:lineRule="auto"/>
        <w:rPr>
          <w:rFonts w:ascii="Arial" w:eastAsia="Times New Roman" w:hAnsi="Arial" w:cs="Arial"/>
          <w:b/>
          <w:sz w:val="24"/>
          <w:szCs w:val="24"/>
        </w:rPr>
      </w:pPr>
      <w:r>
        <w:rPr>
          <w:rFonts w:ascii="Arial" w:eastAsia="Times New Roman" w:hAnsi="Arial" w:cs="Arial"/>
          <w:b/>
          <w:sz w:val="24"/>
          <w:szCs w:val="24"/>
        </w:rPr>
        <w:t>DURACIÓN: 9 Semanas</w:t>
      </w:r>
    </w:p>
    <w:p w:rsidR="00C84DBD" w:rsidRDefault="00C84DBD">
      <w:pPr>
        <w:spacing w:after="0" w:line="360" w:lineRule="auto"/>
        <w:jc w:val="both"/>
        <w:rPr>
          <w:rFonts w:ascii="Arial" w:eastAsia="Times New Roman" w:hAnsi="Arial" w:cs="Arial"/>
          <w:b/>
          <w:sz w:val="24"/>
          <w:szCs w:val="24"/>
          <w:lang w:val="es-MX"/>
        </w:rPr>
      </w:pP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FUNDAMENTACIÓN</w:t>
      </w:r>
    </w:p>
    <w:p w:rsidR="00C84DBD" w:rsidRDefault="00F14605">
      <w:pPr>
        <w:spacing w:after="0" w:line="360" w:lineRule="auto"/>
        <w:jc w:val="both"/>
        <w:rPr>
          <w:rFonts w:ascii="Arial" w:hAnsi="Arial" w:cs="Arial"/>
          <w:sz w:val="24"/>
          <w:szCs w:val="24"/>
        </w:rPr>
      </w:pPr>
      <w:r>
        <w:rPr>
          <w:rFonts w:ascii="Arial" w:hAnsi="Arial" w:cs="Arial"/>
          <w:sz w:val="24"/>
          <w:szCs w:val="24"/>
        </w:rPr>
        <w:t>Las tecnologías de la información y la comunicación (TIC) se han convertido en un pilar fundamental en todas las esferas de la sociedad moderna incluyendo el ámbito educativo, facilitan poner en práctica estrategias comunicativas y educativas que permiten implementar nuevas formas de enseñar y aprender en un mundo cada vez más exigente y competitivo, la sociedad de la información.</w:t>
      </w:r>
    </w:p>
    <w:p w:rsidR="00C84DBD" w:rsidRDefault="00F14605">
      <w:pPr>
        <w:spacing w:after="0" w:line="360" w:lineRule="auto"/>
        <w:jc w:val="both"/>
        <w:rPr>
          <w:rFonts w:ascii="Arial" w:hAnsi="Arial" w:cs="Arial"/>
          <w:sz w:val="24"/>
          <w:szCs w:val="24"/>
        </w:rPr>
      </w:pPr>
      <w:r>
        <w:rPr>
          <w:rFonts w:ascii="Arial" w:hAnsi="Arial" w:cs="Arial"/>
          <w:sz w:val="24"/>
          <w:szCs w:val="24"/>
        </w:rPr>
        <w:t xml:space="preserve">El Aula Virtual de la Universidad Virtual de Salud ofrece el soporto tecnológico para la creación de entornos virtuales de enseñanza aprendizaje, (EVEA) que apoyan la docencia y se han convertido en área clave de nuestras instituciones de educación universitaria. El diseño de entornos virtuales de enseñanza </w:t>
      </w:r>
      <w:r>
        <w:rPr>
          <w:rFonts w:ascii="Arial" w:hAnsi="Arial" w:cs="Arial"/>
          <w:sz w:val="24"/>
          <w:szCs w:val="24"/>
        </w:rPr>
        <w:lastRenderedPageBreak/>
        <w:t>aprendizaje explota recursos de internet que son utilizados en plataformas como MOODLE, por las siglas en inglés de Ambiente de Aprendizaje Modular Orientado a Objetos Dinámicos, que permite construir foros, chats, glosarios, bibliotecas, autoevaluaciones, envío de tareas, wiki, etc.</w:t>
      </w:r>
    </w:p>
    <w:p w:rsidR="00C84DBD" w:rsidRDefault="00F14605">
      <w:pPr>
        <w:spacing w:after="0" w:line="360" w:lineRule="auto"/>
        <w:jc w:val="both"/>
        <w:rPr>
          <w:rFonts w:ascii="Arial" w:hAnsi="Arial" w:cs="Arial"/>
          <w:sz w:val="24"/>
          <w:szCs w:val="24"/>
        </w:rPr>
      </w:pPr>
      <w:r>
        <w:rPr>
          <w:rFonts w:ascii="Arial" w:hAnsi="Arial" w:cs="Arial"/>
          <w:sz w:val="24"/>
          <w:szCs w:val="24"/>
        </w:rPr>
        <w:t>El uso de estos entornos permite el uso y aplicación de métodos activos de aprendizaje y mayor independencia cognoscitiva de los educandos.</w:t>
      </w:r>
    </w:p>
    <w:p w:rsidR="00C84DBD" w:rsidRDefault="00F14605">
      <w:pPr>
        <w:spacing w:after="0" w:line="360" w:lineRule="auto"/>
        <w:jc w:val="both"/>
        <w:rPr>
          <w:rFonts w:ascii="Arial" w:eastAsia="Times New Roman" w:hAnsi="Arial" w:cs="Arial"/>
          <w:sz w:val="24"/>
          <w:szCs w:val="24"/>
        </w:rPr>
      </w:pPr>
      <w:r>
        <w:rPr>
          <w:rFonts w:ascii="Arial" w:eastAsia="Times New Roman" w:hAnsi="Arial" w:cs="Arial"/>
          <w:sz w:val="24"/>
          <w:szCs w:val="24"/>
        </w:rPr>
        <w:t>No es la intención del presente curso cambiar el programa analítico de la signatura, sino, servir de apoyo desde la virtualidad al aprendizaje de nuestros futuros profesionales de la salud.</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OBJETIVOS </w:t>
      </w:r>
    </w:p>
    <w:p w:rsidR="00C84DBD" w:rsidRDefault="00F14605" w:rsidP="00F14605">
      <w:pPr>
        <w:numPr>
          <w:ilvl w:val="0"/>
          <w:numId w:val="2"/>
        </w:numPr>
        <w:spacing w:after="0" w:line="360" w:lineRule="auto"/>
        <w:jc w:val="both"/>
        <w:rPr>
          <w:rFonts w:ascii="Arial" w:eastAsia="Times New Roman" w:hAnsi="Arial" w:cs="Arial"/>
          <w:sz w:val="24"/>
          <w:szCs w:val="24"/>
        </w:rPr>
      </w:pPr>
      <w:r>
        <w:rPr>
          <w:rFonts w:ascii="Arial" w:eastAsia="Times New Roman" w:hAnsi="Arial" w:cs="Arial"/>
          <w:sz w:val="24"/>
          <w:szCs w:val="24"/>
        </w:rPr>
        <w:t>Consultar materiales bibliográficos útiles y actualizados disponibles en las carpetas de bibliografía básica y bibliografía complementaria.</w:t>
      </w:r>
    </w:p>
    <w:p w:rsidR="00C84DBD" w:rsidRDefault="00F14605" w:rsidP="00F14605">
      <w:pPr>
        <w:numPr>
          <w:ilvl w:val="0"/>
          <w:numId w:val="2"/>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Analizar las conferencias y otros recursos educativos multimedia disponibles en cada tema desarrollado en la plataforma. </w:t>
      </w:r>
    </w:p>
    <w:p w:rsidR="00C84DBD" w:rsidRDefault="00F14605" w:rsidP="00F14605">
      <w:pPr>
        <w:numPr>
          <w:ilvl w:val="0"/>
          <w:numId w:val="2"/>
        </w:numPr>
        <w:spacing w:after="0" w:line="360" w:lineRule="auto"/>
        <w:jc w:val="both"/>
        <w:rPr>
          <w:rFonts w:ascii="Arial" w:eastAsia="Times New Roman" w:hAnsi="Arial" w:cs="Arial"/>
          <w:sz w:val="24"/>
          <w:szCs w:val="24"/>
        </w:rPr>
      </w:pPr>
      <w:r>
        <w:rPr>
          <w:rFonts w:ascii="Arial" w:eastAsia="Times New Roman" w:hAnsi="Arial" w:cs="Arial"/>
          <w:sz w:val="24"/>
          <w:szCs w:val="24"/>
        </w:rPr>
        <w:t>Participar en actividades que permiten la interactividad del educando con el profesor o tutor de forma sincrónica o asincrónica, individual o colaborativa.</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PLAN TEMÁTICO</w:t>
      </w:r>
    </w:p>
    <w:p w:rsidR="00C84DBD" w:rsidRDefault="00F14605" w:rsidP="00F14605">
      <w:pPr>
        <w:numPr>
          <w:ilvl w:val="0"/>
          <w:numId w:val="1"/>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Anatomía y fisiología de la mujer en sus diferentes etapas.</w:t>
      </w:r>
    </w:p>
    <w:p w:rsidR="00C84DBD" w:rsidRDefault="00F14605" w:rsidP="00F14605">
      <w:pPr>
        <w:numPr>
          <w:ilvl w:val="0"/>
          <w:numId w:val="1"/>
        </w:numPr>
        <w:spacing w:after="0" w:line="360" w:lineRule="auto"/>
        <w:rPr>
          <w:rFonts w:ascii="Arial" w:eastAsia="Times New Roman" w:hAnsi="Arial" w:cs="Arial"/>
          <w:sz w:val="24"/>
          <w:szCs w:val="24"/>
          <w:lang w:val="es-MX"/>
        </w:rPr>
      </w:pPr>
      <w:r>
        <w:rPr>
          <w:rFonts w:ascii="Arial" w:eastAsia="Times New Roman" w:hAnsi="Arial" w:cs="Arial"/>
          <w:sz w:val="24"/>
          <w:szCs w:val="24"/>
          <w:lang w:val="es-MX"/>
        </w:rPr>
        <w:t>Salud sexual y reproductiva. Riesgo pre concepcional. Planificación familiar. Anticoncepción.</w:t>
      </w:r>
    </w:p>
    <w:p w:rsidR="00C84DBD" w:rsidRDefault="00F14605" w:rsidP="00F14605">
      <w:pPr>
        <w:numPr>
          <w:ilvl w:val="0"/>
          <w:numId w:val="1"/>
        </w:numPr>
        <w:spacing w:after="0" w:line="360" w:lineRule="auto"/>
        <w:rPr>
          <w:rFonts w:ascii="Arial" w:eastAsia="Times New Roman" w:hAnsi="Arial" w:cs="Arial"/>
          <w:sz w:val="24"/>
          <w:szCs w:val="24"/>
          <w:lang w:val="es-MX"/>
        </w:rPr>
      </w:pPr>
      <w:r>
        <w:rPr>
          <w:rFonts w:ascii="Arial" w:eastAsia="Times New Roman" w:hAnsi="Arial" w:cs="Arial"/>
          <w:sz w:val="24"/>
          <w:szCs w:val="24"/>
          <w:lang w:val="es-MX"/>
        </w:rPr>
        <w:t>Trastornos de la fertilidad en la pareja</w:t>
      </w:r>
    </w:p>
    <w:p w:rsidR="00C84DBD" w:rsidRDefault="00F14605" w:rsidP="00F14605">
      <w:pPr>
        <w:numPr>
          <w:ilvl w:val="0"/>
          <w:numId w:val="1"/>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Embarazo normal. Atención prenatal.</w:t>
      </w:r>
    </w:p>
    <w:p w:rsidR="00C84DBD" w:rsidRDefault="00F14605" w:rsidP="00F14605">
      <w:pPr>
        <w:numPr>
          <w:ilvl w:val="0"/>
          <w:numId w:val="1"/>
        </w:numPr>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Parto normal. Puerperio normal. Lactancia materna. Infección puerperal.</w:t>
      </w:r>
    </w:p>
    <w:p w:rsidR="00C84DBD" w:rsidRDefault="00F14605" w:rsidP="00F14605">
      <w:pPr>
        <w:numPr>
          <w:ilvl w:val="0"/>
          <w:numId w:val="1"/>
        </w:numPr>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 xml:space="preserve">Riesgo obstétrico y embarazo complicado con otras afecciones. </w:t>
      </w:r>
    </w:p>
    <w:p w:rsidR="00C84DBD" w:rsidRDefault="00F14605" w:rsidP="00F14605">
      <w:pPr>
        <w:numPr>
          <w:ilvl w:val="0"/>
          <w:numId w:val="1"/>
        </w:numPr>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Alteraciones del término de la gestación</w:t>
      </w:r>
    </w:p>
    <w:p w:rsidR="00C84DBD" w:rsidRDefault="00F14605" w:rsidP="00F14605">
      <w:pPr>
        <w:numPr>
          <w:ilvl w:val="0"/>
          <w:numId w:val="1"/>
        </w:numPr>
        <w:spacing w:after="0" w:line="360" w:lineRule="auto"/>
        <w:jc w:val="both"/>
        <w:rPr>
          <w:rFonts w:ascii="Arial" w:hAnsi="Arial" w:cs="Arial"/>
          <w:iCs/>
          <w:sz w:val="24"/>
          <w:szCs w:val="24"/>
        </w:rPr>
      </w:pPr>
      <w:r>
        <w:rPr>
          <w:rFonts w:ascii="Arial" w:eastAsia="Times New Roman" w:hAnsi="Arial" w:cs="Arial"/>
          <w:sz w:val="24"/>
          <w:szCs w:val="24"/>
        </w:rPr>
        <w:t xml:space="preserve">Grandes síndromes en Ginecología. </w:t>
      </w:r>
    </w:p>
    <w:p w:rsidR="00C84DBD" w:rsidRDefault="00F14605" w:rsidP="00F14605">
      <w:pPr>
        <w:numPr>
          <w:ilvl w:val="0"/>
          <w:numId w:val="1"/>
        </w:numPr>
        <w:spacing w:after="0" w:line="360" w:lineRule="auto"/>
        <w:rPr>
          <w:rFonts w:ascii="Arial" w:hAnsi="Arial" w:cs="Arial"/>
          <w:iCs/>
          <w:sz w:val="24"/>
          <w:szCs w:val="24"/>
        </w:rPr>
      </w:pPr>
      <w:r>
        <w:rPr>
          <w:rFonts w:ascii="Arial" w:hAnsi="Arial" w:cs="Arial"/>
          <w:iCs/>
          <w:sz w:val="24"/>
          <w:szCs w:val="24"/>
        </w:rPr>
        <w:t xml:space="preserve">Infecciones de transmisión sexual. Enfermedad inflamatoria pélvica. </w:t>
      </w:r>
    </w:p>
    <w:p w:rsidR="00C84DBD" w:rsidRDefault="00F14605" w:rsidP="00F14605">
      <w:pPr>
        <w:numPr>
          <w:ilvl w:val="0"/>
          <w:numId w:val="1"/>
        </w:numPr>
        <w:spacing w:after="0" w:line="360" w:lineRule="auto"/>
        <w:rPr>
          <w:rFonts w:ascii="Arial" w:hAnsi="Arial" w:cs="Arial"/>
          <w:iCs/>
          <w:sz w:val="24"/>
          <w:szCs w:val="24"/>
        </w:rPr>
      </w:pPr>
      <w:r>
        <w:rPr>
          <w:rFonts w:ascii="Arial" w:hAnsi="Arial" w:cs="Arial"/>
          <w:iCs/>
          <w:sz w:val="24"/>
          <w:szCs w:val="24"/>
        </w:rPr>
        <w:t>Afecciones mamarias</w:t>
      </w:r>
    </w:p>
    <w:p w:rsidR="00C84DBD" w:rsidRDefault="00F14605" w:rsidP="00F14605">
      <w:pPr>
        <w:numPr>
          <w:ilvl w:val="0"/>
          <w:numId w:val="1"/>
        </w:numPr>
        <w:spacing w:after="0" w:line="360" w:lineRule="auto"/>
        <w:jc w:val="both"/>
        <w:rPr>
          <w:rFonts w:ascii="Arial" w:hAnsi="Arial" w:cs="Arial"/>
          <w:iCs/>
          <w:sz w:val="24"/>
          <w:szCs w:val="24"/>
        </w:rPr>
      </w:pPr>
      <w:r>
        <w:rPr>
          <w:rFonts w:ascii="Arial" w:hAnsi="Arial" w:cs="Arial"/>
          <w:iCs/>
          <w:sz w:val="24"/>
          <w:szCs w:val="24"/>
        </w:rPr>
        <w:t xml:space="preserve">Etapas extremas de la vida:  </w:t>
      </w:r>
      <w:r>
        <w:rPr>
          <w:rFonts w:ascii="Arial" w:eastAsia="Times New Roman" w:hAnsi="Arial" w:cs="Arial"/>
          <w:sz w:val="24"/>
          <w:szCs w:val="24"/>
        </w:rPr>
        <w:t>Infanto – juvenil y Climaterio</w:t>
      </w:r>
    </w:p>
    <w:p w:rsidR="00C84DBD" w:rsidRDefault="00F14605" w:rsidP="00F14605">
      <w:pPr>
        <w:numPr>
          <w:ilvl w:val="0"/>
          <w:numId w:val="1"/>
        </w:numPr>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Afecciones benignas de la vulva y la vagina.</w:t>
      </w:r>
    </w:p>
    <w:p w:rsidR="00C84DBD" w:rsidRDefault="00F14605" w:rsidP="00F14605">
      <w:pPr>
        <w:numPr>
          <w:ilvl w:val="0"/>
          <w:numId w:val="1"/>
        </w:numPr>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 xml:space="preserve">Afecciones del suelo pélvico: Prolapso genital y estado afines </w:t>
      </w:r>
    </w:p>
    <w:p w:rsidR="00C84DBD" w:rsidRDefault="00F14605" w:rsidP="00F14605">
      <w:pPr>
        <w:numPr>
          <w:ilvl w:val="0"/>
          <w:numId w:val="1"/>
        </w:numPr>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 xml:space="preserve"> Afecciones benignas y malignas de mamas, vulva, cuello uterino y endometrio.</w:t>
      </w:r>
    </w:p>
    <w:p w:rsidR="00C84DBD" w:rsidRDefault="00F14605" w:rsidP="00F14605">
      <w:pPr>
        <w:numPr>
          <w:ilvl w:val="0"/>
          <w:numId w:val="1"/>
        </w:numPr>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lastRenderedPageBreak/>
        <w:t xml:space="preserve"> Tumores de ovario.</w:t>
      </w: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DISTRIBUCIÓN DE TEMAS POR PROFESOR Y FOE.</w:t>
      </w:r>
    </w:p>
    <w:p w:rsidR="00C84DBD" w:rsidRDefault="00C84DBD">
      <w:pPr>
        <w:spacing w:after="0" w:line="360" w:lineRule="auto"/>
        <w:jc w:val="both"/>
        <w:rPr>
          <w:rFonts w:ascii="Arial" w:eastAsia="Times New Roman" w:hAnsi="Arial" w:cs="Arial"/>
          <w:sz w:val="24"/>
          <w:szCs w:val="24"/>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038"/>
        <w:gridCol w:w="774"/>
        <w:gridCol w:w="1332"/>
        <w:gridCol w:w="761"/>
      </w:tblGrid>
      <w:tr w:rsidR="00C84DBD">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C84DBD" w:rsidRDefault="00F14605">
            <w:pPr>
              <w:spacing w:after="0" w:line="240" w:lineRule="auto"/>
              <w:jc w:val="center"/>
              <w:rPr>
                <w:rFonts w:ascii="Arial" w:eastAsia="Times New Roman" w:hAnsi="Arial" w:cs="Arial"/>
                <w:b/>
                <w:bCs/>
                <w:smallCaps/>
                <w:spacing w:val="5"/>
                <w:sz w:val="24"/>
                <w:szCs w:val="24"/>
              </w:rPr>
            </w:pPr>
            <w:r>
              <w:rPr>
                <w:rFonts w:ascii="Arial" w:eastAsia="Times New Roman" w:hAnsi="Arial" w:cs="Arial"/>
                <w:b/>
                <w:bCs/>
                <w:smallCaps/>
                <w:spacing w:val="5"/>
                <w:sz w:val="24"/>
                <w:szCs w:val="24"/>
              </w:rPr>
              <w:t>Sem</w:t>
            </w:r>
          </w:p>
        </w:tc>
        <w:tc>
          <w:tcPr>
            <w:tcW w:w="2889" w:type="pct"/>
            <w:tcBorders>
              <w:top w:val="single" w:sz="4" w:space="0" w:color="auto"/>
              <w:left w:val="single" w:sz="4" w:space="0" w:color="auto"/>
              <w:bottom w:val="single" w:sz="4" w:space="0" w:color="auto"/>
              <w:right w:val="single" w:sz="4" w:space="0" w:color="auto"/>
            </w:tcBorders>
            <w:shd w:val="clear" w:color="auto" w:fill="FFFFFF"/>
            <w:vAlign w:val="center"/>
          </w:tcPr>
          <w:p w:rsidR="00C84DBD" w:rsidRDefault="00F14605">
            <w:pPr>
              <w:spacing w:after="0" w:line="240" w:lineRule="auto"/>
              <w:jc w:val="center"/>
              <w:rPr>
                <w:rFonts w:ascii="Arial" w:eastAsia="Times New Roman" w:hAnsi="Arial" w:cs="Arial"/>
                <w:b/>
                <w:bCs/>
                <w:smallCaps/>
                <w:spacing w:val="5"/>
                <w:sz w:val="24"/>
                <w:szCs w:val="24"/>
              </w:rPr>
            </w:pPr>
            <w:r>
              <w:rPr>
                <w:rFonts w:ascii="Arial" w:eastAsia="Times New Roman" w:hAnsi="Arial" w:cs="Arial"/>
                <w:b/>
                <w:bCs/>
                <w:smallCaps/>
                <w:spacing w:val="5"/>
                <w:sz w:val="24"/>
                <w:szCs w:val="24"/>
              </w:rPr>
              <w:t>Temas</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C84DBD" w:rsidRDefault="00F14605">
            <w:pPr>
              <w:spacing w:after="0" w:line="240" w:lineRule="auto"/>
              <w:rPr>
                <w:rFonts w:ascii="Arial" w:eastAsia="Times New Roman" w:hAnsi="Arial" w:cs="Arial"/>
                <w:b/>
                <w:bCs/>
                <w:smallCaps/>
                <w:strike/>
                <w:spacing w:val="5"/>
                <w:sz w:val="24"/>
                <w:szCs w:val="24"/>
              </w:rPr>
            </w:pPr>
            <w:r>
              <w:rPr>
                <w:rFonts w:ascii="Arial" w:eastAsia="Times New Roman" w:hAnsi="Arial" w:cs="Arial"/>
                <w:b/>
                <w:bCs/>
                <w:smallCaps/>
                <w:spacing w:val="5"/>
                <w:sz w:val="24"/>
                <w:szCs w:val="24"/>
              </w:rPr>
              <w:t>CPr.</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C84DBD" w:rsidRDefault="00F14605">
            <w:pPr>
              <w:spacing w:after="0" w:line="240" w:lineRule="auto"/>
              <w:jc w:val="center"/>
              <w:rPr>
                <w:rFonts w:ascii="Arial" w:eastAsia="Times New Roman" w:hAnsi="Arial" w:cs="Arial"/>
                <w:b/>
                <w:bCs/>
                <w:smallCaps/>
                <w:spacing w:val="5"/>
                <w:sz w:val="24"/>
                <w:szCs w:val="24"/>
              </w:rPr>
            </w:pPr>
            <w:r>
              <w:rPr>
                <w:rFonts w:ascii="Arial" w:eastAsia="Times New Roman" w:hAnsi="Arial" w:cs="Arial"/>
                <w:b/>
                <w:bCs/>
                <w:smallCaps/>
                <w:spacing w:val="5"/>
                <w:sz w:val="24"/>
                <w:szCs w:val="24"/>
              </w:rPr>
              <w:t>CT/DC. Actividad Virtual</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C84DBD" w:rsidRDefault="00F14605">
            <w:pPr>
              <w:spacing w:after="0" w:line="240" w:lineRule="auto"/>
              <w:jc w:val="center"/>
              <w:rPr>
                <w:rFonts w:ascii="Arial" w:eastAsia="Times New Roman" w:hAnsi="Arial" w:cs="Arial"/>
                <w:b/>
                <w:bCs/>
                <w:smallCaps/>
                <w:spacing w:val="5"/>
                <w:sz w:val="24"/>
                <w:szCs w:val="24"/>
              </w:rPr>
            </w:pPr>
            <w:r>
              <w:rPr>
                <w:rFonts w:ascii="Arial" w:eastAsia="Times New Roman" w:hAnsi="Arial" w:cs="Arial"/>
                <w:b/>
                <w:bCs/>
                <w:smallCaps/>
                <w:spacing w:val="5"/>
                <w:sz w:val="24"/>
                <w:szCs w:val="24"/>
              </w:rPr>
              <w:t>SPr.</w:t>
            </w:r>
          </w:p>
        </w:tc>
      </w:tr>
      <w:tr w:rsidR="00C84DBD">
        <w:trPr>
          <w:trHeight w:val="873"/>
        </w:trPr>
        <w:tc>
          <w:tcPr>
            <w:tcW w:w="467" w:type="pct"/>
            <w:vMerge w:val="restart"/>
            <w:tcBorders>
              <w:top w:val="single" w:sz="4" w:space="0" w:color="auto"/>
              <w:left w:val="single" w:sz="4" w:space="0" w:color="auto"/>
              <w:right w:val="single" w:sz="4" w:space="0" w:color="auto"/>
            </w:tcBorders>
          </w:tcPr>
          <w:p w:rsidR="00C84DBD" w:rsidRDefault="00F14605">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1</w:t>
            </w:r>
          </w:p>
        </w:tc>
        <w:tc>
          <w:tcPr>
            <w:tcW w:w="2889" w:type="pct"/>
            <w:tcBorders>
              <w:top w:val="single" w:sz="4" w:space="0" w:color="auto"/>
              <w:left w:val="single" w:sz="4" w:space="0" w:color="auto"/>
              <w:right w:val="single" w:sz="4" w:space="0" w:color="auto"/>
            </w:tcBorders>
            <w:vAlign w:val="center"/>
          </w:tcPr>
          <w:p w:rsidR="00C84DBD" w:rsidRDefault="00F14605">
            <w:pPr>
              <w:spacing w:after="0" w:line="240" w:lineRule="auto"/>
              <w:rPr>
                <w:rFonts w:ascii="Arial" w:eastAsia="Times New Roman" w:hAnsi="Arial" w:cs="Arial"/>
                <w:b/>
                <w:bCs/>
                <w:sz w:val="24"/>
                <w:szCs w:val="24"/>
                <w:u w:val="single"/>
                <w:lang w:val="es-MX"/>
              </w:rPr>
            </w:pPr>
            <w:r>
              <w:rPr>
                <w:rFonts w:ascii="Arial" w:eastAsia="Times New Roman" w:hAnsi="Arial" w:cs="Arial"/>
                <w:b/>
                <w:bCs/>
                <w:sz w:val="24"/>
                <w:szCs w:val="24"/>
                <w:u w:val="single"/>
                <w:lang w:val="es-MX"/>
              </w:rPr>
              <w:t>Conferencia Introductoria en el Hospital</w:t>
            </w:r>
          </w:p>
          <w:p w:rsidR="00C84DBD" w:rsidRDefault="00F14605">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 xml:space="preserve">Anatomía y Fisiología de la mujer en sus diferentes etapas. </w:t>
            </w:r>
          </w:p>
        </w:tc>
        <w:tc>
          <w:tcPr>
            <w:tcW w:w="444" w:type="pct"/>
            <w:tcBorders>
              <w:top w:val="single" w:sz="4" w:space="0" w:color="auto"/>
              <w:left w:val="single" w:sz="4" w:space="0" w:color="auto"/>
              <w:right w:val="single" w:sz="4" w:space="0" w:color="auto"/>
            </w:tcBorders>
            <w:vAlign w:val="center"/>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tc>
        <w:tc>
          <w:tcPr>
            <w:tcW w:w="764" w:type="pct"/>
            <w:tcBorders>
              <w:top w:val="single" w:sz="4" w:space="0" w:color="auto"/>
              <w:left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tc>
        <w:tc>
          <w:tcPr>
            <w:tcW w:w="436" w:type="pct"/>
            <w:tcBorders>
              <w:top w:val="single" w:sz="4" w:space="0" w:color="auto"/>
              <w:left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tc>
      </w:tr>
      <w:tr w:rsidR="00C84DBD">
        <w:trPr>
          <w:trHeight w:val="2394"/>
        </w:trPr>
        <w:tc>
          <w:tcPr>
            <w:tcW w:w="467" w:type="pct"/>
            <w:vMerge/>
            <w:tcBorders>
              <w:left w:val="single" w:sz="4" w:space="0" w:color="auto"/>
              <w:right w:val="single" w:sz="4" w:space="0" w:color="auto"/>
            </w:tcBorders>
          </w:tcPr>
          <w:p w:rsidR="00C84DBD" w:rsidRDefault="00C84DBD">
            <w:pPr>
              <w:spacing w:after="0" w:line="240" w:lineRule="auto"/>
              <w:rPr>
                <w:rFonts w:ascii="Arial" w:eastAsia="Times New Roman" w:hAnsi="Arial" w:cs="Arial"/>
                <w:sz w:val="24"/>
                <w:szCs w:val="24"/>
                <w:lang w:val="es-MX"/>
              </w:rPr>
            </w:pPr>
          </w:p>
        </w:tc>
        <w:tc>
          <w:tcPr>
            <w:tcW w:w="2889" w:type="pct"/>
            <w:tcBorders>
              <w:top w:val="single" w:sz="4" w:space="0" w:color="auto"/>
              <w:left w:val="single" w:sz="4" w:space="0" w:color="auto"/>
              <w:right w:val="single" w:sz="4" w:space="0" w:color="auto"/>
            </w:tcBorders>
            <w:vAlign w:val="center"/>
          </w:tcPr>
          <w:p w:rsidR="00C84DBD" w:rsidRDefault="00F14605" w:rsidP="00F14605">
            <w:pPr>
              <w:pStyle w:val="Prrafodelista1"/>
              <w:numPr>
                <w:ilvl w:val="0"/>
                <w:numId w:val="32"/>
              </w:numPr>
              <w:spacing w:after="0" w:line="240" w:lineRule="auto"/>
              <w:rPr>
                <w:rFonts w:ascii="Arial" w:eastAsia="Times New Roman" w:hAnsi="Arial" w:cs="Arial"/>
                <w:b/>
                <w:bCs/>
                <w:sz w:val="24"/>
                <w:szCs w:val="24"/>
                <w:lang w:val="es-MX"/>
              </w:rPr>
            </w:pPr>
            <w:r>
              <w:rPr>
                <w:rFonts w:ascii="Arial" w:eastAsia="Times New Roman" w:hAnsi="Arial" w:cs="Arial"/>
                <w:b/>
                <w:bCs/>
                <w:sz w:val="24"/>
                <w:szCs w:val="24"/>
                <w:lang w:val="es-MX"/>
              </w:rPr>
              <w:t>Profesora Damarys Álvarez Zapata</w:t>
            </w:r>
          </w:p>
          <w:p w:rsidR="00C84DBD" w:rsidRDefault="00F14605">
            <w:pPr>
              <w:spacing w:after="0" w:line="240" w:lineRule="auto"/>
              <w:rPr>
                <w:rFonts w:ascii="Arial" w:eastAsia="Times New Roman" w:hAnsi="Arial" w:cs="Arial"/>
                <w:sz w:val="24"/>
                <w:szCs w:val="24"/>
                <w:lang w:val="es-MX"/>
              </w:rPr>
            </w:pPr>
            <w:r>
              <w:rPr>
                <w:rFonts w:ascii="Arial" w:eastAsia="Times New Roman" w:hAnsi="Arial" w:cs="Arial"/>
                <w:b/>
                <w:bCs/>
                <w:sz w:val="24"/>
                <w:szCs w:val="24"/>
                <w:u w:val="single"/>
                <w:lang w:val="es-MX"/>
              </w:rPr>
              <w:t>Temas de APS:</w:t>
            </w:r>
            <w:r>
              <w:rPr>
                <w:rFonts w:ascii="Arial" w:eastAsia="Times New Roman" w:hAnsi="Arial" w:cs="Arial"/>
                <w:sz w:val="24"/>
                <w:szCs w:val="24"/>
                <w:lang w:val="es-MX"/>
              </w:rPr>
              <w:t xml:space="preserve"> </w:t>
            </w:r>
          </w:p>
          <w:p w:rsidR="00C84DBD" w:rsidRDefault="00F14605">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Salud sexual y  reproductiva Planificación Familiar.</w:t>
            </w:r>
          </w:p>
          <w:p w:rsidR="00C84DBD" w:rsidRDefault="00F14605">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 xml:space="preserve">Riesgo pre concepcional. </w:t>
            </w:r>
          </w:p>
          <w:p w:rsidR="00C84DBD" w:rsidRDefault="00F14605">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Anticoncepción de la pareja</w:t>
            </w:r>
          </w:p>
          <w:p w:rsidR="00C84DBD" w:rsidRDefault="00F14605">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Trastornos de la fertilidad</w:t>
            </w:r>
          </w:p>
          <w:p w:rsidR="00C84DBD" w:rsidRDefault="00F14605">
            <w:pPr>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 xml:space="preserve">Embarazo Normal. </w:t>
            </w:r>
          </w:p>
          <w:p w:rsidR="00C84DBD" w:rsidRDefault="00F14605">
            <w:pPr>
              <w:spacing w:after="0" w:line="240" w:lineRule="auto"/>
              <w:rPr>
                <w:rFonts w:ascii="Arial" w:eastAsia="Times New Roman" w:hAnsi="Arial" w:cs="Arial"/>
                <w:b/>
                <w:bCs/>
                <w:sz w:val="24"/>
                <w:szCs w:val="24"/>
                <w:u w:val="single"/>
                <w:lang w:val="es-MX"/>
              </w:rPr>
            </w:pPr>
            <w:r>
              <w:rPr>
                <w:rFonts w:ascii="Arial" w:eastAsia="Times New Roman" w:hAnsi="Arial" w:cs="Arial"/>
                <w:sz w:val="24"/>
                <w:szCs w:val="24"/>
                <w:lang w:val="es-MX"/>
              </w:rPr>
              <w:t>Atención Prenatal. Lactancia Materna.</w:t>
            </w:r>
          </w:p>
        </w:tc>
        <w:tc>
          <w:tcPr>
            <w:tcW w:w="444" w:type="pct"/>
            <w:tcBorders>
              <w:top w:val="single" w:sz="4" w:space="0" w:color="auto"/>
              <w:left w:val="single" w:sz="4" w:space="0" w:color="auto"/>
              <w:right w:val="single" w:sz="4" w:space="0" w:color="auto"/>
            </w:tcBorders>
            <w:vAlign w:val="center"/>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tc>
        <w:tc>
          <w:tcPr>
            <w:tcW w:w="764" w:type="pct"/>
            <w:tcBorders>
              <w:top w:val="single" w:sz="4" w:space="0" w:color="auto"/>
              <w:left w:val="single" w:sz="4" w:space="0" w:color="auto"/>
              <w:right w:val="single" w:sz="4" w:space="0" w:color="auto"/>
            </w:tcBorders>
            <w:vAlign w:val="center"/>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c>
          <w:tcPr>
            <w:tcW w:w="436" w:type="pct"/>
            <w:tcBorders>
              <w:top w:val="single" w:sz="4" w:space="0" w:color="auto"/>
              <w:left w:val="single" w:sz="4" w:space="0" w:color="auto"/>
              <w:right w:val="single" w:sz="4" w:space="0" w:color="auto"/>
            </w:tcBorders>
            <w:vAlign w:val="center"/>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r>
      <w:tr w:rsidR="00C84DBD">
        <w:trPr>
          <w:trHeight w:val="913"/>
        </w:trPr>
        <w:tc>
          <w:tcPr>
            <w:tcW w:w="467" w:type="pct"/>
            <w:tcBorders>
              <w:top w:val="single" w:sz="4" w:space="0" w:color="auto"/>
              <w:left w:val="single" w:sz="4" w:space="0" w:color="auto"/>
              <w:bottom w:val="single" w:sz="4" w:space="0" w:color="auto"/>
              <w:right w:val="single" w:sz="4" w:space="0" w:color="auto"/>
            </w:tcBorders>
          </w:tcPr>
          <w:p w:rsidR="00C84DBD" w:rsidRDefault="00F14605">
            <w:pPr>
              <w:tabs>
                <w:tab w:val="left" w:pos="1830"/>
              </w:tabs>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2</w:t>
            </w:r>
          </w:p>
        </w:tc>
        <w:tc>
          <w:tcPr>
            <w:tcW w:w="2889" w:type="pct"/>
            <w:tcBorders>
              <w:top w:val="single" w:sz="4" w:space="0" w:color="auto"/>
              <w:left w:val="single" w:sz="4" w:space="0" w:color="auto"/>
              <w:bottom w:val="single" w:sz="4" w:space="0" w:color="auto"/>
              <w:right w:val="single" w:sz="4" w:space="0" w:color="auto"/>
            </w:tcBorders>
          </w:tcPr>
          <w:p w:rsidR="00C84DBD" w:rsidRDefault="00F14605" w:rsidP="00F14605">
            <w:pPr>
              <w:pStyle w:val="Prrafodelista1"/>
              <w:numPr>
                <w:ilvl w:val="0"/>
                <w:numId w:val="32"/>
              </w:numPr>
              <w:tabs>
                <w:tab w:val="left" w:pos="1830"/>
              </w:tabs>
              <w:spacing w:after="0" w:line="240" w:lineRule="auto"/>
              <w:rPr>
                <w:rFonts w:ascii="Arial" w:eastAsia="Times New Roman" w:hAnsi="Arial" w:cs="Arial"/>
                <w:b/>
                <w:bCs/>
                <w:sz w:val="24"/>
                <w:szCs w:val="24"/>
                <w:lang w:eastAsia="es-ES"/>
              </w:rPr>
            </w:pPr>
            <w:r>
              <w:rPr>
                <w:rFonts w:ascii="Arial" w:eastAsia="Times New Roman" w:hAnsi="Arial" w:cs="Arial"/>
                <w:b/>
                <w:bCs/>
                <w:sz w:val="24"/>
                <w:szCs w:val="24"/>
                <w:lang w:eastAsia="es-ES"/>
              </w:rPr>
              <w:t>Profesora Marvelis Toledo Borges.</w:t>
            </w:r>
          </w:p>
          <w:p w:rsidR="00C84DBD" w:rsidRDefault="00F14605">
            <w:pPr>
              <w:tabs>
                <w:tab w:val="left" w:pos="1830"/>
              </w:tabs>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Parto Normal</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Puerperio normal y patológico.</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Sepsis puerperal</w:t>
            </w:r>
          </w:p>
        </w:tc>
        <w:tc>
          <w:tcPr>
            <w:tcW w:w="444"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p w:rsidR="00C84DBD" w:rsidRDefault="00C84DBD">
            <w:pPr>
              <w:spacing w:after="0" w:line="240" w:lineRule="auto"/>
              <w:jc w:val="center"/>
              <w:rPr>
                <w:rFonts w:ascii="Arial" w:eastAsia="Times New Roman" w:hAnsi="Arial" w:cs="Arial"/>
                <w:smallCaps/>
                <w:sz w:val="24"/>
                <w:szCs w:val="24"/>
              </w:rPr>
            </w:pPr>
          </w:p>
        </w:tc>
        <w:tc>
          <w:tcPr>
            <w:tcW w:w="764" w:type="pct"/>
            <w:tcBorders>
              <w:top w:val="single" w:sz="4" w:space="0" w:color="auto"/>
              <w:left w:val="single" w:sz="4" w:space="0" w:color="auto"/>
              <w:bottom w:val="single" w:sz="4" w:space="0" w:color="auto"/>
              <w:right w:val="single" w:sz="4" w:space="0" w:color="auto"/>
            </w:tcBorders>
            <w:vAlign w:val="center"/>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c>
          <w:tcPr>
            <w:tcW w:w="436" w:type="pct"/>
            <w:tcBorders>
              <w:top w:val="single" w:sz="4" w:space="0" w:color="auto"/>
              <w:left w:val="single" w:sz="4" w:space="0" w:color="auto"/>
              <w:bottom w:val="single" w:sz="4" w:space="0" w:color="auto"/>
              <w:right w:val="single" w:sz="4" w:space="0" w:color="auto"/>
            </w:tcBorders>
            <w:vAlign w:val="center"/>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r>
      <w:tr w:rsidR="00C84DBD">
        <w:tc>
          <w:tcPr>
            <w:tcW w:w="467" w:type="pct"/>
            <w:tcBorders>
              <w:top w:val="single" w:sz="4" w:space="0" w:color="auto"/>
              <w:left w:val="single" w:sz="4" w:space="0" w:color="auto"/>
              <w:bottom w:val="single" w:sz="4" w:space="0" w:color="auto"/>
              <w:right w:val="single" w:sz="4" w:space="0" w:color="auto"/>
            </w:tcBorders>
          </w:tcPr>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3</w:t>
            </w:r>
          </w:p>
        </w:tc>
        <w:tc>
          <w:tcPr>
            <w:tcW w:w="2889" w:type="pct"/>
            <w:tcBorders>
              <w:top w:val="single" w:sz="4" w:space="0" w:color="auto"/>
              <w:left w:val="single" w:sz="4" w:space="0" w:color="auto"/>
              <w:bottom w:val="single" w:sz="4" w:space="0" w:color="auto"/>
              <w:right w:val="single" w:sz="4" w:space="0" w:color="auto"/>
            </w:tcBorders>
          </w:tcPr>
          <w:p w:rsidR="00C84DBD" w:rsidRDefault="00F14605" w:rsidP="00F14605">
            <w:pPr>
              <w:pStyle w:val="Prrafodelista1"/>
              <w:numPr>
                <w:ilvl w:val="0"/>
                <w:numId w:val="32"/>
              </w:numPr>
              <w:spacing w:after="0" w:line="240" w:lineRule="auto"/>
              <w:rPr>
                <w:rFonts w:ascii="Arial" w:eastAsia="Times New Roman" w:hAnsi="Arial" w:cs="Arial"/>
                <w:b/>
                <w:bCs/>
                <w:sz w:val="24"/>
                <w:szCs w:val="24"/>
                <w:lang w:eastAsia="es-ES"/>
              </w:rPr>
            </w:pPr>
            <w:r>
              <w:rPr>
                <w:rFonts w:ascii="Arial" w:eastAsia="Times New Roman" w:hAnsi="Arial" w:cs="Arial"/>
                <w:b/>
                <w:bCs/>
                <w:sz w:val="24"/>
                <w:szCs w:val="24"/>
                <w:lang w:eastAsia="es-ES"/>
              </w:rPr>
              <w:t>Profesora Yoísis Verrier Quesada</w:t>
            </w:r>
          </w:p>
          <w:p w:rsidR="00C84DBD" w:rsidRDefault="00F14605">
            <w:pPr>
              <w:spacing w:after="0" w:line="240" w:lineRule="auto"/>
              <w:rPr>
                <w:rFonts w:ascii="Arial" w:eastAsia="Times New Roman" w:hAnsi="Arial" w:cs="Arial"/>
                <w:b/>
                <w:sz w:val="24"/>
                <w:szCs w:val="24"/>
                <w:lang w:eastAsia="es-ES"/>
              </w:rPr>
            </w:pPr>
            <w:r>
              <w:rPr>
                <w:rFonts w:ascii="Arial" w:eastAsia="Times New Roman" w:hAnsi="Arial" w:cs="Arial"/>
                <w:sz w:val="24"/>
                <w:szCs w:val="24"/>
                <w:lang w:eastAsia="es-ES"/>
              </w:rPr>
              <w:t>Alteraciones del término de la gestación</w:t>
            </w:r>
            <w:r>
              <w:rPr>
                <w:rFonts w:ascii="Arial" w:eastAsia="Times New Roman" w:hAnsi="Arial" w:cs="Arial"/>
                <w:sz w:val="24"/>
                <w:szCs w:val="24"/>
              </w:rPr>
              <w:t xml:space="preserve"> y el crecimiento fetal</w:t>
            </w:r>
            <w:r>
              <w:rPr>
                <w:rFonts w:ascii="Arial" w:eastAsia="Times New Roman" w:hAnsi="Arial" w:cs="Arial"/>
                <w:sz w:val="24"/>
                <w:szCs w:val="24"/>
                <w:lang w:eastAsia="es-ES"/>
              </w:rPr>
              <w:t>.</w:t>
            </w:r>
            <w:r>
              <w:rPr>
                <w:rFonts w:ascii="Arial" w:eastAsia="Times New Roman" w:hAnsi="Arial" w:cs="Arial"/>
                <w:sz w:val="24"/>
                <w:szCs w:val="24"/>
              </w:rPr>
              <w:t xml:space="preserve"> Nacimiento pre término. Restricción del  crecimiento fetal.</w:t>
            </w:r>
          </w:p>
          <w:p w:rsidR="00C84DBD" w:rsidRDefault="00F14605">
            <w:pPr>
              <w:spacing w:after="0" w:line="240" w:lineRule="auto"/>
              <w:rPr>
                <w:rFonts w:ascii="Arial" w:eastAsia="Times New Roman" w:hAnsi="Arial" w:cs="Arial"/>
                <w:sz w:val="24"/>
                <w:szCs w:val="24"/>
              </w:rPr>
            </w:pPr>
            <w:r>
              <w:rPr>
                <w:rFonts w:ascii="Arial" w:eastAsia="Times New Roman" w:hAnsi="Arial" w:cs="Arial"/>
                <w:sz w:val="24"/>
                <w:szCs w:val="24"/>
                <w:lang w:eastAsia="es-ES"/>
              </w:rPr>
              <w:t>Embarazo prolongado.</w:t>
            </w:r>
          </w:p>
          <w:p w:rsidR="00C84DBD" w:rsidRDefault="00F14605">
            <w:pPr>
              <w:spacing w:after="0" w:line="240" w:lineRule="auto"/>
              <w:rPr>
                <w:rFonts w:ascii="Arial" w:eastAsia="Times New Roman" w:hAnsi="Arial" w:cs="Arial"/>
                <w:smallCaps/>
                <w:sz w:val="24"/>
                <w:szCs w:val="24"/>
              </w:rPr>
            </w:pPr>
            <w:r>
              <w:rPr>
                <w:rFonts w:ascii="Arial" w:eastAsia="Times New Roman" w:hAnsi="Arial" w:cs="Arial"/>
                <w:sz w:val="24"/>
                <w:szCs w:val="24"/>
              </w:rPr>
              <w:t>Alteraciones del Líquido amniótico: Oligoamnios y poli hidramnios. Rotura prematura de membrana</w:t>
            </w:r>
            <w:r>
              <w:rPr>
                <w:rFonts w:ascii="Arial" w:eastAsia="Times New Roman" w:hAnsi="Arial" w:cs="Arial"/>
                <w:sz w:val="24"/>
                <w:szCs w:val="24"/>
                <w:lang w:eastAsia="es-ES"/>
              </w:rPr>
              <w:tab/>
            </w:r>
          </w:p>
        </w:tc>
        <w:tc>
          <w:tcPr>
            <w:tcW w:w="444" w:type="pct"/>
            <w:tcBorders>
              <w:top w:val="single" w:sz="4" w:space="0" w:color="auto"/>
              <w:left w:val="single" w:sz="4" w:space="0" w:color="auto"/>
              <w:bottom w:val="single" w:sz="4" w:space="0" w:color="auto"/>
              <w:right w:val="single" w:sz="4" w:space="0" w:color="auto"/>
            </w:tcBorders>
          </w:tcPr>
          <w:p w:rsidR="00C84DBD" w:rsidRDefault="00C84DBD">
            <w:pPr>
              <w:tabs>
                <w:tab w:val="center" w:pos="175"/>
              </w:tabs>
              <w:spacing w:after="0" w:line="240" w:lineRule="auto"/>
              <w:jc w:val="center"/>
              <w:rPr>
                <w:rFonts w:ascii="Arial" w:eastAsia="Times New Roman" w:hAnsi="Arial" w:cs="Arial"/>
                <w:smallCaps/>
                <w:sz w:val="24"/>
                <w:szCs w:val="24"/>
              </w:rPr>
            </w:pPr>
          </w:p>
          <w:p w:rsidR="00C84DBD" w:rsidRDefault="00F14605">
            <w:pPr>
              <w:tabs>
                <w:tab w:val="center" w:pos="175"/>
              </w:tabs>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p w:rsidR="00C84DBD" w:rsidRDefault="00C84DBD">
            <w:pPr>
              <w:tabs>
                <w:tab w:val="center" w:pos="175"/>
              </w:tabs>
              <w:spacing w:after="0" w:line="240" w:lineRule="auto"/>
              <w:jc w:val="center"/>
              <w:rPr>
                <w:rFonts w:ascii="Arial" w:eastAsia="Times New Roman" w:hAnsi="Arial" w:cs="Arial"/>
                <w:smallCaps/>
                <w:sz w:val="24"/>
                <w:szCs w:val="24"/>
              </w:rPr>
            </w:pPr>
          </w:p>
          <w:p w:rsidR="00C84DBD" w:rsidRDefault="00F14605">
            <w:pPr>
              <w:tabs>
                <w:tab w:val="center" w:pos="175"/>
              </w:tabs>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p w:rsidR="00C84DBD" w:rsidRDefault="00C84DBD">
            <w:pPr>
              <w:spacing w:after="0" w:line="240" w:lineRule="auto"/>
              <w:jc w:val="center"/>
              <w:rPr>
                <w:rFonts w:ascii="Arial" w:eastAsia="Times New Roman" w:hAnsi="Arial" w:cs="Arial"/>
                <w:smallCaps/>
                <w:sz w:val="24"/>
                <w:szCs w:val="24"/>
              </w:rPr>
            </w:pPr>
          </w:p>
        </w:tc>
        <w:tc>
          <w:tcPr>
            <w:tcW w:w="764" w:type="pct"/>
            <w:tcBorders>
              <w:top w:val="single" w:sz="4" w:space="0" w:color="auto"/>
              <w:left w:val="single" w:sz="4" w:space="0" w:color="auto"/>
              <w:bottom w:val="single" w:sz="4" w:space="0" w:color="auto"/>
              <w:right w:val="single" w:sz="4" w:space="0" w:color="auto"/>
            </w:tcBorders>
            <w:vAlign w:val="bottom"/>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p w:rsidR="00C84DBD" w:rsidRDefault="00C84DBD">
            <w:pPr>
              <w:spacing w:after="0" w:line="240" w:lineRule="auto"/>
              <w:jc w:val="center"/>
              <w:rPr>
                <w:rFonts w:ascii="Arial" w:eastAsia="Times New Roman" w:hAnsi="Arial" w:cs="Arial"/>
                <w:b/>
                <w:smallCaps/>
                <w:sz w:val="24"/>
                <w:szCs w:val="24"/>
              </w:rPr>
            </w:pPr>
          </w:p>
        </w:tc>
        <w:tc>
          <w:tcPr>
            <w:tcW w:w="436" w:type="pct"/>
            <w:tcBorders>
              <w:top w:val="single" w:sz="4" w:space="0" w:color="auto"/>
              <w:left w:val="single" w:sz="4" w:space="0" w:color="auto"/>
              <w:bottom w:val="single" w:sz="4" w:space="0" w:color="auto"/>
              <w:right w:val="single" w:sz="4" w:space="0" w:color="auto"/>
            </w:tcBorders>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r>
      <w:tr w:rsidR="00C84DBD">
        <w:trPr>
          <w:trHeight w:val="1095"/>
        </w:trPr>
        <w:tc>
          <w:tcPr>
            <w:tcW w:w="467" w:type="pct"/>
            <w:tcBorders>
              <w:top w:val="single" w:sz="4" w:space="0" w:color="auto"/>
              <w:left w:val="single" w:sz="4" w:space="0" w:color="auto"/>
              <w:bottom w:val="single" w:sz="4" w:space="0" w:color="auto"/>
              <w:right w:val="single" w:sz="4" w:space="0" w:color="auto"/>
            </w:tcBorders>
          </w:tcPr>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4</w:t>
            </w:r>
          </w:p>
        </w:tc>
        <w:tc>
          <w:tcPr>
            <w:tcW w:w="2889" w:type="pct"/>
            <w:tcBorders>
              <w:top w:val="single" w:sz="4" w:space="0" w:color="auto"/>
              <w:left w:val="single" w:sz="4" w:space="0" w:color="auto"/>
              <w:bottom w:val="single" w:sz="4" w:space="0" w:color="auto"/>
              <w:right w:val="single" w:sz="4" w:space="0" w:color="auto"/>
            </w:tcBorders>
          </w:tcPr>
          <w:p w:rsidR="00C84DBD" w:rsidRDefault="00F14605" w:rsidP="00F14605">
            <w:pPr>
              <w:pStyle w:val="Prrafodelista1"/>
              <w:numPr>
                <w:ilvl w:val="0"/>
                <w:numId w:val="32"/>
              </w:numPr>
              <w:spacing w:after="0" w:line="240" w:lineRule="auto"/>
              <w:rPr>
                <w:rFonts w:ascii="Arial" w:eastAsia="Times New Roman" w:hAnsi="Arial" w:cs="Arial"/>
                <w:b/>
                <w:bCs/>
                <w:sz w:val="24"/>
                <w:szCs w:val="24"/>
                <w:lang w:eastAsia="es-ES"/>
              </w:rPr>
            </w:pPr>
            <w:r>
              <w:rPr>
                <w:rFonts w:ascii="Arial" w:eastAsia="Times New Roman" w:hAnsi="Arial" w:cs="Arial"/>
                <w:b/>
                <w:bCs/>
                <w:sz w:val="24"/>
                <w:szCs w:val="24"/>
                <w:lang w:eastAsia="es-ES"/>
              </w:rPr>
              <w:t>Profesora Mahé Presedo Cano</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Sangrando de la primera mitad de la gestación.</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Sangrado de la segunda mitad.  </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Iso-inmunización por Rh</w:t>
            </w:r>
          </w:p>
        </w:tc>
        <w:tc>
          <w:tcPr>
            <w:tcW w:w="444"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tc>
        <w:tc>
          <w:tcPr>
            <w:tcW w:w="764" w:type="pct"/>
            <w:tcBorders>
              <w:top w:val="single" w:sz="4" w:space="0" w:color="auto"/>
              <w:left w:val="single" w:sz="4" w:space="0" w:color="auto"/>
              <w:bottom w:val="single" w:sz="4" w:space="0" w:color="auto"/>
              <w:right w:val="single" w:sz="4" w:space="0" w:color="auto"/>
            </w:tcBorders>
            <w:vAlign w:val="bottom"/>
          </w:tcPr>
          <w:p w:rsidR="00C84DBD" w:rsidRDefault="00F14605">
            <w:pPr>
              <w:tabs>
                <w:tab w:val="left" w:pos="225"/>
                <w:tab w:val="center" w:pos="379"/>
              </w:tabs>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p w:rsidR="00C84DBD" w:rsidRDefault="00C84DBD">
            <w:pPr>
              <w:tabs>
                <w:tab w:val="left" w:pos="225"/>
                <w:tab w:val="center" w:pos="379"/>
              </w:tabs>
              <w:spacing w:after="0" w:line="240" w:lineRule="auto"/>
              <w:jc w:val="center"/>
              <w:rPr>
                <w:rFonts w:ascii="Arial" w:eastAsia="Times New Roman" w:hAnsi="Arial" w:cs="Arial"/>
                <w:b/>
                <w:smallCaps/>
                <w:sz w:val="24"/>
                <w:szCs w:val="24"/>
              </w:rPr>
            </w:pPr>
          </w:p>
          <w:p w:rsidR="00C84DBD" w:rsidRDefault="00F14605">
            <w:pPr>
              <w:tabs>
                <w:tab w:val="left" w:pos="225"/>
                <w:tab w:val="center" w:pos="379"/>
              </w:tabs>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c>
          <w:tcPr>
            <w:tcW w:w="436" w:type="pct"/>
            <w:tcBorders>
              <w:top w:val="single" w:sz="4" w:space="0" w:color="auto"/>
              <w:left w:val="single" w:sz="4" w:space="0" w:color="auto"/>
              <w:bottom w:val="single" w:sz="4" w:space="0" w:color="auto"/>
              <w:right w:val="single" w:sz="4" w:space="0" w:color="auto"/>
            </w:tcBorders>
            <w:vAlign w:val="center"/>
          </w:tcPr>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r>
      <w:tr w:rsidR="00C84DBD">
        <w:trPr>
          <w:trHeight w:val="1402"/>
        </w:trPr>
        <w:tc>
          <w:tcPr>
            <w:tcW w:w="467" w:type="pct"/>
            <w:tcBorders>
              <w:top w:val="single" w:sz="4" w:space="0" w:color="auto"/>
              <w:left w:val="single" w:sz="4" w:space="0" w:color="auto"/>
              <w:bottom w:val="single" w:sz="4" w:space="0" w:color="auto"/>
              <w:right w:val="single" w:sz="4" w:space="0" w:color="auto"/>
            </w:tcBorders>
          </w:tcPr>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5</w:t>
            </w:r>
          </w:p>
        </w:tc>
        <w:tc>
          <w:tcPr>
            <w:tcW w:w="2889" w:type="pct"/>
            <w:tcBorders>
              <w:top w:val="single" w:sz="4" w:space="0" w:color="auto"/>
              <w:left w:val="single" w:sz="4" w:space="0" w:color="auto"/>
              <w:bottom w:val="single" w:sz="4" w:space="0" w:color="auto"/>
              <w:right w:val="single" w:sz="4" w:space="0" w:color="auto"/>
            </w:tcBorders>
          </w:tcPr>
          <w:p w:rsidR="00C84DBD" w:rsidRDefault="00F14605" w:rsidP="00F14605">
            <w:pPr>
              <w:pStyle w:val="Prrafodelista1"/>
              <w:numPr>
                <w:ilvl w:val="0"/>
                <w:numId w:val="32"/>
              </w:numPr>
              <w:spacing w:after="0" w:line="240" w:lineRule="auto"/>
              <w:rPr>
                <w:rFonts w:ascii="Arial" w:eastAsia="Times New Roman" w:hAnsi="Arial" w:cs="Arial"/>
                <w:b/>
                <w:bCs/>
                <w:sz w:val="24"/>
                <w:szCs w:val="24"/>
                <w:lang w:eastAsia="es-ES"/>
              </w:rPr>
            </w:pPr>
            <w:r>
              <w:rPr>
                <w:rFonts w:ascii="Arial" w:eastAsia="Times New Roman" w:hAnsi="Arial" w:cs="Arial"/>
                <w:b/>
                <w:bCs/>
                <w:sz w:val="24"/>
                <w:szCs w:val="24"/>
                <w:lang w:eastAsia="es-ES"/>
              </w:rPr>
              <w:t>Profesoras Gleydelís Echevarría Torres y Yunisleidy Moreno Griñán</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Enfermedades que complican la gestación:</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Hipertensión arterial y embarazo.</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Diabetes Gestacional</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Sepsis urinaria</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Anemias y embarazo</w:t>
            </w:r>
          </w:p>
        </w:tc>
        <w:tc>
          <w:tcPr>
            <w:tcW w:w="444"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tc>
        <w:tc>
          <w:tcPr>
            <w:tcW w:w="764"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p w:rsidR="00C84DBD" w:rsidRDefault="00C84DBD">
            <w:pPr>
              <w:spacing w:after="0" w:line="240" w:lineRule="auto"/>
              <w:jc w:val="center"/>
              <w:rPr>
                <w:rFonts w:ascii="Arial" w:eastAsia="Times New Roman" w:hAnsi="Arial" w:cs="Arial"/>
                <w:smallCaps/>
                <w:sz w:val="24"/>
                <w:szCs w:val="24"/>
              </w:rPr>
            </w:pPr>
          </w:p>
        </w:tc>
        <w:tc>
          <w:tcPr>
            <w:tcW w:w="436"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r>
      <w:tr w:rsidR="00C84DBD">
        <w:trPr>
          <w:trHeight w:val="1160"/>
        </w:trPr>
        <w:tc>
          <w:tcPr>
            <w:tcW w:w="467" w:type="pct"/>
            <w:tcBorders>
              <w:top w:val="single" w:sz="4" w:space="0" w:color="auto"/>
              <w:left w:val="single" w:sz="4" w:space="0" w:color="auto"/>
              <w:bottom w:val="single" w:sz="4" w:space="0" w:color="auto"/>
              <w:right w:val="single" w:sz="4" w:space="0" w:color="auto"/>
            </w:tcBorders>
          </w:tcPr>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6</w:t>
            </w:r>
          </w:p>
        </w:tc>
        <w:tc>
          <w:tcPr>
            <w:tcW w:w="2889" w:type="pct"/>
            <w:tcBorders>
              <w:top w:val="single" w:sz="4" w:space="0" w:color="auto"/>
              <w:left w:val="single" w:sz="4" w:space="0" w:color="auto"/>
              <w:bottom w:val="single" w:sz="4" w:space="0" w:color="auto"/>
              <w:right w:val="single" w:sz="4" w:space="0" w:color="auto"/>
            </w:tcBorders>
          </w:tcPr>
          <w:p w:rsidR="00C84DBD" w:rsidRDefault="00F14605" w:rsidP="00F14605">
            <w:pPr>
              <w:pStyle w:val="Prrafodelista1"/>
              <w:numPr>
                <w:ilvl w:val="0"/>
                <w:numId w:val="32"/>
              </w:numPr>
              <w:spacing w:after="0" w:line="240" w:lineRule="auto"/>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Profesor </w:t>
            </w:r>
            <w:r w:rsidR="00FC0342">
              <w:rPr>
                <w:rFonts w:ascii="Arial" w:eastAsia="Times New Roman" w:hAnsi="Arial" w:cs="Arial"/>
                <w:b/>
                <w:bCs/>
                <w:sz w:val="24"/>
                <w:szCs w:val="24"/>
                <w:lang w:eastAsia="es-ES"/>
              </w:rPr>
              <w:t>Nicolás Serrano</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Grandes Síndromes en Ginecología.</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Enfermedad pélvica inflamatoria </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Infecciones de Trasmisión Sexual</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Afecciones de la mama.</w:t>
            </w:r>
          </w:p>
        </w:tc>
        <w:tc>
          <w:tcPr>
            <w:tcW w:w="444"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tc>
        <w:tc>
          <w:tcPr>
            <w:tcW w:w="764" w:type="pct"/>
            <w:tcBorders>
              <w:top w:val="single" w:sz="4" w:space="0" w:color="auto"/>
              <w:left w:val="single" w:sz="4" w:space="0" w:color="auto"/>
              <w:bottom w:val="single" w:sz="4" w:space="0" w:color="auto"/>
              <w:right w:val="single" w:sz="4" w:space="0" w:color="auto"/>
            </w:tcBorders>
          </w:tcPr>
          <w:p w:rsidR="00C84DBD" w:rsidRDefault="00C84DBD">
            <w:pPr>
              <w:tabs>
                <w:tab w:val="center" w:pos="175"/>
              </w:tabs>
              <w:spacing w:after="0" w:line="240" w:lineRule="auto"/>
              <w:rPr>
                <w:rFonts w:ascii="Arial" w:eastAsia="Times New Roman" w:hAnsi="Arial" w:cs="Arial"/>
                <w:smallCaps/>
                <w:sz w:val="24"/>
                <w:szCs w:val="24"/>
              </w:rPr>
            </w:pPr>
          </w:p>
          <w:p w:rsidR="00C84DBD" w:rsidRDefault="00F14605">
            <w:pPr>
              <w:tabs>
                <w:tab w:val="center" w:pos="175"/>
              </w:tabs>
              <w:spacing w:after="0" w:line="240" w:lineRule="auto"/>
              <w:rPr>
                <w:rFonts w:ascii="Arial" w:eastAsia="Times New Roman" w:hAnsi="Arial" w:cs="Arial"/>
                <w:smallCaps/>
                <w:sz w:val="24"/>
                <w:szCs w:val="24"/>
              </w:rPr>
            </w:pPr>
            <w:r>
              <w:rPr>
                <w:rFonts w:ascii="Arial" w:eastAsia="Times New Roman" w:hAnsi="Arial" w:cs="Arial"/>
                <w:smallCaps/>
                <w:sz w:val="24"/>
                <w:szCs w:val="24"/>
              </w:rPr>
              <w:t>2</w:t>
            </w:r>
          </w:p>
          <w:p w:rsidR="00C84DBD" w:rsidRDefault="00C84DBD">
            <w:pPr>
              <w:tabs>
                <w:tab w:val="center" w:pos="175"/>
              </w:tabs>
              <w:spacing w:after="0" w:line="240" w:lineRule="auto"/>
              <w:rPr>
                <w:rFonts w:ascii="Arial" w:eastAsia="Times New Roman" w:hAnsi="Arial" w:cs="Arial"/>
                <w:smallCaps/>
                <w:sz w:val="24"/>
                <w:szCs w:val="24"/>
              </w:rPr>
            </w:pPr>
          </w:p>
          <w:p w:rsidR="00C84DBD" w:rsidRDefault="00C84DBD">
            <w:pPr>
              <w:tabs>
                <w:tab w:val="center" w:pos="175"/>
              </w:tabs>
              <w:spacing w:after="0" w:line="240" w:lineRule="auto"/>
              <w:rPr>
                <w:rFonts w:ascii="Arial" w:eastAsia="Times New Roman" w:hAnsi="Arial" w:cs="Arial"/>
                <w:smallCaps/>
                <w:sz w:val="24"/>
                <w:szCs w:val="24"/>
              </w:rPr>
            </w:pPr>
          </w:p>
          <w:p w:rsidR="00C84DBD" w:rsidRDefault="00F14605">
            <w:pPr>
              <w:tabs>
                <w:tab w:val="center" w:pos="175"/>
              </w:tabs>
              <w:spacing w:after="0" w:line="240" w:lineRule="auto"/>
              <w:rPr>
                <w:rFonts w:ascii="Arial" w:eastAsia="Times New Roman" w:hAnsi="Arial" w:cs="Arial"/>
                <w:smallCaps/>
                <w:sz w:val="24"/>
                <w:szCs w:val="24"/>
              </w:rPr>
            </w:pPr>
            <w:r>
              <w:rPr>
                <w:rFonts w:ascii="Arial" w:eastAsia="Times New Roman" w:hAnsi="Arial" w:cs="Arial"/>
                <w:smallCaps/>
                <w:sz w:val="24"/>
                <w:szCs w:val="24"/>
              </w:rPr>
              <w:t>2</w:t>
            </w:r>
          </w:p>
        </w:tc>
        <w:tc>
          <w:tcPr>
            <w:tcW w:w="436"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r>
      <w:tr w:rsidR="00C84DBD">
        <w:trPr>
          <w:trHeight w:val="836"/>
        </w:trPr>
        <w:tc>
          <w:tcPr>
            <w:tcW w:w="467" w:type="pct"/>
            <w:tcBorders>
              <w:top w:val="single" w:sz="4" w:space="0" w:color="auto"/>
              <w:left w:val="single" w:sz="4" w:space="0" w:color="auto"/>
              <w:bottom w:val="single" w:sz="4" w:space="0" w:color="auto"/>
              <w:right w:val="single" w:sz="4" w:space="0" w:color="auto"/>
            </w:tcBorders>
          </w:tcPr>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lastRenderedPageBreak/>
              <w:t>7</w:t>
            </w:r>
          </w:p>
        </w:tc>
        <w:tc>
          <w:tcPr>
            <w:tcW w:w="2889" w:type="pct"/>
            <w:tcBorders>
              <w:top w:val="single" w:sz="4" w:space="0" w:color="auto"/>
              <w:left w:val="single" w:sz="4" w:space="0" w:color="auto"/>
              <w:bottom w:val="single" w:sz="4" w:space="0" w:color="auto"/>
              <w:right w:val="single" w:sz="4" w:space="0" w:color="auto"/>
            </w:tcBorders>
          </w:tcPr>
          <w:p w:rsidR="00C84DBD" w:rsidRDefault="00F14605" w:rsidP="00F14605">
            <w:pPr>
              <w:pStyle w:val="Prrafodelista1"/>
              <w:numPr>
                <w:ilvl w:val="0"/>
                <w:numId w:val="32"/>
              </w:numPr>
              <w:spacing w:after="0" w:line="240" w:lineRule="auto"/>
              <w:rPr>
                <w:rFonts w:ascii="Arial" w:eastAsia="Times New Roman" w:hAnsi="Arial" w:cs="Arial"/>
                <w:b/>
                <w:bCs/>
                <w:sz w:val="24"/>
                <w:szCs w:val="24"/>
                <w:lang w:eastAsia="es-ES"/>
              </w:rPr>
            </w:pPr>
            <w:r>
              <w:rPr>
                <w:rFonts w:ascii="Arial" w:eastAsia="Times New Roman" w:hAnsi="Arial" w:cs="Arial"/>
                <w:b/>
                <w:bCs/>
                <w:sz w:val="24"/>
                <w:szCs w:val="24"/>
                <w:lang w:eastAsia="es-ES"/>
              </w:rPr>
              <w:t>Profesora Omayda Safora Enríquez</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Etapas extremas de la vida de las mujeres: Ginecología  Infanto - Juvenil</w:t>
            </w:r>
          </w:p>
          <w:p w:rsidR="00C84DBD" w:rsidRDefault="00F14605">
            <w:pPr>
              <w:spacing w:after="0" w:line="240" w:lineRule="auto"/>
              <w:rPr>
                <w:rFonts w:ascii="Arial" w:eastAsia="Times New Roman" w:hAnsi="Arial" w:cs="Arial"/>
                <w:b/>
                <w:sz w:val="24"/>
                <w:szCs w:val="24"/>
                <w:highlight w:val="yellow"/>
                <w:lang w:eastAsia="es-ES"/>
              </w:rPr>
            </w:pPr>
            <w:r>
              <w:rPr>
                <w:rFonts w:ascii="Arial" w:eastAsia="Times New Roman" w:hAnsi="Arial" w:cs="Arial"/>
                <w:sz w:val="24"/>
                <w:szCs w:val="24"/>
                <w:lang w:eastAsia="es-ES"/>
              </w:rPr>
              <w:t>Climaterio</w:t>
            </w:r>
          </w:p>
        </w:tc>
        <w:tc>
          <w:tcPr>
            <w:tcW w:w="444" w:type="pct"/>
            <w:tcBorders>
              <w:top w:val="single" w:sz="4" w:space="0" w:color="auto"/>
              <w:left w:val="single" w:sz="4" w:space="0" w:color="auto"/>
              <w:bottom w:val="single" w:sz="4" w:space="0" w:color="auto"/>
              <w:right w:val="single" w:sz="4" w:space="0" w:color="auto"/>
            </w:tcBorders>
            <w:vAlign w:val="center"/>
          </w:tcPr>
          <w:p w:rsidR="00C84DBD" w:rsidRDefault="00F14605">
            <w:pPr>
              <w:spacing w:after="0" w:line="240" w:lineRule="auto"/>
              <w:rPr>
                <w:rFonts w:ascii="Arial" w:eastAsia="Times New Roman" w:hAnsi="Arial" w:cs="Arial"/>
                <w:smallCaps/>
                <w:sz w:val="24"/>
                <w:szCs w:val="24"/>
              </w:rPr>
            </w:pPr>
            <w:r>
              <w:rPr>
                <w:rFonts w:ascii="Arial" w:eastAsia="Times New Roman" w:hAnsi="Arial" w:cs="Arial"/>
                <w:smallCaps/>
                <w:sz w:val="24"/>
                <w:szCs w:val="24"/>
              </w:rPr>
              <w:t>1</w:t>
            </w:r>
          </w:p>
          <w:p w:rsidR="00C84DBD" w:rsidRDefault="00F14605">
            <w:pPr>
              <w:spacing w:after="0" w:line="240" w:lineRule="auto"/>
              <w:rPr>
                <w:rFonts w:ascii="Arial" w:eastAsia="Times New Roman" w:hAnsi="Arial" w:cs="Arial"/>
                <w:smallCaps/>
                <w:sz w:val="24"/>
                <w:szCs w:val="24"/>
              </w:rPr>
            </w:pPr>
            <w:r>
              <w:rPr>
                <w:rFonts w:ascii="Arial" w:eastAsia="Times New Roman" w:hAnsi="Arial" w:cs="Arial"/>
                <w:smallCaps/>
                <w:sz w:val="24"/>
                <w:szCs w:val="24"/>
              </w:rPr>
              <w:t>1</w:t>
            </w:r>
          </w:p>
        </w:tc>
        <w:tc>
          <w:tcPr>
            <w:tcW w:w="764" w:type="pct"/>
            <w:tcBorders>
              <w:top w:val="single" w:sz="4" w:space="0" w:color="auto"/>
              <w:left w:val="single" w:sz="4" w:space="0" w:color="auto"/>
              <w:bottom w:val="single" w:sz="4" w:space="0" w:color="auto"/>
              <w:right w:val="single" w:sz="4" w:space="0" w:color="auto"/>
            </w:tcBorders>
          </w:tcPr>
          <w:p w:rsidR="00C84DBD" w:rsidRDefault="00C84DBD">
            <w:pPr>
              <w:tabs>
                <w:tab w:val="center" w:pos="175"/>
                <w:tab w:val="left" w:pos="240"/>
                <w:tab w:val="center" w:pos="379"/>
              </w:tabs>
              <w:spacing w:after="0" w:line="240" w:lineRule="auto"/>
              <w:rPr>
                <w:rFonts w:ascii="Arial" w:eastAsia="Times New Roman" w:hAnsi="Arial" w:cs="Arial"/>
                <w:smallCaps/>
                <w:sz w:val="24"/>
                <w:szCs w:val="24"/>
              </w:rPr>
            </w:pPr>
          </w:p>
          <w:p w:rsidR="00C84DBD" w:rsidRDefault="00F14605">
            <w:pPr>
              <w:tabs>
                <w:tab w:val="center" w:pos="175"/>
                <w:tab w:val="left" w:pos="240"/>
                <w:tab w:val="center" w:pos="379"/>
              </w:tabs>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c>
          <w:tcPr>
            <w:tcW w:w="436"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r>
      <w:tr w:rsidR="00C84DBD">
        <w:trPr>
          <w:trHeight w:val="2254"/>
        </w:trPr>
        <w:tc>
          <w:tcPr>
            <w:tcW w:w="467" w:type="pct"/>
            <w:tcBorders>
              <w:top w:val="single" w:sz="4" w:space="0" w:color="auto"/>
              <w:left w:val="single" w:sz="4" w:space="0" w:color="auto"/>
              <w:bottom w:val="single" w:sz="4" w:space="0" w:color="auto"/>
              <w:right w:val="single" w:sz="4" w:space="0" w:color="auto"/>
            </w:tcBorders>
          </w:tcPr>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8</w:t>
            </w:r>
          </w:p>
        </w:tc>
        <w:tc>
          <w:tcPr>
            <w:tcW w:w="2889" w:type="pct"/>
            <w:tcBorders>
              <w:top w:val="single" w:sz="4" w:space="0" w:color="auto"/>
              <w:left w:val="single" w:sz="4" w:space="0" w:color="auto"/>
              <w:bottom w:val="single" w:sz="4" w:space="0" w:color="auto"/>
              <w:right w:val="single" w:sz="4" w:space="0" w:color="auto"/>
            </w:tcBorders>
          </w:tcPr>
          <w:p w:rsidR="00C84DBD" w:rsidRDefault="00F14605" w:rsidP="00F14605">
            <w:pPr>
              <w:pStyle w:val="Prrafodelista1"/>
              <w:numPr>
                <w:ilvl w:val="0"/>
                <w:numId w:val="32"/>
              </w:numPr>
              <w:spacing w:after="0" w:line="240" w:lineRule="auto"/>
              <w:rPr>
                <w:rFonts w:ascii="Arial" w:eastAsia="Times New Roman" w:hAnsi="Arial" w:cs="Arial"/>
                <w:b/>
                <w:bCs/>
                <w:sz w:val="24"/>
                <w:szCs w:val="24"/>
                <w:lang w:eastAsia="es-ES"/>
              </w:rPr>
            </w:pPr>
            <w:r>
              <w:rPr>
                <w:rFonts w:ascii="Arial" w:eastAsia="Times New Roman" w:hAnsi="Arial" w:cs="Arial"/>
                <w:b/>
                <w:bCs/>
                <w:sz w:val="24"/>
                <w:szCs w:val="24"/>
                <w:lang w:eastAsia="es-ES"/>
              </w:rPr>
              <w:t>Profesor Ramón Pérez Espinosa.</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Afecciones de vulva y vagina</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Afecciones del suelo pélvico:</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Prolapso uterino y estados afines</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 Afecciones benignas de útero</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Afecciones malignas de cuello y cuerpo uterino</w:t>
            </w:r>
          </w:p>
          <w:p w:rsidR="00C84DBD" w:rsidRDefault="00F1460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Afecciones benignas y malignas de la mama.</w:t>
            </w:r>
          </w:p>
          <w:p w:rsidR="00C84DBD" w:rsidRDefault="00F14605">
            <w:pPr>
              <w:spacing w:after="0" w:line="240" w:lineRule="auto"/>
              <w:rPr>
                <w:rFonts w:ascii="Arial" w:eastAsia="Times New Roman" w:hAnsi="Arial" w:cs="Arial"/>
                <w:b/>
                <w:sz w:val="24"/>
                <w:szCs w:val="24"/>
                <w:lang w:eastAsia="es-ES"/>
              </w:rPr>
            </w:pPr>
            <w:r>
              <w:rPr>
                <w:rFonts w:ascii="Arial" w:eastAsia="Times New Roman" w:hAnsi="Arial" w:cs="Arial"/>
                <w:sz w:val="24"/>
                <w:szCs w:val="24"/>
                <w:lang w:eastAsia="es-ES"/>
              </w:rPr>
              <w:t>Tumores de ovario</w:t>
            </w:r>
          </w:p>
        </w:tc>
        <w:tc>
          <w:tcPr>
            <w:tcW w:w="444"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1</w:t>
            </w:r>
          </w:p>
        </w:tc>
        <w:tc>
          <w:tcPr>
            <w:tcW w:w="764"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F14605">
            <w:pPr>
              <w:spacing w:after="0" w:line="240" w:lineRule="auto"/>
              <w:jc w:val="center"/>
              <w:rPr>
                <w:rFonts w:ascii="Arial" w:eastAsia="Times New Roman" w:hAnsi="Arial" w:cs="Arial"/>
                <w:smallCaps/>
                <w:sz w:val="24"/>
                <w:szCs w:val="24"/>
              </w:rPr>
            </w:pPr>
            <w:r>
              <w:rPr>
                <w:rFonts w:ascii="Arial" w:eastAsia="Times New Roman" w:hAnsi="Arial" w:cs="Arial"/>
                <w:smallCaps/>
                <w:sz w:val="24"/>
                <w:szCs w:val="24"/>
              </w:rPr>
              <w:t>2</w:t>
            </w:r>
          </w:p>
        </w:tc>
        <w:tc>
          <w:tcPr>
            <w:tcW w:w="436" w:type="pct"/>
            <w:tcBorders>
              <w:top w:val="single" w:sz="4" w:space="0" w:color="auto"/>
              <w:left w:val="single" w:sz="4" w:space="0" w:color="auto"/>
              <w:bottom w:val="single" w:sz="4" w:space="0" w:color="auto"/>
              <w:right w:val="single" w:sz="4" w:space="0" w:color="auto"/>
            </w:tcBorders>
          </w:tcPr>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jc w:val="center"/>
              <w:rPr>
                <w:rFonts w:ascii="Arial" w:eastAsia="Times New Roman" w:hAnsi="Arial" w:cs="Arial"/>
                <w:smallCaps/>
                <w:sz w:val="24"/>
                <w:szCs w:val="24"/>
              </w:rPr>
            </w:pPr>
          </w:p>
          <w:p w:rsidR="00C84DBD" w:rsidRDefault="00C84DBD">
            <w:pPr>
              <w:spacing w:after="0" w:line="240" w:lineRule="auto"/>
              <w:rPr>
                <w:rFonts w:ascii="Arial" w:eastAsia="Times New Roman" w:hAnsi="Arial" w:cs="Arial"/>
                <w:smallCaps/>
                <w:sz w:val="24"/>
                <w:szCs w:val="24"/>
              </w:rPr>
            </w:pPr>
          </w:p>
          <w:p w:rsidR="00C84DBD" w:rsidRDefault="00F14605">
            <w:pPr>
              <w:spacing w:after="0" w:line="240" w:lineRule="auto"/>
              <w:rPr>
                <w:rFonts w:ascii="Arial" w:eastAsia="Times New Roman" w:hAnsi="Arial" w:cs="Arial"/>
                <w:smallCaps/>
                <w:sz w:val="24"/>
                <w:szCs w:val="24"/>
              </w:rPr>
            </w:pPr>
            <w:r>
              <w:rPr>
                <w:rFonts w:ascii="Arial" w:eastAsia="Times New Roman" w:hAnsi="Arial" w:cs="Arial"/>
                <w:smallCaps/>
                <w:sz w:val="24"/>
                <w:szCs w:val="24"/>
              </w:rPr>
              <w:t>2</w:t>
            </w:r>
          </w:p>
        </w:tc>
      </w:tr>
    </w:tbl>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Leyenda y recomendaciones para la planificación de las FOE: </w:t>
      </w:r>
    </w:p>
    <w:p w:rsidR="00C84DBD" w:rsidRDefault="00F14605">
      <w:pPr>
        <w:spacing w:after="0" w:line="360" w:lineRule="auto"/>
        <w:jc w:val="both"/>
        <w:rPr>
          <w:rFonts w:ascii="Arial" w:eastAsia="Times New Roman" w:hAnsi="Arial" w:cs="Arial"/>
          <w:sz w:val="24"/>
          <w:szCs w:val="24"/>
        </w:rPr>
      </w:pPr>
      <w:r>
        <w:rPr>
          <w:rFonts w:ascii="Arial" w:eastAsia="Times New Roman" w:hAnsi="Arial" w:cs="Arial"/>
          <w:sz w:val="24"/>
          <w:szCs w:val="24"/>
        </w:rPr>
        <w:t>CPr. Conferencia Presencial (recomendamos el uso de la metodología de aula invertida)</w:t>
      </w:r>
    </w:p>
    <w:p w:rsidR="00C84DBD" w:rsidRDefault="00F14605">
      <w:pPr>
        <w:spacing w:after="0" w:line="360" w:lineRule="auto"/>
        <w:jc w:val="both"/>
        <w:rPr>
          <w:rFonts w:ascii="Arial" w:eastAsia="Times New Roman" w:hAnsi="Arial" w:cs="Arial"/>
          <w:sz w:val="24"/>
          <w:szCs w:val="24"/>
        </w:rPr>
      </w:pPr>
      <w:r>
        <w:rPr>
          <w:rFonts w:ascii="Arial" w:eastAsia="Times New Roman" w:hAnsi="Arial" w:cs="Arial"/>
          <w:sz w:val="24"/>
          <w:szCs w:val="24"/>
        </w:rPr>
        <w:t>DC/CT. Discusión de Caso /Clase taller. (Se utilizarán recursos educativos multimedia y se orientarán actividades evaluativas.)</w:t>
      </w:r>
    </w:p>
    <w:p w:rsidR="00C84DBD" w:rsidRDefault="00F14605">
      <w:pPr>
        <w:spacing w:after="0" w:line="360" w:lineRule="auto"/>
        <w:jc w:val="both"/>
        <w:rPr>
          <w:rFonts w:ascii="Arial" w:eastAsia="Times New Roman" w:hAnsi="Arial" w:cs="Arial"/>
          <w:sz w:val="24"/>
          <w:szCs w:val="24"/>
        </w:rPr>
      </w:pPr>
      <w:r>
        <w:rPr>
          <w:rFonts w:ascii="Arial" w:eastAsia="Times New Roman" w:hAnsi="Arial" w:cs="Arial"/>
          <w:sz w:val="24"/>
          <w:szCs w:val="24"/>
        </w:rPr>
        <w:t>SPr. Seminario Presencial (Se ofrecerá una guía orientadora para el seminario con orientaciones para el estudio del tema y de cómo se desarrollará la actividad).</w:t>
      </w:r>
    </w:p>
    <w:p w:rsidR="00C84DBD" w:rsidRDefault="00C84DBD">
      <w:pPr>
        <w:spacing w:after="0" w:line="360" w:lineRule="auto"/>
        <w:rPr>
          <w:rFonts w:ascii="Arial" w:hAnsi="Arial" w:cs="Arial"/>
          <w:b/>
          <w:sz w:val="24"/>
          <w:szCs w:val="24"/>
        </w:rPr>
      </w:pPr>
    </w:p>
    <w:p w:rsidR="00C84DBD" w:rsidRDefault="00F14605">
      <w:pPr>
        <w:spacing w:after="0" w:line="360" w:lineRule="auto"/>
        <w:rPr>
          <w:rFonts w:ascii="Arial" w:hAnsi="Arial" w:cs="Arial"/>
          <w:b/>
          <w:sz w:val="24"/>
          <w:szCs w:val="24"/>
        </w:rPr>
      </w:pPr>
      <w:r>
        <w:rPr>
          <w:rFonts w:ascii="Arial" w:hAnsi="Arial" w:cs="Arial"/>
          <w:b/>
          <w:sz w:val="24"/>
          <w:szCs w:val="24"/>
        </w:rPr>
        <w:t>CONTENIDOS Y OBJETIVOS POR TEMAS</w:t>
      </w:r>
    </w:p>
    <w:p w:rsidR="00C84DBD" w:rsidRDefault="00F14605">
      <w:pPr>
        <w:spacing w:after="0" w:line="360" w:lineRule="auto"/>
        <w:rPr>
          <w:rFonts w:ascii="Arial" w:eastAsia="Times New Roman" w:hAnsi="Arial" w:cs="Arial"/>
          <w:b/>
          <w:sz w:val="24"/>
          <w:szCs w:val="24"/>
          <w:lang w:val="es-MX"/>
        </w:rPr>
      </w:pPr>
      <w:r>
        <w:rPr>
          <w:rFonts w:ascii="Arial" w:eastAsia="Times New Roman" w:hAnsi="Arial" w:cs="Arial"/>
          <w:b/>
          <w:sz w:val="24"/>
          <w:szCs w:val="24"/>
        </w:rPr>
        <w:t>TEMA 1.-</w:t>
      </w:r>
      <w:r>
        <w:rPr>
          <w:rFonts w:ascii="Arial" w:eastAsia="Times New Roman" w:hAnsi="Arial" w:cs="Arial"/>
          <w:b/>
          <w:sz w:val="24"/>
          <w:szCs w:val="24"/>
          <w:lang w:val="es-MX"/>
        </w:rPr>
        <w:t>ANATOMÍA Y FISIOLOGÍA DE LA MUJER EN SUS DIFERENTES</w:t>
      </w:r>
    </w:p>
    <w:p w:rsidR="00C84DBD" w:rsidRDefault="00F14605">
      <w:pPr>
        <w:spacing w:after="0" w:line="360" w:lineRule="auto"/>
        <w:rPr>
          <w:rFonts w:ascii="Arial" w:eastAsia="Times New Roman" w:hAnsi="Arial" w:cs="Arial"/>
          <w:b/>
          <w:sz w:val="24"/>
          <w:szCs w:val="24"/>
          <w:lang w:val="es-MX"/>
        </w:rPr>
      </w:pPr>
      <w:r>
        <w:rPr>
          <w:rFonts w:ascii="Arial" w:eastAsia="Times New Roman" w:hAnsi="Arial" w:cs="Arial"/>
          <w:b/>
          <w:sz w:val="24"/>
          <w:szCs w:val="24"/>
          <w:lang w:val="es-MX"/>
        </w:rPr>
        <w:t xml:space="preserve">               ETAPAS </w:t>
      </w:r>
    </w:p>
    <w:p w:rsidR="00C84DBD" w:rsidRDefault="00F14605">
      <w:pPr>
        <w:spacing w:after="0" w:line="360" w:lineRule="auto"/>
        <w:rPr>
          <w:rFonts w:ascii="Arial" w:eastAsia="Times New Roman" w:hAnsi="Arial" w:cs="Arial"/>
          <w:b/>
          <w:sz w:val="24"/>
          <w:szCs w:val="24"/>
          <w:lang w:val="es-MX"/>
        </w:rPr>
      </w:pPr>
      <w:r>
        <w:rPr>
          <w:rFonts w:ascii="Arial" w:eastAsia="Times New Roman" w:hAnsi="Arial" w:cs="Arial"/>
          <w:b/>
          <w:sz w:val="24"/>
          <w:szCs w:val="24"/>
          <w:lang w:val="es-MX"/>
        </w:rPr>
        <w:t>OBJETIVOS:</w:t>
      </w:r>
    </w:p>
    <w:p w:rsidR="00C84DBD" w:rsidRDefault="00F14605" w:rsidP="00F14605">
      <w:pPr>
        <w:numPr>
          <w:ilvl w:val="0"/>
          <w:numId w:val="3"/>
        </w:numPr>
        <w:spacing w:after="0" w:line="360" w:lineRule="auto"/>
        <w:rPr>
          <w:rFonts w:ascii="Arial" w:eastAsia="Times New Roman" w:hAnsi="Arial" w:cs="Arial"/>
          <w:sz w:val="24"/>
          <w:szCs w:val="24"/>
          <w:lang w:val="es-MX"/>
        </w:rPr>
      </w:pPr>
      <w:r>
        <w:rPr>
          <w:rFonts w:ascii="Arial" w:eastAsia="Times New Roman" w:hAnsi="Arial" w:cs="Arial"/>
          <w:sz w:val="24"/>
          <w:szCs w:val="24"/>
          <w:lang w:val="es-MX"/>
        </w:rPr>
        <w:t>Definir la anatomía  genital femenina y el suelo pelviano.</w:t>
      </w:r>
    </w:p>
    <w:p w:rsidR="00C84DBD" w:rsidRDefault="00F14605" w:rsidP="00F14605">
      <w:pPr>
        <w:numPr>
          <w:ilvl w:val="0"/>
          <w:numId w:val="3"/>
        </w:numPr>
        <w:spacing w:after="0" w:line="360" w:lineRule="auto"/>
        <w:rPr>
          <w:rFonts w:ascii="Arial" w:eastAsia="Times New Roman" w:hAnsi="Arial" w:cs="Arial"/>
          <w:sz w:val="24"/>
          <w:szCs w:val="24"/>
          <w:lang w:val="es-MX"/>
        </w:rPr>
      </w:pPr>
      <w:r>
        <w:rPr>
          <w:rFonts w:ascii="Arial" w:eastAsia="Times New Roman" w:hAnsi="Arial" w:cs="Arial"/>
          <w:sz w:val="24"/>
          <w:szCs w:val="24"/>
          <w:lang w:val="es-MX"/>
        </w:rPr>
        <w:t>Identificar los cambios fisiológicos del aparato genital femenino en las distintas etapas de la vida</w:t>
      </w:r>
    </w:p>
    <w:p w:rsidR="00C84DBD" w:rsidRDefault="00F14605" w:rsidP="00F14605">
      <w:pPr>
        <w:numPr>
          <w:ilvl w:val="0"/>
          <w:numId w:val="3"/>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Demostrar a un nivel reproductivo el conocimiento del ciclo menstrual: interrelación hipotálamo-hipófisis-ovario, ciclo ovárico, ciclo endometrial, ciclo cervical y ciclo vaginal.</w:t>
      </w:r>
    </w:p>
    <w:p w:rsidR="00C84DBD" w:rsidRDefault="00F14605" w:rsidP="00F14605">
      <w:pPr>
        <w:numPr>
          <w:ilvl w:val="0"/>
          <w:numId w:val="3"/>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Realizar  la exploración del aparato genital femenino, con dominio de la técnica del tacto bimanual, del examen con espéculo, y la toma de muestra para los exudados endocervical y vaginal y test de Papanicolaou o prueba citológica.</w:t>
      </w:r>
    </w:p>
    <w:p w:rsidR="00C84DBD" w:rsidRDefault="00F14605" w:rsidP="00F14605">
      <w:pPr>
        <w:numPr>
          <w:ilvl w:val="0"/>
          <w:numId w:val="3"/>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Realizar examen de mamas y educar a las mujeres en el autoexamen de mamas</w:t>
      </w:r>
    </w:p>
    <w:p w:rsidR="00C84DBD" w:rsidRDefault="00F14605" w:rsidP="00F14605">
      <w:pPr>
        <w:numPr>
          <w:ilvl w:val="0"/>
          <w:numId w:val="3"/>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lastRenderedPageBreak/>
        <w:t xml:space="preserve">Describir las indicaciones y condiciones para la realización de la histerometría, biopsia de cuello y del endometrio, Histerosalpingografía, laparoscopía y ultrasonografía ginecológica </w:t>
      </w:r>
    </w:p>
    <w:p w:rsidR="00C84DBD" w:rsidRDefault="00C84DBD">
      <w:pPr>
        <w:spacing w:after="0" w:line="360" w:lineRule="auto"/>
        <w:jc w:val="both"/>
        <w:rPr>
          <w:rFonts w:ascii="Arial" w:eastAsia="Times New Roman" w:hAnsi="Arial" w:cs="Arial"/>
          <w:sz w:val="24"/>
          <w:szCs w:val="24"/>
          <w:lang w:val="es-MX"/>
        </w:rPr>
      </w:pP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Contenidos:</w:t>
      </w:r>
    </w:p>
    <w:p w:rsidR="00C84DBD" w:rsidRDefault="00F14605" w:rsidP="00F14605">
      <w:pPr>
        <w:numPr>
          <w:ilvl w:val="0"/>
          <w:numId w:val="4"/>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Órganos genitales externos e internos. Breve reseña anatómica. Aparato de fijación y apoyo. El peritoneo pelviano. Importancia de la protección del vello pubiano de las infecciones de vulva y vagina. Proteger el suelo pelviano durante el evento del parto para mantener la salud sexual de las mujeres.</w:t>
      </w:r>
    </w:p>
    <w:p w:rsidR="00C84DBD" w:rsidRDefault="00F14605" w:rsidP="00F14605">
      <w:pPr>
        <w:numPr>
          <w:ilvl w:val="0"/>
          <w:numId w:val="4"/>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El ciclo menstrual. Interacción hormonal, hipotálamo-hipófisis-ovario. Ciclo ovárico. Ciclo endometrial, ciclo cervical, ciclo vaginal y ciclo tubárico. Mecanismo  de la menstruación. Hormonas del ovario. Funciones.</w:t>
      </w:r>
    </w:p>
    <w:p w:rsidR="00C84DBD" w:rsidRDefault="00F14605" w:rsidP="00F14605">
      <w:pPr>
        <w:numPr>
          <w:ilvl w:val="0"/>
          <w:numId w:val="4"/>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 xml:space="preserve">Exploración ginecológica. Inspección y palpaciónde las mamas y del abdomen. Posición ginecológica. Inspección  y palpación de la vulva, perineo, vagina y cuello. </w:t>
      </w:r>
    </w:p>
    <w:p w:rsidR="00C84DBD" w:rsidRDefault="00F14605" w:rsidP="00F14605">
      <w:pPr>
        <w:numPr>
          <w:ilvl w:val="0"/>
          <w:numId w:val="4"/>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Inspección con espéculos valvas, técnicas del examen con espéculo. Toma de muestra para estudios citológicos, orgánicos y funcionales- para exudados vaginales y cervicales. Filancia y cristalización del moco cervical, fundamento, técnicas e interpretación. Prueba de Schiller: fundamento, técnica e interpretación.</w:t>
      </w:r>
    </w:p>
    <w:p w:rsidR="00C84DBD" w:rsidRDefault="00F14605" w:rsidP="00F14605">
      <w:pPr>
        <w:numPr>
          <w:ilvl w:val="0"/>
          <w:numId w:val="4"/>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 xml:space="preserve"> Exploración de útero, trompa ovarios por tacto bimanual vaginal y rectal. Nociones de Colposcopia. Biopsia de cuello uterino: indicaciones,  técnicas  e interpretación y complicaciones. </w:t>
      </w:r>
    </w:p>
    <w:p w:rsidR="00C84DBD" w:rsidRDefault="00F14605" w:rsidP="00F14605">
      <w:pPr>
        <w:numPr>
          <w:ilvl w:val="0"/>
          <w:numId w:val="4"/>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Nociones de laparoscopia y su utilidad  en ginecología y obstetricia. Utilidad del ultrasonido diagnóstico en ginecología y obstetricia.</w:t>
      </w:r>
    </w:p>
    <w:p w:rsidR="00C84DBD" w:rsidRDefault="00C84DBD">
      <w:pPr>
        <w:spacing w:after="0" w:line="360" w:lineRule="auto"/>
        <w:jc w:val="both"/>
        <w:rPr>
          <w:rFonts w:ascii="Arial" w:eastAsia="Times New Roman" w:hAnsi="Arial" w:cs="Arial"/>
          <w:b/>
          <w:sz w:val="24"/>
          <w:szCs w:val="24"/>
          <w:lang w:val="es-MX"/>
        </w:rPr>
      </w:pP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 xml:space="preserve">TEMA 2. SALUD REPRODUCTIVA. RIESGO PRE CONCEPCIONAL. </w:t>
      </w: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 xml:space="preserve">               PLANIFICACIÓN FAMILIAR</w:t>
      </w: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OBJETIVOS:</w:t>
      </w:r>
    </w:p>
    <w:p w:rsidR="00C84DBD" w:rsidRDefault="00F14605" w:rsidP="00F14605">
      <w:pPr>
        <w:numPr>
          <w:ilvl w:val="0"/>
          <w:numId w:val="5"/>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Conseguir el óptimo estado de salud para las madres y los niños.</w:t>
      </w:r>
    </w:p>
    <w:p w:rsidR="00C84DBD" w:rsidRDefault="00F14605" w:rsidP="00F14605">
      <w:pPr>
        <w:numPr>
          <w:ilvl w:val="0"/>
          <w:numId w:val="5"/>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Identificar los factores que intervienen en el Riesgo Reproductivo  y su posible modificación.</w:t>
      </w:r>
    </w:p>
    <w:p w:rsidR="00C84DBD" w:rsidRDefault="00F14605" w:rsidP="00F14605">
      <w:pPr>
        <w:numPr>
          <w:ilvl w:val="0"/>
          <w:numId w:val="5"/>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lastRenderedPageBreak/>
        <w:t>Brindar una atención prenatal de calidad para disminuir las complicaciones durante el embarazo, parto y puerperio.</w:t>
      </w:r>
    </w:p>
    <w:p w:rsidR="00C84DBD" w:rsidRDefault="00F14605" w:rsidP="00F14605">
      <w:pPr>
        <w:numPr>
          <w:ilvl w:val="0"/>
          <w:numId w:val="5"/>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Demostrar a un nivel reproductivo el conocimiento de la respuesta sexual humana  y de su evolución en las distintas etapas de la vida, así como de los problemas relacionados con la sexualidad.</w:t>
      </w:r>
    </w:p>
    <w:p w:rsidR="00C84DBD" w:rsidRDefault="00F14605" w:rsidP="00F14605">
      <w:pPr>
        <w:numPr>
          <w:ilvl w:val="0"/>
          <w:numId w:val="5"/>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Definir las indicaciones y contraindicaciones de los métodos anticonceptivos más utilizados, y la farmacología de los anticonceptivos orales más utilizados en nuestro medio</w:t>
      </w:r>
    </w:p>
    <w:p w:rsidR="00C84DBD" w:rsidRDefault="00F14605" w:rsidP="00F14605">
      <w:pPr>
        <w:numPr>
          <w:ilvl w:val="0"/>
          <w:numId w:val="5"/>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Exponer las premisas para la colocación del dispositivo intrauterino(DIU)</w:t>
      </w:r>
    </w:p>
    <w:p w:rsidR="00C84DBD" w:rsidRDefault="00F14605" w:rsidP="00F14605">
      <w:pPr>
        <w:numPr>
          <w:ilvl w:val="0"/>
          <w:numId w:val="5"/>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Describir como se realiza la colocación de un DIU.</w:t>
      </w:r>
    </w:p>
    <w:p w:rsidR="00C84DBD" w:rsidRDefault="00F14605" w:rsidP="00F14605">
      <w:pPr>
        <w:numPr>
          <w:ilvl w:val="0"/>
          <w:numId w:val="5"/>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Exponer la asepsia antisepsia y el momento ideal para retirar el DIU</w:t>
      </w: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Contenidos:</w:t>
      </w:r>
    </w:p>
    <w:p w:rsidR="00C84DBD" w:rsidRDefault="00F14605" w:rsidP="00F14605">
      <w:pPr>
        <w:numPr>
          <w:ilvl w:val="0"/>
          <w:numId w:val="6"/>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Riesgo Reproductivo: pre concepcional, obstétrico, perinatal e infantil</w:t>
      </w:r>
    </w:p>
    <w:p w:rsidR="00C84DBD" w:rsidRDefault="00F14605" w:rsidP="00F14605">
      <w:pPr>
        <w:numPr>
          <w:ilvl w:val="0"/>
          <w:numId w:val="6"/>
        </w:numPr>
        <w:spacing w:after="0" w:line="360" w:lineRule="auto"/>
        <w:rPr>
          <w:rFonts w:ascii="Arial" w:eastAsia="Times New Roman" w:hAnsi="Arial" w:cs="Arial"/>
          <w:sz w:val="24"/>
          <w:szCs w:val="24"/>
          <w:lang w:val="es-MX"/>
        </w:rPr>
      </w:pPr>
      <w:r>
        <w:rPr>
          <w:rFonts w:ascii="Arial" w:eastAsia="Times New Roman" w:hAnsi="Arial" w:cs="Arial"/>
          <w:sz w:val="24"/>
          <w:szCs w:val="24"/>
          <w:lang w:val="es-MX"/>
        </w:rPr>
        <w:t>Riesgo Pre concepcional. Concepto y factores de riesgo.</w:t>
      </w:r>
    </w:p>
    <w:p w:rsidR="00C84DBD" w:rsidRDefault="00F14605" w:rsidP="00F14605">
      <w:pPr>
        <w:numPr>
          <w:ilvl w:val="0"/>
          <w:numId w:val="6"/>
        </w:numPr>
        <w:spacing w:after="0" w:line="360" w:lineRule="auto"/>
        <w:rPr>
          <w:rFonts w:ascii="Arial" w:eastAsia="Times New Roman" w:hAnsi="Arial" w:cs="Arial"/>
          <w:sz w:val="24"/>
          <w:szCs w:val="24"/>
          <w:lang w:val="es-MX"/>
        </w:rPr>
      </w:pPr>
      <w:r>
        <w:rPr>
          <w:rFonts w:ascii="Arial" w:eastAsia="Times New Roman" w:hAnsi="Arial" w:cs="Arial"/>
          <w:sz w:val="24"/>
          <w:szCs w:val="24"/>
          <w:lang w:val="es-MX"/>
        </w:rPr>
        <w:t>Concepto de educación sexual</w:t>
      </w:r>
    </w:p>
    <w:p w:rsidR="00C84DBD" w:rsidRDefault="00F14605" w:rsidP="00F14605">
      <w:pPr>
        <w:numPr>
          <w:ilvl w:val="0"/>
          <w:numId w:val="7"/>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Respuesta sexual humana. </w:t>
      </w:r>
    </w:p>
    <w:p w:rsidR="00C84DBD" w:rsidRDefault="00F14605" w:rsidP="00F14605">
      <w:pPr>
        <w:numPr>
          <w:ilvl w:val="0"/>
          <w:numId w:val="7"/>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eastAsia="es-ES"/>
        </w:rPr>
        <w:t>Orientación prematrimonial antes del inicio de las relaciones sexuales. Importancia de los factores biológicos, psicológicos y sociales en la formación de la familia.</w:t>
      </w:r>
    </w:p>
    <w:p w:rsidR="00C84DBD" w:rsidRDefault="00F14605" w:rsidP="00F14605">
      <w:pPr>
        <w:numPr>
          <w:ilvl w:val="0"/>
          <w:numId w:val="7"/>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eastAsia="es-ES"/>
        </w:rPr>
        <w:t>Diferencia entre el concepto de control de la natalidad y planificación familiar.</w:t>
      </w:r>
    </w:p>
    <w:p w:rsidR="00C84DBD" w:rsidRDefault="00F14605" w:rsidP="00F14605">
      <w:pPr>
        <w:numPr>
          <w:ilvl w:val="0"/>
          <w:numId w:val="7"/>
        </w:numPr>
        <w:tabs>
          <w:tab w:val="left" w:pos="18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Anticonceptivo. Definición. Clasificación. Explicar los distintos métodos anticonceptivos de acuerdo a su clasificación: El método del ritmo. El preservativo masculino y femenino. Diafragma vaginal. Farmacología de la anticoncepción oral y parenteral. .Anticoncepción de emergencia Dispositivos intrauterinos: inertes y no inertes. DIU con progestágenos. Técnica de colocación y retirada  del dispositivo intrauterino.. Indicaciones y contraindicaciones de los distintos métodos anticonceptivos. Normas para la esterilización quirúrgica femenina y masculina Criterios de selección. Interrupción de la gestación. Complicaciones.</w:t>
      </w:r>
    </w:p>
    <w:p w:rsidR="00C84DBD" w:rsidRDefault="00F14605" w:rsidP="00F14605">
      <w:pPr>
        <w:numPr>
          <w:ilvl w:val="0"/>
          <w:numId w:val="7"/>
        </w:numPr>
        <w:tabs>
          <w:tab w:val="left" w:pos="18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Trabajo educativo-preventivo encaminado a la reducción del embarazo temprano y el aborto, con la participación activa de ambos miembros de la pareja. Programa de Maternidad y Paternidad Responsables.</w:t>
      </w:r>
    </w:p>
    <w:p w:rsidR="00C84DBD" w:rsidRDefault="00C84DBD">
      <w:pPr>
        <w:spacing w:after="0" w:line="360" w:lineRule="auto"/>
        <w:jc w:val="both"/>
        <w:rPr>
          <w:rFonts w:ascii="Arial" w:eastAsia="Times New Roman" w:hAnsi="Arial" w:cs="Arial"/>
          <w:b/>
          <w:sz w:val="24"/>
          <w:szCs w:val="24"/>
          <w:lang w:val="es-MX"/>
        </w:rPr>
      </w:pPr>
    </w:p>
    <w:p w:rsidR="00C84DBD" w:rsidRDefault="00C84DBD">
      <w:pPr>
        <w:spacing w:after="0" w:line="360" w:lineRule="auto"/>
        <w:jc w:val="both"/>
        <w:rPr>
          <w:rFonts w:ascii="Arial" w:eastAsia="Times New Roman" w:hAnsi="Arial" w:cs="Arial"/>
          <w:b/>
          <w:sz w:val="24"/>
          <w:szCs w:val="24"/>
          <w:lang w:val="es-MX"/>
        </w:rPr>
      </w:pP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TEMA 3. TRASTORNOS DE LA FERTILIDAD</w:t>
      </w: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OBJETIVOS</w:t>
      </w:r>
    </w:p>
    <w:p w:rsidR="00C84DBD" w:rsidRDefault="00C84DBD">
      <w:pPr>
        <w:spacing w:after="0" w:line="360" w:lineRule="auto"/>
        <w:jc w:val="both"/>
        <w:rPr>
          <w:rFonts w:ascii="Arial" w:eastAsia="Times New Roman" w:hAnsi="Arial" w:cs="Arial"/>
          <w:b/>
          <w:sz w:val="24"/>
          <w:szCs w:val="24"/>
          <w:lang w:val="es-MX"/>
        </w:rPr>
      </w:pPr>
    </w:p>
    <w:p w:rsidR="00C84DBD" w:rsidRDefault="00F14605" w:rsidP="00F14605">
      <w:pPr>
        <w:numPr>
          <w:ilvl w:val="0"/>
          <w:numId w:val="8"/>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los trastornos de la fertilidad en las parejas  y sus causas más frecuentes.</w:t>
      </w:r>
    </w:p>
    <w:p w:rsidR="00C84DBD" w:rsidRDefault="00F14605" w:rsidP="00F14605">
      <w:pPr>
        <w:numPr>
          <w:ilvl w:val="0"/>
          <w:numId w:val="8"/>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acciones de salud para una correcta orientación a la pareja infértil.</w:t>
      </w:r>
    </w:p>
    <w:p w:rsidR="00C84DBD" w:rsidRDefault="00C84DBD">
      <w:pPr>
        <w:spacing w:after="0" w:line="360" w:lineRule="auto"/>
        <w:jc w:val="both"/>
        <w:rPr>
          <w:rFonts w:ascii="Arial" w:eastAsia="Times New Roman" w:hAnsi="Arial" w:cs="Arial"/>
          <w:sz w:val="24"/>
          <w:szCs w:val="24"/>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Contenidos.</w:t>
      </w:r>
    </w:p>
    <w:p w:rsidR="00C84DBD" w:rsidRDefault="00F14605" w:rsidP="00F14605">
      <w:pPr>
        <w:numPr>
          <w:ilvl w:val="0"/>
          <w:numId w:val="30"/>
        </w:numPr>
        <w:spacing w:after="0" w:line="360" w:lineRule="auto"/>
        <w:jc w:val="both"/>
        <w:rPr>
          <w:rFonts w:ascii="Arial" w:eastAsia="Times New Roman" w:hAnsi="Arial" w:cs="Arial"/>
          <w:sz w:val="24"/>
          <w:szCs w:val="24"/>
        </w:rPr>
      </w:pPr>
      <w:r>
        <w:rPr>
          <w:rFonts w:ascii="Arial" w:eastAsia="Times New Roman" w:hAnsi="Arial" w:cs="Arial"/>
          <w:sz w:val="24"/>
          <w:szCs w:val="24"/>
        </w:rPr>
        <w:t>Concepto de infertilidad y esterilidad. Causas más frecuentes. Acciones de salud para la orientación correcta de la pareja infértil (Según el nuevo programa nacional desde la APS en el policlínico designado en cada municipio hasta los hospitales provinciales por regiones de la Atención a la pareja infértil de Alta complejidad)</w:t>
      </w:r>
    </w:p>
    <w:p w:rsidR="00C84DBD" w:rsidRDefault="00C84DBD">
      <w:pPr>
        <w:spacing w:after="0" w:line="360" w:lineRule="auto"/>
        <w:jc w:val="both"/>
        <w:rPr>
          <w:rFonts w:ascii="Arial" w:eastAsia="Times New Roman" w:hAnsi="Arial" w:cs="Arial"/>
          <w:sz w:val="24"/>
          <w:szCs w:val="24"/>
          <w:lang w:val="es-MX"/>
        </w:rPr>
      </w:pP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 xml:space="preserve">TEMA 4 EMBARAZO NORMAL </w:t>
      </w: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 xml:space="preserve">              ATENCIÓN PRENATAL</w:t>
      </w: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 xml:space="preserve">OBJETIVOS: </w:t>
      </w:r>
    </w:p>
    <w:p w:rsidR="00C84DBD" w:rsidRDefault="00F14605" w:rsidP="00F14605">
      <w:pPr>
        <w:numPr>
          <w:ilvl w:val="0"/>
          <w:numId w:val="9"/>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Explicar los cambios fisiológicos  que ocurren a partir de la instauración del embarazo en los distintos aparatos de la gestante. Desarrollo de la placenta y el feto.</w:t>
      </w:r>
    </w:p>
    <w:p w:rsidR="00C84DBD" w:rsidRDefault="00F14605" w:rsidP="00F14605">
      <w:pPr>
        <w:numPr>
          <w:ilvl w:val="0"/>
          <w:numId w:val="9"/>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Definir el diagnóstico, semiología y semiotecnia de la gestación y la evolución del embarazo normal</w:t>
      </w:r>
    </w:p>
    <w:p w:rsidR="00C84DBD" w:rsidRDefault="00F14605" w:rsidP="00F14605">
      <w:pPr>
        <w:numPr>
          <w:ilvl w:val="0"/>
          <w:numId w:val="9"/>
        </w:numPr>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Confeccionar la historia clínica obstétrica</w:t>
      </w:r>
    </w:p>
    <w:p w:rsidR="00C84DBD" w:rsidRDefault="00F14605" w:rsidP="00F14605">
      <w:pPr>
        <w:numPr>
          <w:ilvl w:val="0"/>
          <w:numId w:val="9"/>
        </w:numPr>
        <w:tabs>
          <w:tab w:val="left" w:pos="180"/>
          <w:tab w:val="left" w:pos="360"/>
        </w:tabs>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 xml:space="preserve">Establecer la conducta que se sigue en la atención prenatal –incluyendo las indicaciones higiene-dietéticas y educativas. </w:t>
      </w:r>
    </w:p>
    <w:p w:rsidR="00C84DBD" w:rsidRDefault="00F14605" w:rsidP="00F14605">
      <w:pPr>
        <w:numPr>
          <w:ilvl w:val="0"/>
          <w:numId w:val="9"/>
        </w:numPr>
        <w:tabs>
          <w:tab w:val="left" w:pos="180"/>
          <w:tab w:val="left" w:pos="360"/>
        </w:tabs>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Educar a gestante y familiares sobre la nutrición de esta etapa de la vida.</w:t>
      </w:r>
    </w:p>
    <w:p w:rsidR="00C84DBD" w:rsidRDefault="00F14605" w:rsidP="00F14605">
      <w:pPr>
        <w:numPr>
          <w:ilvl w:val="0"/>
          <w:numId w:val="9"/>
        </w:numPr>
        <w:tabs>
          <w:tab w:val="left" w:pos="180"/>
          <w:tab w:val="left" w:pos="360"/>
        </w:tabs>
        <w:spacing w:after="0" w:line="360" w:lineRule="auto"/>
        <w:jc w:val="both"/>
        <w:rPr>
          <w:rFonts w:ascii="Arial" w:eastAsia="Times New Roman" w:hAnsi="Arial" w:cs="Arial"/>
          <w:sz w:val="24"/>
          <w:szCs w:val="24"/>
          <w:lang w:val="es-MX"/>
        </w:rPr>
      </w:pPr>
      <w:r>
        <w:rPr>
          <w:rFonts w:ascii="Arial" w:eastAsia="Times New Roman" w:hAnsi="Arial" w:cs="Arial"/>
          <w:sz w:val="24"/>
          <w:szCs w:val="24"/>
          <w:lang w:val="es-MX"/>
        </w:rPr>
        <w:t xml:space="preserve">Orientar sobre la lactancia materna exclusiva </w:t>
      </w:r>
    </w:p>
    <w:p w:rsidR="00C84DBD" w:rsidRDefault="00F14605">
      <w:pPr>
        <w:spacing w:after="0" w:line="360" w:lineRule="auto"/>
        <w:jc w:val="both"/>
        <w:rPr>
          <w:rFonts w:ascii="Arial" w:eastAsia="Times New Roman" w:hAnsi="Arial" w:cs="Arial"/>
          <w:b/>
          <w:sz w:val="24"/>
          <w:szCs w:val="24"/>
          <w:lang w:val="es-MX"/>
        </w:rPr>
      </w:pPr>
      <w:r>
        <w:rPr>
          <w:rFonts w:ascii="Arial" w:eastAsia="Times New Roman" w:hAnsi="Arial" w:cs="Arial"/>
          <w:b/>
          <w:sz w:val="24"/>
          <w:szCs w:val="24"/>
          <w:lang w:val="es-MX"/>
        </w:rPr>
        <w:t>Contenidos:</w:t>
      </w:r>
    </w:p>
    <w:p w:rsidR="00C84DBD" w:rsidRDefault="00F14605" w:rsidP="00F14605">
      <w:pPr>
        <w:numPr>
          <w:ilvl w:val="0"/>
          <w:numId w:val="10"/>
        </w:numPr>
        <w:tabs>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embarazo normal. Instauración del embarazo. Fecundación. Nidación.</w:t>
      </w:r>
    </w:p>
    <w:p w:rsidR="00C84DBD" w:rsidRDefault="00F14605" w:rsidP="00F14605">
      <w:pPr>
        <w:numPr>
          <w:ilvl w:val="0"/>
          <w:numId w:val="10"/>
        </w:numPr>
        <w:tabs>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Desarrollo de la placenta. Funciones placentaria. Anejos fetales. Líquido amniótico. Funciones del líquido amniótico. Cordón umbilical. Membranas ovulares. Amnios y corion. </w:t>
      </w:r>
    </w:p>
    <w:p w:rsidR="00C84DBD" w:rsidRDefault="00F14605" w:rsidP="00F14605">
      <w:pPr>
        <w:numPr>
          <w:ilvl w:val="0"/>
          <w:numId w:val="10"/>
        </w:numPr>
        <w:tabs>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Características del feto hasta su madurez. </w:t>
      </w:r>
    </w:p>
    <w:p w:rsidR="00C84DBD" w:rsidRDefault="00F14605" w:rsidP="00F14605">
      <w:pPr>
        <w:numPr>
          <w:ilvl w:val="0"/>
          <w:numId w:val="10"/>
        </w:numPr>
        <w:tabs>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Modificaciones generales que produce la gestación en el organismo materno. Curva de peso de la embarazada. Metabolismo en la gestación. Cambio en la estética abdominal, la bipedestación y la marcha. Cambios en la sangre y en los aparatos circulatorio, respiratorio, digestivo y urinario. </w:t>
      </w:r>
    </w:p>
    <w:p w:rsidR="00C84DBD" w:rsidRDefault="00F14605" w:rsidP="00F14605">
      <w:pPr>
        <w:numPr>
          <w:ilvl w:val="0"/>
          <w:numId w:val="10"/>
        </w:numPr>
        <w:tabs>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Diagnóstico del embarazo. Diagnóstico precoz. Síntomas y </w:t>
      </w:r>
      <w:r>
        <w:rPr>
          <w:rFonts w:ascii="Arial" w:eastAsia="Times New Roman" w:hAnsi="Arial" w:cs="Arial"/>
          <w:sz w:val="24"/>
          <w:szCs w:val="24"/>
          <w:lang w:eastAsia="es-ES"/>
        </w:rPr>
        <w:tab/>
        <w:t>signos de presunción y de probabilidad. Signos de certeza del embarazo. Diagnóstico de la edad gestacional y cálculo de la fecha probable de parto.</w:t>
      </w:r>
    </w:p>
    <w:p w:rsidR="00C84DBD" w:rsidRDefault="00F14605" w:rsidP="00F14605">
      <w:pPr>
        <w:numPr>
          <w:ilvl w:val="0"/>
          <w:numId w:val="10"/>
        </w:numPr>
        <w:tabs>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Exploración de la embarazada. Maniobras de Leopold. Disposición del feto en la cavidad uterina. Diagnóstico de la situación, posición, actitud y presentación fetales. Variedades de posición. Medición de la altura uterina y del perímetro abdominal, auscultación del feto. Tacto vaginal. </w:t>
      </w:r>
    </w:p>
    <w:p w:rsidR="00C84DBD" w:rsidRDefault="00F14605" w:rsidP="00F14605">
      <w:pPr>
        <w:numPr>
          <w:ilvl w:val="0"/>
          <w:numId w:val="10"/>
        </w:numPr>
        <w:tabs>
          <w:tab w:val="left" w:pos="180"/>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Atención prenatal: historia clínica en obstetricia. Carné obstétrico. Valor de la interrelación policlínico - hospital- policlínico. Valoración ponderal de la gestante. Criterio de peso-talla y cálculo del peso ideal. Atención diferenciada a pacientes con obesidad. Factores de riesgos .Preparación de las mamas para la realización de la lactancia materna exclusiva hasta los seis meses. Alimentación y nutrición de la embarazada. Principales cuidados a la salud de la gestante y su feto.</w:t>
      </w:r>
    </w:p>
    <w:p w:rsidR="00C84DBD" w:rsidRDefault="00F14605" w:rsidP="00F14605">
      <w:pPr>
        <w:numPr>
          <w:ilvl w:val="0"/>
          <w:numId w:val="10"/>
        </w:numPr>
        <w:tabs>
          <w:tab w:val="left" w:pos="180"/>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Importancia de la captación de la gestación antes de las 9 semanas de edad gestacional (EG)</w:t>
      </w:r>
    </w:p>
    <w:p w:rsidR="00C84DBD" w:rsidRDefault="00F14605" w:rsidP="00F14605">
      <w:pPr>
        <w:numPr>
          <w:ilvl w:val="0"/>
          <w:numId w:val="10"/>
        </w:numPr>
        <w:tabs>
          <w:tab w:val="left" w:pos="180"/>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Exámenes complementarios para la atención prenatal: orina, hemograma completo, glicemia, serología, grupo sanguíneo, factor Rh, heces fecales, citología orgánica (si no está dentro de la periodicidad del programa de DPCC), exudado vaginal, alfafetoproteína. HIV, antígeno de superficie yecografía como tecnología predictoras y diagnostica en las semanas correspondientes.</w:t>
      </w:r>
      <w:r>
        <w:rPr>
          <w:rFonts w:ascii="Arial" w:eastAsia="Times New Roman" w:hAnsi="Arial" w:cs="Arial"/>
          <w:sz w:val="24"/>
          <w:szCs w:val="24"/>
          <w:lang w:val="es-MX"/>
        </w:rPr>
        <w:t xml:space="preserve"> Programa Nacional de Detección de Enfermedades y defectos congénitos</w:t>
      </w:r>
      <w:r>
        <w:rPr>
          <w:rFonts w:ascii="Arial" w:eastAsia="Times New Roman" w:hAnsi="Arial" w:cs="Arial"/>
          <w:sz w:val="24"/>
          <w:szCs w:val="24"/>
          <w:lang w:eastAsia="es-ES"/>
        </w:rPr>
        <w:t>. Urocultivos: Uno en cada trimestre de la gestación</w:t>
      </w:r>
    </w:p>
    <w:p w:rsidR="00C84DBD" w:rsidRDefault="00F14605" w:rsidP="00F14605">
      <w:pPr>
        <w:numPr>
          <w:ilvl w:val="0"/>
          <w:numId w:val="10"/>
        </w:numPr>
        <w:tabs>
          <w:tab w:val="left" w:pos="180"/>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Complementarios a las mujeres mayores de 30 años de edad: ECG, perfil lipídico, transaminasas hepáticas, creatinina y  fondo de ojo</w:t>
      </w:r>
    </w:p>
    <w:p w:rsidR="00C84DBD" w:rsidRDefault="00F14605" w:rsidP="00F14605">
      <w:pPr>
        <w:numPr>
          <w:ilvl w:val="0"/>
          <w:numId w:val="10"/>
        </w:numPr>
        <w:tabs>
          <w:tab w:val="left" w:pos="180"/>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Controles prenatales por lo menos 10. Frecuencia de acuerdo a su evolución y a su cooperación con el tratamiento. Vacunación en la embarazada: antitetánica, antigripal y anticolérica. Higiene del embarazo, ejercicio, reposo y sueño, trabajo, ropas, viajes, diversiones, relaciones sexuales. Atención estomatológica. </w:t>
      </w:r>
    </w:p>
    <w:p w:rsidR="00C84DBD" w:rsidRDefault="00F14605" w:rsidP="00F14605">
      <w:pPr>
        <w:numPr>
          <w:ilvl w:val="0"/>
          <w:numId w:val="10"/>
        </w:numPr>
        <w:tabs>
          <w:tab w:val="left" w:pos="180"/>
          <w:tab w:val="left" w:pos="360"/>
        </w:tab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Leyes revolucionarias de protección a la mujer grávida y en el puerperio hasta el año de  su parto. Psicoprofilaxis: Fundamentos de la preparación psicofísica, beneficios que reporta a la grávida. </w:t>
      </w:r>
    </w:p>
    <w:p w:rsidR="00C84DBD" w:rsidRDefault="00C84DBD">
      <w:pPr>
        <w:tabs>
          <w:tab w:val="left" w:pos="180"/>
          <w:tab w:val="left" w:pos="360"/>
        </w:tabs>
        <w:spacing w:after="0" w:line="360" w:lineRule="auto"/>
        <w:jc w:val="both"/>
        <w:rPr>
          <w:rFonts w:ascii="Arial" w:eastAsia="Times New Roman" w:hAnsi="Arial" w:cs="Arial"/>
          <w:sz w:val="24"/>
          <w:szCs w:val="24"/>
          <w:lang w:eastAsia="es-ES"/>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TEMA 5.- PARTO NORMAL. </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OBJETIVOS:</w:t>
      </w:r>
    </w:p>
    <w:p w:rsidR="00C84DBD" w:rsidRDefault="00F14605" w:rsidP="00F14605">
      <w:pPr>
        <w:numPr>
          <w:ilvl w:val="0"/>
          <w:numId w:val="11"/>
        </w:numPr>
        <w:spacing w:after="0" w:line="360" w:lineRule="auto"/>
        <w:jc w:val="both"/>
        <w:rPr>
          <w:rFonts w:ascii="Arial" w:eastAsia="Times New Roman" w:hAnsi="Arial" w:cs="Arial"/>
          <w:sz w:val="24"/>
          <w:szCs w:val="24"/>
        </w:rPr>
      </w:pPr>
      <w:r>
        <w:rPr>
          <w:rFonts w:ascii="Arial" w:eastAsia="Times New Roman" w:hAnsi="Arial" w:cs="Arial"/>
          <w:sz w:val="24"/>
          <w:szCs w:val="24"/>
        </w:rPr>
        <w:t>Definir el parto normal y enumerar los mecanismos del desencadenamiento del trabajo de parto.</w:t>
      </w:r>
    </w:p>
    <w:p w:rsidR="00C84DBD" w:rsidRDefault="00F14605" w:rsidP="00F14605">
      <w:pPr>
        <w:numPr>
          <w:ilvl w:val="0"/>
          <w:numId w:val="11"/>
        </w:numPr>
        <w:spacing w:after="0" w:line="360" w:lineRule="auto"/>
        <w:jc w:val="both"/>
        <w:rPr>
          <w:rFonts w:ascii="Arial" w:eastAsia="Times New Roman" w:hAnsi="Arial" w:cs="Arial"/>
          <w:sz w:val="24"/>
          <w:szCs w:val="24"/>
        </w:rPr>
      </w:pPr>
      <w:r>
        <w:rPr>
          <w:rFonts w:ascii="Arial" w:eastAsia="Times New Roman" w:hAnsi="Arial" w:cs="Arial"/>
          <w:sz w:val="24"/>
          <w:szCs w:val="24"/>
        </w:rPr>
        <w:t>Interpretar los periodos del parto normal y las manifestaciones clínicas de cada periodo.</w:t>
      </w:r>
    </w:p>
    <w:p w:rsidR="00C84DBD" w:rsidRDefault="00F14605" w:rsidP="00F14605">
      <w:pPr>
        <w:numPr>
          <w:ilvl w:val="0"/>
          <w:numId w:val="11"/>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la fase latente del  trabajo de parto y brindar la atención clínica en cada período del mismo.</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Contenidos.</w:t>
      </w:r>
    </w:p>
    <w:p w:rsidR="00C84DBD" w:rsidRDefault="00F14605" w:rsidP="00F14605">
      <w:pPr>
        <w:numPr>
          <w:ilvl w:val="0"/>
          <w:numId w:val="12"/>
        </w:numPr>
        <w:spacing w:after="0" w:line="360" w:lineRule="auto"/>
        <w:jc w:val="both"/>
        <w:rPr>
          <w:rFonts w:ascii="Arial" w:eastAsia="Times New Roman" w:hAnsi="Arial" w:cs="Arial"/>
          <w:sz w:val="24"/>
          <w:szCs w:val="24"/>
        </w:rPr>
      </w:pPr>
      <w:r>
        <w:rPr>
          <w:rFonts w:ascii="Arial" w:eastAsia="Times New Roman" w:hAnsi="Arial" w:cs="Arial"/>
          <w:sz w:val="24"/>
          <w:szCs w:val="24"/>
        </w:rPr>
        <w:t>Los cambios endocrinos metabólicos que desencadenan el trabajo de parto normal.</w:t>
      </w:r>
    </w:p>
    <w:p w:rsidR="00C84DBD" w:rsidRDefault="00F14605" w:rsidP="00F14605">
      <w:pPr>
        <w:numPr>
          <w:ilvl w:val="0"/>
          <w:numId w:val="12"/>
        </w:numPr>
        <w:spacing w:after="0" w:line="360" w:lineRule="auto"/>
        <w:jc w:val="both"/>
        <w:rPr>
          <w:rFonts w:ascii="Arial" w:eastAsia="Times New Roman" w:hAnsi="Arial" w:cs="Arial"/>
          <w:sz w:val="24"/>
          <w:szCs w:val="24"/>
        </w:rPr>
      </w:pPr>
      <w:r>
        <w:rPr>
          <w:rFonts w:ascii="Arial" w:eastAsia="Times New Roman" w:hAnsi="Arial" w:cs="Arial"/>
          <w:sz w:val="24"/>
          <w:szCs w:val="24"/>
        </w:rPr>
        <w:t>Los elementos del parto</w:t>
      </w:r>
      <w:r>
        <w:rPr>
          <w:rFonts w:ascii="Arial" w:eastAsia="Times New Roman" w:hAnsi="Arial" w:cs="Arial"/>
          <w:b/>
          <w:sz w:val="24"/>
          <w:szCs w:val="24"/>
        </w:rPr>
        <w:t>: El motor</w:t>
      </w:r>
      <w:r>
        <w:rPr>
          <w:rFonts w:ascii="Arial" w:eastAsia="Times New Roman" w:hAnsi="Arial" w:cs="Arial"/>
          <w:sz w:val="24"/>
          <w:szCs w:val="24"/>
        </w:rPr>
        <w:t xml:space="preserve"> del parto</w:t>
      </w:r>
      <w:r>
        <w:rPr>
          <w:rFonts w:ascii="Arial" w:eastAsia="Times New Roman" w:hAnsi="Arial" w:cs="Arial"/>
          <w:b/>
          <w:sz w:val="24"/>
          <w:szCs w:val="24"/>
        </w:rPr>
        <w:t>. El canal</w:t>
      </w:r>
      <w:r>
        <w:rPr>
          <w:rFonts w:ascii="Arial" w:eastAsia="Times New Roman" w:hAnsi="Arial" w:cs="Arial"/>
          <w:sz w:val="24"/>
          <w:szCs w:val="24"/>
        </w:rPr>
        <w:t xml:space="preserve"> del parto. </w:t>
      </w:r>
      <w:r>
        <w:rPr>
          <w:rFonts w:ascii="Arial" w:eastAsia="Times New Roman" w:hAnsi="Arial" w:cs="Arial"/>
          <w:b/>
          <w:sz w:val="24"/>
          <w:szCs w:val="24"/>
        </w:rPr>
        <w:t>El objeto</w:t>
      </w:r>
      <w:r>
        <w:rPr>
          <w:rFonts w:ascii="Arial" w:eastAsia="Times New Roman" w:hAnsi="Arial" w:cs="Arial"/>
          <w:sz w:val="24"/>
          <w:szCs w:val="24"/>
        </w:rPr>
        <w:t xml:space="preserve"> del parto. Importancia de cada uno en el desarrollo normal  del parto</w:t>
      </w:r>
    </w:p>
    <w:p w:rsidR="00C84DBD" w:rsidRDefault="00F14605" w:rsidP="00F14605">
      <w:pPr>
        <w:numPr>
          <w:ilvl w:val="0"/>
          <w:numId w:val="12"/>
        </w:numPr>
        <w:spacing w:after="0" w:line="360" w:lineRule="auto"/>
        <w:jc w:val="both"/>
        <w:rPr>
          <w:rFonts w:ascii="Arial" w:eastAsia="Times New Roman" w:hAnsi="Arial" w:cs="Arial"/>
          <w:sz w:val="24"/>
          <w:szCs w:val="24"/>
        </w:rPr>
      </w:pPr>
      <w:r>
        <w:rPr>
          <w:rFonts w:ascii="Arial" w:eastAsia="Times New Roman" w:hAnsi="Arial" w:cs="Arial"/>
          <w:sz w:val="24"/>
          <w:szCs w:val="24"/>
        </w:rPr>
        <w:t>Atención de la gestante y seguimiento de la evolución del  trabajo de parto. Período de expulsión y período de alumbramiento.Atención al recién nacido normal.</w:t>
      </w:r>
    </w:p>
    <w:p w:rsidR="00C84DBD" w:rsidRDefault="00C84DBD">
      <w:pPr>
        <w:spacing w:after="0" w:line="360" w:lineRule="auto"/>
        <w:ind w:left="360"/>
        <w:jc w:val="both"/>
        <w:rPr>
          <w:rFonts w:ascii="Arial" w:eastAsia="Times New Roman" w:hAnsi="Arial" w:cs="Arial"/>
          <w:sz w:val="24"/>
          <w:szCs w:val="24"/>
        </w:rPr>
      </w:pPr>
    </w:p>
    <w:p w:rsidR="00C84DBD" w:rsidRDefault="00F14605" w:rsidP="00F14605">
      <w:pPr>
        <w:numPr>
          <w:ilvl w:val="0"/>
          <w:numId w:val="12"/>
        </w:numPr>
        <w:spacing w:after="0" w:line="360" w:lineRule="auto"/>
        <w:jc w:val="both"/>
        <w:rPr>
          <w:rFonts w:ascii="Arial" w:eastAsia="Times New Roman" w:hAnsi="Arial" w:cs="Arial"/>
          <w:sz w:val="24"/>
          <w:szCs w:val="24"/>
        </w:rPr>
      </w:pPr>
      <w:r>
        <w:rPr>
          <w:rFonts w:ascii="Arial" w:eastAsia="Times New Roman" w:hAnsi="Arial" w:cs="Arial"/>
          <w:sz w:val="24"/>
          <w:szCs w:val="24"/>
        </w:rPr>
        <w:t>Observación del parto normal y la atención médica a la puérpera en el alojamiento conjunto.</w:t>
      </w:r>
    </w:p>
    <w:p w:rsidR="00C84DBD" w:rsidRDefault="00C84DBD">
      <w:pPr>
        <w:pStyle w:val="Prrafodelista1"/>
        <w:rPr>
          <w:rFonts w:ascii="Arial" w:eastAsia="Times New Roman" w:hAnsi="Arial" w:cs="Arial"/>
          <w:sz w:val="24"/>
          <w:szCs w:val="24"/>
        </w:rPr>
      </w:pPr>
    </w:p>
    <w:p w:rsidR="00C84DBD" w:rsidRDefault="00F14605" w:rsidP="00F14605">
      <w:pPr>
        <w:numPr>
          <w:ilvl w:val="0"/>
          <w:numId w:val="12"/>
        </w:numPr>
        <w:spacing w:after="0" w:line="360" w:lineRule="auto"/>
        <w:jc w:val="both"/>
        <w:rPr>
          <w:rFonts w:ascii="Arial" w:eastAsia="Times New Roman" w:hAnsi="Arial" w:cs="Arial"/>
          <w:sz w:val="24"/>
          <w:szCs w:val="24"/>
        </w:rPr>
      </w:pPr>
      <w:r>
        <w:rPr>
          <w:rFonts w:ascii="Arial" w:eastAsia="Times New Roman" w:hAnsi="Arial" w:cs="Arial"/>
          <w:sz w:val="24"/>
          <w:szCs w:val="24"/>
        </w:rPr>
        <w:t>Hemorragia postparto. Factores asociados a la hemorragia postparto. Clasificación. Pilares del tratamiento: Prevención, diagnóstico precoz y medidas iniciales. Protocolo de código rojo.</w:t>
      </w:r>
    </w:p>
    <w:p w:rsidR="00C84DBD" w:rsidRDefault="00C84DBD">
      <w:pPr>
        <w:spacing w:after="0" w:line="360" w:lineRule="auto"/>
        <w:ind w:left="360"/>
        <w:jc w:val="both"/>
        <w:rPr>
          <w:rFonts w:ascii="Arial" w:eastAsia="Times New Roman" w:hAnsi="Arial" w:cs="Arial"/>
          <w:sz w:val="24"/>
          <w:szCs w:val="24"/>
        </w:rPr>
      </w:pPr>
    </w:p>
    <w:p w:rsidR="00C84DBD" w:rsidRDefault="00C84DBD">
      <w:pPr>
        <w:spacing w:after="0" w:line="360" w:lineRule="auto"/>
        <w:jc w:val="both"/>
        <w:rPr>
          <w:rFonts w:ascii="Arial" w:eastAsia="Times New Roman" w:hAnsi="Arial" w:cs="Arial"/>
          <w:sz w:val="24"/>
          <w:szCs w:val="24"/>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lastRenderedPageBreak/>
        <w:t>Tema 6.- Puerperio normal y lactancia materna.</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Objetivos.</w:t>
      </w:r>
    </w:p>
    <w:p w:rsidR="00C84DBD" w:rsidRDefault="00F14605" w:rsidP="00F14605">
      <w:pPr>
        <w:numPr>
          <w:ilvl w:val="0"/>
          <w:numId w:val="13"/>
        </w:numPr>
        <w:spacing w:after="0" w:line="360" w:lineRule="auto"/>
        <w:jc w:val="both"/>
        <w:rPr>
          <w:rFonts w:ascii="Arial" w:eastAsia="Times New Roman" w:hAnsi="Arial" w:cs="Arial"/>
          <w:sz w:val="24"/>
          <w:szCs w:val="24"/>
        </w:rPr>
      </w:pPr>
      <w:r>
        <w:rPr>
          <w:rFonts w:ascii="Arial" w:eastAsia="Times New Roman" w:hAnsi="Arial" w:cs="Arial"/>
          <w:sz w:val="24"/>
          <w:szCs w:val="24"/>
        </w:rPr>
        <w:t>Explicar los cambios fisiológicos que se producen durante el puerperio, así como la fisiología de la lactancia materna, la evolución clínica y la atención médica de las puérperas de acuerdo al tiempo transcurrido y en los distintos lugares de esta atención médica.</w:t>
      </w:r>
    </w:p>
    <w:p w:rsidR="00C84DBD" w:rsidRDefault="00F14605" w:rsidP="00F14605">
      <w:pPr>
        <w:numPr>
          <w:ilvl w:val="0"/>
          <w:numId w:val="13"/>
        </w:numPr>
        <w:spacing w:after="0" w:line="360" w:lineRule="auto"/>
        <w:jc w:val="both"/>
        <w:rPr>
          <w:rFonts w:ascii="Arial" w:eastAsia="Times New Roman" w:hAnsi="Arial" w:cs="Arial"/>
          <w:sz w:val="24"/>
          <w:szCs w:val="24"/>
        </w:rPr>
      </w:pPr>
      <w:r>
        <w:rPr>
          <w:rFonts w:ascii="Arial" w:eastAsia="Times New Roman" w:hAnsi="Arial" w:cs="Arial"/>
          <w:sz w:val="24"/>
          <w:szCs w:val="24"/>
        </w:rPr>
        <w:t>Orientar la técnica de la lactancia materna exclusiva y a toda demanda</w:t>
      </w:r>
    </w:p>
    <w:p w:rsidR="00C84DBD" w:rsidRDefault="00F14605" w:rsidP="00F14605">
      <w:pPr>
        <w:numPr>
          <w:ilvl w:val="0"/>
          <w:numId w:val="13"/>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la infección puerperal, iniciar  la conducta médica y remisión de la paciente en condiciones adecuadas.</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Contenidos.</w:t>
      </w:r>
    </w:p>
    <w:p w:rsidR="00C84DBD" w:rsidRDefault="00F14605" w:rsidP="00F14605">
      <w:pPr>
        <w:numPr>
          <w:ilvl w:val="0"/>
          <w:numId w:val="14"/>
        </w:numPr>
        <w:spacing w:after="0" w:line="360" w:lineRule="auto"/>
        <w:jc w:val="both"/>
        <w:rPr>
          <w:rFonts w:ascii="Arial" w:eastAsia="Times New Roman" w:hAnsi="Arial" w:cs="Arial"/>
          <w:sz w:val="24"/>
          <w:szCs w:val="24"/>
        </w:rPr>
      </w:pPr>
      <w:r>
        <w:rPr>
          <w:rFonts w:ascii="Arial" w:eastAsia="Times New Roman" w:hAnsi="Arial" w:cs="Arial"/>
          <w:sz w:val="24"/>
          <w:szCs w:val="24"/>
        </w:rPr>
        <w:t>Puerperio normal e Infección puerperal. Concepto. Involución puerperal, regresión del aparato genital y de los loquios. Cambios en las mamas. Fisiología de la lactancia. Regresiones generales en el puerperio. Evaluación clínica del puerperio. Atención al puerperio. Cuadro clínico de la infección puerperal. Profilaxis de la infección puerperal.</w:t>
      </w:r>
    </w:p>
    <w:p w:rsidR="00C84DBD" w:rsidRDefault="00C84DBD">
      <w:pPr>
        <w:spacing w:after="0" w:line="360" w:lineRule="auto"/>
        <w:ind w:left="360"/>
        <w:jc w:val="both"/>
        <w:rPr>
          <w:rFonts w:ascii="Arial" w:eastAsia="Times New Roman" w:hAnsi="Arial" w:cs="Arial"/>
          <w:sz w:val="24"/>
          <w:szCs w:val="24"/>
        </w:rPr>
      </w:pPr>
    </w:p>
    <w:p w:rsidR="00C84DBD" w:rsidRDefault="00C84DBD">
      <w:pPr>
        <w:spacing w:after="0" w:line="360" w:lineRule="auto"/>
        <w:jc w:val="both"/>
        <w:rPr>
          <w:rFonts w:ascii="Arial" w:eastAsia="Times New Roman" w:hAnsi="Arial" w:cs="Arial"/>
          <w:sz w:val="24"/>
          <w:szCs w:val="24"/>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Tema 7.- Riesgo obstétrico y embarazo complicado con otras afecciones </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Objetivos:</w:t>
      </w:r>
    </w:p>
    <w:p w:rsidR="00C84DBD" w:rsidRDefault="00F14605" w:rsidP="00F14605">
      <w:pPr>
        <w:numPr>
          <w:ilvl w:val="0"/>
          <w:numId w:val="15"/>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el diagnóstico precoz de los factores de riesgo pre concepcional, obstétrico y perinatal que pueden producir complicaciones durante el embarazo y actuar sobre los modificables con la participación multidisciplinaria.</w:t>
      </w:r>
    </w:p>
    <w:p w:rsidR="00C84DBD" w:rsidRDefault="00F14605" w:rsidP="00F14605">
      <w:pPr>
        <w:numPr>
          <w:ilvl w:val="0"/>
          <w:numId w:val="15"/>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las afecciones propias de la gestación y aquellas enfermedades crónicas más  frecuentes que pueden producir complicaciones durante el embarazo.</w:t>
      </w:r>
    </w:p>
    <w:p w:rsidR="00C84DBD" w:rsidRDefault="00F14605" w:rsidP="00F14605">
      <w:pPr>
        <w:numPr>
          <w:ilvl w:val="0"/>
          <w:numId w:val="15"/>
        </w:numPr>
        <w:spacing w:after="0" w:line="360" w:lineRule="auto"/>
        <w:jc w:val="both"/>
        <w:rPr>
          <w:rFonts w:ascii="Arial" w:eastAsia="Times New Roman" w:hAnsi="Arial" w:cs="Arial"/>
          <w:sz w:val="24"/>
          <w:szCs w:val="24"/>
        </w:rPr>
      </w:pPr>
      <w:r>
        <w:rPr>
          <w:rFonts w:ascii="Arial" w:eastAsia="Times New Roman" w:hAnsi="Arial" w:cs="Arial"/>
          <w:sz w:val="24"/>
          <w:szCs w:val="24"/>
        </w:rPr>
        <w:t>Proponer e interpretar los exámenes complementarios que se utilizan en el estudio del riesgo obstétrico y el embarazo complicado.</w:t>
      </w:r>
    </w:p>
    <w:p w:rsidR="00C84DBD" w:rsidRDefault="00F14605" w:rsidP="00F14605">
      <w:pPr>
        <w:numPr>
          <w:ilvl w:val="0"/>
          <w:numId w:val="15"/>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las acciones de promoción, prevención y curación del riesgo obstétrico y la gestación  complicada en la atención primaria de salud (APS)</w:t>
      </w:r>
    </w:p>
    <w:p w:rsidR="00C84DBD" w:rsidRDefault="00C84DBD">
      <w:pPr>
        <w:spacing w:after="0" w:line="360" w:lineRule="auto"/>
        <w:jc w:val="both"/>
        <w:rPr>
          <w:rFonts w:ascii="Arial" w:eastAsia="Times New Roman" w:hAnsi="Arial" w:cs="Arial"/>
          <w:b/>
          <w:sz w:val="24"/>
          <w:szCs w:val="24"/>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Contenidos</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Enfermedades propias de la gestación</w:t>
      </w:r>
      <w:r>
        <w:rPr>
          <w:rFonts w:ascii="Arial" w:eastAsia="Times New Roman" w:hAnsi="Arial" w:cs="Arial"/>
          <w:sz w:val="24"/>
          <w:szCs w:val="24"/>
        </w:rPr>
        <w:t>.</w:t>
      </w: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Alteraciones del término de la gestación y el crecimiento fetal. </w:t>
      </w:r>
      <w:r>
        <w:rPr>
          <w:rFonts w:ascii="Arial" w:eastAsia="Times New Roman" w:hAnsi="Arial" w:cs="Arial"/>
          <w:b/>
          <w:sz w:val="24"/>
          <w:szCs w:val="24"/>
        </w:rPr>
        <w:t>Nacimiento pre término</w:t>
      </w:r>
      <w:r>
        <w:rPr>
          <w:rFonts w:ascii="Arial" w:eastAsia="Times New Roman" w:hAnsi="Arial" w:cs="Arial"/>
          <w:sz w:val="24"/>
          <w:szCs w:val="24"/>
        </w:rPr>
        <w:t xml:space="preserve">: definición. Prevención. Algoritmo del manejo según estratificación del riesgo. Conducta a seguir. </w:t>
      </w:r>
      <w:r>
        <w:rPr>
          <w:rFonts w:ascii="Arial" w:eastAsia="Times New Roman" w:hAnsi="Arial" w:cs="Arial"/>
          <w:b/>
          <w:sz w:val="24"/>
          <w:szCs w:val="24"/>
        </w:rPr>
        <w:t>Restricción del crecimiento intrauterino</w:t>
      </w:r>
      <w:r>
        <w:rPr>
          <w:rFonts w:ascii="Arial" w:eastAsia="Times New Roman" w:hAnsi="Arial" w:cs="Arial"/>
          <w:sz w:val="24"/>
          <w:szCs w:val="24"/>
        </w:rPr>
        <w:t xml:space="preserve">: Concepto. Diagnóstico. Conducta a seguir. Medidas que se deben tomar durante la atención prenatal. </w:t>
      </w:r>
      <w:r>
        <w:rPr>
          <w:rFonts w:ascii="Arial" w:eastAsia="Times New Roman" w:hAnsi="Arial" w:cs="Arial"/>
          <w:b/>
          <w:sz w:val="24"/>
          <w:szCs w:val="24"/>
        </w:rPr>
        <w:t>Embarazo prolongado:</w:t>
      </w:r>
      <w:r>
        <w:rPr>
          <w:rFonts w:ascii="Arial" w:eastAsia="Times New Roman" w:hAnsi="Arial" w:cs="Arial"/>
          <w:sz w:val="24"/>
          <w:szCs w:val="24"/>
        </w:rPr>
        <w:t xml:space="preserve"> Concepto. Diagnóstico y conducta a seguir</w:t>
      </w: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Alteraciones del Líquido amniótico. Rotura prematura de membranas. Concepto. Etiología. Cuadro clínico. Complicaciones. Diagnóstico. Conducta a seguir. Oligohidramnios y polihidramnios. Concepto. Etiología. Cuadro clínico. Complicaciones. Diagnóstico. Conducta a seguir.</w:t>
      </w: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Gestorragias de la primera mitad de la gestación. </w:t>
      </w:r>
      <w:r>
        <w:rPr>
          <w:rFonts w:ascii="Arial" w:eastAsia="Times New Roman" w:hAnsi="Arial" w:cs="Arial"/>
          <w:b/>
          <w:sz w:val="24"/>
          <w:szCs w:val="24"/>
        </w:rPr>
        <w:t>Aborto:</w:t>
      </w:r>
      <w:r>
        <w:rPr>
          <w:rFonts w:ascii="Arial" w:eastAsia="Times New Roman" w:hAnsi="Arial" w:cs="Arial"/>
          <w:sz w:val="24"/>
          <w:szCs w:val="24"/>
        </w:rPr>
        <w:t xml:space="preserve"> etiología, cuadro clínico, diagnóstico, complicaciones y tratamiento. </w:t>
      </w:r>
      <w:r>
        <w:rPr>
          <w:rFonts w:ascii="Arial" w:eastAsia="Times New Roman" w:hAnsi="Arial" w:cs="Arial"/>
          <w:b/>
          <w:sz w:val="24"/>
          <w:szCs w:val="24"/>
        </w:rPr>
        <w:t xml:space="preserve">Embarazo ectópico </w:t>
      </w:r>
      <w:r>
        <w:rPr>
          <w:rFonts w:ascii="Arial" w:eastAsia="Times New Roman" w:hAnsi="Arial" w:cs="Arial"/>
          <w:sz w:val="24"/>
          <w:szCs w:val="24"/>
        </w:rPr>
        <w:t xml:space="preserve">no complicado y complicado. Diagnóstico y tratamiento. </w:t>
      </w:r>
      <w:r>
        <w:rPr>
          <w:rFonts w:ascii="Arial" w:eastAsia="Times New Roman" w:hAnsi="Arial" w:cs="Arial"/>
          <w:b/>
          <w:sz w:val="24"/>
          <w:szCs w:val="24"/>
        </w:rPr>
        <w:t>Enfermedad trofoblástica de la gestación</w:t>
      </w:r>
      <w:r>
        <w:rPr>
          <w:rFonts w:ascii="Arial" w:eastAsia="Times New Roman" w:hAnsi="Arial" w:cs="Arial"/>
          <w:sz w:val="24"/>
          <w:szCs w:val="24"/>
        </w:rPr>
        <w:t>: concepto, clasificación, cuadro clínico, diagnóstico y conducta.</w:t>
      </w:r>
    </w:p>
    <w:p w:rsidR="00C84DBD" w:rsidRDefault="00F14605" w:rsidP="00F14605">
      <w:pPr>
        <w:numPr>
          <w:ilvl w:val="0"/>
          <w:numId w:val="16"/>
        </w:numPr>
        <w:spacing w:after="0" w:line="360" w:lineRule="auto"/>
        <w:ind w:left="720"/>
        <w:jc w:val="both"/>
        <w:rPr>
          <w:rFonts w:ascii="Arial" w:eastAsia="Times New Roman" w:hAnsi="Arial" w:cs="Arial"/>
          <w:sz w:val="24"/>
          <w:szCs w:val="24"/>
        </w:rPr>
      </w:pPr>
      <w:r>
        <w:rPr>
          <w:rFonts w:ascii="Arial" w:eastAsia="Times New Roman" w:hAnsi="Arial" w:cs="Arial"/>
          <w:sz w:val="24"/>
          <w:szCs w:val="24"/>
        </w:rPr>
        <w:t xml:space="preserve">Gestorragias de la segunda mitad del embarazo. </w:t>
      </w:r>
      <w:r>
        <w:rPr>
          <w:rFonts w:ascii="Arial" w:eastAsia="Times New Roman" w:hAnsi="Arial" w:cs="Arial"/>
          <w:b/>
          <w:sz w:val="24"/>
          <w:szCs w:val="24"/>
          <w:lang w:val="pt-BR"/>
        </w:rPr>
        <w:t>Placenta previa</w:t>
      </w:r>
      <w:r>
        <w:rPr>
          <w:rFonts w:ascii="Arial" w:eastAsia="Times New Roman" w:hAnsi="Arial" w:cs="Arial"/>
          <w:sz w:val="24"/>
          <w:szCs w:val="24"/>
          <w:lang w:val="pt-BR"/>
        </w:rPr>
        <w:t xml:space="preserve">: concepto, variedades clínicas, cuadro clínico. </w:t>
      </w:r>
      <w:r>
        <w:rPr>
          <w:rFonts w:ascii="Arial" w:eastAsia="Times New Roman" w:hAnsi="Arial" w:cs="Arial"/>
          <w:sz w:val="24"/>
          <w:szCs w:val="24"/>
        </w:rPr>
        <w:t xml:space="preserve">Diagnóstico y conducta inicial. </w:t>
      </w:r>
      <w:r>
        <w:rPr>
          <w:rFonts w:ascii="Arial" w:eastAsia="Times New Roman" w:hAnsi="Arial" w:cs="Arial"/>
          <w:b/>
          <w:sz w:val="24"/>
          <w:szCs w:val="24"/>
        </w:rPr>
        <w:t>Desprendimiento prematuro de la placenta normo inserta (D.P.P.N.I.).</w:t>
      </w:r>
      <w:r>
        <w:rPr>
          <w:rFonts w:ascii="Arial" w:eastAsia="Times New Roman" w:hAnsi="Arial" w:cs="Arial"/>
          <w:sz w:val="24"/>
          <w:szCs w:val="24"/>
        </w:rPr>
        <w:t xml:space="preserve"> Concepto. Etiología y patogenia. Cuadro clínico. Diagnóstico y conducta inicial. </w:t>
      </w:r>
      <w:r>
        <w:rPr>
          <w:rFonts w:ascii="Arial" w:eastAsia="Times New Roman" w:hAnsi="Arial" w:cs="Arial"/>
          <w:b/>
          <w:sz w:val="24"/>
          <w:szCs w:val="24"/>
        </w:rPr>
        <w:t>Acretismo placentario:</w:t>
      </w:r>
      <w:r>
        <w:rPr>
          <w:rFonts w:ascii="Arial" w:eastAsia="Times New Roman" w:hAnsi="Arial" w:cs="Arial"/>
          <w:sz w:val="24"/>
          <w:szCs w:val="24"/>
        </w:rPr>
        <w:t xml:space="preserve"> Incluir dentro del riesgo preconcepcional a las pacientes con cesárea anterior y placenta previa. Diagnóstico y manejo. Algoritmo de la cesárea anterior y sospecha de acretismo placentario en la APS</w:t>
      </w:r>
      <w:r>
        <w:rPr>
          <w:rFonts w:ascii="Arial" w:eastAsia="Times New Roman" w:hAnsi="Arial" w:cs="Arial"/>
          <w:color w:val="FF0000"/>
          <w:sz w:val="24"/>
          <w:szCs w:val="24"/>
        </w:rPr>
        <w:t>.</w:t>
      </w:r>
    </w:p>
    <w:p w:rsidR="00C84DBD" w:rsidRDefault="00F14605" w:rsidP="00F14605">
      <w:pPr>
        <w:numPr>
          <w:ilvl w:val="0"/>
          <w:numId w:val="16"/>
        </w:numPr>
        <w:spacing w:after="0" w:line="360" w:lineRule="auto"/>
        <w:ind w:left="720"/>
        <w:jc w:val="both"/>
        <w:rPr>
          <w:rFonts w:ascii="Arial" w:eastAsia="Times New Roman" w:hAnsi="Arial" w:cs="Arial"/>
          <w:sz w:val="24"/>
          <w:szCs w:val="24"/>
        </w:rPr>
      </w:pPr>
      <w:r>
        <w:rPr>
          <w:rFonts w:ascii="Arial" w:eastAsia="Times New Roman" w:hAnsi="Arial" w:cs="Arial"/>
          <w:b/>
          <w:sz w:val="24"/>
          <w:szCs w:val="24"/>
        </w:rPr>
        <w:t>Rotura uterina</w:t>
      </w:r>
      <w:r>
        <w:rPr>
          <w:rFonts w:ascii="Arial" w:eastAsia="Times New Roman" w:hAnsi="Arial" w:cs="Arial"/>
          <w:sz w:val="24"/>
          <w:szCs w:val="24"/>
        </w:rPr>
        <w:t>: concepto, cuadro clínico, diagnóstico y complicaciones</w:t>
      </w: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Enfermedad hemolítica perinatal. Fisiopatología. Diagnóstico. Tratamiento. Ecografía. Estudio Doppler</w:t>
      </w:r>
    </w:p>
    <w:p w:rsidR="00C84DBD" w:rsidRDefault="00C84DBD">
      <w:pPr>
        <w:spacing w:after="0" w:line="360" w:lineRule="auto"/>
        <w:ind w:left="630"/>
        <w:jc w:val="both"/>
        <w:rPr>
          <w:rFonts w:ascii="Arial" w:eastAsia="Times New Roman" w:hAnsi="Arial" w:cs="Arial"/>
          <w:sz w:val="24"/>
          <w:szCs w:val="24"/>
        </w:rPr>
      </w:pP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Profilaxis Infección urinaria. Fisiopatología. Diagnóstico y tratamiento.</w:t>
      </w:r>
    </w:p>
    <w:p w:rsidR="00C84DBD" w:rsidRDefault="00C84DBD">
      <w:pPr>
        <w:spacing w:after="0" w:line="360" w:lineRule="auto"/>
        <w:jc w:val="both"/>
        <w:rPr>
          <w:rFonts w:ascii="Arial" w:eastAsia="Times New Roman" w:hAnsi="Arial" w:cs="Arial"/>
          <w:sz w:val="24"/>
          <w:szCs w:val="24"/>
        </w:rPr>
      </w:pPr>
    </w:p>
    <w:p w:rsidR="00C84DBD" w:rsidRDefault="00F14605">
      <w:pPr>
        <w:spacing w:after="0" w:line="360" w:lineRule="auto"/>
        <w:jc w:val="both"/>
        <w:rPr>
          <w:rFonts w:ascii="Arial" w:eastAsia="Times New Roman" w:hAnsi="Arial" w:cs="Arial"/>
          <w:sz w:val="24"/>
          <w:szCs w:val="24"/>
        </w:rPr>
      </w:pPr>
      <w:r>
        <w:rPr>
          <w:rFonts w:ascii="Arial" w:eastAsia="Times New Roman" w:hAnsi="Arial" w:cs="Arial"/>
          <w:b/>
          <w:sz w:val="24"/>
          <w:szCs w:val="24"/>
        </w:rPr>
        <w:t>Enfermedades que complican la gestación</w:t>
      </w:r>
      <w:r>
        <w:rPr>
          <w:rFonts w:ascii="Arial" w:eastAsia="Times New Roman" w:hAnsi="Arial" w:cs="Arial"/>
          <w:sz w:val="24"/>
          <w:szCs w:val="24"/>
        </w:rPr>
        <w:t xml:space="preserve">: </w:t>
      </w: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Hipertensión arterial y embarazo. Concepto. Clasificación. Fisiopatología. Cuadro clínico. Profilaxis de la enfermedad. Factores que favorecen la aparición de la enfermedad. Diagnóstico positivo y diferencial.  Conducta </w:t>
      </w:r>
      <w:r>
        <w:rPr>
          <w:rFonts w:ascii="Arial" w:eastAsia="Times New Roman" w:hAnsi="Arial" w:cs="Arial"/>
          <w:sz w:val="24"/>
          <w:szCs w:val="24"/>
        </w:rPr>
        <w:lastRenderedPageBreak/>
        <w:t>que se ha de seguir en la APS.Diagnóstico positivo y diferencial. Tratamiento de la enfermedad hipertensiva gravídica. Tratamiento de la enfermedad hipertensiva vascular crónica. Conducta obstétrica en las pacientes con enfermedad hipertensiva de la gestación.</w:t>
      </w: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Diabetes Mellitus. Factores de riesgo de la diabetes gestacional</w:t>
      </w:r>
      <w:r>
        <w:rPr>
          <w:rFonts w:ascii="Arial" w:eastAsia="Times New Roman" w:hAnsi="Arial" w:cs="Arial"/>
          <w:color w:val="FF0000"/>
          <w:sz w:val="24"/>
          <w:szCs w:val="24"/>
        </w:rPr>
        <w:t xml:space="preserve">. </w:t>
      </w:r>
      <w:r>
        <w:rPr>
          <w:rFonts w:ascii="Arial" w:eastAsia="Times New Roman" w:hAnsi="Arial" w:cs="Arial"/>
          <w:sz w:val="24"/>
          <w:szCs w:val="24"/>
        </w:rPr>
        <w:t>Atención preconcepcional a la mujer con diabetes pregestacional. Tamizaje y Diagnóstico de la diabetes gestacional. Conducta durante la gestación de las gestantes con riesgo de diabetes gestacional. Cuidados postnatales</w:t>
      </w: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Cardiopatías y gestación. Identificar las pacientes operadas de cardiopatías en su comunidad. Conocer los riesgos de la gestación sobre la cardiopatía y de la cardiopatía sobre la gestación Contraindicaciones absolutas y relativas de la gestación.</w:t>
      </w:r>
    </w:p>
    <w:p w:rsidR="00C84DBD" w:rsidRDefault="00F14605" w:rsidP="00F14605">
      <w:pPr>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Anemias:Prevención y tratamiento de las anemias: ferripriva, megaloblástica, hipoplásticas y por hematíes falciformes. Diagnóstico y tratamiento.</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TEMA 8.-GRANDES SÍNDROMES EN GINECOLOGÍA </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OBJETIVOS:</w:t>
      </w:r>
    </w:p>
    <w:p w:rsidR="00C84DBD" w:rsidRDefault="00C84DBD">
      <w:pPr>
        <w:spacing w:after="0" w:line="360" w:lineRule="auto"/>
        <w:jc w:val="both"/>
        <w:rPr>
          <w:rFonts w:ascii="Arial" w:eastAsia="Times New Roman" w:hAnsi="Arial" w:cs="Arial"/>
          <w:sz w:val="24"/>
          <w:szCs w:val="24"/>
        </w:rPr>
      </w:pPr>
    </w:p>
    <w:p w:rsidR="00C84DBD" w:rsidRDefault="00F14605" w:rsidP="00F14605">
      <w:pPr>
        <w:numPr>
          <w:ilvl w:val="0"/>
          <w:numId w:val="17"/>
        </w:numPr>
        <w:spacing w:after="0" w:line="360" w:lineRule="auto"/>
        <w:jc w:val="both"/>
        <w:rPr>
          <w:rFonts w:ascii="Arial" w:eastAsia="Times New Roman" w:hAnsi="Arial" w:cs="Arial"/>
          <w:sz w:val="24"/>
          <w:szCs w:val="24"/>
        </w:rPr>
      </w:pPr>
      <w:r>
        <w:rPr>
          <w:rFonts w:ascii="Arial" w:eastAsia="Times New Roman" w:hAnsi="Arial" w:cs="Arial"/>
          <w:sz w:val="24"/>
          <w:szCs w:val="24"/>
        </w:rPr>
        <w:t>Reconocer las principales causas de Colporreas.</w:t>
      </w:r>
    </w:p>
    <w:p w:rsidR="00C84DBD" w:rsidRDefault="00F14605" w:rsidP="00F14605">
      <w:pPr>
        <w:numPr>
          <w:ilvl w:val="0"/>
          <w:numId w:val="17"/>
        </w:numPr>
        <w:spacing w:after="0" w:line="360" w:lineRule="auto"/>
        <w:jc w:val="both"/>
        <w:rPr>
          <w:rFonts w:ascii="Arial" w:eastAsia="Times New Roman" w:hAnsi="Arial" w:cs="Arial"/>
          <w:sz w:val="24"/>
          <w:szCs w:val="24"/>
        </w:rPr>
      </w:pPr>
      <w:r>
        <w:rPr>
          <w:rFonts w:ascii="Arial" w:eastAsia="Times New Roman" w:hAnsi="Arial" w:cs="Arial"/>
          <w:sz w:val="24"/>
          <w:szCs w:val="24"/>
        </w:rPr>
        <w:t>Describir la importancia epidemiológica del diagnóstico de las infecciones de vulva y vagina.</w:t>
      </w:r>
    </w:p>
    <w:p w:rsidR="00C84DBD" w:rsidRDefault="00F14605" w:rsidP="00F14605">
      <w:pPr>
        <w:numPr>
          <w:ilvl w:val="0"/>
          <w:numId w:val="17"/>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las infecciones de vulva y vagina por el método clínico.</w:t>
      </w:r>
    </w:p>
    <w:p w:rsidR="00C84DBD" w:rsidRDefault="00F14605" w:rsidP="00F14605">
      <w:pPr>
        <w:numPr>
          <w:ilvl w:val="0"/>
          <w:numId w:val="17"/>
        </w:numPr>
        <w:spacing w:after="0" w:line="360" w:lineRule="auto"/>
        <w:jc w:val="both"/>
        <w:rPr>
          <w:rFonts w:ascii="Arial" w:eastAsia="Times New Roman" w:hAnsi="Arial" w:cs="Arial"/>
          <w:sz w:val="24"/>
          <w:szCs w:val="24"/>
        </w:rPr>
      </w:pPr>
      <w:r>
        <w:rPr>
          <w:rFonts w:ascii="Arial" w:eastAsia="Times New Roman" w:hAnsi="Arial" w:cs="Arial"/>
          <w:sz w:val="24"/>
          <w:szCs w:val="24"/>
        </w:rPr>
        <w:t>Proponer e interpretar los exámenes complementarios que se utilizan en el estudio de las infecciones cervico vaginales.</w:t>
      </w:r>
    </w:p>
    <w:p w:rsidR="00C84DBD" w:rsidRDefault="00F14605" w:rsidP="00F14605">
      <w:pPr>
        <w:numPr>
          <w:ilvl w:val="0"/>
          <w:numId w:val="17"/>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las acciones de promoción, prevención y curación de estas infecciones; incluyendo la medicina tradicional y preventiva</w:t>
      </w:r>
    </w:p>
    <w:p w:rsidR="00C84DBD" w:rsidRDefault="00F14605" w:rsidP="00F14605">
      <w:pPr>
        <w:numPr>
          <w:ilvl w:val="0"/>
          <w:numId w:val="17"/>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Explicar las principales causas del dolor pelviano y la conducta investigativa y terapéutica a seguir con estas pacientes. </w:t>
      </w:r>
    </w:p>
    <w:p w:rsidR="00C84DBD" w:rsidRDefault="00F14605" w:rsidP="00F14605">
      <w:pPr>
        <w:numPr>
          <w:ilvl w:val="0"/>
          <w:numId w:val="17"/>
        </w:numPr>
        <w:spacing w:after="0" w:line="360" w:lineRule="auto"/>
        <w:jc w:val="both"/>
        <w:rPr>
          <w:rFonts w:ascii="Arial" w:eastAsia="Times New Roman" w:hAnsi="Arial" w:cs="Arial"/>
          <w:sz w:val="24"/>
          <w:szCs w:val="24"/>
        </w:rPr>
      </w:pPr>
      <w:r>
        <w:rPr>
          <w:rFonts w:ascii="Arial" w:eastAsia="Times New Roman" w:hAnsi="Arial" w:cs="Arial"/>
          <w:sz w:val="24"/>
          <w:szCs w:val="24"/>
        </w:rPr>
        <w:t>Aplicar tratamiento homeopático del dolor menstrual.</w:t>
      </w:r>
    </w:p>
    <w:p w:rsidR="00C84DBD" w:rsidRDefault="00F14605" w:rsidP="00F14605">
      <w:pPr>
        <w:numPr>
          <w:ilvl w:val="0"/>
          <w:numId w:val="17"/>
        </w:numPr>
        <w:spacing w:after="0" w:line="360" w:lineRule="auto"/>
        <w:jc w:val="both"/>
        <w:rPr>
          <w:rFonts w:ascii="Arial" w:eastAsia="Times New Roman" w:hAnsi="Arial" w:cs="Arial"/>
          <w:b/>
          <w:sz w:val="24"/>
          <w:szCs w:val="24"/>
        </w:rPr>
      </w:pPr>
      <w:r>
        <w:rPr>
          <w:rFonts w:ascii="Arial" w:eastAsia="Times New Roman" w:hAnsi="Arial" w:cs="Arial"/>
          <w:sz w:val="24"/>
          <w:szCs w:val="24"/>
        </w:rPr>
        <w:t>Definir  las alteraciones del ciclo menstrual normal.</w:t>
      </w:r>
    </w:p>
    <w:p w:rsidR="00C84DBD" w:rsidRDefault="00C84DBD">
      <w:pPr>
        <w:spacing w:after="0" w:line="360" w:lineRule="auto"/>
        <w:jc w:val="both"/>
        <w:rPr>
          <w:rFonts w:ascii="Arial" w:eastAsia="Times New Roman" w:hAnsi="Arial" w:cs="Arial"/>
          <w:b/>
          <w:sz w:val="24"/>
          <w:szCs w:val="24"/>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Contenidos.</w:t>
      </w:r>
    </w:p>
    <w:p w:rsidR="00C84DBD" w:rsidRDefault="00F14605" w:rsidP="00F14605">
      <w:pPr>
        <w:numPr>
          <w:ilvl w:val="0"/>
          <w:numId w:val="18"/>
        </w:num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Colporreas</w:t>
      </w:r>
      <w:r>
        <w:rPr>
          <w:rFonts w:ascii="Arial" w:eastAsia="Times New Roman" w:hAnsi="Arial" w:cs="Arial"/>
          <w:b/>
          <w:sz w:val="24"/>
          <w:szCs w:val="24"/>
        </w:rPr>
        <w:t xml:space="preserve">. </w:t>
      </w:r>
      <w:r>
        <w:rPr>
          <w:rFonts w:ascii="Arial" w:eastAsia="Times New Roman" w:hAnsi="Arial" w:cs="Arial"/>
          <w:sz w:val="24"/>
          <w:szCs w:val="24"/>
        </w:rPr>
        <w:t>Biología vaginal y medios de defensa. Concepto y clasificación de las Colporreas. Cuadro clínico. Diagnóstico y tratamiento de cada una de ellas.</w:t>
      </w:r>
    </w:p>
    <w:p w:rsidR="00C84DBD" w:rsidRDefault="00F14605" w:rsidP="00F14605">
      <w:pPr>
        <w:numPr>
          <w:ilvl w:val="0"/>
          <w:numId w:val="18"/>
        </w:numPr>
        <w:spacing w:after="0" w:line="360" w:lineRule="auto"/>
        <w:jc w:val="both"/>
        <w:rPr>
          <w:rFonts w:ascii="Arial" w:eastAsia="Times New Roman" w:hAnsi="Arial" w:cs="Arial"/>
          <w:sz w:val="24"/>
          <w:szCs w:val="24"/>
        </w:rPr>
      </w:pPr>
      <w:r>
        <w:rPr>
          <w:rFonts w:ascii="Arial" w:eastAsia="Times New Roman" w:hAnsi="Arial" w:cs="Arial"/>
          <w:sz w:val="24"/>
          <w:szCs w:val="24"/>
        </w:rPr>
        <w:t>Tratamiento alternativo de la medicina natural y tradicional.</w:t>
      </w:r>
    </w:p>
    <w:p w:rsidR="00C84DBD" w:rsidRDefault="00F14605" w:rsidP="00F14605">
      <w:pPr>
        <w:numPr>
          <w:ilvl w:val="0"/>
          <w:numId w:val="18"/>
        </w:numPr>
        <w:spacing w:after="0" w:line="360" w:lineRule="auto"/>
        <w:jc w:val="both"/>
        <w:rPr>
          <w:rFonts w:ascii="Arial" w:eastAsia="Times New Roman" w:hAnsi="Arial" w:cs="Arial"/>
          <w:sz w:val="24"/>
          <w:szCs w:val="24"/>
        </w:rPr>
      </w:pPr>
      <w:r>
        <w:rPr>
          <w:rFonts w:ascii="Arial" w:eastAsia="Times New Roman" w:hAnsi="Arial" w:cs="Arial"/>
          <w:sz w:val="24"/>
          <w:szCs w:val="24"/>
        </w:rPr>
        <w:t>Dolor pelviano. Mecanismo de producción del dolor. Dismenorrea. Concepto y clasificación. Cuadro clínico y tratamiento. Diagnóstico diferencial del dolor pélvico. Congestión pelviana: causas. Cuadro clínico y tratamiento.Endometriosis: Concepto diagnóstico y tratamiento.</w:t>
      </w:r>
    </w:p>
    <w:p w:rsidR="00C84DBD" w:rsidRDefault="00F14605" w:rsidP="00F14605">
      <w:pPr>
        <w:numPr>
          <w:ilvl w:val="0"/>
          <w:numId w:val="18"/>
        </w:numPr>
        <w:spacing w:after="0" w:line="360" w:lineRule="auto"/>
        <w:jc w:val="both"/>
        <w:rPr>
          <w:rFonts w:ascii="Arial" w:eastAsia="Times New Roman" w:hAnsi="Arial" w:cs="Arial"/>
          <w:sz w:val="24"/>
          <w:szCs w:val="24"/>
        </w:rPr>
      </w:pPr>
      <w:r>
        <w:rPr>
          <w:rFonts w:ascii="Arial" w:eastAsia="Times New Roman" w:hAnsi="Arial" w:cs="Arial"/>
          <w:sz w:val="24"/>
          <w:szCs w:val="24"/>
        </w:rPr>
        <w:t>Trastornos menstruales. El ciclo menstrual normal y sus caracteres clínicos. Clasificación de los trastornos menstruales. Amenorrea: clasificación y orientación diagnóstica. Hemorragia uterina anormal: principales causas orgánicas. Hemorragia uterina disfuncional: concepto. Etiopatogenia.</w:t>
      </w:r>
    </w:p>
    <w:p w:rsidR="00C84DBD" w:rsidRDefault="00C84DBD">
      <w:pPr>
        <w:spacing w:after="0" w:line="360" w:lineRule="auto"/>
        <w:jc w:val="both"/>
        <w:rPr>
          <w:rFonts w:ascii="Arial" w:eastAsia="Times New Roman" w:hAnsi="Arial" w:cs="Arial"/>
          <w:sz w:val="24"/>
          <w:szCs w:val="24"/>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TEMA 9: INFECCIONES DE TRANSMISIÓN SEXUAL. (I.T.S.)</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               ENFERMEDAD PÉLVICA INFLAMATORIA  (EPI)</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OBJETIVOS:</w:t>
      </w:r>
    </w:p>
    <w:p w:rsidR="00C84DBD" w:rsidRDefault="00C84DBD">
      <w:pPr>
        <w:spacing w:after="0" w:line="360" w:lineRule="auto"/>
        <w:jc w:val="both"/>
        <w:rPr>
          <w:rFonts w:ascii="Arial" w:eastAsia="Times New Roman" w:hAnsi="Arial" w:cs="Arial"/>
          <w:sz w:val="24"/>
          <w:szCs w:val="24"/>
        </w:rPr>
      </w:pP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las infecciones de transmisión sexual.</w:t>
      </w: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Proponer la conducta investigativa y terapéutica a seguir ante las infecciones de transmisión sexual más frecuentes.</w:t>
      </w: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acciones de promoción de salud y prevención de las</w:t>
      </w:r>
      <w:r>
        <w:rPr>
          <w:rFonts w:ascii="Arial" w:eastAsia="Times New Roman" w:hAnsi="Arial" w:cs="Arial"/>
          <w:b/>
          <w:sz w:val="24"/>
          <w:szCs w:val="24"/>
        </w:rPr>
        <w:t xml:space="preserve"> ITS</w:t>
      </w:r>
      <w:r>
        <w:rPr>
          <w:rFonts w:ascii="Arial" w:eastAsia="Times New Roman" w:hAnsi="Arial" w:cs="Arial"/>
          <w:sz w:val="24"/>
          <w:szCs w:val="24"/>
        </w:rPr>
        <w:t xml:space="preserve"> y sus complicaciones.</w:t>
      </w:r>
    </w:p>
    <w:p w:rsidR="00C84DBD" w:rsidRDefault="00F14605" w:rsidP="00F14605">
      <w:pPr>
        <w:numPr>
          <w:ilvl w:val="0"/>
          <w:numId w:val="19"/>
        </w:numPr>
        <w:spacing w:after="0" w:line="360" w:lineRule="auto"/>
        <w:jc w:val="both"/>
        <w:rPr>
          <w:rFonts w:ascii="Arial" w:eastAsia="Times New Roman" w:hAnsi="Arial" w:cs="Arial"/>
          <w:b/>
          <w:sz w:val="24"/>
          <w:szCs w:val="24"/>
        </w:rPr>
      </w:pPr>
      <w:r>
        <w:rPr>
          <w:rFonts w:ascii="Arial" w:eastAsia="Times New Roman" w:hAnsi="Arial" w:cs="Arial"/>
          <w:sz w:val="24"/>
          <w:szCs w:val="24"/>
        </w:rPr>
        <w:t xml:space="preserve">Diagnosticar los factores etiopatogénicos de la </w:t>
      </w:r>
      <w:r>
        <w:rPr>
          <w:rFonts w:ascii="Arial" w:eastAsia="Times New Roman" w:hAnsi="Arial" w:cs="Arial"/>
          <w:b/>
          <w:sz w:val="24"/>
          <w:szCs w:val="24"/>
        </w:rPr>
        <w:t>enfermedad pélvica inflamatoria (EPI)</w:t>
      </w: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Proponer e interpretar los exámenes complementarios necesarios para corroborar el diagnóstico y la conducta terapéutica a seguir en la </w:t>
      </w:r>
      <w:r>
        <w:rPr>
          <w:rFonts w:ascii="Arial" w:eastAsia="Times New Roman" w:hAnsi="Arial" w:cs="Arial"/>
          <w:b/>
          <w:sz w:val="24"/>
          <w:szCs w:val="24"/>
        </w:rPr>
        <w:t>EPI.</w:t>
      </w: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acciones de promoción de salud y prevención encaminadas a evitar la enfermedad inflamatoria pélvica y sus consecuencias para la salud sexual y reproductiva de la mujer.</w:t>
      </w: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Diagnosticar los factores de riesgo y las principales afecciones benignas de la mama </w:t>
      </w: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Proponer la conducta investigativa y terapéutica a seguir ante las afecciones benignas de la mama.</w:t>
      </w: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Realizar acciones de promoción de salud y prevención de las afecciones benignas de la mama; sus complicaciones. </w:t>
      </w:r>
    </w:p>
    <w:p w:rsidR="00C84DBD" w:rsidRDefault="00F14605" w:rsidP="00F14605">
      <w:pPr>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Explicar las características clínicas del cáncer mamario y sus normas generales de tratamiento.</w:t>
      </w:r>
      <w:r>
        <w:rPr>
          <w:rFonts w:ascii="Arial" w:eastAsia="Times New Roman" w:hAnsi="Arial" w:cs="Arial"/>
          <w:sz w:val="24"/>
          <w:szCs w:val="24"/>
        </w:rPr>
        <w:tab/>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Contenidos.</w:t>
      </w:r>
    </w:p>
    <w:p w:rsidR="00C84DBD" w:rsidRDefault="00F14605" w:rsidP="00F14605">
      <w:pPr>
        <w:numPr>
          <w:ilvl w:val="0"/>
          <w:numId w:val="20"/>
        </w:numPr>
        <w:spacing w:after="0" w:line="360" w:lineRule="auto"/>
        <w:jc w:val="both"/>
        <w:rPr>
          <w:rFonts w:ascii="Arial" w:eastAsia="Times New Roman" w:hAnsi="Arial" w:cs="Arial"/>
          <w:sz w:val="24"/>
          <w:szCs w:val="24"/>
        </w:rPr>
      </w:pPr>
      <w:r>
        <w:rPr>
          <w:rFonts w:ascii="Arial" w:eastAsia="Times New Roman" w:hAnsi="Arial" w:cs="Arial"/>
          <w:sz w:val="24"/>
          <w:szCs w:val="24"/>
        </w:rPr>
        <w:t>Concepto y clasificación. Costos biomédicos de las I.T.S. Sífilis y embarazo. Tratamiento. Gonorrea y embarazo. Tratamiento infección por Chlamydias y embarazo. Tratamiento.</w:t>
      </w:r>
    </w:p>
    <w:p w:rsidR="00C84DBD" w:rsidRDefault="00F14605" w:rsidP="00F14605">
      <w:pPr>
        <w:numPr>
          <w:ilvl w:val="0"/>
          <w:numId w:val="20"/>
        </w:numPr>
        <w:spacing w:after="0" w:line="360" w:lineRule="auto"/>
        <w:jc w:val="both"/>
        <w:rPr>
          <w:rFonts w:ascii="Arial" w:eastAsia="Times New Roman" w:hAnsi="Arial" w:cs="Arial"/>
          <w:sz w:val="24"/>
          <w:szCs w:val="24"/>
        </w:rPr>
      </w:pPr>
      <w:r>
        <w:rPr>
          <w:rFonts w:ascii="Arial" w:eastAsia="Times New Roman" w:hAnsi="Arial" w:cs="Arial"/>
          <w:sz w:val="24"/>
          <w:szCs w:val="24"/>
        </w:rPr>
        <w:t>Infección por virus del papiloma humano. Virus herpes simple y embarazo, tratamiento. Virus de inmunodeficiencia humana y embarazo. Vaginosis bacteriana. Diagnóstico y tratamiento. Trichomonas vaginal y Candidiasis vaginal. Diagnóstico y tratamiento. Prevención de las infecciones de transmisión sexual.</w:t>
      </w:r>
    </w:p>
    <w:p w:rsidR="00C84DBD" w:rsidRDefault="00F14605" w:rsidP="00F14605">
      <w:pPr>
        <w:numPr>
          <w:ilvl w:val="0"/>
          <w:numId w:val="20"/>
        </w:numPr>
        <w:spacing w:after="0" w:line="360" w:lineRule="auto"/>
        <w:jc w:val="both"/>
        <w:rPr>
          <w:rFonts w:ascii="Arial" w:eastAsia="Times New Roman" w:hAnsi="Arial" w:cs="Arial"/>
          <w:sz w:val="24"/>
          <w:szCs w:val="24"/>
        </w:rPr>
      </w:pPr>
      <w:r>
        <w:rPr>
          <w:rFonts w:ascii="Arial" w:eastAsia="Times New Roman" w:hAnsi="Arial" w:cs="Arial"/>
          <w:sz w:val="24"/>
          <w:szCs w:val="24"/>
        </w:rPr>
        <w:t>Epidemiología de la EPI. Etiología. Factores de riesgo. Cuadro clínico. Formas clínicas. Estadios clínicos de la enfermedad</w:t>
      </w:r>
      <w:r>
        <w:rPr>
          <w:rFonts w:ascii="Arial" w:eastAsia="Times New Roman" w:hAnsi="Arial" w:cs="Arial"/>
          <w:color w:val="FF0000"/>
          <w:sz w:val="24"/>
          <w:szCs w:val="24"/>
        </w:rPr>
        <w:t xml:space="preserve">. </w:t>
      </w:r>
      <w:r>
        <w:rPr>
          <w:rFonts w:ascii="Arial" w:eastAsia="Times New Roman" w:hAnsi="Arial" w:cs="Arial"/>
          <w:sz w:val="24"/>
          <w:szCs w:val="24"/>
        </w:rPr>
        <w:t>Diagnóstico positivo y diferencial. Complicaciones. Tratamiento según estadios clínicos Tratamiento quirúrgico.</w:t>
      </w:r>
    </w:p>
    <w:p w:rsidR="00C84DBD" w:rsidRDefault="00F14605" w:rsidP="00F14605">
      <w:pPr>
        <w:numPr>
          <w:ilvl w:val="0"/>
          <w:numId w:val="21"/>
        </w:numPr>
        <w:spacing w:after="0" w:line="360" w:lineRule="auto"/>
        <w:jc w:val="both"/>
        <w:rPr>
          <w:rFonts w:ascii="Arial" w:eastAsia="Times New Roman" w:hAnsi="Arial" w:cs="Arial"/>
          <w:sz w:val="24"/>
          <w:szCs w:val="24"/>
        </w:rPr>
      </w:pPr>
      <w:r>
        <w:rPr>
          <w:rFonts w:ascii="Arial" w:eastAsia="Times New Roman" w:hAnsi="Arial" w:cs="Arial"/>
          <w:sz w:val="24"/>
          <w:szCs w:val="24"/>
        </w:rPr>
        <w:t>Afecciones más frecuentes de mamas. Riesgos y formas terapéuticas para cada entidad clínica. Acciones de salud para la prevención del cáncer de mamas. Auto examen de mamas.</w:t>
      </w:r>
    </w:p>
    <w:p w:rsidR="00C84DBD" w:rsidRDefault="00F14605" w:rsidP="00F14605">
      <w:pPr>
        <w:numPr>
          <w:ilvl w:val="0"/>
          <w:numId w:val="21"/>
        </w:numPr>
        <w:spacing w:after="0" w:line="360" w:lineRule="auto"/>
        <w:jc w:val="both"/>
        <w:rPr>
          <w:rFonts w:ascii="Arial" w:eastAsia="Times New Roman" w:hAnsi="Arial" w:cs="Arial"/>
          <w:sz w:val="24"/>
          <w:szCs w:val="24"/>
        </w:rPr>
      </w:pPr>
      <w:r>
        <w:rPr>
          <w:rFonts w:ascii="Arial" w:eastAsia="Times New Roman" w:hAnsi="Arial" w:cs="Arial"/>
          <w:sz w:val="24"/>
          <w:szCs w:val="24"/>
        </w:rPr>
        <w:t>Cáncer de mama. Factores de riesgo. Cuadro clínico. Exámenes complementarios. Pronostico.</w:t>
      </w:r>
    </w:p>
    <w:p w:rsidR="00C84DBD" w:rsidRDefault="00C84DBD">
      <w:pPr>
        <w:spacing w:after="0" w:line="360" w:lineRule="auto"/>
        <w:jc w:val="both"/>
        <w:rPr>
          <w:rFonts w:ascii="Arial" w:eastAsia="Times New Roman" w:hAnsi="Arial" w:cs="Arial"/>
          <w:b/>
          <w:sz w:val="24"/>
          <w:szCs w:val="24"/>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TEMA 10.- EDADES EXTREMAS DE LA VIDA.</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                GINECOLOGÍA INFANTO -  JUVENIL.</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                 CLIMATERIO.</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OBJETIVOS:</w:t>
      </w:r>
    </w:p>
    <w:p w:rsidR="00C84DBD" w:rsidRDefault="00F14605" w:rsidP="00F14605">
      <w:pPr>
        <w:numPr>
          <w:ilvl w:val="0"/>
          <w:numId w:val="22"/>
        </w:numPr>
        <w:spacing w:after="0" w:line="360" w:lineRule="auto"/>
        <w:jc w:val="both"/>
        <w:rPr>
          <w:rFonts w:ascii="Arial" w:eastAsia="Times New Roman" w:hAnsi="Arial" w:cs="Arial"/>
          <w:sz w:val="24"/>
          <w:szCs w:val="24"/>
        </w:rPr>
      </w:pPr>
      <w:r>
        <w:rPr>
          <w:rFonts w:ascii="Arial" w:eastAsia="Times New Roman" w:hAnsi="Arial" w:cs="Arial"/>
          <w:sz w:val="24"/>
          <w:szCs w:val="24"/>
        </w:rPr>
        <w:t>Explicar  los cambios fisiológicos que se producen durante la infancia y la adolescencia.</w:t>
      </w:r>
    </w:p>
    <w:p w:rsidR="00C84DBD" w:rsidRDefault="00F14605" w:rsidP="00F14605">
      <w:pPr>
        <w:numPr>
          <w:ilvl w:val="0"/>
          <w:numId w:val="22"/>
        </w:numPr>
        <w:spacing w:after="0" w:line="360" w:lineRule="auto"/>
        <w:jc w:val="both"/>
        <w:rPr>
          <w:rFonts w:ascii="Arial" w:eastAsia="Times New Roman" w:hAnsi="Arial" w:cs="Arial"/>
          <w:sz w:val="24"/>
          <w:szCs w:val="24"/>
        </w:rPr>
      </w:pPr>
      <w:r>
        <w:rPr>
          <w:rFonts w:ascii="Arial" w:eastAsia="Times New Roman" w:hAnsi="Arial" w:cs="Arial"/>
          <w:sz w:val="24"/>
          <w:szCs w:val="24"/>
        </w:rPr>
        <w:t>Detectar precozmente alteraciones anatómicas en las niñas y pre púberes</w:t>
      </w:r>
    </w:p>
    <w:p w:rsidR="00C84DBD" w:rsidRDefault="00F14605" w:rsidP="00F14605">
      <w:pPr>
        <w:numPr>
          <w:ilvl w:val="0"/>
          <w:numId w:val="22"/>
        </w:numPr>
        <w:spacing w:after="0" w:line="360" w:lineRule="auto"/>
        <w:jc w:val="both"/>
        <w:rPr>
          <w:rFonts w:ascii="Arial" w:eastAsia="Times New Roman" w:hAnsi="Arial" w:cs="Arial"/>
          <w:sz w:val="24"/>
          <w:szCs w:val="24"/>
        </w:rPr>
      </w:pPr>
      <w:r>
        <w:rPr>
          <w:rFonts w:ascii="Arial" w:eastAsia="Times New Roman" w:hAnsi="Arial" w:cs="Arial"/>
          <w:sz w:val="24"/>
          <w:szCs w:val="24"/>
        </w:rPr>
        <w:t>Orientar a la familia sobre las alteraciones menstruales de las adolescentes</w:t>
      </w:r>
    </w:p>
    <w:p w:rsidR="00C84DBD" w:rsidRDefault="00F14605" w:rsidP="00F14605">
      <w:pPr>
        <w:numPr>
          <w:ilvl w:val="0"/>
          <w:numId w:val="23"/>
        </w:numPr>
        <w:spacing w:after="0" w:line="360" w:lineRule="auto"/>
        <w:rPr>
          <w:rFonts w:ascii="Arial" w:eastAsia="Times New Roman" w:hAnsi="Arial" w:cs="Arial"/>
          <w:sz w:val="24"/>
          <w:szCs w:val="24"/>
        </w:rPr>
      </w:pPr>
      <w:r>
        <w:rPr>
          <w:rFonts w:ascii="Arial" w:eastAsia="Times New Roman" w:hAnsi="Arial" w:cs="Arial"/>
          <w:sz w:val="24"/>
          <w:szCs w:val="24"/>
        </w:rPr>
        <w:t xml:space="preserve">Realizar acciones de salud relacionadas con la prevención las infecciones de trasmisión sexual en la infancia y en  la adolescencia. </w:t>
      </w:r>
    </w:p>
    <w:p w:rsidR="00C84DBD" w:rsidRDefault="00F14605" w:rsidP="00F14605">
      <w:pPr>
        <w:numPr>
          <w:ilvl w:val="0"/>
          <w:numId w:val="23"/>
        </w:numPr>
        <w:spacing w:after="0" w:line="360" w:lineRule="auto"/>
        <w:rPr>
          <w:rFonts w:ascii="Arial" w:eastAsia="Times New Roman" w:hAnsi="Arial" w:cs="Arial"/>
          <w:sz w:val="24"/>
          <w:szCs w:val="24"/>
        </w:rPr>
      </w:pPr>
      <w:r>
        <w:rPr>
          <w:rFonts w:ascii="Arial" w:eastAsia="Times New Roman" w:hAnsi="Arial" w:cs="Arial"/>
          <w:sz w:val="24"/>
          <w:szCs w:val="24"/>
        </w:rPr>
        <w:t>Realizar acciones de salud para prevenir las gestaciones en la adolescencia</w:t>
      </w:r>
    </w:p>
    <w:p w:rsidR="00C84DBD" w:rsidRDefault="00F14605" w:rsidP="00F14605">
      <w:pPr>
        <w:numPr>
          <w:ilvl w:val="0"/>
          <w:numId w:val="23"/>
        </w:num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Explicar los cambios fisiológicos que se producen en las mujeres durante la etapa del climaterio: peri menopausia, menopausia y post menopausia. </w:t>
      </w:r>
    </w:p>
    <w:p w:rsidR="00C84DBD" w:rsidRDefault="00F14605" w:rsidP="00F14605">
      <w:pPr>
        <w:numPr>
          <w:ilvl w:val="0"/>
          <w:numId w:val="22"/>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acciones de educación para la salud encaminadas a mejorar la calidad de vida de estas pacientes y educar a los familiares.</w:t>
      </w:r>
    </w:p>
    <w:p w:rsidR="00C84DBD" w:rsidRDefault="00F14605" w:rsidP="00F14605">
      <w:pPr>
        <w:numPr>
          <w:ilvl w:val="0"/>
          <w:numId w:val="22"/>
        </w:numPr>
        <w:spacing w:after="0" w:line="360" w:lineRule="auto"/>
        <w:jc w:val="both"/>
        <w:rPr>
          <w:rFonts w:ascii="Arial" w:eastAsia="Times New Roman" w:hAnsi="Arial" w:cs="Arial"/>
          <w:sz w:val="24"/>
          <w:szCs w:val="24"/>
        </w:rPr>
      </w:pPr>
      <w:r>
        <w:rPr>
          <w:rFonts w:ascii="Arial" w:eastAsia="Times New Roman" w:hAnsi="Arial" w:cs="Arial"/>
          <w:sz w:val="24"/>
          <w:szCs w:val="24"/>
        </w:rPr>
        <w:t>Definir los riesgos de la terapia hormonal de reemplazo. Premisas para su uso.</w:t>
      </w:r>
    </w:p>
    <w:p w:rsidR="00C84DBD" w:rsidRDefault="00F14605" w:rsidP="00F14605">
      <w:pPr>
        <w:numPr>
          <w:ilvl w:val="0"/>
          <w:numId w:val="22"/>
        </w:numPr>
        <w:spacing w:after="0" w:line="360" w:lineRule="auto"/>
        <w:jc w:val="both"/>
        <w:rPr>
          <w:rFonts w:ascii="Arial" w:eastAsia="Times New Roman" w:hAnsi="Arial" w:cs="Arial"/>
          <w:sz w:val="24"/>
          <w:szCs w:val="24"/>
        </w:rPr>
      </w:pPr>
      <w:r>
        <w:rPr>
          <w:rFonts w:ascii="Arial" w:eastAsia="Times New Roman" w:hAnsi="Arial" w:cs="Arial"/>
          <w:sz w:val="24"/>
          <w:szCs w:val="24"/>
        </w:rPr>
        <w:t>Utilizar la medicina natural y bioenergética (MNB) para la sintomatología del climaterio.</w:t>
      </w:r>
    </w:p>
    <w:p w:rsidR="00C84DBD" w:rsidRDefault="00F14605">
      <w:pPr>
        <w:spacing w:after="0" w:line="360" w:lineRule="auto"/>
        <w:jc w:val="both"/>
        <w:rPr>
          <w:rFonts w:ascii="Arial" w:eastAsia="Times New Roman" w:hAnsi="Arial" w:cs="Arial"/>
          <w:b/>
          <w:iCs/>
          <w:sz w:val="24"/>
          <w:szCs w:val="24"/>
        </w:rPr>
      </w:pPr>
      <w:r>
        <w:rPr>
          <w:rFonts w:ascii="Arial" w:eastAsia="Times New Roman" w:hAnsi="Arial" w:cs="Arial"/>
          <w:b/>
          <w:iCs/>
          <w:sz w:val="24"/>
          <w:szCs w:val="24"/>
        </w:rPr>
        <w:t>Contenidos.</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Alteraciones anatómicas de los genitales. Enfermedades infecciosas.Dolor pelviano en la adolescente.</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Trastornos de la pubertad y los trastornos menstruales. Hemorragia uterina disfuncional en la adolescencia.</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Dolor pelviano en la adolescente.</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Sangrado  anormal en las niñas y las adolescentes</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Educación sexual y reproductiva en la infancia y la adolescencia. </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Embarazo en la adolescencia. Prevención de la gestación en las adolescentes.  Causas y consecuencias. Educación integral a la madre adolescente</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Concepto de climaterio, peri menopausia, menopausia y post – menopausia. Cuadro clínico. Sintomatología y signos habituales a corto, mediano y largo plazo.</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Examen físico anual de estas mujeres.</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Aspectos importantes a considerar en la conducta a seguir.</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Terapias alternativas del climaterio (MNB)</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Premisas para la terapia hormonal de reemplazo (THR)</w:t>
      </w:r>
    </w:p>
    <w:p w:rsidR="00C84DBD" w:rsidRDefault="00F14605" w:rsidP="00F14605">
      <w:pPr>
        <w:numPr>
          <w:ilvl w:val="0"/>
          <w:numId w:val="29"/>
        </w:numPr>
        <w:spacing w:after="0" w:line="360" w:lineRule="auto"/>
        <w:jc w:val="both"/>
        <w:rPr>
          <w:rFonts w:ascii="Arial" w:eastAsia="Times New Roman" w:hAnsi="Arial" w:cs="Arial"/>
          <w:sz w:val="24"/>
          <w:szCs w:val="24"/>
        </w:rPr>
      </w:pPr>
      <w:r>
        <w:rPr>
          <w:rFonts w:ascii="Arial" w:eastAsia="Times New Roman" w:hAnsi="Arial" w:cs="Arial"/>
          <w:sz w:val="24"/>
          <w:szCs w:val="24"/>
        </w:rPr>
        <w:t>Educación a la mujer y familia en el manejo del climaterio y menopausia</w:t>
      </w:r>
    </w:p>
    <w:p w:rsidR="00C84DBD" w:rsidRDefault="00C84DBD">
      <w:pPr>
        <w:spacing w:after="0" w:line="360" w:lineRule="auto"/>
        <w:jc w:val="both"/>
        <w:rPr>
          <w:rFonts w:ascii="Arial" w:eastAsia="Times New Roman" w:hAnsi="Arial" w:cs="Arial"/>
          <w:b/>
          <w:sz w:val="24"/>
          <w:szCs w:val="24"/>
        </w:rPr>
      </w:pPr>
    </w:p>
    <w:p w:rsidR="00C84DBD" w:rsidRDefault="00C84DBD">
      <w:pPr>
        <w:spacing w:after="0" w:line="360" w:lineRule="auto"/>
        <w:jc w:val="both"/>
        <w:rPr>
          <w:rFonts w:ascii="Arial" w:eastAsia="Times New Roman" w:hAnsi="Arial" w:cs="Arial"/>
          <w:b/>
          <w:sz w:val="24"/>
          <w:szCs w:val="24"/>
        </w:rPr>
      </w:pP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Tema 11.- Afecciones de vulva y  vagina. </w:t>
      </w:r>
    </w:p>
    <w:p w:rsidR="00C84DBD" w:rsidRDefault="00F14605">
      <w:pPr>
        <w:spacing w:after="0" w:line="36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Afecciones del suelo pélvico: </w:t>
      </w:r>
      <w:r>
        <w:rPr>
          <w:rFonts w:ascii="Arial" w:eastAsia="Times New Roman" w:hAnsi="Arial" w:cs="Arial"/>
          <w:b/>
          <w:sz w:val="24"/>
          <w:szCs w:val="24"/>
        </w:rPr>
        <w:t>Prolapso genital y estados afines.</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                 Afecciones benigna de la mama del cuello y cuerpo uterino</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Objetivos:</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Diagnosticar las vulvitis y las afecciones benignas de la vulva, identificando aquellas con un alto potencial de malignización.</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acciones de promoción de salud y prevención del cáncer de vulva</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Identificar los factores etiológicos del prolapso genital.</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los prolapsos genitales, identificando la conducta a seguir en cada mujer.</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 las afecciones benignas de la mama.</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Determinar la importancia del diagnóstico y tratamiento de las  alteraciones epiteliales benignas del cuello uterino como profilaxis de las afecciones malignas cervicales.</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Seleccionar la terapéutica adecuada de acuerdo a las formas clínicas de las cervicitis</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Identificar los factores etiopatogénicos del leiomioma uterino</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el leiomioma uterino</w:t>
      </w:r>
    </w:p>
    <w:p w:rsidR="00C84DBD" w:rsidRDefault="00F14605" w:rsidP="00F14605">
      <w:pPr>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Definir las alternativas de tratamiento: conservadores y quirúrgicos.</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Contenidos.</w:t>
      </w:r>
    </w:p>
    <w:p w:rsidR="00C84DBD" w:rsidRDefault="00F14605" w:rsidP="00F14605">
      <w:pPr>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Vulvitis. Concepto y clasificación. Cuadro clínico. Diagnóstico y tratamiento.</w:t>
      </w:r>
    </w:p>
    <w:p w:rsidR="00C84DBD" w:rsidRDefault="00F14605" w:rsidP="00F14605">
      <w:pPr>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Tumores de vulva y vagina. Quiste de la glándula de Bartholino. Quiste de Gartner y condilomas. Caracteres clínicos y conducta. Distrofias de la vulva y diagnóstico diferencial con el cáncer de la vulva. Diagnóstico y orientación terapéutica.</w:t>
      </w:r>
    </w:p>
    <w:p w:rsidR="00C84DBD" w:rsidRDefault="00F14605" w:rsidP="00F14605">
      <w:pPr>
        <w:numPr>
          <w:ilvl w:val="0"/>
          <w:numId w:val="26"/>
        </w:numPr>
        <w:spacing w:after="0" w:line="360" w:lineRule="auto"/>
        <w:jc w:val="both"/>
        <w:rPr>
          <w:rFonts w:ascii="Arial" w:eastAsia="Times New Roman" w:hAnsi="Arial" w:cs="Arial"/>
          <w:sz w:val="24"/>
          <w:szCs w:val="24"/>
        </w:rPr>
      </w:pPr>
      <w:r>
        <w:rPr>
          <w:rFonts w:ascii="Arial" w:eastAsia="Times New Roman" w:hAnsi="Arial" w:cs="Arial"/>
          <w:sz w:val="24"/>
          <w:szCs w:val="24"/>
        </w:rPr>
        <w:t>Desplazamiento uterino. Concepto. Desgarro perineal de I, II y III grado. Cuadro clínico. Conducta a seguir.</w:t>
      </w:r>
    </w:p>
    <w:p w:rsidR="00C84DBD" w:rsidRDefault="00F14605" w:rsidP="00F14605">
      <w:pPr>
        <w:numPr>
          <w:ilvl w:val="0"/>
          <w:numId w:val="26"/>
        </w:numPr>
        <w:spacing w:after="0" w:line="360" w:lineRule="auto"/>
        <w:jc w:val="both"/>
        <w:rPr>
          <w:rFonts w:ascii="Arial" w:eastAsia="Times New Roman" w:hAnsi="Arial" w:cs="Arial"/>
          <w:sz w:val="24"/>
          <w:szCs w:val="24"/>
        </w:rPr>
      </w:pPr>
      <w:r>
        <w:rPr>
          <w:rFonts w:ascii="Arial" w:eastAsia="Times New Roman" w:hAnsi="Arial" w:cs="Arial"/>
          <w:sz w:val="24"/>
          <w:szCs w:val="24"/>
        </w:rPr>
        <w:t>Cistocele. Concepto. Cistocele de pequeño, mediano y grande.</w:t>
      </w:r>
    </w:p>
    <w:p w:rsidR="00C84DBD" w:rsidRDefault="00F14605" w:rsidP="00F14605">
      <w:pPr>
        <w:numPr>
          <w:ilvl w:val="0"/>
          <w:numId w:val="26"/>
        </w:numPr>
        <w:spacing w:after="0" w:line="360" w:lineRule="auto"/>
        <w:jc w:val="both"/>
        <w:rPr>
          <w:rFonts w:ascii="Arial" w:eastAsia="Times New Roman" w:hAnsi="Arial" w:cs="Arial"/>
          <w:sz w:val="24"/>
          <w:szCs w:val="24"/>
        </w:rPr>
      </w:pPr>
      <w:r>
        <w:rPr>
          <w:rFonts w:ascii="Arial" w:eastAsia="Times New Roman" w:hAnsi="Arial" w:cs="Arial"/>
          <w:sz w:val="24"/>
          <w:szCs w:val="24"/>
        </w:rPr>
        <w:t>Rectocele. Concepto. Cuadro clínico de acuerdo a los tamaños. Conducta a seguir.</w:t>
      </w:r>
    </w:p>
    <w:p w:rsidR="00C84DBD" w:rsidRDefault="00F14605" w:rsidP="00F14605">
      <w:pPr>
        <w:numPr>
          <w:ilvl w:val="0"/>
          <w:numId w:val="26"/>
        </w:numPr>
        <w:spacing w:after="0" w:line="360" w:lineRule="auto"/>
        <w:jc w:val="both"/>
        <w:rPr>
          <w:rFonts w:ascii="Arial" w:eastAsia="Times New Roman" w:hAnsi="Arial" w:cs="Arial"/>
          <w:sz w:val="24"/>
          <w:szCs w:val="24"/>
        </w:rPr>
      </w:pPr>
      <w:r>
        <w:rPr>
          <w:rFonts w:ascii="Arial" w:eastAsia="Times New Roman" w:hAnsi="Arial" w:cs="Arial"/>
          <w:sz w:val="24"/>
          <w:szCs w:val="24"/>
          <w:lang w:val="pt-BR"/>
        </w:rPr>
        <w:t>Prolapso uterino</w:t>
      </w:r>
      <w:r>
        <w:rPr>
          <w:rFonts w:ascii="Arial" w:eastAsia="Times New Roman" w:hAnsi="Arial" w:cs="Arial"/>
          <w:sz w:val="24"/>
          <w:szCs w:val="24"/>
        </w:rPr>
        <w:t>. Cuadro clínico y conducta a seguir.Importancia de estas entidades en la ginecología geriátrica</w:t>
      </w:r>
    </w:p>
    <w:p w:rsidR="00C84DBD" w:rsidRDefault="00F14605" w:rsidP="00F14605">
      <w:pPr>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Diagnóstico de afecciones benignas de la mama.</w:t>
      </w:r>
    </w:p>
    <w:p w:rsidR="00C84DBD" w:rsidRDefault="00F14605" w:rsidP="00F14605">
      <w:pPr>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Concepto de ectopia, erosión y laceración cervical</w:t>
      </w:r>
    </w:p>
    <w:p w:rsidR="00C84DBD" w:rsidRDefault="00F14605" w:rsidP="00F14605">
      <w:pPr>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Diagnóstico y tratamiento de los pólipos cervicales y endocervical.</w:t>
      </w:r>
    </w:p>
    <w:p w:rsidR="00C84DBD" w:rsidRDefault="00F14605" w:rsidP="00F14605">
      <w:pPr>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Cervicitis aguda. Etiología. Cuadro clínico y tratamiento. Tratamiento conservador y quirúrgico.</w:t>
      </w:r>
    </w:p>
    <w:p w:rsidR="00C84DBD" w:rsidRDefault="00F14605" w:rsidP="00F14605">
      <w:pPr>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Cervicitis crónica. Diagnóstico e importancia oncológica</w:t>
      </w:r>
    </w:p>
    <w:p w:rsidR="00C84DBD" w:rsidRDefault="00F14605" w:rsidP="00F14605">
      <w:pPr>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Afecciones benignas del cuerpo: leiomioma uterino. Etiopatogenia. Cuadro clínico según su localización. Diagnóstico positivo y diferencial. Complicaciones. Normas generales de conducta terapéutica.</w:t>
      </w:r>
    </w:p>
    <w:p w:rsidR="00C84DBD" w:rsidRDefault="00F14605">
      <w:pPr>
        <w:spacing w:after="0" w:line="360" w:lineRule="auto"/>
        <w:ind w:left="360"/>
        <w:jc w:val="both"/>
        <w:rPr>
          <w:rFonts w:ascii="Arial" w:eastAsia="Times New Roman" w:hAnsi="Arial" w:cs="Arial"/>
          <w:sz w:val="24"/>
          <w:szCs w:val="24"/>
        </w:rPr>
      </w:pPr>
      <w:r>
        <w:rPr>
          <w:rFonts w:ascii="Arial" w:eastAsia="Times New Roman" w:hAnsi="Arial" w:cs="Arial"/>
          <w:b/>
          <w:sz w:val="24"/>
          <w:szCs w:val="24"/>
        </w:rPr>
        <w:t>Tema 12. Afecciones malignas: mama; de cuello y cuerpo uterino.</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                Tumores de ovario</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Objetivos</w:t>
      </w:r>
    </w:p>
    <w:p w:rsidR="00C84DBD" w:rsidRDefault="00F14605" w:rsidP="00F14605">
      <w:pPr>
        <w:numPr>
          <w:ilvl w:val="0"/>
          <w:numId w:val="27"/>
        </w:numPr>
        <w:spacing w:after="0" w:line="360" w:lineRule="auto"/>
        <w:jc w:val="both"/>
        <w:rPr>
          <w:rFonts w:ascii="Arial" w:eastAsia="Times New Roman" w:hAnsi="Arial" w:cs="Arial"/>
          <w:b/>
          <w:sz w:val="24"/>
          <w:szCs w:val="24"/>
        </w:rPr>
      </w:pPr>
      <w:r>
        <w:rPr>
          <w:rFonts w:ascii="Arial" w:eastAsia="Times New Roman" w:hAnsi="Arial" w:cs="Arial"/>
          <w:sz w:val="24"/>
          <w:szCs w:val="24"/>
        </w:rPr>
        <w:t>Aplicar programa nacional para detección precoz del cáncer de mama.</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Aplicar el programa nacional actualizado del diagnóstico temprano del cáncer cervical (DTCC)</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Realizar la toma de muestra de la citología orgánica o test de Papanicolaou.</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Remitir a las consultas especializadas del hospital a las mujeres con citología orgánica alterada y dar seguimiento y apoyo a paciente y familiares.</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Establecer la conducta ante un sangrado post menopaúsico</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Seguimiento de las pacientes en la atención primaria de salud con afecciones benignas descartadas en  el hospital</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Diagnosticar la existencia de los diferentes tumores de ovarios.</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Establecer el diagnóstico diferencial con otras afecciones anexiales y/o uterinas</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Orientar la conducta investigativa y terapéutica a seguir ante los tumores de ovario. </w:t>
      </w:r>
    </w:p>
    <w:p w:rsidR="00C84DBD" w:rsidRDefault="00F14605" w:rsidP="00F14605">
      <w:pPr>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Explicar a la paciente y familiares la importancia del seguimiento inmediato de esta afección aunque sea una tumoración benigna</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Contenidos.</w:t>
      </w:r>
    </w:p>
    <w:p w:rsidR="00C84DBD" w:rsidRDefault="00F14605" w:rsidP="00F14605">
      <w:pPr>
        <w:pStyle w:val="Prrafodelista1"/>
        <w:numPr>
          <w:ilvl w:val="0"/>
          <w:numId w:val="31"/>
        </w:numPr>
        <w:spacing w:after="0" w:line="360" w:lineRule="auto"/>
        <w:jc w:val="both"/>
        <w:rPr>
          <w:rFonts w:ascii="Arial" w:eastAsia="Times New Roman" w:hAnsi="Arial" w:cs="Arial"/>
          <w:b/>
          <w:sz w:val="24"/>
          <w:szCs w:val="24"/>
        </w:rPr>
      </w:pPr>
      <w:r>
        <w:rPr>
          <w:rFonts w:ascii="Arial" w:eastAsia="Times New Roman" w:hAnsi="Arial" w:cs="Arial"/>
          <w:sz w:val="24"/>
          <w:szCs w:val="24"/>
        </w:rPr>
        <w:t>Programa nacional para la detección precoz del cáncer de mama.</w:t>
      </w:r>
    </w:p>
    <w:p w:rsidR="00C84DBD" w:rsidRDefault="00F14605" w:rsidP="00F14605">
      <w:pPr>
        <w:numPr>
          <w:ilvl w:val="0"/>
          <w:numId w:val="31"/>
        </w:numPr>
        <w:spacing w:after="0" w:line="360" w:lineRule="auto"/>
        <w:jc w:val="both"/>
        <w:rPr>
          <w:rFonts w:ascii="Arial" w:eastAsia="Times New Roman" w:hAnsi="Arial" w:cs="Arial"/>
          <w:sz w:val="24"/>
          <w:szCs w:val="24"/>
        </w:rPr>
      </w:pPr>
      <w:r>
        <w:rPr>
          <w:rFonts w:ascii="Arial" w:eastAsia="Times New Roman" w:hAnsi="Arial" w:cs="Arial"/>
          <w:sz w:val="24"/>
          <w:szCs w:val="24"/>
        </w:rPr>
        <w:t>Afecciones malignas del útero. Cáncer de cuello uterino. Incidencia. Epidemiología. Etapas clínicas. Diagnóstico. Bases del programa nacional para el diagnóstico del cáncer. Conducta a seguir. Profilaxis.</w:t>
      </w:r>
    </w:p>
    <w:p w:rsidR="00C84DBD" w:rsidRDefault="00F14605" w:rsidP="00F14605">
      <w:pPr>
        <w:numPr>
          <w:ilvl w:val="0"/>
          <w:numId w:val="31"/>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Cáncer de endometrio. Incidencia. Etiología y factores predisponentes. Cuadro clínico. Etapas clínicas. Diagnóstico. Conducta a seguir.</w:t>
      </w:r>
    </w:p>
    <w:p w:rsidR="00C84DBD" w:rsidRDefault="00F14605" w:rsidP="00F14605">
      <w:pPr>
        <w:numPr>
          <w:ilvl w:val="0"/>
          <w:numId w:val="31"/>
        </w:numPr>
        <w:spacing w:after="0" w:line="360" w:lineRule="auto"/>
        <w:jc w:val="both"/>
        <w:rPr>
          <w:rFonts w:ascii="Arial" w:eastAsia="Times New Roman" w:hAnsi="Arial" w:cs="Arial"/>
          <w:sz w:val="24"/>
          <w:szCs w:val="24"/>
        </w:rPr>
      </w:pPr>
      <w:r>
        <w:rPr>
          <w:rFonts w:ascii="Arial" w:eastAsia="Times New Roman" w:hAnsi="Arial" w:cs="Arial"/>
          <w:sz w:val="24"/>
          <w:szCs w:val="24"/>
        </w:rPr>
        <w:t>Clasificación clínica. Diagnóstico diferencial de los tumores de ovario de pequeño y gran tamaño: quísticos y sólidos. Complicaciones de los tumores del ovario. Conducta a seguir frente a un tumor de ovario.</w:t>
      </w:r>
    </w:p>
    <w:p w:rsidR="00C84DBD" w:rsidRDefault="00C84DBD">
      <w:pPr>
        <w:spacing w:after="0" w:line="360" w:lineRule="auto"/>
        <w:rPr>
          <w:rFonts w:ascii="Arial" w:eastAsia="Times New Roman" w:hAnsi="Arial" w:cs="Arial"/>
          <w:sz w:val="24"/>
          <w:szCs w:val="24"/>
        </w:rPr>
      </w:pPr>
    </w:p>
    <w:p w:rsidR="00C84DBD" w:rsidRDefault="00C84DBD">
      <w:pPr>
        <w:spacing w:after="0" w:line="360" w:lineRule="auto"/>
        <w:rPr>
          <w:rFonts w:ascii="Arial" w:eastAsia="Times New Roman" w:hAnsi="Arial" w:cs="Arial"/>
          <w:sz w:val="24"/>
          <w:szCs w:val="24"/>
        </w:rPr>
      </w:pPr>
    </w:p>
    <w:p w:rsidR="00C84DBD" w:rsidRDefault="00F14605">
      <w:pPr>
        <w:spacing w:after="0" w:line="360" w:lineRule="auto"/>
        <w:jc w:val="both"/>
        <w:rPr>
          <w:rFonts w:ascii="Arial" w:hAnsi="Arial" w:cs="Arial"/>
          <w:sz w:val="24"/>
          <w:szCs w:val="24"/>
        </w:rPr>
      </w:pPr>
      <w:r>
        <w:rPr>
          <w:rFonts w:ascii="Arial" w:hAnsi="Arial" w:cs="Arial"/>
          <w:b/>
          <w:sz w:val="24"/>
          <w:szCs w:val="24"/>
        </w:rPr>
        <w:t>ESTRATEGIA DOCENTE Y ORGANIZACIÓN DEL EVEA DE LA ASIGNATURA GINECOLOGÍA Y OBSTETRICIA.</w:t>
      </w:r>
    </w:p>
    <w:p w:rsidR="00C84DBD" w:rsidRDefault="00F14605">
      <w:pPr>
        <w:widowControl w:val="0"/>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La asignatura de Ginecología y Obstetricia tiene una duración de 9 semanas. Durante esa etapa el alumno se dedicará al estudio de 15 grandes temas. </w:t>
      </w:r>
    </w:p>
    <w:p w:rsidR="00C84DBD" w:rsidRDefault="00F14605">
      <w:pPr>
        <w:widowControl w:val="0"/>
        <w:spacing w:line="360" w:lineRule="auto"/>
        <w:jc w:val="both"/>
        <w:rPr>
          <w:rFonts w:ascii="Arial" w:eastAsia="Times New Roman" w:hAnsi="Arial" w:cs="Arial"/>
          <w:sz w:val="24"/>
          <w:szCs w:val="24"/>
        </w:rPr>
      </w:pPr>
      <w:r>
        <w:rPr>
          <w:rFonts w:ascii="Arial" w:eastAsia="Times New Roman" w:hAnsi="Arial" w:cs="Arial"/>
          <w:sz w:val="24"/>
          <w:szCs w:val="24"/>
        </w:rPr>
        <w:t>El programa está estructurado de manera tal  que aumente el protagonismo del estudiante en su formación, con conferencias, (ver P1), aumentando la auto preparación. Recomendamos la metodología de aula invertida (</w:t>
      </w:r>
      <w:r>
        <w:rPr>
          <w:rFonts w:ascii="Arial" w:eastAsia="Times New Roman" w:hAnsi="Arial" w:cs="Arial"/>
          <w:i/>
          <w:iCs/>
          <w:sz w:val="24"/>
          <w:szCs w:val="24"/>
        </w:rPr>
        <w:t>flipped classroom</w:t>
      </w:r>
      <w:r>
        <w:rPr>
          <w:rFonts w:ascii="Arial" w:eastAsia="Times New Roman" w:hAnsi="Arial" w:cs="Arial"/>
          <w:sz w:val="24"/>
          <w:szCs w:val="24"/>
        </w:rPr>
        <w:t>). Con esta metodología el estudiante se auto prepara en la teoría (virtualidad) para ejercitar y aclarar dudas en el Aula (presencialidad). De esta forma, el profesor le puede dedicar más tiempo a resolver dudas y a guiar a los estudiantes por las aplicaciones prácticas de los contenidos.</w:t>
      </w:r>
    </w:p>
    <w:p w:rsidR="00C84DBD" w:rsidRDefault="00F14605">
      <w:pPr>
        <w:widowControl w:val="0"/>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El estudiante revisará su guía de estudio (Guía orientadora de cada tema, que será confeccionada por cada profesor responsable), preparándose para el tema que se desarrollará durante la semana como trabajo independiente. </w:t>
      </w:r>
    </w:p>
    <w:p w:rsidR="00C84DBD" w:rsidRDefault="00F14605">
      <w:pPr>
        <w:widowControl w:val="0"/>
        <w:spacing w:after="0" w:line="360" w:lineRule="auto"/>
        <w:jc w:val="both"/>
        <w:rPr>
          <w:rFonts w:ascii="Arial" w:eastAsia="Times New Roman" w:hAnsi="Arial" w:cs="Arial"/>
          <w:sz w:val="24"/>
          <w:szCs w:val="24"/>
        </w:rPr>
      </w:pPr>
      <w:r>
        <w:rPr>
          <w:rFonts w:ascii="Arial" w:eastAsia="Times New Roman" w:hAnsi="Arial" w:cs="Arial"/>
          <w:sz w:val="24"/>
          <w:szCs w:val="24"/>
        </w:rPr>
        <w:t>En la guía orientadora del estudiante, aparecen los contenidos y objetivos del tema en estudio, con tareas docentes que le permitirán dominar los contenidos teóricos, que después aplicarán en la educación en el trabajo.</w:t>
      </w:r>
    </w:p>
    <w:p w:rsidR="00C84DBD" w:rsidRDefault="00F14605">
      <w:pPr>
        <w:widowControl w:val="0"/>
        <w:spacing w:after="0" w:line="360" w:lineRule="auto"/>
        <w:jc w:val="both"/>
        <w:rPr>
          <w:rFonts w:ascii="Arial" w:eastAsia="Times New Roman" w:hAnsi="Arial" w:cs="Arial"/>
          <w:sz w:val="24"/>
          <w:szCs w:val="24"/>
        </w:rPr>
      </w:pPr>
      <w:r>
        <w:rPr>
          <w:rFonts w:ascii="Arial" w:eastAsia="Times New Roman" w:hAnsi="Arial" w:cs="Arial"/>
          <w:sz w:val="24"/>
          <w:szCs w:val="24"/>
        </w:rPr>
        <w:t>Los temas no incluidos en conferencias y seminarios serán virtualizados, proporcionando recursos educativos además de actividades de participación y evaluación (foro, wiki, cuestionaros, tareas, etc.)</w:t>
      </w:r>
    </w:p>
    <w:p w:rsidR="00C84DBD" w:rsidRDefault="00F14605">
      <w:pPr>
        <w:spacing w:line="360" w:lineRule="auto"/>
        <w:ind w:right="17"/>
        <w:jc w:val="both"/>
        <w:rPr>
          <w:rFonts w:ascii="Arial" w:eastAsia="Times New Roman" w:hAnsi="Arial" w:cs="Arial"/>
          <w:sz w:val="24"/>
          <w:szCs w:val="24"/>
        </w:rPr>
      </w:pPr>
      <w:r>
        <w:rPr>
          <w:rFonts w:ascii="Arial" w:eastAsia="Times New Roman" w:hAnsi="Arial" w:cs="Arial"/>
          <w:sz w:val="24"/>
          <w:szCs w:val="24"/>
        </w:rPr>
        <w:t>Los seminarios problémicos también tendrán un apoyo en la virtualidad que propicie la búsqueda activa y auto preparación del estudiante como ente activo en su formación. Los seminarios están distribuidos según las semanas en el programa. Además del uso de maquetas  simuladoras de parto.</w:t>
      </w:r>
    </w:p>
    <w:p w:rsidR="00C84DBD" w:rsidRDefault="00F14605">
      <w:pPr>
        <w:widowControl w:val="0"/>
        <w:spacing w:after="0" w:line="360" w:lineRule="auto"/>
        <w:jc w:val="both"/>
        <w:rPr>
          <w:rFonts w:ascii="Arial" w:eastAsia="Times New Roman" w:hAnsi="Arial" w:cs="Arial"/>
          <w:sz w:val="24"/>
          <w:szCs w:val="24"/>
        </w:rPr>
      </w:pPr>
      <w:r>
        <w:rPr>
          <w:rFonts w:ascii="Arial" w:eastAsia="Times New Roman" w:hAnsi="Arial" w:cs="Arial"/>
          <w:sz w:val="24"/>
          <w:szCs w:val="24"/>
        </w:rPr>
        <w:t>Es en el trabajo diario con  su profesor, que asume el rol de tutor en los EVA, se desarrollará el pensamiento lógico científico</w:t>
      </w:r>
    </w:p>
    <w:p w:rsidR="00C84DBD" w:rsidRDefault="00F14605">
      <w:pPr>
        <w:widowControl w:val="0"/>
        <w:spacing w:after="0" w:line="360" w:lineRule="auto"/>
        <w:jc w:val="both"/>
        <w:rPr>
          <w:rFonts w:ascii="Arial" w:hAnsi="Arial" w:cs="Arial"/>
          <w:sz w:val="24"/>
          <w:szCs w:val="24"/>
        </w:rPr>
      </w:pPr>
      <w:r>
        <w:rPr>
          <w:rFonts w:ascii="Arial" w:hAnsi="Arial" w:cs="Arial"/>
          <w:sz w:val="24"/>
          <w:szCs w:val="24"/>
        </w:rPr>
        <w:t>El desarrollo acelerado de la ciencia y la técnica en nuestra época, plantea al profesional integral poseer conocimiento de otro idioma (Inglés) por lo que deben poner a disposición de los estudiantes, materiales bibliográficos en dicha lengua.</w:t>
      </w:r>
    </w:p>
    <w:p w:rsidR="00C84DBD" w:rsidRDefault="00C84DBD">
      <w:pPr>
        <w:spacing w:after="0" w:line="360" w:lineRule="auto"/>
        <w:jc w:val="both"/>
        <w:rPr>
          <w:rFonts w:ascii="Arial" w:eastAsia="Times New Roman" w:hAnsi="Arial" w:cs="Arial"/>
          <w:sz w:val="24"/>
          <w:szCs w:val="24"/>
          <w:lang w:eastAsia="es-ES"/>
        </w:rPr>
      </w:pPr>
    </w:p>
    <w:p w:rsidR="00C84DBD" w:rsidRDefault="00F14605">
      <w:pPr>
        <w:spacing w:after="0" w:line="360" w:lineRule="auto"/>
        <w:jc w:val="both"/>
        <w:rPr>
          <w:rFonts w:ascii="Arial" w:hAnsi="Arial" w:cs="Arial"/>
          <w:b/>
          <w:sz w:val="24"/>
          <w:szCs w:val="24"/>
        </w:rPr>
      </w:pPr>
      <w:r>
        <w:rPr>
          <w:rFonts w:ascii="Arial" w:hAnsi="Arial" w:cs="Arial"/>
          <w:b/>
          <w:sz w:val="24"/>
          <w:szCs w:val="24"/>
        </w:rPr>
        <w:lastRenderedPageBreak/>
        <w:t>SISTEMA DE EVALUACIÓN</w:t>
      </w:r>
    </w:p>
    <w:p w:rsidR="00C84DBD" w:rsidRDefault="00F14605">
      <w:pPr>
        <w:spacing w:after="0" w:line="360" w:lineRule="auto"/>
        <w:jc w:val="both"/>
        <w:rPr>
          <w:rFonts w:ascii="Arial" w:eastAsia="Times New Roman" w:hAnsi="Arial" w:cs="Arial"/>
          <w:sz w:val="24"/>
          <w:szCs w:val="24"/>
        </w:rPr>
      </w:pPr>
      <w:r>
        <w:rPr>
          <w:rFonts w:ascii="Arial" w:eastAsia="Times New Roman" w:hAnsi="Arial" w:cs="Arial"/>
          <w:sz w:val="24"/>
          <w:szCs w:val="24"/>
        </w:rPr>
        <w:t>El sistema de evaluación del aula virtual formará parte de la evaluación integral del estudiante el finalizar el período lectivo de la asignatura.</w:t>
      </w:r>
    </w:p>
    <w:p w:rsidR="00C84DBD" w:rsidRDefault="00F14605">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Cada tema tendrá evaluaciones frecuentes.  </w:t>
      </w:r>
    </w:p>
    <w:p w:rsidR="00C84DBD" w:rsidRDefault="00F14605">
      <w:pPr>
        <w:spacing w:after="0" w:line="360" w:lineRule="auto"/>
        <w:jc w:val="both"/>
        <w:rPr>
          <w:rFonts w:ascii="Arial" w:eastAsia="Times New Roman" w:hAnsi="Arial" w:cs="Arial"/>
          <w:b/>
          <w:sz w:val="24"/>
          <w:szCs w:val="24"/>
        </w:rPr>
      </w:pPr>
      <w:r>
        <w:rPr>
          <w:rFonts w:ascii="Arial" w:eastAsia="Times New Roman" w:hAnsi="Arial" w:cs="Arial"/>
          <w:b/>
          <w:sz w:val="24"/>
          <w:szCs w:val="24"/>
        </w:rPr>
        <w:t>Evaluaciones frecuentes</w:t>
      </w:r>
    </w:p>
    <w:p w:rsidR="00C84DBD" w:rsidRDefault="00F14605">
      <w:pPr>
        <w:spacing w:after="0" w:line="360" w:lineRule="auto"/>
        <w:jc w:val="both"/>
        <w:rPr>
          <w:rFonts w:ascii="Arial" w:eastAsia="Times New Roman" w:hAnsi="Arial" w:cs="Arial"/>
          <w:sz w:val="24"/>
          <w:szCs w:val="24"/>
        </w:rPr>
      </w:pPr>
      <w:r>
        <w:rPr>
          <w:rFonts w:ascii="Arial" w:eastAsia="Times New Roman" w:hAnsi="Arial" w:cs="Arial"/>
          <w:sz w:val="24"/>
          <w:szCs w:val="24"/>
        </w:rPr>
        <w:t>Durante la evaluación en el EVA se tendrán en consideración:</w:t>
      </w:r>
    </w:p>
    <w:p w:rsidR="00C84DBD" w:rsidRDefault="00F14605" w:rsidP="00F14605">
      <w:pPr>
        <w:numPr>
          <w:ilvl w:val="0"/>
          <w:numId w:val="28"/>
        </w:numPr>
        <w:spacing w:after="0" w:line="360" w:lineRule="auto"/>
        <w:jc w:val="both"/>
        <w:rPr>
          <w:rFonts w:ascii="Arial" w:eastAsia="Times New Roman" w:hAnsi="Arial" w:cs="Arial"/>
          <w:sz w:val="24"/>
          <w:szCs w:val="24"/>
        </w:rPr>
      </w:pPr>
      <w:r>
        <w:rPr>
          <w:rFonts w:ascii="Arial" w:eastAsia="Times New Roman" w:hAnsi="Arial" w:cs="Arial"/>
          <w:sz w:val="24"/>
          <w:szCs w:val="24"/>
        </w:rPr>
        <w:t>Número de veces que consultó los recursos educativos y que participó en las actividades.</w:t>
      </w:r>
    </w:p>
    <w:p w:rsidR="00C84DBD" w:rsidRDefault="00F14605" w:rsidP="00F14605">
      <w:pPr>
        <w:numPr>
          <w:ilvl w:val="0"/>
          <w:numId w:val="28"/>
        </w:numPr>
        <w:spacing w:after="0" w:line="360" w:lineRule="auto"/>
        <w:jc w:val="both"/>
        <w:rPr>
          <w:rFonts w:ascii="Arial" w:eastAsia="Times New Roman" w:hAnsi="Arial" w:cs="Arial"/>
          <w:sz w:val="24"/>
          <w:szCs w:val="24"/>
        </w:rPr>
      </w:pPr>
      <w:r>
        <w:rPr>
          <w:rFonts w:ascii="Arial" w:eastAsia="Times New Roman" w:hAnsi="Arial" w:cs="Arial"/>
          <w:sz w:val="24"/>
          <w:szCs w:val="24"/>
        </w:rPr>
        <w:t>Eso adecuado del EVA y el respeto a los otros usuarios en las actividades de retroalimentación (mensajería) y de participación trabajo colaborativo (foro, wikis).</w:t>
      </w:r>
    </w:p>
    <w:p w:rsidR="00C84DBD" w:rsidRDefault="00F14605" w:rsidP="00F14605">
      <w:pPr>
        <w:numPr>
          <w:ilvl w:val="0"/>
          <w:numId w:val="28"/>
        </w:numPr>
        <w:spacing w:after="0" w:line="360" w:lineRule="auto"/>
        <w:jc w:val="both"/>
        <w:rPr>
          <w:rFonts w:ascii="Arial" w:eastAsia="Times New Roman" w:hAnsi="Arial" w:cs="Arial"/>
          <w:sz w:val="24"/>
          <w:szCs w:val="24"/>
        </w:rPr>
      </w:pPr>
      <w:r>
        <w:rPr>
          <w:rFonts w:ascii="Arial" w:eastAsia="Times New Roman" w:hAnsi="Arial" w:cs="Arial"/>
          <w:sz w:val="24"/>
          <w:szCs w:val="24"/>
        </w:rPr>
        <w:t>Respuesta a cuestionarios y actividades de autoevaluación.</w:t>
      </w:r>
    </w:p>
    <w:p w:rsidR="00C84DBD" w:rsidRDefault="00F14605" w:rsidP="00F14605">
      <w:pPr>
        <w:numPr>
          <w:ilvl w:val="0"/>
          <w:numId w:val="28"/>
        </w:numPr>
        <w:spacing w:after="0" w:line="360" w:lineRule="auto"/>
        <w:jc w:val="both"/>
        <w:rPr>
          <w:rFonts w:ascii="Arial" w:eastAsia="Times New Roman" w:hAnsi="Arial" w:cs="Arial"/>
          <w:sz w:val="24"/>
          <w:szCs w:val="24"/>
        </w:rPr>
      </w:pPr>
      <w:r>
        <w:rPr>
          <w:rFonts w:ascii="Arial" w:eastAsia="Times New Roman" w:hAnsi="Arial" w:cs="Arial"/>
          <w:sz w:val="24"/>
          <w:szCs w:val="24"/>
        </w:rPr>
        <w:t>Entrega en el tiempo establecido de las tareas, su calidad científica y el correcto uso de la lengua materna.</w:t>
      </w:r>
    </w:p>
    <w:p w:rsidR="00C84DBD" w:rsidRDefault="00F14605">
      <w:pPr>
        <w:spacing w:after="0" w:line="360" w:lineRule="auto"/>
        <w:jc w:val="both"/>
        <w:rPr>
          <w:rFonts w:ascii="Arial" w:hAnsi="Arial" w:cs="Arial"/>
          <w:b/>
          <w:sz w:val="24"/>
          <w:szCs w:val="24"/>
        </w:rPr>
      </w:pPr>
      <w:r>
        <w:rPr>
          <w:rFonts w:ascii="Arial" w:hAnsi="Arial" w:cs="Arial"/>
          <w:b/>
          <w:sz w:val="24"/>
          <w:szCs w:val="24"/>
        </w:rPr>
        <w:t>BIBLIOGRAFÍA:</w:t>
      </w:r>
    </w:p>
    <w:p w:rsidR="00C84DBD" w:rsidRDefault="00F14605" w:rsidP="00F14605">
      <w:pPr>
        <w:pStyle w:val="Prrafodelista1"/>
        <w:numPr>
          <w:ilvl w:val="0"/>
          <w:numId w:val="33"/>
        </w:numPr>
        <w:spacing w:after="120" w:line="480" w:lineRule="auto"/>
        <w:jc w:val="both"/>
        <w:rPr>
          <w:rFonts w:asciiTheme="minorBidi" w:hAnsiTheme="minorBidi" w:cstheme="minorBidi"/>
          <w:sz w:val="24"/>
          <w:szCs w:val="24"/>
        </w:rPr>
      </w:pPr>
      <w:r>
        <w:rPr>
          <w:rFonts w:asciiTheme="minorBidi" w:hAnsiTheme="minorBidi" w:cstheme="minorBidi"/>
          <w:sz w:val="24"/>
          <w:szCs w:val="24"/>
        </w:rPr>
        <w:t xml:space="preserve">Belloch, C. Las Tecnologías de la Información y Comunicación en el aprendizaje. Material docente [Internet]. Departamento de Métodos de Investigación y Diagnóstico en Educación. Universidad de Valencia. 2012. [Consultado 28 Ene 2023]. Disponible en: </w:t>
      </w:r>
      <w:hyperlink r:id="rId7" w:history="1">
        <w:r>
          <w:rPr>
            <w:rStyle w:val="Hipervnculo"/>
            <w:rFonts w:asciiTheme="minorBidi" w:hAnsiTheme="minorBidi" w:cstheme="minorBidi"/>
            <w:sz w:val="24"/>
            <w:szCs w:val="24"/>
          </w:rPr>
          <w:t>http://www.uv.es/bellochc/pedagogia/EVA1.pdf</w:t>
        </w:r>
      </w:hyperlink>
    </w:p>
    <w:p w:rsidR="00C84DBD" w:rsidRDefault="00F14605" w:rsidP="00F14605">
      <w:pPr>
        <w:pStyle w:val="Prrafodelista1"/>
        <w:numPr>
          <w:ilvl w:val="0"/>
          <w:numId w:val="33"/>
        </w:numPr>
        <w:spacing w:after="120" w:line="480" w:lineRule="auto"/>
        <w:jc w:val="both"/>
        <w:rPr>
          <w:rFonts w:asciiTheme="minorBidi" w:hAnsiTheme="minorBidi" w:cstheme="minorBidi"/>
          <w:sz w:val="24"/>
          <w:szCs w:val="24"/>
        </w:rPr>
      </w:pPr>
      <w:r>
        <w:rPr>
          <w:rFonts w:asciiTheme="minorBidi" w:hAnsiTheme="minorBidi" w:cstheme="minorBidi"/>
          <w:sz w:val="24"/>
          <w:szCs w:val="24"/>
        </w:rPr>
        <w:t xml:space="preserve">Depetris B, Zangara A, Feierherd G, Pendenti H, Rodríguez JM, Romano L, et al. Implementación de un EVEA Institucional para Enriquecer la Enseñanza de Pregrado, Grado y Posgrado de la UNTDF. XIX Workshop de Investigadores en Ciencias de la Computación (WICC 2017, ITBA, Buenos Aires. Red de Universidades con carreras de Informática (Red UNCI). [Consultado 04 Enero 2023] Disponible en: </w:t>
      </w:r>
      <w:hyperlink r:id="rId8" w:history="1">
        <w:r>
          <w:rPr>
            <w:rStyle w:val="Hipervnculo"/>
            <w:rFonts w:asciiTheme="minorBidi" w:hAnsiTheme="minorBidi" w:cstheme="minorBidi"/>
            <w:sz w:val="24"/>
            <w:szCs w:val="24"/>
          </w:rPr>
          <w:t>https://sedici.unlp.edu.ar/handle/10915/51343</w:t>
        </w:r>
      </w:hyperlink>
    </w:p>
    <w:p w:rsidR="00C84DBD" w:rsidRDefault="00F14605" w:rsidP="00F14605">
      <w:pPr>
        <w:pStyle w:val="Prrafodelista1"/>
        <w:numPr>
          <w:ilvl w:val="0"/>
          <w:numId w:val="33"/>
        </w:numPr>
        <w:spacing w:after="120" w:line="480" w:lineRule="auto"/>
        <w:jc w:val="both"/>
        <w:rPr>
          <w:rFonts w:asciiTheme="minorBidi" w:hAnsiTheme="minorBidi" w:cstheme="minorBidi"/>
          <w:sz w:val="24"/>
          <w:szCs w:val="24"/>
        </w:rPr>
      </w:pPr>
      <w:r>
        <w:rPr>
          <w:rFonts w:asciiTheme="minorBidi" w:hAnsiTheme="minorBidi" w:cstheme="minorBidi"/>
          <w:sz w:val="24"/>
          <w:szCs w:val="24"/>
        </w:rPr>
        <w:t xml:space="preserve">Martín MM, Hernández Suarez CA, Mendoza Lizcano SM. Ambientes de aprendizaje basados en herramientas web para el desarrollo de </w:t>
      </w:r>
      <w:r>
        <w:rPr>
          <w:rFonts w:asciiTheme="minorBidi" w:hAnsiTheme="minorBidi" w:cstheme="minorBidi"/>
          <w:sz w:val="24"/>
          <w:szCs w:val="24"/>
        </w:rPr>
        <w:lastRenderedPageBreak/>
        <w:t xml:space="preserve">competencias TIC en la docencia. [Internet] Enero Junio 2017 [Consultado 01 Nov 2020] 2 (1)  97-104. Disponible en: </w:t>
      </w:r>
      <w:hyperlink r:id="rId9" w:history="1">
        <w:r>
          <w:rPr>
            <w:rStyle w:val="Hipervnculo"/>
            <w:rFonts w:asciiTheme="minorBidi" w:hAnsiTheme="minorBidi" w:cstheme="minorBidi"/>
            <w:sz w:val="24"/>
            <w:szCs w:val="24"/>
          </w:rPr>
          <w:t>http://dx.doi.org/10.22463/25909215.1282</w:t>
        </w:r>
      </w:hyperlink>
    </w:p>
    <w:p w:rsidR="00C84DBD" w:rsidRDefault="00F14605" w:rsidP="00F14605">
      <w:pPr>
        <w:numPr>
          <w:ilvl w:val="0"/>
          <w:numId w:val="33"/>
        </w:numPr>
        <w:spacing w:after="120" w:line="480" w:lineRule="auto"/>
        <w:jc w:val="both"/>
        <w:rPr>
          <w:rFonts w:asciiTheme="minorBidi" w:hAnsiTheme="minorBidi" w:cstheme="minorBidi"/>
          <w:sz w:val="24"/>
          <w:szCs w:val="24"/>
        </w:rPr>
      </w:pPr>
      <w:r>
        <w:rPr>
          <w:rFonts w:asciiTheme="minorBidi" w:hAnsiTheme="minorBidi" w:cstheme="minorBidi"/>
          <w:sz w:val="24"/>
          <w:szCs w:val="24"/>
        </w:rPr>
        <w:t xml:space="preserve">Quintero Barrizonte JL. Las Tecnologías de la Información y las Comunicaciones como apoyo a las actividades internacionales y al aprendizaje a distancia en las universidades. Universidad y Sociedad [Internet] Enero-Febrero 2020. [Consultado 01 Dic. 2022] 12(1) 366-373. Disponible en: </w:t>
      </w:r>
      <w:hyperlink r:id="rId10" w:history="1">
        <w:r>
          <w:rPr>
            <w:rStyle w:val="Hipervnculo"/>
            <w:rFonts w:asciiTheme="minorBidi" w:hAnsiTheme="minorBidi" w:cstheme="minorBidi"/>
            <w:sz w:val="24"/>
            <w:szCs w:val="24"/>
          </w:rPr>
          <w:t>http://scielo.sld.cu/scielo.php?script=sci_arttex&amp;pid=S2218-362020000100366&amp;Ing=es&amp;tlng=es</w:t>
        </w:r>
      </w:hyperlink>
      <w:r>
        <w:rPr>
          <w:rFonts w:asciiTheme="minorBidi" w:hAnsiTheme="minorBidi" w:cstheme="minorBidi"/>
          <w:sz w:val="24"/>
          <w:szCs w:val="24"/>
        </w:rPr>
        <w:t>.</w:t>
      </w:r>
    </w:p>
    <w:p w:rsidR="00C84DBD" w:rsidRDefault="00F14605" w:rsidP="00F14605">
      <w:pPr>
        <w:pStyle w:val="Prrafodelista1"/>
        <w:numPr>
          <w:ilvl w:val="0"/>
          <w:numId w:val="33"/>
        </w:numPr>
        <w:spacing w:after="120" w:line="480" w:lineRule="auto"/>
        <w:jc w:val="both"/>
        <w:rPr>
          <w:rFonts w:asciiTheme="minorBidi" w:hAnsiTheme="minorBidi" w:cstheme="minorBidi"/>
          <w:sz w:val="24"/>
          <w:szCs w:val="24"/>
        </w:rPr>
      </w:pPr>
      <w:r>
        <w:rPr>
          <w:rFonts w:asciiTheme="minorBidi" w:hAnsiTheme="minorBidi" w:cstheme="minorBidi"/>
          <w:sz w:val="24"/>
          <w:szCs w:val="24"/>
        </w:rPr>
        <w:t>Universidad de Ciencias Médicas de la Habana. Comisión Nacional de Carrera de Medicina. Plan de estudio “E”. Carrera de medicina. Indicaciones Metodológicas y de Organización. 2019.</w:t>
      </w:r>
    </w:p>
    <w:p w:rsidR="00C84DBD" w:rsidRDefault="00F14605" w:rsidP="00F14605">
      <w:pPr>
        <w:pStyle w:val="Prrafodelista1"/>
        <w:numPr>
          <w:ilvl w:val="0"/>
          <w:numId w:val="33"/>
        </w:numPr>
        <w:spacing w:after="120" w:line="480" w:lineRule="auto"/>
        <w:jc w:val="both"/>
        <w:rPr>
          <w:rFonts w:asciiTheme="minorBidi" w:hAnsiTheme="minorBidi" w:cstheme="minorBidi"/>
          <w:color w:val="0000FF"/>
          <w:sz w:val="24"/>
          <w:szCs w:val="24"/>
          <w:u w:val="single"/>
        </w:rPr>
      </w:pPr>
      <w:r>
        <w:rPr>
          <w:rFonts w:asciiTheme="minorBidi" w:hAnsiTheme="minorBidi" w:cstheme="minorBidi"/>
          <w:color w:val="000000"/>
          <w:sz w:val="24"/>
          <w:szCs w:val="24"/>
        </w:rPr>
        <w:t xml:space="preserve">Vidal Ledo MJ, Gavilondo Mariño X. Docencia y tecnologías móviles. Educación Médica Superior [Internet]. 2018 [citado 2022 Dic 12];32(2): [aprox. 11 p.]. Disponible en: </w:t>
      </w:r>
      <w:hyperlink r:id="rId11" w:history="1">
        <w:r>
          <w:rPr>
            <w:rStyle w:val="Hipervnculo"/>
            <w:rFonts w:asciiTheme="minorBidi" w:hAnsiTheme="minorBidi" w:cstheme="minorBidi"/>
            <w:sz w:val="24"/>
            <w:szCs w:val="24"/>
          </w:rPr>
          <w:t>http://ems.sld.cu/index.php/ems/article/view/1545</w:t>
        </w:r>
      </w:hyperlink>
    </w:p>
    <w:p w:rsidR="00C84DBD" w:rsidRDefault="00C84DBD">
      <w:pPr>
        <w:spacing w:after="0" w:line="360" w:lineRule="auto"/>
        <w:rPr>
          <w:rFonts w:ascii="Arial" w:hAnsi="Arial" w:cs="Arial"/>
          <w:sz w:val="24"/>
          <w:szCs w:val="24"/>
        </w:rPr>
      </w:pPr>
    </w:p>
    <w:sectPr w:rsidR="00C84DBD">
      <w:pgSz w:w="11906" w:h="16838"/>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0092"/>
    <w:multiLevelType w:val="singleLevel"/>
    <w:tmpl w:val="1154118E"/>
    <w:lvl w:ilvl="0">
      <w:start w:val="1"/>
      <w:numFmt w:val="lowerLetter"/>
      <w:lvlText w:val="%1)"/>
      <w:lvlJc w:val="left"/>
      <w:pPr>
        <w:tabs>
          <w:tab w:val="num" w:pos="360"/>
        </w:tabs>
        <w:ind w:left="360" w:hanging="360"/>
      </w:pPr>
    </w:lvl>
  </w:abstractNum>
  <w:abstractNum w:abstractNumId="1">
    <w:nsid w:val="14581C36"/>
    <w:multiLevelType w:val="hybridMultilevel"/>
    <w:tmpl w:val="F69EBF28"/>
    <w:lvl w:ilvl="0" w:tplc="04105DCC">
      <w:start w:val="1"/>
      <w:numFmt w:val="bullet"/>
      <w:lvlText w:val=""/>
      <w:lvlJc w:val="left"/>
      <w:pPr>
        <w:ind w:left="630" w:hanging="360"/>
      </w:pPr>
      <w:rPr>
        <w:rFonts w:ascii="Wingdings" w:hAnsi="Wingdings" w:hint="default"/>
      </w:rPr>
    </w:lvl>
    <w:lvl w:ilvl="1" w:tplc="DF98624E">
      <w:start w:val="1"/>
      <w:numFmt w:val="bullet"/>
      <w:lvlText w:val="o"/>
      <w:lvlJc w:val="left"/>
      <w:pPr>
        <w:ind w:left="1350" w:hanging="360"/>
      </w:pPr>
      <w:rPr>
        <w:rFonts w:ascii="Courier New" w:hAnsi="Courier New" w:cs="Courier New" w:hint="default"/>
      </w:rPr>
    </w:lvl>
    <w:lvl w:ilvl="2" w:tplc="AD80AA3C">
      <w:start w:val="1"/>
      <w:numFmt w:val="bullet"/>
      <w:lvlText w:val=""/>
      <w:lvlJc w:val="left"/>
      <w:pPr>
        <w:ind w:left="2070" w:hanging="360"/>
      </w:pPr>
      <w:rPr>
        <w:rFonts w:ascii="Wingdings" w:hAnsi="Wingdings" w:hint="default"/>
      </w:rPr>
    </w:lvl>
    <w:lvl w:ilvl="3" w:tplc="5F9E97F6">
      <w:start w:val="1"/>
      <w:numFmt w:val="bullet"/>
      <w:lvlText w:val=""/>
      <w:lvlJc w:val="left"/>
      <w:pPr>
        <w:ind w:left="2790" w:hanging="360"/>
      </w:pPr>
      <w:rPr>
        <w:rFonts w:ascii="Symbol" w:hAnsi="Symbol" w:hint="default"/>
      </w:rPr>
    </w:lvl>
    <w:lvl w:ilvl="4" w:tplc="2E421ED4">
      <w:start w:val="1"/>
      <w:numFmt w:val="bullet"/>
      <w:lvlText w:val="o"/>
      <w:lvlJc w:val="left"/>
      <w:pPr>
        <w:ind w:left="3510" w:hanging="360"/>
      </w:pPr>
      <w:rPr>
        <w:rFonts w:ascii="Courier New" w:hAnsi="Courier New" w:cs="Courier New" w:hint="default"/>
      </w:rPr>
    </w:lvl>
    <w:lvl w:ilvl="5" w:tplc="FB28F306">
      <w:start w:val="1"/>
      <w:numFmt w:val="bullet"/>
      <w:lvlText w:val=""/>
      <w:lvlJc w:val="left"/>
      <w:pPr>
        <w:ind w:left="4230" w:hanging="360"/>
      </w:pPr>
      <w:rPr>
        <w:rFonts w:ascii="Wingdings" w:hAnsi="Wingdings" w:hint="default"/>
      </w:rPr>
    </w:lvl>
    <w:lvl w:ilvl="6" w:tplc="E174C6EE">
      <w:start w:val="1"/>
      <w:numFmt w:val="bullet"/>
      <w:lvlText w:val=""/>
      <w:lvlJc w:val="left"/>
      <w:pPr>
        <w:ind w:left="4950" w:hanging="360"/>
      </w:pPr>
      <w:rPr>
        <w:rFonts w:ascii="Symbol" w:hAnsi="Symbol" w:hint="default"/>
      </w:rPr>
    </w:lvl>
    <w:lvl w:ilvl="7" w:tplc="53600836">
      <w:start w:val="1"/>
      <w:numFmt w:val="bullet"/>
      <w:lvlText w:val="o"/>
      <w:lvlJc w:val="left"/>
      <w:pPr>
        <w:ind w:left="5670" w:hanging="360"/>
      </w:pPr>
      <w:rPr>
        <w:rFonts w:ascii="Courier New" w:hAnsi="Courier New" w:cs="Courier New" w:hint="default"/>
      </w:rPr>
    </w:lvl>
    <w:lvl w:ilvl="8" w:tplc="614066DC">
      <w:start w:val="1"/>
      <w:numFmt w:val="bullet"/>
      <w:lvlText w:val=""/>
      <w:lvlJc w:val="left"/>
      <w:pPr>
        <w:ind w:left="6390" w:hanging="360"/>
      </w:pPr>
      <w:rPr>
        <w:rFonts w:ascii="Wingdings" w:hAnsi="Wingdings" w:hint="default"/>
      </w:rPr>
    </w:lvl>
  </w:abstractNum>
  <w:abstractNum w:abstractNumId="2">
    <w:nsid w:val="1C87164E"/>
    <w:multiLevelType w:val="hybridMultilevel"/>
    <w:tmpl w:val="D0BC4280"/>
    <w:lvl w:ilvl="0" w:tplc="BA0CD1E2">
      <w:start w:val="1"/>
      <w:numFmt w:val="decimal"/>
      <w:lvlText w:val="%1."/>
      <w:lvlJc w:val="left"/>
      <w:pPr>
        <w:ind w:left="720" w:hanging="360"/>
      </w:pPr>
      <w:rPr>
        <w:b w:val="0"/>
        <w:i w:val="0"/>
        <w:color w:val="auto"/>
      </w:rPr>
    </w:lvl>
    <w:lvl w:ilvl="1" w:tplc="70E459D2" w:tentative="1">
      <w:start w:val="1"/>
      <w:numFmt w:val="lowerLetter"/>
      <w:lvlText w:val="%2."/>
      <w:lvlJc w:val="left"/>
      <w:pPr>
        <w:ind w:left="1440" w:hanging="360"/>
      </w:pPr>
    </w:lvl>
    <w:lvl w:ilvl="2" w:tplc="47FABDA0" w:tentative="1">
      <w:start w:val="1"/>
      <w:numFmt w:val="lowerRoman"/>
      <w:lvlText w:val="%3."/>
      <w:lvlJc w:val="right"/>
      <w:pPr>
        <w:ind w:left="2160" w:hanging="180"/>
      </w:pPr>
    </w:lvl>
    <w:lvl w:ilvl="3" w:tplc="2864EA82">
      <w:start w:val="1"/>
      <w:numFmt w:val="decimal"/>
      <w:lvlText w:val="%4."/>
      <w:lvlJc w:val="left"/>
      <w:pPr>
        <w:ind w:left="2880" w:hanging="360"/>
      </w:pPr>
    </w:lvl>
    <w:lvl w:ilvl="4" w:tplc="14D0CD86" w:tentative="1">
      <w:start w:val="1"/>
      <w:numFmt w:val="lowerLetter"/>
      <w:lvlText w:val="%5."/>
      <w:lvlJc w:val="left"/>
      <w:pPr>
        <w:ind w:left="3600" w:hanging="360"/>
      </w:pPr>
    </w:lvl>
    <w:lvl w:ilvl="5" w:tplc="49CA5294" w:tentative="1">
      <w:start w:val="1"/>
      <w:numFmt w:val="lowerRoman"/>
      <w:lvlText w:val="%6."/>
      <w:lvlJc w:val="right"/>
      <w:pPr>
        <w:ind w:left="4320" w:hanging="180"/>
      </w:pPr>
    </w:lvl>
    <w:lvl w:ilvl="6" w:tplc="72686102" w:tentative="1">
      <w:start w:val="1"/>
      <w:numFmt w:val="decimal"/>
      <w:lvlText w:val="%7."/>
      <w:lvlJc w:val="left"/>
      <w:pPr>
        <w:ind w:left="5040" w:hanging="360"/>
      </w:pPr>
    </w:lvl>
    <w:lvl w:ilvl="7" w:tplc="28385D8A" w:tentative="1">
      <w:start w:val="1"/>
      <w:numFmt w:val="lowerLetter"/>
      <w:lvlText w:val="%8."/>
      <w:lvlJc w:val="left"/>
      <w:pPr>
        <w:ind w:left="5760" w:hanging="360"/>
      </w:pPr>
    </w:lvl>
    <w:lvl w:ilvl="8" w:tplc="06265D90" w:tentative="1">
      <w:start w:val="1"/>
      <w:numFmt w:val="lowerRoman"/>
      <w:lvlText w:val="%9."/>
      <w:lvlJc w:val="right"/>
      <w:pPr>
        <w:ind w:left="6480" w:hanging="180"/>
      </w:pPr>
    </w:lvl>
  </w:abstractNum>
  <w:abstractNum w:abstractNumId="3">
    <w:nsid w:val="227F15B1"/>
    <w:multiLevelType w:val="hybridMultilevel"/>
    <w:tmpl w:val="AEFA1BF0"/>
    <w:lvl w:ilvl="0" w:tplc="3D149EEC">
      <w:start w:val="1"/>
      <w:numFmt w:val="decimal"/>
      <w:lvlText w:val="%1."/>
      <w:lvlJc w:val="left"/>
      <w:pPr>
        <w:ind w:left="480" w:hanging="360"/>
      </w:pPr>
    </w:lvl>
    <w:lvl w:ilvl="1" w:tplc="4EB84972">
      <w:start w:val="1"/>
      <w:numFmt w:val="lowerLetter"/>
      <w:lvlText w:val="%2."/>
      <w:lvlJc w:val="left"/>
      <w:pPr>
        <w:ind w:left="1200" w:hanging="360"/>
      </w:pPr>
    </w:lvl>
    <w:lvl w:ilvl="2" w:tplc="24566BB0">
      <w:start w:val="1"/>
      <w:numFmt w:val="lowerRoman"/>
      <w:lvlText w:val="%3."/>
      <w:lvlJc w:val="right"/>
      <w:pPr>
        <w:ind w:left="1920" w:hanging="180"/>
      </w:pPr>
    </w:lvl>
    <w:lvl w:ilvl="3" w:tplc="CBD8C424">
      <w:start w:val="1"/>
      <w:numFmt w:val="decimal"/>
      <w:lvlText w:val="%4."/>
      <w:lvlJc w:val="left"/>
      <w:pPr>
        <w:ind w:left="2640" w:hanging="360"/>
      </w:pPr>
    </w:lvl>
    <w:lvl w:ilvl="4" w:tplc="3C3C1662">
      <w:start w:val="1"/>
      <w:numFmt w:val="lowerLetter"/>
      <w:lvlText w:val="%5."/>
      <w:lvlJc w:val="left"/>
      <w:pPr>
        <w:ind w:left="3360" w:hanging="360"/>
      </w:pPr>
    </w:lvl>
    <w:lvl w:ilvl="5" w:tplc="0EECF4B6">
      <w:start w:val="1"/>
      <w:numFmt w:val="lowerRoman"/>
      <w:lvlText w:val="%6."/>
      <w:lvlJc w:val="right"/>
      <w:pPr>
        <w:ind w:left="4080" w:hanging="180"/>
      </w:pPr>
    </w:lvl>
    <w:lvl w:ilvl="6" w:tplc="7466055A">
      <w:start w:val="1"/>
      <w:numFmt w:val="decimal"/>
      <w:lvlText w:val="%7."/>
      <w:lvlJc w:val="left"/>
      <w:pPr>
        <w:ind w:left="4800" w:hanging="360"/>
      </w:pPr>
    </w:lvl>
    <w:lvl w:ilvl="7" w:tplc="CB225818">
      <w:start w:val="1"/>
      <w:numFmt w:val="lowerLetter"/>
      <w:lvlText w:val="%8."/>
      <w:lvlJc w:val="left"/>
      <w:pPr>
        <w:ind w:left="5520" w:hanging="360"/>
      </w:pPr>
    </w:lvl>
    <w:lvl w:ilvl="8" w:tplc="ECD42578">
      <w:start w:val="1"/>
      <w:numFmt w:val="lowerRoman"/>
      <w:lvlText w:val="%9."/>
      <w:lvlJc w:val="right"/>
      <w:pPr>
        <w:ind w:left="6240" w:hanging="180"/>
      </w:pPr>
    </w:lvl>
  </w:abstractNum>
  <w:abstractNum w:abstractNumId="4">
    <w:nsid w:val="26333872"/>
    <w:multiLevelType w:val="hybridMultilevel"/>
    <w:tmpl w:val="79B8F254"/>
    <w:lvl w:ilvl="0" w:tplc="3F7E4674">
      <w:start w:val="1"/>
      <w:numFmt w:val="decimal"/>
      <w:lvlText w:val="%1."/>
      <w:lvlJc w:val="left"/>
      <w:pPr>
        <w:ind w:left="720" w:hanging="360"/>
      </w:pPr>
    </w:lvl>
    <w:lvl w:ilvl="1" w:tplc="21121DB0">
      <w:start w:val="1"/>
      <w:numFmt w:val="lowerLetter"/>
      <w:lvlText w:val="%2."/>
      <w:lvlJc w:val="left"/>
      <w:pPr>
        <w:ind w:left="1440" w:hanging="360"/>
      </w:pPr>
    </w:lvl>
    <w:lvl w:ilvl="2" w:tplc="64C8A962">
      <w:start w:val="1"/>
      <w:numFmt w:val="lowerRoman"/>
      <w:lvlText w:val="%3."/>
      <w:lvlJc w:val="right"/>
      <w:pPr>
        <w:ind w:left="2160" w:hanging="180"/>
      </w:pPr>
    </w:lvl>
    <w:lvl w:ilvl="3" w:tplc="A398711A">
      <w:start w:val="1"/>
      <w:numFmt w:val="decimal"/>
      <w:lvlText w:val="%4."/>
      <w:lvlJc w:val="left"/>
      <w:pPr>
        <w:ind w:left="2880" w:hanging="360"/>
      </w:pPr>
    </w:lvl>
    <w:lvl w:ilvl="4" w:tplc="74F09664">
      <w:start w:val="1"/>
      <w:numFmt w:val="lowerLetter"/>
      <w:lvlText w:val="%5."/>
      <w:lvlJc w:val="left"/>
      <w:pPr>
        <w:ind w:left="3600" w:hanging="360"/>
      </w:pPr>
    </w:lvl>
    <w:lvl w:ilvl="5" w:tplc="08BEA648">
      <w:start w:val="1"/>
      <w:numFmt w:val="lowerRoman"/>
      <w:lvlText w:val="%6."/>
      <w:lvlJc w:val="right"/>
      <w:pPr>
        <w:ind w:left="4320" w:hanging="180"/>
      </w:pPr>
    </w:lvl>
    <w:lvl w:ilvl="6" w:tplc="ADD4101C">
      <w:start w:val="1"/>
      <w:numFmt w:val="decimal"/>
      <w:lvlText w:val="%7."/>
      <w:lvlJc w:val="left"/>
      <w:pPr>
        <w:ind w:left="5040" w:hanging="360"/>
      </w:pPr>
    </w:lvl>
    <w:lvl w:ilvl="7" w:tplc="61824F8A">
      <w:start w:val="1"/>
      <w:numFmt w:val="lowerLetter"/>
      <w:lvlText w:val="%8."/>
      <w:lvlJc w:val="left"/>
      <w:pPr>
        <w:ind w:left="5760" w:hanging="360"/>
      </w:pPr>
    </w:lvl>
    <w:lvl w:ilvl="8" w:tplc="D098DB02">
      <w:start w:val="1"/>
      <w:numFmt w:val="lowerRoman"/>
      <w:lvlText w:val="%9."/>
      <w:lvlJc w:val="right"/>
      <w:pPr>
        <w:ind w:left="6480" w:hanging="180"/>
      </w:pPr>
    </w:lvl>
  </w:abstractNum>
  <w:abstractNum w:abstractNumId="5">
    <w:nsid w:val="289D5ACA"/>
    <w:multiLevelType w:val="hybridMultilevel"/>
    <w:tmpl w:val="8250D0FA"/>
    <w:lvl w:ilvl="0" w:tplc="7F16F646">
      <w:start w:val="1"/>
      <w:numFmt w:val="bullet"/>
      <w:lvlText w:val=""/>
      <w:lvlJc w:val="left"/>
      <w:pPr>
        <w:ind w:left="720" w:hanging="360"/>
      </w:pPr>
      <w:rPr>
        <w:rFonts w:ascii="Wingdings" w:hAnsi="Wingdings" w:hint="default"/>
      </w:rPr>
    </w:lvl>
    <w:lvl w:ilvl="1" w:tplc="6E261488">
      <w:start w:val="1"/>
      <w:numFmt w:val="bullet"/>
      <w:lvlText w:val="o"/>
      <w:lvlJc w:val="left"/>
      <w:pPr>
        <w:ind w:left="1440" w:hanging="360"/>
      </w:pPr>
      <w:rPr>
        <w:rFonts w:ascii="Lucida Sans Typewriter" w:hAnsi="Lucida Sans Typewriter" w:hint="default"/>
      </w:rPr>
    </w:lvl>
    <w:lvl w:ilvl="2" w:tplc="F536B83A">
      <w:start w:val="1"/>
      <w:numFmt w:val="bullet"/>
      <w:lvlText w:val=""/>
      <w:lvlJc w:val="left"/>
      <w:pPr>
        <w:ind w:left="2160" w:hanging="360"/>
      </w:pPr>
      <w:rPr>
        <w:rFonts w:ascii="Wingdings" w:hAnsi="Wingdings" w:hint="default"/>
      </w:rPr>
    </w:lvl>
    <w:lvl w:ilvl="3" w:tplc="FF96E14E">
      <w:start w:val="1"/>
      <w:numFmt w:val="bullet"/>
      <w:lvlText w:val=""/>
      <w:lvlJc w:val="left"/>
      <w:pPr>
        <w:ind w:left="2880" w:hanging="360"/>
      </w:pPr>
      <w:rPr>
        <w:rFonts w:ascii="Symbol" w:hAnsi="Symbol" w:hint="default"/>
      </w:rPr>
    </w:lvl>
    <w:lvl w:ilvl="4" w:tplc="0A8293C8">
      <w:start w:val="1"/>
      <w:numFmt w:val="bullet"/>
      <w:lvlText w:val="o"/>
      <w:lvlJc w:val="left"/>
      <w:pPr>
        <w:ind w:left="3600" w:hanging="360"/>
      </w:pPr>
      <w:rPr>
        <w:rFonts w:ascii="Lucida Sans Typewriter" w:hAnsi="Lucida Sans Typewriter" w:hint="default"/>
      </w:rPr>
    </w:lvl>
    <w:lvl w:ilvl="5" w:tplc="C4520896">
      <w:start w:val="1"/>
      <w:numFmt w:val="bullet"/>
      <w:lvlText w:val=""/>
      <w:lvlJc w:val="left"/>
      <w:pPr>
        <w:ind w:left="4320" w:hanging="360"/>
      </w:pPr>
      <w:rPr>
        <w:rFonts w:ascii="Wingdings" w:hAnsi="Wingdings" w:hint="default"/>
      </w:rPr>
    </w:lvl>
    <w:lvl w:ilvl="6" w:tplc="B75006E4">
      <w:start w:val="1"/>
      <w:numFmt w:val="bullet"/>
      <w:lvlText w:val=""/>
      <w:lvlJc w:val="left"/>
      <w:pPr>
        <w:ind w:left="5040" w:hanging="360"/>
      </w:pPr>
      <w:rPr>
        <w:rFonts w:ascii="Symbol" w:hAnsi="Symbol" w:hint="default"/>
      </w:rPr>
    </w:lvl>
    <w:lvl w:ilvl="7" w:tplc="ABF2FF24">
      <w:start w:val="1"/>
      <w:numFmt w:val="bullet"/>
      <w:lvlText w:val="o"/>
      <w:lvlJc w:val="left"/>
      <w:pPr>
        <w:ind w:left="5760" w:hanging="360"/>
      </w:pPr>
      <w:rPr>
        <w:rFonts w:ascii="Lucida Sans Typewriter" w:hAnsi="Lucida Sans Typewriter" w:hint="default"/>
      </w:rPr>
    </w:lvl>
    <w:lvl w:ilvl="8" w:tplc="92181376">
      <w:start w:val="1"/>
      <w:numFmt w:val="bullet"/>
      <w:lvlText w:val=""/>
      <w:lvlJc w:val="left"/>
      <w:pPr>
        <w:ind w:left="6480" w:hanging="360"/>
      </w:pPr>
      <w:rPr>
        <w:rFonts w:ascii="Wingdings" w:hAnsi="Wingdings" w:hint="default"/>
      </w:rPr>
    </w:lvl>
  </w:abstractNum>
  <w:abstractNum w:abstractNumId="6">
    <w:nsid w:val="2C6018D6"/>
    <w:multiLevelType w:val="hybridMultilevel"/>
    <w:tmpl w:val="F70886EE"/>
    <w:lvl w:ilvl="0" w:tplc="F9C83566">
      <w:start w:val="1"/>
      <w:numFmt w:val="bullet"/>
      <w:lvlText w:val=""/>
      <w:lvlJc w:val="left"/>
      <w:pPr>
        <w:ind w:left="720" w:hanging="360"/>
      </w:pPr>
      <w:rPr>
        <w:rFonts w:ascii="Wingdings" w:hAnsi="Wingdings" w:hint="default"/>
      </w:rPr>
    </w:lvl>
    <w:lvl w:ilvl="1" w:tplc="E892B186">
      <w:start w:val="1"/>
      <w:numFmt w:val="bullet"/>
      <w:lvlText w:val="o"/>
      <w:lvlJc w:val="left"/>
      <w:pPr>
        <w:ind w:left="1440" w:hanging="360"/>
      </w:pPr>
      <w:rPr>
        <w:rFonts w:ascii="Lucida Sans Typewriter" w:hAnsi="Lucida Sans Typewriter" w:hint="default"/>
      </w:rPr>
    </w:lvl>
    <w:lvl w:ilvl="2" w:tplc="191C8D44">
      <w:start w:val="1"/>
      <w:numFmt w:val="bullet"/>
      <w:lvlText w:val=""/>
      <w:lvlJc w:val="left"/>
      <w:pPr>
        <w:ind w:left="2160" w:hanging="360"/>
      </w:pPr>
      <w:rPr>
        <w:rFonts w:ascii="Wingdings" w:hAnsi="Wingdings" w:hint="default"/>
      </w:rPr>
    </w:lvl>
    <w:lvl w:ilvl="3" w:tplc="F63A9FCA">
      <w:start w:val="1"/>
      <w:numFmt w:val="bullet"/>
      <w:lvlText w:val=""/>
      <w:lvlJc w:val="left"/>
      <w:pPr>
        <w:ind w:left="2880" w:hanging="360"/>
      </w:pPr>
      <w:rPr>
        <w:rFonts w:ascii="Symbol" w:hAnsi="Symbol" w:hint="default"/>
      </w:rPr>
    </w:lvl>
    <w:lvl w:ilvl="4" w:tplc="A72237E6">
      <w:start w:val="1"/>
      <w:numFmt w:val="bullet"/>
      <w:lvlText w:val="o"/>
      <w:lvlJc w:val="left"/>
      <w:pPr>
        <w:ind w:left="3600" w:hanging="360"/>
      </w:pPr>
      <w:rPr>
        <w:rFonts w:ascii="Lucida Sans Typewriter" w:hAnsi="Lucida Sans Typewriter" w:hint="default"/>
      </w:rPr>
    </w:lvl>
    <w:lvl w:ilvl="5" w:tplc="F56E09C4">
      <w:start w:val="1"/>
      <w:numFmt w:val="bullet"/>
      <w:lvlText w:val=""/>
      <w:lvlJc w:val="left"/>
      <w:pPr>
        <w:ind w:left="4320" w:hanging="360"/>
      </w:pPr>
      <w:rPr>
        <w:rFonts w:ascii="Wingdings" w:hAnsi="Wingdings" w:hint="default"/>
      </w:rPr>
    </w:lvl>
    <w:lvl w:ilvl="6" w:tplc="04FEDB7A">
      <w:start w:val="1"/>
      <w:numFmt w:val="bullet"/>
      <w:lvlText w:val=""/>
      <w:lvlJc w:val="left"/>
      <w:pPr>
        <w:ind w:left="5040" w:hanging="360"/>
      </w:pPr>
      <w:rPr>
        <w:rFonts w:ascii="Symbol" w:hAnsi="Symbol" w:hint="default"/>
      </w:rPr>
    </w:lvl>
    <w:lvl w:ilvl="7" w:tplc="5C6CF170">
      <w:start w:val="1"/>
      <w:numFmt w:val="bullet"/>
      <w:lvlText w:val="o"/>
      <w:lvlJc w:val="left"/>
      <w:pPr>
        <w:ind w:left="5760" w:hanging="360"/>
      </w:pPr>
      <w:rPr>
        <w:rFonts w:ascii="Lucida Sans Typewriter" w:hAnsi="Lucida Sans Typewriter" w:hint="default"/>
      </w:rPr>
    </w:lvl>
    <w:lvl w:ilvl="8" w:tplc="FC3C56EA">
      <w:start w:val="1"/>
      <w:numFmt w:val="bullet"/>
      <w:lvlText w:val=""/>
      <w:lvlJc w:val="left"/>
      <w:pPr>
        <w:ind w:left="6480" w:hanging="360"/>
      </w:pPr>
      <w:rPr>
        <w:rFonts w:ascii="Wingdings" w:hAnsi="Wingdings" w:hint="default"/>
      </w:rPr>
    </w:lvl>
  </w:abstractNum>
  <w:abstractNum w:abstractNumId="7">
    <w:nsid w:val="2D43206F"/>
    <w:multiLevelType w:val="singleLevel"/>
    <w:tmpl w:val="CF2A3908"/>
    <w:lvl w:ilvl="0">
      <w:start w:val="1"/>
      <w:numFmt w:val="decimal"/>
      <w:lvlText w:val="%1."/>
      <w:lvlJc w:val="left"/>
      <w:pPr>
        <w:tabs>
          <w:tab w:val="num" w:pos="360"/>
        </w:tabs>
        <w:ind w:left="360" w:hanging="360"/>
      </w:pPr>
    </w:lvl>
  </w:abstractNum>
  <w:abstractNum w:abstractNumId="8">
    <w:nsid w:val="2FF74694"/>
    <w:multiLevelType w:val="hybridMultilevel"/>
    <w:tmpl w:val="D6DE8906"/>
    <w:lvl w:ilvl="0" w:tplc="431A9D90">
      <w:start w:val="1"/>
      <w:numFmt w:val="bullet"/>
      <w:lvlText w:val=""/>
      <w:lvlJc w:val="left"/>
      <w:pPr>
        <w:ind w:left="720" w:hanging="360"/>
      </w:pPr>
      <w:rPr>
        <w:rFonts w:ascii="Wingdings" w:hAnsi="Wingdings" w:hint="default"/>
      </w:rPr>
    </w:lvl>
    <w:lvl w:ilvl="1" w:tplc="09B6090A" w:tentative="1">
      <w:start w:val="1"/>
      <w:numFmt w:val="bullet"/>
      <w:lvlText w:val="o"/>
      <w:lvlJc w:val="left"/>
      <w:pPr>
        <w:ind w:left="1440" w:hanging="360"/>
      </w:pPr>
      <w:rPr>
        <w:rFonts w:ascii="Courier New" w:hAnsi="Courier New" w:cs="Courier New" w:hint="default"/>
      </w:rPr>
    </w:lvl>
    <w:lvl w:ilvl="2" w:tplc="1408DA8E" w:tentative="1">
      <w:start w:val="1"/>
      <w:numFmt w:val="bullet"/>
      <w:lvlText w:val=""/>
      <w:lvlJc w:val="left"/>
      <w:pPr>
        <w:ind w:left="2160" w:hanging="360"/>
      </w:pPr>
      <w:rPr>
        <w:rFonts w:ascii="Wingdings" w:hAnsi="Wingdings" w:hint="default"/>
      </w:rPr>
    </w:lvl>
    <w:lvl w:ilvl="3" w:tplc="27C64552" w:tentative="1">
      <w:start w:val="1"/>
      <w:numFmt w:val="bullet"/>
      <w:lvlText w:val=""/>
      <w:lvlJc w:val="left"/>
      <w:pPr>
        <w:ind w:left="2880" w:hanging="360"/>
      </w:pPr>
      <w:rPr>
        <w:rFonts w:ascii="Symbol" w:hAnsi="Symbol" w:hint="default"/>
      </w:rPr>
    </w:lvl>
    <w:lvl w:ilvl="4" w:tplc="BCD6D35C" w:tentative="1">
      <w:start w:val="1"/>
      <w:numFmt w:val="bullet"/>
      <w:lvlText w:val="o"/>
      <w:lvlJc w:val="left"/>
      <w:pPr>
        <w:ind w:left="3600" w:hanging="360"/>
      </w:pPr>
      <w:rPr>
        <w:rFonts w:ascii="Courier New" w:hAnsi="Courier New" w:cs="Courier New" w:hint="default"/>
      </w:rPr>
    </w:lvl>
    <w:lvl w:ilvl="5" w:tplc="F9C8FBD2" w:tentative="1">
      <w:start w:val="1"/>
      <w:numFmt w:val="bullet"/>
      <w:lvlText w:val=""/>
      <w:lvlJc w:val="left"/>
      <w:pPr>
        <w:ind w:left="4320" w:hanging="360"/>
      </w:pPr>
      <w:rPr>
        <w:rFonts w:ascii="Wingdings" w:hAnsi="Wingdings" w:hint="default"/>
      </w:rPr>
    </w:lvl>
    <w:lvl w:ilvl="6" w:tplc="2FD69B3A" w:tentative="1">
      <w:start w:val="1"/>
      <w:numFmt w:val="bullet"/>
      <w:lvlText w:val=""/>
      <w:lvlJc w:val="left"/>
      <w:pPr>
        <w:ind w:left="5040" w:hanging="360"/>
      </w:pPr>
      <w:rPr>
        <w:rFonts w:ascii="Symbol" w:hAnsi="Symbol" w:hint="default"/>
      </w:rPr>
    </w:lvl>
    <w:lvl w:ilvl="7" w:tplc="6EA65298" w:tentative="1">
      <w:start w:val="1"/>
      <w:numFmt w:val="bullet"/>
      <w:lvlText w:val="o"/>
      <w:lvlJc w:val="left"/>
      <w:pPr>
        <w:ind w:left="5760" w:hanging="360"/>
      </w:pPr>
      <w:rPr>
        <w:rFonts w:ascii="Courier New" w:hAnsi="Courier New" w:cs="Courier New" w:hint="default"/>
      </w:rPr>
    </w:lvl>
    <w:lvl w:ilvl="8" w:tplc="0F56D172" w:tentative="1">
      <w:start w:val="1"/>
      <w:numFmt w:val="bullet"/>
      <w:lvlText w:val=""/>
      <w:lvlJc w:val="left"/>
      <w:pPr>
        <w:ind w:left="6480" w:hanging="360"/>
      </w:pPr>
      <w:rPr>
        <w:rFonts w:ascii="Wingdings" w:hAnsi="Wingdings" w:hint="default"/>
      </w:rPr>
    </w:lvl>
  </w:abstractNum>
  <w:abstractNum w:abstractNumId="9">
    <w:nsid w:val="3291281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3062B00"/>
    <w:multiLevelType w:val="singleLevel"/>
    <w:tmpl w:val="A0E0190E"/>
    <w:lvl w:ilvl="0">
      <w:start w:val="1"/>
      <w:numFmt w:val="bullet"/>
      <w:lvlText w:val=""/>
      <w:lvlJc w:val="left"/>
      <w:pPr>
        <w:tabs>
          <w:tab w:val="num" w:pos="360"/>
        </w:tabs>
        <w:ind w:left="360" w:hanging="360"/>
      </w:pPr>
      <w:rPr>
        <w:rFonts w:ascii="Wingdings" w:hAnsi="Wingdings" w:hint="default"/>
      </w:rPr>
    </w:lvl>
  </w:abstractNum>
  <w:abstractNum w:abstractNumId="11">
    <w:nsid w:val="3A07535F"/>
    <w:multiLevelType w:val="multilevel"/>
    <w:tmpl w:val="0C0A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46345A0"/>
    <w:multiLevelType w:val="hybridMultilevel"/>
    <w:tmpl w:val="BDBA1B00"/>
    <w:lvl w:ilvl="0" w:tplc="19926C8E">
      <w:start w:val="1"/>
      <w:numFmt w:val="decimal"/>
      <w:lvlText w:val="%1."/>
      <w:lvlJc w:val="left"/>
      <w:pPr>
        <w:ind w:left="644" w:hanging="360"/>
      </w:pPr>
      <w:rPr>
        <w:color w:val="auto"/>
      </w:rPr>
    </w:lvl>
    <w:lvl w:ilvl="1" w:tplc="144ADD2E">
      <w:start w:val="1"/>
      <w:numFmt w:val="lowerLetter"/>
      <w:lvlText w:val="%2."/>
      <w:lvlJc w:val="left"/>
      <w:pPr>
        <w:ind w:left="1364" w:hanging="360"/>
      </w:pPr>
    </w:lvl>
    <w:lvl w:ilvl="2" w:tplc="CFACA6CE">
      <w:start w:val="1"/>
      <w:numFmt w:val="lowerRoman"/>
      <w:lvlText w:val="%3."/>
      <w:lvlJc w:val="right"/>
      <w:pPr>
        <w:ind w:left="2084" w:hanging="180"/>
      </w:pPr>
    </w:lvl>
    <w:lvl w:ilvl="3" w:tplc="D3560512">
      <w:start w:val="1"/>
      <w:numFmt w:val="decimal"/>
      <w:lvlText w:val="%4."/>
      <w:lvlJc w:val="left"/>
      <w:pPr>
        <w:ind w:left="2804" w:hanging="360"/>
      </w:pPr>
    </w:lvl>
    <w:lvl w:ilvl="4" w:tplc="D06EC9CA">
      <w:start w:val="1"/>
      <w:numFmt w:val="lowerLetter"/>
      <w:lvlText w:val="%5."/>
      <w:lvlJc w:val="left"/>
      <w:pPr>
        <w:ind w:left="3524" w:hanging="360"/>
      </w:pPr>
    </w:lvl>
    <w:lvl w:ilvl="5" w:tplc="0362FFE0">
      <w:start w:val="1"/>
      <w:numFmt w:val="lowerRoman"/>
      <w:lvlText w:val="%6."/>
      <w:lvlJc w:val="right"/>
      <w:pPr>
        <w:ind w:left="4244" w:hanging="180"/>
      </w:pPr>
    </w:lvl>
    <w:lvl w:ilvl="6" w:tplc="EFF2D1D2">
      <w:start w:val="1"/>
      <w:numFmt w:val="decimal"/>
      <w:lvlText w:val="%7."/>
      <w:lvlJc w:val="left"/>
      <w:pPr>
        <w:ind w:left="4964" w:hanging="360"/>
      </w:pPr>
    </w:lvl>
    <w:lvl w:ilvl="7" w:tplc="26561102">
      <w:start w:val="1"/>
      <w:numFmt w:val="lowerLetter"/>
      <w:lvlText w:val="%8."/>
      <w:lvlJc w:val="left"/>
      <w:pPr>
        <w:ind w:left="5684" w:hanging="360"/>
      </w:pPr>
    </w:lvl>
    <w:lvl w:ilvl="8" w:tplc="DDC43C00">
      <w:start w:val="1"/>
      <w:numFmt w:val="lowerRoman"/>
      <w:lvlText w:val="%9."/>
      <w:lvlJc w:val="right"/>
      <w:pPr>
        <w:ind w:left="6404" w:hanging="180"/>
      </w:pPr>
    </w:lvl>
  </w:abstractNum>
  <w:abstractNum w:abstractNumId="13">
    <w:nsid w:val="446E00C4"/>
    <w:multiLevelType w:val="hybridMultilevel"/>
    <w:tmpl w:val="13F8998A"/>
    <w:lvl w:ilvl="0" w:tplc="C05E7ADE">
      <w:start w:val="1"/>
      <w:numFmt w:val="bullet"/>
      <w:lvlText w:val=""/>
      <w:lvlJc w:val="left"/>
      <w:pPr>
        <w:ind w:left="720" w:hanging="360"/>
      </w:pPr>
      <w:rPr>
        <w:rFonts w:ascii="Wingdings" w:hAnsi="Wingdings" w:hint="default"/>
      </w:rPr>
    </w:lvl>
    <w:lvl w:ilvl="1" w:tplc="0644C102">
      <w:start w:val="1"/>
      <w:numFmt w:val="lowerLetter"/>
      <w:lvlText w:val="%2."/>
      <w:lvlJc w:val="left"/>
      <w:pPr>
        <w:ind w:left="1440" w:hanging="360"/>
      </w:pPr>
    </w:lvl>
    <w:lvl w:ilvl="2" w:tplc="19E00780">
      <w:start w:val="1"/>
      <w:numFmt w:val="lowerRoman"/>
      <w:lvlText w:val="%3."/>
      <w:lvlJc w:val="right"/>
      <w:pPr>
        <w:ind w:left="2160" w:hanging="180"/>
      </w:pPr>
    </w:lvl>
    <w:lvl w:ilvl="3" w:tplc="2810736C">
      <w:start w:val="1"/>
      <w:numFmt w:val="decimal"/>
      <w:lvlText w:val="%4."/>
      <w:lvlJc w:val="left"/>
      <w:pPr>
        <w:ind w:left="2880" w:hanging="360"/>
      </w:pPr>
    </w:lvl>
    <w:lvl w:ilvl="4" w:tplc="9A1E0234">
      <w:start w:val="1"/>
      <w:numFmt w:val="lowerLetter"/>
      <w:lvlText w:val="%5."/>
      <w:lvlJc w:val="left"/>
      <w:pPr>
        <w:ind w:left="3600" w:hanging="360"/>
      </w:pPr>
    </w:lvl>
    <w:lvl w:ilvl="5" w:tplc="07B4FD10">
      <w:start w:val="1"/>
      <w:numFmt w:val="lowerRoman"/>
      <w:lvlText w:val="%6."/>
      <w:lvlJc w:val="right"/>
      <w:pPr>
        <w:ind w:left="4320" w:hanging="180"/>
      </w:pPr>
    </w:lvl>
    <w:lvl w:ilvl="6" w:tplc="F38E0E8C">
      <w:start w:val="1"/>
      <w:numFmt w:val="decimal"/>
      <w:lvlText w:val="%7."/>
      <w:lvlJc w:val="left"/>
      <w:pPr>
        <w:ind w:left="5040" w:hanging="360"/>
      </w:pPr>
    </w:lvl>
    <w:lvl w:ilvl="7" w:tplc="5382137C">
      <w:start w:val="1"/>
      <w:numFmt w:val="lowerLetter"/>
      <w:lvlText w:val="%8."/>
      <w:lvlJc w:val="left"/>
      <w:pPr>
        <w:ind w:left="5760" w:hanging="360"/>
      </w:pPr>
    </w:lvl>
    <w:lvl w:ilvl="8" w:tplc="F2180A5A">
      <w:start w:val="1"/>
      <w:numFmt w:val="lowerRoman"/>
      <w:lvlText w:val="%9."/>
      <w:lvlJc w:val="right"/>
      <w:pPr>
        <w:ind w:left="6480" w:hanging="180"/>
      </w:pPr>
    </w:lvl>
  </w:abstractNum>
  <w:abstractNum w:abstractNumId="14">
    <w:nsid w:val="472A56B0"/>
    <w:multiLevelType w:val="singleLevel"/>
    <w:tmpl w:val="BEFEB27C"/>
    <w:lvl w:ilvl="0">
      <w:start w:val="1"/>
      <w:numFmt w:val="bullet"/>
      <w:lvlText w:val=""/>
      <w:lvlJc w:val="left"/>
      <w:pPr>
        <w:tabs>
          <w:tab w:val="num" w:pos="360"/>
        </w:tabs>
        <w:ind w:left="360" w:hanging="360"/>
      </w:pPr>
      <w:rPr>
        <w:rFonts w:ascii="Wingdings" w:hAnsi="Wingdings" w:hint="default"/>
      </w:rPr>
    </w:lvl>
  </w:abstractNum>
  <w:abstractNum w:abstractNumId="15">
    <w:nsid w:val="4770495D"/>
    <w:multiLevelType w:val="singleLevel"/>
    <w:tmpl w:val="8870D9A0"/>
    <w:lvl w:ilvl="0">
      <w:start w:val="1"/>
      <w:numFmt w:val="bullet"/>
      <w:lvlText w:val=""/>
      <w:lvlJc w:val="left"/>
      <w:pPr>
        <w:tabs>
          <w:tab w:val="num" w:pos="360"/>
        </w:tabs>
        <w:ind w:left="360" w:hanging="360"/>
      </w:pPr>
      <w:rPr>
        <w:rFonts w:ascii="Wingdings" w:hAnsi="Wingdings" w:hint="default"/>
      </w:rPr>
    </w:lvl>
  </w:abstractNum>
  <w:abstractNum w:abstractNumId="16">
    <w:nsid w:val="4C343275"/>
    <w:multiLevelType w:val="singleLevel"/>
    <w:tmpl w:val="03F29BF6"/>
    <w:lvl w:ilvl="0">
      <w:start w:val="1"/>
      <w:numFmt w:val="bullet"/>
      <w:lvlText w:val=""/>
      <w:lvlJc w:val="left"/>
      <w:pPr>
        <w:tabs>
          <w:tab w:val="num" w:pos="360"/>
        </w:tabs>
        <w:ind w:left="360" w:hanging="360"/>
      </w:pPr>
      <w:rPr>
        <w:rFonts w:ascii="Wingdings" w:hAnsi="Wingdings" w:hint="default"/>
      </w:rPr>
    </w:lvl>
  </w:abstractNum>
  <w:abstractNum w:abstractNumId="17">
    <w:nsid w:val="4EC764A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529E49BA"/>
    <w:multiLevelType w:val="singleLevel"/>
    <w:tmpl w:val="394A4E7E"/>
    <w:lvl w:ilvl="0">
      <w:start w:val="1"/>
      <w:numFmt w:val="bullet"/>
      <w:lvlText w:val=""/>
      <w:lvlJc w:val="left"/>
      <w:pPr>
        <w:tabs>
          <w:tab w:val="num" w:pos="360"/>
        </w:tabs>
        <w:ind w:left="360" w:hanging="360"/>
      </w:pPr>
      <w:rPr>
        <w:rFonts w:ascii="Wingdings" w:hAnsi="Wingdings" w:hint="default"/>
      </w:rPr>
    </w:lvl>
  </w:abstractNum>
  <w:abstractNum w:abstractNumId="19">
    <w:nsid w:val="5326166D"/>
    <w:multiLevelType w:val="hybridMultilevel"/>
    <w:tmpl w:val="FAB8FC2A"/>
    <w:lvl w:ilvl="0" w:tplc="998C299E">
      <w:start w:val="1"/>
      <w:numFmt w:val="bullet"/>
      <w:lvlText w:val=""/>
      <w:lvlJc w:val="left"/>
      <w:pPr>
        <w:ind w:left="720" w:hanging="360"/>
      </w:pPr>
      <w:rPr>
        <w:rFonts w:ascii="Wingdings" w:hAnsi="Wingdings" w:hint="default"/>
        <w:color w:val="auto"/>
      </w:rPr>
    </w:lvl>
    <w:lvl w:ilvl="1" w:tplc="1DC2F028" w:tentative="1">
      <w:start w:val="1"/>
      <w:numFmt w:val="bullet"/>
      <w:lvlText w:val="o"/>
      <w:lvlJc w:val="left"/>
      <w:pPr>
        <w:ind w:left="1440" w:hanging="360"/>
      </w:pPr>
      <w:rPr>
        <w:rFonts w:ascii="Courier New" w:hAnsi="Courier New" w:cs="Courier New" w:hint="default"/>
      </w:rPr>
    </w:lvl>
    <w:lvl w:ilvl="2" w:tplc="C586330C" w:tentative="1">
      <w:start w:val="1"/>
      <w:numFmt w:val="bullet"/>
      <w:lvlText w:val=""/>
      <w:lvlJc w:val="left"/>
      <w:pPr>
        <w:ind w:left="2160" w:hanging="360"/>
      </w:pPr>
      <w:rPr>
        <w:rFonts w:ascii="Wingdings" w:hAnsi="Wingdings" w:hint="default"/>
      </w:rPr>
    </w:lvl>
    <w:lvl w:ilvl="3" w:tplc="C186B344" w:tentative="1">
      <w:start w:val="1"/>
      <w:numFmt w:val="bullet"/>
      <w:lvlText w:val=""/>
      <w:lvlJc w:val="left"/>
      <w:pPr>
        <w:ind w:left="2880" w:hanging="360"/>
      </w:pPr>
      <w:rPr>
        <w:rFonts w:ascii="Symbol" w:hAnsi="Symbol" w:hint="default"/>
      </w:rPr>
    </w:lvl>
    <w:lvl w:ilvl="4" w:tplc="AAF88F24" w:tentative="1">
      <w:start w:val="1"/>
      <w:numFmt w:val="bullet"/>
      <w:lvlText w:val="o"/>
      <w:lvlJc w:val="left"/>
      <w:pPr>
        <w:ind w:left="3600" w:hanging="360"/>
      </w:pPr>
      <w:rPr>
        <w:rFonts w:ascii="Courier New" w:hAnsi="Courier New" w:cs="Courier New" w:hint="default"/>
      </w:rPr>
    </w:lvl>
    <w:lvl w:ilvl="5" w:tplc="C56405E0" w:tentative="1">
      <w:start w:val="1"/>
      <w:numFmt w:val="bullet"/>
      <w:lvlText w:val=""/>
      <w:lvlJc w:val="left"/>
      <w:pPr>
        <w:ind w:left="4320" w:hanging="360"/>
      </w:pPr>
      <w:rPr>
        <w:rFonts w:ascii="Wingdings" w:hAnsi="Wingdings" w:hint="default"/>
      </w:rPr>
    </w:lvl>
    <w:lvl w:ilvl="6" w:tplc="C920611E" w:tentative="1">
      <w:start w:val="1"/>
      <w:numFmt w:val="bullet"/>
      <w:lvlText w:val=""/>
      <w:lvlJc w:val="left"/>
      <w:pPr>
        <w:ind w:left="5040" w:hanging="360"/>
      </w:pPr>
      <w:rPr>
        <w:rFonts w:ascii="Symbol" w:hAnsi="Symbol" w:hint="default"/>
      </w:rPr>
    </w:lvl>
    <w:lvl w:ilvl="7" w:tplc="264A5556" w:tentative="1">
      <w:start w:val="1"/>
      <w:numFmt w:val="bullet"/>
      <w:lvlText w:val="o"/>
      <w:lvlJc w:val="left"/>
      <w:pPr>
        <w:ind w:left="5760" w:hanging="360"/>
      </w:pPr>
      <w:rPr>
        <w:rFonts w:ascii="Courier New" w:hAnsi="Courier New" w:cs="Courier New" w:hint="default"/>
      </w:rPr>
    </w:lvl>
    <w:lvl w:ilvl="8" w:tplc="1DE894EE" w:tentative="1">
      <w:start w:val="1"/>
      <w:numFmt w:val="bullet"/>
      <w:lvlText w:val=""/>
      <w:lvlJc w:val="left"/>
      <w:pPr>
        <w:ind w:left="6480" w:hanging="360"/>
      </w:pPr>
      <w:rPr>
        <w:rFonts w:ascii="Wingdings" w:hAnsi="Wingdings" w:hint="default"/>
      </w:rPr>
    </w:lvl>
  </w:abstractNum>
  <w:abstractNum w:abstractNumId="20">
    <w:nsid w:val="532C057E"/>
    <w:multiLevelType w:val="hybridMultilevel"/>
    <w:tmpl w:val="E15C409A"/>
    <w:lvl w:ilvl="0" w:tplc="DD50D756">
      <w:start w:val="1"/>
      <w:numFmt w:val="bullet"/>
      <w:lvlText w:val=""/>
      <w:lvlJc w:val="left"/>
      <w:pPr>
        <w:ind w:left="720" w:hanging="360"/>
      </w:pPr>
      <w:rPr>
        <w:rFonts w:ascii="Symbol" w:hAnsi="Symbol" w:hint="default"/>
      </w:rPr>
    </w:lvl>
    <w:lvl w:ilvl="1" w:tplc="79AC565A" w:tentative="1">
      <w:start w:val="1"/>
      <w:numFmt w:val="bullet"/>
      <w:lvlText w:val="o"/>
      <w:lvlJc w:val="left"/>
      <w:pPr>
        <w:ind w:left="1440" w:hanging="360"/>
      </w:pPr>
      <w:rPr>
        <w:rFonts w:ascii="Courier New" w:hAnsi="Courier New" w:cs="Courier New" w:hint="default"/>
      </w:rPr>
    </w:lvl>
    <w:lvl w:ilvl="2" w:tplc="0CB82C66" w:tentative="1">
      <w:start w:val="1"/>
      <w:numFmt w:val="bullet"/>
      <w:lvlText w:val=""/>
      <w:lvlJc w:val="left"/>
      <w:pPr>
        <w:ind w:left="2160" w:hanging="360"/>
      </w:pPr>
      <w:rPr>
        <w:rFonts w:ascii="Wingdings" w:hAnsi="Wingdings" w:hint="default"/>
      </w:rPr>
    </w:lvl>
    <w:lvl w:ilvl="3" w:tplc="96FE1B9C" w:tentative="1">
      <w:start w:val="1"/>
      <w:numFmt w:val="bullet"/>
      <w:lvlText w:val=""/>
      <w:lvlJc w:val="left"/>
      <w:pPr>
        <w:ind w:left="2880" w:hanging="360"/>
      </w:pPr>
      <w:rPr>
        <w:rFonts w:ascii="Symbol" w:hAnsi="Symbol" w:hint="default"/>
      </w:rPr>
    </w:lvl>
    <w:lvl w:ilvl="4" w:tplc="7D1ADACC" w:tentative="1">
      <w:start w:val="1"/>
      <w:numFmt w:val="bullet"/>
      <w:lvlText w:val="o"/>
      <w:lvlJc w:val="left"/>
      <w:pPr>
        <w:ind w:left="3600" w:hanging="360"/>
      </w:pPr>
      <w:rPr>
        <w:rFonts w:ascii="Courier New" w:hAnsi="Courier New" w:cs="Courier New" w:hint="default"/>
      </w:rPr>
    </w:lvl>
    <w:lvl w:ilvl="5" w:tplc="450C6ED4" w:tentative="1">
      <w:start w:val="1"/>
      <w:numFmt w:val="bullet"/>
      <w:lvlText w:val=""/>
      <w:lvlJc w:val="left"/>
      <w:pPr>
        <w:ind w:left="4320" w:hanging="360"/>
      </w:pPr>
      <w:rPr>
        <w:rFonts w:ascii="Wingdings" w:hAnsi="Wingdings" w:hint="default"/>
      </w:rPr>
    </w:lvl>
    <w:lvl w:ilvl="6" w:tplc="474A70E8" w:tentative="1">
      <w:start w:val="1"/>
      <w:numFmt w:val="bullet"/>
      <w:lvlText w:val=""/>
      <w:lvlJc w:val="left"/>
      <w:pPr>
        <w:ind w:left="5040" w:hanging="360"/>
      </w:pPr>
      <w:rPr>
        <w:rFonts w:ascii="Symbol" w:hAnsi="Symbol" w:hint="default"/>
      </w:rPr>
    </w:lvl>
    <w:lvl w:ilvl="7" w:tplc="D1704846" w:tentative="1">
      <w:start w:val="1"/>
      <w:numFmt w:val="bullet"/>
      <w:lvlText w:val="o"/>
      <w:lvlJc w:val="left"/>
      <w:pPr>
        <w:ind w:left="5760" w:hanging="360"/>
      </w:pPr>
      <w:rPr>
        <w:rFonts w:ascii="Courier New" w:hAnsi="Courier New" w:cs="Courier New" w:hint="default"/>
      </w:rPr>
    </w:lvl>
    <w:lvl w:ilvl="8" w:tplc="0DEA31BC" w:tentative="1">
      <w:start w:val="1"/>
      <w:numFmt w:val="bullet"/>
      <w:lvlText w:val=""/>
      <w:lvlJc w:val="left"/>
      <w:pPr>
        <w:ind w:left="6480" w:hanging="360"/>
      </w:pPr>
      <w:rPr>
        <w:rFonts w:ascii="Wingdings" w:hAnsi="Wingdings" w:hint="default"/>
      </w:rPr>
    </w:lvl>
  </w:abstractNum>
  <w:abstractNum w:abstractNumId="21">
    <w:nsid w:val="56816766"/>
    <w:multiLevelType w:val="singleLevel"/>
    <w:tmpl w:val="22E28B72"/>
    <w:lvl w:ilvl="0">
      <w:start w:val="1"/>
      <w:numFmt w:val="decimal"/>
      <w:lvlText w:val="%1."/>
      <w:lvlJc w:val="left"/>
      <w:pPr>
        <w:tabs>
          <w:tab w:val="num" w:pos="360"/>
        </w:tabs>
        <w:ind w:left="360" w:hanging="360"/>
      </w:pPr>
    </w:lvl>
  </w:abstractNum>
  <w:abstractNum w:abstractNumId="22">
    <w:nsid w:val="57727B71"/>
    <w:multiLevelType w:val="hybridMultilevel"/>
    <w:tmpl w:val="D6BCA108"/>
    <w:lvl w:ilvl="0" w:tplc="44E8D216">
      <w:start w:val="1"/>
      <w:numFmt w:val="decimal"/>
      <w:lvlText w:val="%1."/>
      <w:lvlJc w:val="left"/>
      <w:pPr>
        <w:ind w:left="720" w:hanging="360"/>
      </w:pPr>
    </w:lvl>
    <w:lvl w:ilvl="1" w:tplc="23E68840">
      <w:start w:val="1"/>
      <w:numFmt w:val="lowerLetter"/>
      <w:lvlText w:val="%2."/>
      <w:lvlJc w:val="left"/>
      <w:pPr>
        <w:ind w:left="1440" w:hanging="360"/>
      </w:pPr>
    </w:lvl>
    <w:lvl w:ilvl="2" w:tplc="89CAB000">
      <w:start w:val="1"/>
      <w:numFmt w:val="lowerRoman"/>
      <w:lvlText w:val="%3."/>
      <w:lvlJc w:val="right"/>
      <w:pPr>
        <w:ind w:left="2160" w:hanging="180"/>
      </w:pPr>
    </w:lvl>
    <w:lvl w:ilvl="3" w:tplc="7668FC48">
      <w:start w:val="1"/>
      <w:numFmt w:val="decimal"/>
      <w:lvlText w:val="%4."/>
      <w:lvlJc w:val="left"/>
      <w:pPr>
        <w:ind w:left="2880" w:hanging="360"/>
      </w:pPr>
    </w:lvl>
    <w:lvl w:ilvl="4" w:tplc="FF949290">
      <w:start w:val="1"/>
      <w:numFmt w:val="lowerLetter"/>
      <w:lvlText w:val="%5."/>
      <w:lvlJc w:val="left"/>
      <w:pPr>
        <w:ind w:left="3600" w:hanging="360"/>
      </w:pPr>
    </w:lvl>
    <w:lvl w:ilvl="5" w:tplc="2540799A">
      <w:start w:val="1"/>
      <w:numFmt w:val="lowerRoman"/>
      <w:lvlText w:val="%6."/>
      <w:lvlJc w:val="right"/>
      <w:pPr>
        <w:ind w:left="4320" w:hanging="180"/>
      </w:pPr>
    </w:lvl>
    <w:lvl w:ilvl="6" w:tplc="AAF03170">
      <w:start w:val="1"/>
      <w:numFmt w:val="decimal"/>
      <w:lvlText w:val="%7."/>
      <w:lvlJc w:val="left"/>
      <w:pPr>
        <w:ind w:left="5040" w:hanging="360"/>
      </w:pPr>
    </w:lvl>
    <w:lvl w:ilvl="7" w:tplc="0F42B0F4">
      <w:start w:val="1"/>
      <w:numFmt w:val="lowerLetter"/>
      <w:lvlText w:val="%8."/>
      <w:lvlJc w:val="left"/>
      <w:pPr>
        <w:ind w:left="5760" w:hanging="360"/>
      </w:pPr>
    </w:lvl>
    <w:lvl w:ilvl="8" w:tplc="3244EBFC">
      <w:start w:val="1"/>
      <w:numFmt w:val="lowerRoman"/>
      <w:lvlText w:val="%9."/>
      <w:lvlJc w:val="right"/>
      <w:pPr>
        <w:ind w:left="6480" w:hanging="180"/>
      </w:pPr>
    </w:lvl>
  </w:abstractNum>
  <w:abstractNum w:abstractNumId="23">
    <w:nsid w:val="579B2130"/>
    <w:multiLevelType w:val="hybridMultilevel"/>
    <w:tmpl w:val="D5D4BF44"/>
    <w:lvl w:ilvl="0" w:tplc="2CCE4320">
      <w:start w:val="1"/>
      <w:numFmt w:val="bullet"/>
      <w:lvlText w:val=""/>
      <w:lvlJc w:val="left"/>
      <w:pPr>
        <w:tabs>
          <w:tab w:val="num" w:pos="417"/>
        </w:tabs>
        <w:ind w:left="417" w:hanging="360"/>
      </w:pPr>
      <w:rPr>
        <w:rFonts w:ascii="Wingdings" w:hAnsi="Wingdings" w:hint="default"/>
        <w:color w:val="auto"/>
      </w:rPr>
    </w:lvl>
    <w:lvl w:ilvl="1" w:tplc="8C368C5A">
      <w:start w:val="1"/>
      <w:numFmt w:val="bullet"/>
      <w:lvlText w:val="o"/>
      <w:lvlJc w:val="left"/>
      <w:pPr>
        <w:tabs>
          <w:tab w:val="num" w:pos="1440"/>
        </w:tabs>
        <w:ind w:left="1440" w:hanging="360"/>
      </w:pPr>
      <w:rPr>
        <w:rFonts w:ascii="Courier New" w:hAnsi="Courier New" w:cs="Courier New" w:hint="default"/>
      </w:rPr>
    </w:lvl>
    <w:lvl w:ilvl="2" w:tplc="CED8AC40">
      <w:start w:val="1"/>
      <w:numFmt w:val="bullet"/>
      <w:lvlText w:val=""/>
      <w:lvlJc w:val="left"/>
      <w:pPr>
        <w:tabs>
          <w:tab w:val="num" w:pos="2160"/>
        </w:tabs>
        <w:ind w:left="2160" w:hanging="360"/>
      </w:pPr>
      <w:rPr>
        <w:rFonts w:ascii="Wingdings" w:hAnsi="Wingdings" w:hint="default"/>
      </w:rPr>
    </w:lvl>
    <w:lvl w:ilvl="3" w:tplc="905ED1C4">
      <w:start w:val="1"/>
      <w:numFmt w:val="bullet"/>
      <w:lvlText w:val=""/>
      <w:lvlJc w:val="left"/>
      <w:pPr>
        <w:tabs>
          <w:tab w:val="num" w:pos="2880"/>
        </w:tabs>
        <w:ind w:left="2880" w:hanging="360"/>
      </w:pPr>
      <w:rPr>
        <w:rFonts w:ascii="Symbol" w:hAnsi="Symbol" w:hint="default"/>
      </w:rPr>
    </w:lvl>
    <w:lvl w:ilvl="4" w:tplc="EAC04FF6">
      <w:start w:val="1"/>
      <w:numFmt w:val="bullet"/>
      <w:lvlText w:val="o"/>
      <w:lvlJc w:val="left"/>
      <w:pPr>
        <w:tabs>
          <w:tab w:val="num" w:pos="3600"/>
        </w:tabs>
        <w:ind w:left="3600" w:hanging="360"/>
      </w:pPr>
      <w:rPr>
        <w:rFonts w:ascii="Courier New" w:hAnsi="Courier New" w:cs="Courier New" w:hint="default"/>
      </w:rPr>
    </w:lvl>
    <w:lvl w:ilvl="5" w:tplc="0E261DC2">
      <w:start w:val="1"/>
      <w:numFmt w:val="bullet"/>
      <w:lvlText w:val=""/>
      <w:lvlJc w:val="left"/>
      <w:pPr>
        <w:tabs>
          <w:tab w:val="num" w:pos="4320"/>
        </w:tabs>
        <w:ind w:left="4320" w:hanging="360"/>
      </w:pPr>
      <w:rPr>
        <w:rFonts w:ascii="Wingdings" w:hAnsi="Wingdings" w:hint="default"/>
      </w:rPr>
    </w:lvl>
    <w:lvl w:ilvl="6" w:tplc="EF702C8E">
      <w:start w:val="1"/>
      <w:numFmt w:val="bullet"/>
      <w:lvlText w:val=""/>
      <w:lvlJc w:val="left"/>
      <w:pPr>
        <w:tabs>
          <w:tab w:val="num" w:pos="5040"/>
        </w:tabs>
        <w:ind w:left="5040" w:hanging="360"/>
      </w:pPr>
      <w:rPr>
        <w:rFonts w:ascii="Symbol" w:hAnsi="Symbol" w:hint="default"/>
      </w:rPr>
    </w:lvl>
    <w:lvl w:ilvl="7" w:tplc="CB88A5C2">
      <w:start w:val="1"/>
      <w:numFmt w:val="bullet"/>
      <w:lvlText w:val="o"/>
      <w:lvlJc w:val="left"/>
      <w:pPr>
        <w:tabs>
          <w:tab w:val="num" w:pos="5760"/>
        </w:tabs>
        <w:ind w:left="5760" w:hanging="360"/>
      </w:pPr>
      <w:rPr>
        <w:rFonts w:ascii="Courier New" w:hAnsi="Courier New" w:cs="Courier New" w:hint="default"/>
      </w:rPr>
    </w:lvl>
    <w:lvl w:ilvl="8" w:tplc="9D8A5FBE">
      <w:start w:val="1"/>
      <w:numFmt w:val="bullet"/>
      <w:lvlText w:val=""/>
      <w:lvlJc w:val="left"/>
      <w:pPr>
        <w:tabs>
          <w:tab w:val="num" w:pos="6480"/>
        </w:tabs>
        <w:ind w:left="6480" w:hanging="360"/>
      </w:pPr>
      <w:rPr>
        <w:rFonts w:ascii="Wingdings" w:hAnsi="Wingdings" w:hint="default"/>
      </w:rPr>
    </w:lvl>
  </w:abstractNum>
  <w:abstractNum w:abstractNumId="24">
    <w:nsid w:val="5B12154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629A05F1"/>
    <w:multiLevelType w:val="hybridMultilevel"/>
    <w:tmpl w:val="59DE2974"/>
    <w:lvl w:ilvl="0" w:tplc="8DE8921A">
      <w:start w:val="1"/>
      <w:numFmt w:val="bullet"/>
      <w:lvlText w:val=""/>
      <w:lvlJc w:val="left"/>
      <w:pPr>
        <w:ind w:left="720" w:hanging="360"/>
      </w:pPr>
      <w:rPr>
        <w:rFonts w:ascii="Wingdings" w:hAnsi="Wingdings" w:hint="default"/>
        <w:color w:val="auto"/>
      </w:rPr>
    </w:lvl>
    <w:lvl w:ilvl="1" w:tplc="6D34CC84">
      <w:start w:val="1"/>
      <w:numFmt w:val="bullet"/>
      <w:lvlText w:val="o"/>
      <w:lvlJc w:val="left"/>
      <w:pPr>
        <w:ind w:left="1440" w:hanging="360"/>
      </w:pPr>
      <w:rPr>
        <w:rFonts w:ascii="Courier New" w:hAnsi="Courier New" w:cs="Courier New" w:hint="default"/>
      </w:rPr>
    </w:lvl>
    <w:lvl w:ilvl="2" w:tplc="853EFCF4">
      <w:start w:val="1"/>
      <w:numFmt w:val="bullet"/>
      <w:lvlText w:val=""/>
      <w:lvlJc w:val="left"/>
      <w:pPr>
        <w:ind w:left="2160" w:hanging="360"/>
      </w:pPr>
      <w:rPr>
        <w:rFonts w:ascii="Wingdings" w:hAnsi="Wingdings" w:hint="default"/>
      </w:rPr>
    </w:lvl>
    <w:lvl w:ilvl="3" w:tplc="C4765714">
      <w:start w:val="1"/>
      <w:numFmt w:val="bullet"/>
      <w:lvlText w:val=""/>
      <w:lvlJc w:val="left"/>
      <w:pPr>
        <w:ind w:left="2880" w:hanging="360"/>
      </w:pPr>
      <w:rPr>
        <w:rFonts w:ascii="Symbol" w:hAnsi="Symbol" w:hint="default"/>
      </w:rPr>
    </w:lvl>
    <w:lvl w:ilvl="4" w:tplc="13BC5790">
      <w:start w:val="1"/>
      <w:numFmt w:val="bullet"/>
      <w:lvlText w:val="o"/>
      <w:lvlJc w:val="left"/>
      <w:pPr>
        <w:ind w:left="3600" w:hanging="360"/>
      </w:pPr>
      <w:rPr>
        <w:rFonts w:ascii="Courier New" w:hAnsi="Courier New" w:cs="Courier New" w:hint="default"/>
      </w:rPr>
    </w:lvl>
    <w:lvl w:ilvl="5" w:tplc="84FC47A4">
      <w:start w:val="1"/>
      <w:numFmt w:val="bullet"/>
      <w:lvlText w:val=""/>
      <w:lvlJc w:val="left"/>
      <w:pPr>
        <w:ind w:left="4320" w:hanging="360"/>
      </w:pPr>
      <w:rPr>
        <w:rFonts w:ascii="Wingdings" w:hAnsi="Wingdings" w:hint="default"/>
      </w:rPr>
    </w:lvl>
    <w:lvl w:ilvl="6" w:tplc="DECE2A94">
      <w:start w:val="1"/>
      <w:numFmt w:val="bullet"/>
      <w:lvlText w:val=""/>
      <w:lvlJc w:val="left"/>
      <w:pPr>
        <w:ind w:left="5040" w:hanging="360"/>
      </w:pPr>
      <w:rPr>
        <w:rFonts w:ascii="Symbol" w:hAnsi="Symbol" w:hint="default"/>
      </w:rPr>
    </w:lvl>
    <w:lvl w:ilvl="7" w:tplc="DE166B3E">
      <w:start w:val="1"/>
      <w:numFmt w:val="bullet"/>
      <w:lvlText w:val="o"/>
      <w:lvlJc w:val="left"/>
      <w:pPr>
        <w:ind w:left="5760" w:hanging="360"/>
      </w:pPr>
      <w:rPr>
        <w:rFonts w:ascii="Courier New" w:hAnsi="Courier New" w:cs="Courier New" w:hint="default"/>
      </w:rPr>
    </w:lvl>
    <w:lvl w:ilvl="8" w:tplc="C66A7966">
      <w:start w:val="1"/>
      <w:numFmt w:val="bullet"/>
      <w:lvlText w:val=""/>
      <w:lvlJc w:val="left"/>
      <w:pPr>
        <w:ind w:left="6480" w:hanging="360"/>
      </w:pPr>
      <w:rPr>
        <w:rFonts w:ascii="Wingdings" w:hAnsi="Wingdings" w:hint="default"/>
      </w:rPr>
    </w:lvl>
  </w:abstractNum>
  <w:abstractNum w:abstractNumId="26">
    <w:nsid w:val="64A97344"/>
    <w:multiLevelType w:val="hybridMultilevel"/>
    <w:tmpl w:val="793C5812"/>
    <w:lvl w:ilvl="0" w:tplc="0B9EE91E">
      <w:start w:val="1"/>
      <w:numFmt w:val="bullet"/>
      <w:lvlText w:val=""/>
      <w:lvlJc w:val="left"/>
      <w:pPr>
        <w:ind w:left="720" w:hanging="360"/>
      </w:pPr>
      <w:rPr>
        <w:rFonts w:ascii="Wingdings" w:hAnsi="Wingdings" w:hint="default"/>
      </w:rPr>
    </w:lvl>
    <w:lvl w:ilvl="1" w:tplc="C4881BEE">
      <w:start w:val="1"/>
      <w:numFmt w:val="bullet"/>
      <w:lvlText w:val="o"/>
      <w:lvlJc w:val="left"/>
      <w:pPr>
        <w:ind w:left="1440" w:hanging="360"/>
      </w:pPr>
      <w:rPr>
        <w:rFonts w:ascii="Lucida Sans Typewriter" w:hAnsi="Lucida Sans Typewriter" w:hint="default"/>
      </w:rPr>
    </w:lvl>
    <w:lvl w:ilvl="2" w:tplc="D66C63FE">
      <w:start w:val="1"/>
      <w:numFmt w:val="bullet"/>
      <w:lvlText w:val=""/>
      <w:lvlJc w:val="left"/>
      <w:pPr>
        <w:ind w:left="2160" w:hanging="360"/>
      </w:pPr>
      <w:rPr>
        <w:rFonts w:ascii="Wingdings" w:hAnsi="Wingdings" w:hint="default"/>
      </w:rPr>
    </w:lvl>
    <w:lvl w:ilvl="3" w:tplc="981878C0">
      <w:start w:val="1"/>
      <w:numFmt w:val="bullet"/>
      <w:lvlText w:val=""/>
      <w:lvlJc w:val="left"/>
      <w:pPr>
        <w:ind w:left="2880" w:hanging="360"/>
      </w:pPr>
      <w:rPr>
        <w:rFonts w:ascii="Symbol" w:hAnsi="Symbol" w:hint="default"/>
      </w:rPr>
    </w:lvl>
    <w:lvl w:ilvl="4" w:tplc="BD748364">
      <w:start w:val="1"/>
      <w:numFmt w:val="bullet"/>
      <w:lvlText w:val="o"/>
      <w:lvlJc w:val="left"/>
      <w:pPr>
        <w:ind w:left="3600" w:hanging="360"/>
      </w:pPr>
      <w:rPr>
        <w:rFonts w:ascii="Lucida Sans Typewriter" w:hAnsi="Lucida Sans Typewriter" w:hint="default"/>
      </w:rPr>
    </w:lvl>
    <w:lvl w:ilvl="5" w:tplc="FF1A33C6">
      <w:start w:val="1"/>
      <w:numFmt w:val="bullet"/>
      <w:lvlText w:val=""/>
      <w:lvlJc w:val="left"/>
      <w:pPr>
        <w:ind w:left="4320" w:hanging="360"/>
      </w:pPr>
      <w:rPr>
        <w:rFonts w:ascii="Wingdings" w:hAnsi="Wingdings" w:hint="default"/>
      </w:rPr>
    </w:lvl>
    <w:lvl w:ilvl="6" w:tplc="99F834A8">
      <w:start w:val="1"/>
      <w:numFmt w:val="bullet"/>
      <w:lvlText w:val=""/>
      <w:lvlJc w:val="left"/>
      <w:pPr>
        <w:ind w:left="5040" w:hanging="360"/>
      </w:pPr>
      <w:rPr>
        <w:rFonts w:ascii="Symbol" w:hAnsi="Symbol" w:hint="default"/>
      </w:rPr>
    </w:lvl>
    <w:lvl w:ilvl="7" w:tplc="715EA818">
      <w:start w:val="1"/>
      <w:numFmt w:val="bullet"/>
      <w:lvlText w:val="o"/>
      <w:lvlJc w:val="left"/>
      <w:pPr>
        <w:ind w:left="5760" w:hanging="360"/>
      </w:pPr>
      <w:rPr>
        <w:rFonts w:ascii="Lucida Sans Typewriter" w:hAnsi="Lucida Sans Typewriter" w:hint="default"/>
      </w:rPr>
    </w:lvl>
    <w:lvl w:ilvl="8" w:tplc="18AE3BBC">
      <w:start w:val="1"/>
      <w:numFmt w:val="bullet"/>
      <w:lvlText w:val=""/>
      <w:lvlJc w:val="left"/>
      <w:pPr>
        <w:ind w:left="6480" w:hanging="360"/>
      </w:pPr>
      <w:rPr>
        <w:rFonts w:ascii="Wingdings" w:hAnsi="Wingdings" w:hint="default"/>
      </w:rPr>
    </w:lvl>
  </w:abstractNum>
  <w:abstractNum w:abstractNumId="27">
    <w:nsid w:val="66406FDF"/>
    <w:multiLevelType w:val="singleLevel"/>
    <w:tmpl w:val="3AE6E540"/>
    <w:lvl w:ilvl="0">
      <w:start w:val="1"/>
      <w:numFmt w:val="decimal"/>
      <w:lvlText w:val="%1."/>
      <w:lvlJc w:val="left"/>
      <w:pPr>
        <w:tabs>
          <w:tab w:val="num" w:pos="360"/>
        </w:tabs>
        <w:ind w:left="360" w:hanging="360"/>
      </w:pPr>
    </w:lvl>
  </w:abstractNum>
  <w:abstractNum w:abstractNumId="28">
    <w:nsid w:val="6C2E6DD7"/>
    <w:multiLevelType w:val="singleLevel"/>
    <w:tmpl w:val="5ED6CED4"/>
    <w:lvl w:ilvl="0">
      <w:start w:val="1"/>
      <w:numFmt w:val="decimal"/>
      <w:lvlText w:val="%1."/>
      <w:lvlJc w:val="left"/>
      <w:pPr>
        <w:tabs>
          <w:tab w:val="num" w:pos="360"/>
        </w:tabs>
        <w:ind w:left="360" w:hanging="360"/>
      </w:pPr>
    </w:lvl>
  </w:abstractNum>
  <w:abstractNum w:abstractNumId="29">
    <w:nsid w:val="6FAF6ECC"/>
    <w:multiLevelType w:val="singleLevel"/>
    <w:tmpl w:val="B0E603C2"/>
    <w:lvl w:ilvl="0">
      <w:start w:val="1"/>
      <w:numFmt w:val="decimal"/>
      <w:lvlText w:val="%1."/>
      <w:lvlJc w:val="left"/>
      <w:pPr>
        <w:tabs>
          <w:tab w:val="num" w:pos="360"/>
        </w:tabs>
        <w:ind w:left="360" w:hanging="360"/>
      </w:pPr>
    </w:lvl>
  </w:abstractNum>
  <w:abstractNum w:abstractNumId="30">
    <w:nsid w:val="7110376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79C7CB3"/>
    <w:multiLevelType w:val="singleLevel"/>
    <w:tmpl w:val="7EF01A80"/>
    <w:lvl w:ilvl="0">
      <w:start w:val="1"/>
      <w:numFmt w:val="bullet"/>
      <w:lvlText w:val=""/>
      <w:lvlJc w:val="left"/>
      <w:pPr>
        <w:tabs>
          <w:tab w:val="num" w:pos="360"/>
        </w:tabs>
        <w:ind w:left="360" w:hanging="360"/>
      </w:pPr>
      <w:rPr>
        <w:rFonts w:ascii="Wingdings" w:hAnsi="Wingdings" w:hint="default"/>
      </w:rPr>
    </w:lvl>
  </w:abstractNum>
  <w:abstractNum w:abstractNumId="32">
    <w:nsid w:val="797F3F81"/>
    <w:multiLevelType w:val="hybridMultilevel"/>
    <w:tmpl w:val="12744108"/>
    <w:lvl w:ilvl="0" w:tplc="60A28744">
      <w:start w:val="1"/>
      <w:numFmt w:val="decimal"/>
      <w:lvlText w:val="%1."/>
      <w:lvlJc w:val="left"/>
      <w:pPr>
        <w:ind w:left="720" w:hanging="360"/>
      </w:pPr>
    </w:lvl>
    <w:lvl w:ilvl="1" w:tplc="DA8A6DC6" w:tentative="1">
      <w:start w:val="1"/>
      <w:numFmt w:val="lowerLetter"/>
      <w:lvlText w:val="%2."/>
      <w:lvlJc w:val="left"/>
      <w:pPr>
        <w:ind w:left="1440" w:hanging="360"/>
      </w:pPr>
    </w:lvl>
    <w:lvl w:ilvl="2" w:tplc="C3F04342" w:tentative="1">
      <w:start w:val="1"/>
      <w:numFmt w:val="lowerRoman"/>
      <w:lvlText w:val="%3."/>
      <w:lvlJc w:val="right"/>
      <w:pPr>
        <w:ind w:left="2160" w:hanging="180"/>
      </w:pPr>
    </w:lvl>
    <w:lvl w:ilvl="3" w:tplc="A76429AA" w:tentative="1">
      <w:start w:val="1"/>
      <w:numFmt w:val="decimal"/>
      <w:lvlText w:val="%4."/>
      <w:lvlJc w:val="left"/>
      <w:pPr>
        <w:ind w:left="2880" w:hanging="360"/>
      </w:pPr>
    </w:lvl>
    <w:lvl w:ilvl="4" w:tplc="E3C0E226" w:tentative="1">
      <w:start w:val="1"/>
      <w:numFmt w:val="lowerLetter"/>
      <w:lvlText w:val="%5."/>
      <w:lvlJc w:val="left"/>
      <w:pPr>
        <w:ind w:left="3600" w:hanging="360"/>
      </w:pPr>
    </w:lvl>
    <w:lvl w:ilvl="5" w:tplc="4F446422" w:tentative="1">
      <w:start w:val="1"/>
      <w:numFmt w:val="lowerRoman"/>
      <w:lvlText w:val="%6."/>
      <w:lvlJc w:val="right"/>
      <w:pPr>
        <w:ind w:left="4320" w:hanging="180"/>
      </w:pPr>
    </w:lvl>
    <w:lvl w:ilvl="6" w:tplc="D332C66C" w:tentative="1">
      <w:start w:val="1"/>
      <w:numFmt w:val="decimal"/>
      <w:lvlText w:val="%7."/>
      <w:lvlJc w:val="left"/>
      <w:pPr>
        <w:ind w:left="5040" w:hanging="360"/>
      </w:pPr>
    </w:lvl>
    <w:lvl w:ilvl="7" w:tplc="BA527530" w:tentative="1">
      <w:start w:val="1"/>
      <w:numFmt w:val="lowerLetter"/>
      <w:lvlText w:val="%8."/>
      <w:lvlJc w:val="left"/>
      <w:pPr>
        <w:ind w:left="5760" w:hanging="360"/>
      </w:pPr>
    </w:lvl>
    <w:lvl w:ilvl="8" w:tplc="1D00E7EC"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6"/>
  </w:num>
  <w:num w:numId="8">
    <w:abstractNumId w:val="28"/>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lvlOverride w:ilvl="0">
      <w:startOverride w:val="1"/>
    </w:lvlOverride>
  </w:num>
  <w:num w:numId="20">
    <w:abstractNumId w:val="16"/>
  </w:num>
  <w:num w:numId="21">
    <w:abstractNumId w:val="23"/>
  </w:num>
  <w:num w:numId="22">
    <w:abstractNumId w:val="29"/>
    <w:lvlOverride w:ilvl="0">
      <w:startOverride w:val="1"/>
    </w:lvlOverride>
  </w:num>
  <w:num w:numId="23">
    <w:abstractNumId w:val="21"/>
    <w:lvlOverride w:ilvl="0">
      <w:startOverride w:val="1"/>
    </w:lvlOverride>
  </w:num>
  <w:num w:numId="24">
    <w:abstractNumId w:val="27"/>
    <w:lvlOverride w:ilvl="0">
      <w:startOverride w:val="1"/>
    </w:lvlOverride>
  </w:num>
  <w:num w:numId="25">
    <w:abstractNumId w:val="31"/>
  </w:num>
  <w:num w:numId="26">
    <w:abstractNumId w:val="1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num>
  <w:num w:numId="29">
    <w:abstractNumId w:val="8"/>
  </w:num>
  <w:num w:numId="30">
    <w:abstractNumId w:val="25"/>
  </w:num>
  <w:num w:numId="31">
    <w:abstractNumId w:val="19"/>
  </w:num>
  <w:num w:numId="32">
    <w:abstractNumId w:val="20"/>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97"/>
    <w:rsid w:val="00036497"/>
    <w:rsid w:val="000F694C"/>
    <w:rsid w:val="001138D5"/>
    <w:rsid w:val="001317F5"/>
    <w:rsid w:val="00132769"/>
    <w:rsid w:val="0014258E"/>
    <w:rsid w:val="001567B5"/>
    <w:rsid w:val="001A7EFF"/>
    <w:rsid w:val="001E5F2A"/>
    <w:rsid w:val="0020152B"/>
    <w:rsid w:val="00204BB5"/>
    <w:rsid w:val="002522F0"/>
    <w:rsid w:val="002F73B6"/>
    <w:rsid w:val="00304F8F"/>
    <w:rsid w:val="0034448A"/>
    <w:rsid w:val="00416B83"/>
    <w:rsid w:val="00432BC7"/>
    <w:rsid w:val="0043390E"/>
    <w:rsid w:val="004D3DAE"/>
    <w:rsid w:val="004F3081"/>
    <w:rsid w:val="00580F71"/>
    <w:rsid w:val="00622E0A"/>
    <w:rsid w:val="006C5629"/>
    <w:rsid w:val="007567D1"/>
    <w:rsid w:val="007A37DA"/>
    <w:rsid w:val="007B0708"/>
    <w:rsid w:val="007E44DD"/>
    <w:rsid w:val="008248DD"/>
    <w:rsid w:val="008437B8"/>
    <w:rsid w:val="008E3AD6"/>
    <w:rsid w:val="0090031A"/>
    <w:rsid w:val="00954DDD"/>
    <w:rsid w:val="009919DD"/>
    <w:rsid w:val="009C75EA"/>
    <w:rsid w:val="009D49DF"/>
    <w:rsid w:val="009F2E12"/>
    <w:rsid w:val="00A13133"/>
    <w:rsid w:val="00A26923"/>
    <w:rsid w:val="00A335F1"/>
    <w:rsid w:val="00A45643"/>
    <w:rsid w:val="00AC446F"/>
    <w:rsid w:val="00B06F15"/>
    <w:rsid w:val="00B23D54"/>
    <w:rsid w:val="00BC337A"/>
    <w:rsid w:val="00BE1161"/>
    <w:rsid w:val="00C12969"/>
    <w:rsid w:val="00C4290C"/>
    <w:rsid w:val="00C74ED1"/>
    <w:rsid w:val="00C84DBD"/>
    <w:rsid w:val="00CD50BD"/>
    <w:rsid w:val="00D0319D"/>
    <w:rsid w:val="00D17834"/>
    <w:rsid w:val="00D2608F"/>
    <w:rsid w:val="00DD0909"/>
    <w:rsid w:val="00E40D4E"/>
    <w:rsid w:val="00E52A2F"/>
    <w:rsid w:val="00ED0591"/>
    <w:rsid w:val="00F14605"/>
    <w:rsid w:val="00F407CC"/>
    <w:rsid w:val="00F548AC"/>
    <w:rsid w:val="00F61E31"/>
    <w:rsid w:val="00FB4B61"/>
    <w:rsid w:val="00FC0342"/>
    <w:rsid w:val="00FC3E9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PlainTextChar">
    <w:name w:val="Plain Text Char"/>
    <w:uiPriority w:val="99"/>
    <w:rPr>
      <w:rFonts w:ascii="Courier New" w:hAnsi="Courier New" w:cs="Courier New"/>
      <w:sz w:val="21"/>
      <w:szCs w:val="21"/>
    </w:rPr>
  </w:style>
  <w:style w:type="paragraph" w:customStyle="1" w:styleId="Ttulo21">
    <w:name w:val="Título 21"/>
    <w:basedOn w:val="Normal"/>
    <w:next w:val="Normal"/>
    <w:link w:val="Ttulo2Car"/>
    <w:uiPriority w:val="9"/>
    <w:semiHidden/>
    <w:unhideWhenUsed/>
    <w:qFormat/>
    <w:pPr>
      <w:keepNext/>
      <w:spacing w:before="240" w:after="60" w:line="240" w:lineRule="auto"/>
    </w:pPr>
    <w:rPr>
      <w:rFonts w:ascii="Calibri Light" w:eastAsia="Times New Roman" w:hAnsi="Calibri Light"/>
      <w:b/>
      <w:bCs/>
      <w:i/>
      <w:iCs/>
      <w:sz w:val="28"/>
      <w:szCs w:val="28"/>
    </w:rPr>
  </w:style>
  <w:style w:type="character" w:customStyle="1" w:styleId="Refdecomentario1">
    <w:name w:val="Ref. de comentario1"/>
    <w:uiPriority w:val="99"/>
    <w:semiHidden/>
    <w:unhideWhenUsed/>
    <w:rPr>
      <w:sz w:val="16"/>
      <w:szCs w:val="16"/>
    </w:rPr>
  </w:style>
  <w:style w:type="paragraph" w:customStyle="1" w:styleId="Textocomentario1">
    <w:name w:val="Texto comentario1"/>
    <w:basedOn w:val="Normal"/>
    <w:link w:val="TextocomentarioCar"/>
    <w:uiPriority w:val="99"/>
    <w:semiHidden/>
    <w:unhideWhenUsed/>
    <w:pPr>
      <w:spacing w:after="200" w:line="276" w:lineRule="auto"/>
    </w:pPr>
    <w:rPr>
      <w:sz w:val="20"/>
      <w:szCs w:val="20"/>
    </w:rPr>
  </w:style>
  <w:style w:type="character" w:customStyle="1" w:styleId="TextocomentarioCar">
    <w:name w:val="Texto comentario Car"/>
    <w:link w:val="Textocomentario1"/>
    <w:uiPriority w:val="99"/>
    <w:semiHidden/>
    <w:rPr>
      <w:rFonts w:ascii="Calibri" w:eastAsia="Calibri" w:hAnsi="Calibri" w:cs="Times New Roman"/>
      <w:sz w:val="20"/>
      <w:szCs w:val="20"/>
    </w:rPr>
  </w:style>
  <w:style w:type="paragraph" w:customStyle="1" w:styleId="Textodeglobo1">
    <w:name w:val="Texto de globo1"/>
    <w:basedOn w:val="Normal"/>
    <w:link w:val="TextodegloboCar"/>
    <w:uiPriority w:val="99"/>
    <w:semiHidden/>
    <w:unhideWhenUsed/>
    <w:pPr>
      <w:spacing w:after="0" w:line="240" w:lineRule="auto"/>
    </w:pPr>
    <w:rPr>
      <w:rFonts w:ascii="Segoe UI" w:hAnsi="Segoe UI"/>
      <w:sz w:val="18"/>
      <w:szCs w:val="18"/>
    </w:rPr>
  </w:style>
  <w:style w:type="character" w:customStyle="1" w:styleId="TextodegloboCar">
    <w:name w:val="Texto de globo Car"/>
    <w:link w:val="Textodeglobo1"/>
    <w:uiPriority w:val="99"/>
    <w:semiHidden/>
    <w:rPr>
      <w:rFonts w:ascii="Segoe UI" w:hAnsi="Segoe UI" w:cs="Segoe UI"/>
      <w:sz w:val="18"/>
      <w:szCs w:val="18"/>
    </w:rPr>
  </w:style>
  <w:style w:type="paragraph" w:customStyle="1" w:styleId="Prrafodelista1">
    <w:name w:val="Párrafo de lista1"/>
    <w:basedOn w:val="Normal"/>
    <w:uiPriority w:val="34"/>
    <w:qFormat/>
    <w:pPr>
      <w:ind w:left="720"/>
    </w:pPr>
  </w:style>
  <w:style w:type="paragraph" w:customStyle="1" w:styleId="Asuntodelcomentario1">
    <w:name w:val="Asunto del comentario1"/>
    <w:basedOn w:val="Textocomentario1"/>
    <w:next w:val="Textocomentario1"/>
    <w:link w:val="AsuntodelcomentarioCar"/>
    <w:uiPriority w:val="99"/>
    <w:semiHidden/>
    <w:unhideWhenUsed/>
    <w:pPr>
      <w:spacing w:after="160" w:line="240" w:lineRule="auto"/>
    </w:pPr>
    <w:rPr>
      <w:b/>
      <w:bCs/>
    </w:rPr>
  </w:style>
  <w:style w:type="character" w:customStyle="1" w:styleId="AsuntodelcomentarioCar">
    <w:name w:val="Asunto del comentario Car"/>
    <w:link w:val="Asuntodelcomentario1"/>
    <w:uiPriority w:val="99"/>
    <w:semiHidden/>
    <w:rPr>
      <w:rFonts w:ascii="Calibri" w:eastAsia="Calibri" w:hAnsi="Calibri" w:cs="Times New Roman"/>
      <w:b/>
      <w:bCs/>
      <w:sz w:val="20"/>
      <w:szCs w:val="20"/>
    </w:rPr>
  </w:style>
  <w:style w:type="character" w:customStyle="1" w:styleId="Ttulo2Car">
    <w:name w:val="Título 2 Car"/>
    <w:link w:val="Ttulo21"/>
    <w:uiPriority w:val="9"/>
    <w:semiHidden/>
    <w:rPr>
      <w:rFonts w:ascii="Calibri Light" w:eastAsia="Times New Roman" w:hAnsi="Calibri Light" w:cs="Times New Roman"/>
      <w:b/>
      <w:bCs/>
      <w:i/>
      <w:iCs/>
      <w:sz w:val="28"/>
      <w:szCs w:val="28"/>
    </w:rPr>
  </w:style>
  <w:style w:type="paragraph" w:customStyle="1" w:styleId="NormalWeb1">
    <w:name w:val="Normal (Web)1"/>
    <w:basedOn w:val="Normal"/>
    <w:uiPriority w:val="99"/>
    <w:unhideWhenUsed/>
    <w:pPr>
      <w:spacing w:before="100" w:after="100" w:line="288" w:lineRule="auto"/>
      <w:ind w:firstLine="150"/>
    </w:pPr>
    <w:rPr>
      <w:rFonts w:eastAsia="Times New Roman"/>
      <w:i/>
      <w:iCs/>
      <w:sz w:val="20"/>
      <w:szCs w:val="20"/>
      <w:lang w:eastAsia="es-ES" w:bidi="en-US"/>
    </w:rPr>
  </w:style>
  <w:style w:type="paragraph" w:styleId="Revisin">
    <w:name w:val="Revision"/>
    <w:hidden/>
    <w:uiPriority w:val="99"/>
    <w:semiHidden/>
    <w:rPr>
      <w:sz w:val="22"/>
      <w:szCs w:val="22"/>
      <w:lang w:eastAsia="en-US"/>
    </w:rPr>
  </w:style>
  <w:style w:type="paragraph" w:customStyle="1" w:styleId="Ttulo11">
    <w:name w:val="Título 11"/>
    <w:basedOn w:val="Normal"/>
    <w:next w:val="Normal"/>
    <w:link w:val="Heading1Char"/>
    <w:uiPriority w:val="9"/>
    <w:qFormat/>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Ttulo31">
    <w:name w:val="Título 31"/>
    <w:basedOn w:val="Normal"/>
    <w:next w:val="Normal"/>
    <w:link w:val="Heading3Char"/>
    <w:uiPriority w:val="9"/>
    <w:semiHidden/>
    <w:unhideWhenUsed/>
    <w:qFormat/>
    <w:pPr>
      <w:keepNext/>
      <w:keepLines/>
      <w:spacing w:before="200" w:after="0"/>
    </w:pPr>
    <w:rPr>
      <w:rFonts w:asciiTheme="majorHAnsi" w:eastAsiaTheme="majorEastAsia" w:hAnsiTheme="majorHAnsi" w:cstheme="majorBidi"/>
      <w:b/>
      <w:bCs/>
      <w:color w:val="4472C4" w:themeColor="accent1"/>
    </w:rPr>
  </w:style>
  <w:style w:type="paragraph" w:customStyle="1" w:styleId="Ttulo41">
    <w:name w:val="Título 41"/>
    <w:basedOn w:val="Normal"/>
    <w:next w:val="Normal"/>
    <w:link w:val="Heading4Char"/>
    <w:uiPriority w:val="9"/>
    <w:semiHidden/>
    <w:unhideWhenUsed/>
    <w:qFormat/>
    <w:pPr>
      <w:keepNext/>
      <w:keepLines/>
      <w:spacing w:before="200" w:after="0"/>
    </w:pPr>
    <w:rPr>
      <w:rFonts w:asciiTheme="majorHAnsi" w:eastAsiaTheme="majorEastAsia" w:hAnsiTheme="majorHAnsi" w:cstheme="majorBidi"/>
      <w:b/>
      <w:bCs/>
      <w:i/>
      <w:iCs/>
      <w:color w:val="4472C4" w:themeColor="accent1"/>
    </w:rPr>
  </w:style>
  <w:style w:type="paragraph" w:customStyle="1" w:styleId="Ttulo51">
    <w:name w:val="Título 51"/>
    <w:basedOn w:val="Normal"/>
    <w:next w:val="Normal"/>
    <w:link w:val="Heading5Char"/>
    <w:uiPriority w:val="9"/>
    <w:semiHidden/>
    <w:unhideWhenUsed/>
    <w:qFormat/>
    <w:pPr>
      <w:keepNext/>
      <w:keepLines/>
      <w:spacing w:before="200" w:after="0"/>
    </w:pPr>
    <w:rPr>
      <w:rFonts w:asciiTheme="majorHAnsi" w:eastAsiaTheme="majorEastAsia" w:hAnsiTheme="majorHAnsi" w:cstheme="majorBidi"/>
      <w:color w:val="1F3763" w:themeColor="accent1" w:themeShade="7F"/>
    </w:rPr>
  </w:style>
  <w:style w:type="paragraph" w:customStyle="1" w:styleId="Ttulo61">
    <w:name w:val="Título 61"/>
    <w:basedOn w:val="Normal"/>
    <w:next w:val="Normal"/>
    <w:link w:val="Heading6Char"/>
    <w:uiPriority w:val="9"/>
    <w:semiHidden/>
    <w:unhideWhenUsed/>
    <w:qFormat/>
    <w:pPr>
      <w:keepNext/>
      <w:keepLines/>
      <w:spacing w:before="200" w:after="0"/>
    </w:pPr>
    <w:rPr>
      <w:rFonts w:asciiTheme="majorHAnsi" w:eastAsiaTheme="majorEastAsia" w:hAnsiTheme="majorHAnsi" w:cstheme="majorBidi"/>
      <w:i/>
      <w:iCs/>
      <w:color w:val="1F3763" w:themeColor="accent1" w:themeShade="7F"/>
    </w:rPr>
  </w:style>
  <w:style w:type="paragraph" w:customStyle="1" w:styleId="Ttulo71">
    <w:name w:val="Título 71"/>
    <w:basedOn w:val="Normal"/>
    <w:next w:val="Normal"/>
    <w:link w:val="Heading7Char"/>
    <w:uiPriority w:val="9"/>
    <w:semiHidden/>
    <w:unhideWhenUsed/>
    <w:qFormat/>
    <w:pPr>
      <w:keepNext/>
      <w:keepLines/>
      <w:spacing w:before="200" w:after="0"/>
    </w:pPr>
    <w:rPr>
      <w:rFonts w:asciiTheme="majorHAnsi" w:eastAsiaTheme="majorEastAsia" w:hAnsiTheme="majorHAnsi" w:cstheme="majorBidi"/>
      <w:i/>
      <w:iCs/>
      <w:color w:val="404040" w:themeColor="text1" w:themeTint="BF"/>
    </w:rPr>
  </w:style>
  <w:style w:type="paragraph" w:customStyle="1" w:styleId="Ttulo81">
    <w:name w:val="Título 81"/>
    <w:basedOn w:val="Normal"/>
    <w:next w:val="Normal"/>
    <w:link w:val="Heading8Char"/>
    <w:uiPriority w:val="9"/>
    <w:semiHidden/>
    <w:unhideWhenUsed/>
    <w:qFormat/>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Ttulo91">
    <w:name w:val="Título 91"/>
    <w:basedOn w:val="Normal"/>
    <w:next w:val="Normal"/>
    <w:link w:val="Heading9Char"/>
    <w:uiPriority w:val="9"/>
    <w:semiHidden/>
    <w:unhideWhenUsed/>
    <w:qFormat/>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style>
  <w:style w:type="character" w:customStyle="1" w:styleId="Heading1Char">
    <w:name w:val="Heading 1 Char"/>
    <w:basedOn w:val="Fuentedeprrafopredeter"/>
    <w:link w:val="Ttulo1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Fuentedeprrafopredete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Fuentedeprrafopredeter"/>
    <w:link w:val="Ttulo31"/>
    <w:uiPriority w:val="9"/>
    <w:rPr>
      <w:rFonts w:asciiTheme="majorHAnsi" w:eastAsiaTheme="majorEastAsia" w:hAnsiTheme="majorHAnsi" w:cstheme="majorBidi"/>
      <w:b/>
      <w:bCs/>
      <w:color w:val="4472C4" w:themeColor="accent1"/>
    </w:rPr>
  </w:style>
  <w:style w:type="character" w:customStyle="1" w:styleId="Heading4Char">
    <w:name w:val="Heading 4 Char"/>
    <w:basedOn w:val="Fuentedeprrafopredeter"/>
    <w:link w:val="Ttulo41"/>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Fuentedeprrafopredeter"/>
    <w:link w:val="Ttulo51"/>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Fuentedeprrafopredeter"/>
    <w:link w:val="Ttulo61"/>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Fuentedeprrafopredeter"/>
    <w:link w:val="Ttulo71"/>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Fuentedeprrafopredeter"/>
    <w:link w:val="Ttulo81"/>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Fuentedeprrafopredeter"/>
    <w:link w:val="Ttulo91"/>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472C4"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472C4"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Pr>
      <w:b/>
      <w:bCs/>
      <w:i/>
      <w:iCs/>
      <w:color w:val="4472C4" w:themeColor="accent1"/>
    </w:rPr>
  </w:style>
  <w:style w:type="character" w:styleId="Referenciasutil">
    <w:name w:val="Subtle Reference"/>
    <w:basedOn w:val="Fuentedeprrafopredeter"/>
    <w:uiPriority w:val="31"/>
    <w:qFormat/>
    <w:rPr>
      <w:smallCaps/>
      <w:color w:val="ED7D31" w:themeColor="accent2"/>
      <w:u w:val="single"/>
    </w:rPr>
  </w:style>
  <w:style w:type="character" w:styleId="Referenciaintensa">
    <w:name w:val="Intense Reference"/>
    <w:basedOn w:val="Fuentedeprrafopredeter"/>
    <w:uiPriority w:val="32"/>
    <w:qFormat/>
    <w:rPr>
      <w:b/>
      <w:bCs/>
      <w:smallCaps/>
      <w:color w:val="ED7D31" w:themeColor="accent2"/>
      <w:spacing w:val="5"/>
      <w:u w:val="single"/>
    </w:rPr>
  </w:style>
  <w:style w:type="character" w:styleId="Ttulodellibro">
    <w:name w:val="Book Title"/>
    <w:basedOn w:val="Fuentedeprrafopredeter"/>
    <w:uiPriority w:val="33"/>
    <w:qFormat/>
    <w:rPr>
      <w:b/>
      <w:bCs/>
      <w:smallCaps/>
      <w:spacing w:val="5"/>
    </w:rPr>
  </w:style>
  <w:style w:type="paragraph" w:customStyle="1" w:styleId="Textonotapie1">
    <w:name w:val="Texto nota pie1"/>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Fuentedeprrafopredeter"/>
    <w:link w:val="Textonotapie1"/>
    <w:uiPriority w:val="99"/>
    <w:semiHidden/>
    <w:rPr>
      <w:sz w:val="20"/>
      <w:szCs w:val="20"/>
    </w:rPr>
  </w:style>
  <w:style w:type="character" w:customStyle="1" w:styleId="Refdenotaalpie1">
    <w:name w:val="Ref. de nota al pie1"/>
    <w:basedOn w:val="Fuentedeprrafopredeter"/>
    <w:uiPriority w:val="99"/>
    <w:semiHidden/>
    <w:unhideWhenUsed/>
    <w:rPr>
      <w:vertAlign w:val="superscript"/>
    </w:rPr>
  </w:style>
  <w:style w:type="paragraph" w:customStyle="1" w:styleId="Textonotaalfinal1">
    <w:name w:val="Texto nota al final1"/>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Fuentedeprrafopredeter"/>
    <w:link w:val="Textonotaalfinal1"/>
    <w:uiPriority w:val="99"/>
    <w:semiHidden/>
    <w:rPr>
      <w:sz w:val="20"/>
      <w:szCs w:val="20"/>
    </w:rPr>
  </w:style>
  <w:style w:type="character" w:customStyle="1" w:styleId="Refdenotaalfinal1">
    <w:name w:val="Ref. de nota al final1"/>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paragraph" w:styleId="Textosinformato">
    <w:name w:val="Plain Text"/>
    <w:basedOn w:val="Normal"/>
    <w:link w:val="TextosinformatoCar"/>
    <w:uiPriority w:val="99"/>
    <w:semiHidden/>
    <w:unhideWhenUsed/>
    <w:pPr>
      <w:spacing w:after="0" w:line="240" w:lineRule="auto"/>
    </w:pPr>
    <w:rPr>
      <w:rFonts w:ascii="Courier New" w:hAnsi="Courier New" w:cs="Courier New"/>
      <w:sz w:val="21"/>
      <w:szCs w:val="21"/>
    </w:rPr>
  </w:style>
  <w:style w:type="character" w:customStyle="1" w:styleId="TextosinformatoCar">
    <w:name w:val="Texto sin formato Car"/>
    <w:basedOn w:val="Fuentedeprrafopredeter"/>
    <w:link w:val="Textosinformato"/>
    <w:uiPriority w:val="99"/>
    <w:rPr>
      <w:rFonts w:ascii="Courier New" w:hAnsi="Courier New" w:cs="Courier New"/>
      <w:sz w:val="21"/>
      <w:szCs w:val="21"/>
    </w:rPr>
  </w:style>
  <w:style w:type="paragraph" w:customStyle="1" w:styleId="Encabezado1">
    <w:name w:val="Encabezado1"/>
    <w:basedOn w:val="Normal"/>
    <w:link w:val="HeaderChar"/>
    <w:uiPriority w:val="99"/>
    <w:unhideWhenUsed/>
    <w:pPr>
      <w:spacing w:after="0" w:line="240" w:lineRule="auto"/>
    </w:pPr>
  </w:style>
  <w:style w:type="character" w:customStyle="1" w:styleId="HeaderChar">
    <w:name w:val="Header Char"/>
    <w:basedOn w:val="Fuentedeprrafopredeter"/>
    <w:link w:val="Encabezado1"/>
    <w:uiPriority w:val="99"/>
  </w:style>
  <w:style w:type="paragraph" w:customStyle="1" w:styleId="Piedepgina1">
    <w:name w:val="Pie de página1"/>
    <w:basedOn w:val="Normal"/>
    <w:link w:val="FooterChar"/>
    <w:uiPriority w:val="99"/>
    <w:unhideWhenUsed/>
    <w:pPr>
      <w:spacing w:after="0" w:line="240" w:lineRule="auto"/>
    </w:pPr>
  </w:style>
  <w:style w:type="character" w:customStyle="1" w:styleId="FooterChar">
    <w:name w:val="Footer Char"/>
    <w:basedOn w:val="Fuentedeprrafopredeter"/>
    <w:link w:val="Piedepgina1"/>
    <w:uiPriority w:val="99"/>
  </w:style>
  <w:style w:type="character" w:customStyle="1" w:styleId="TextodegloboCar1">
    <w:name w:val="Texto de globo Car1"/>
    <w:basedOn w:val="Fuentedeprrafopredeter"/>
    <w:uiPriority w:val="99"/>
    <w:semiHidden/>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PlainTextChar">
    <w:name w:val="Plain Text Char"/>
    <w:uiPriority w:val="99"/>
    <w:rPr>
      <w:rFonts w:ascii="Courier New" w:hAnsi="Courier New" w:cs="Courier New"/>
      <w:sz w:val="21"/>
      <w:szCs w:val="21"/>
    </w:rPr>
  </w:style>
  <w:style w:type="paragraph" w:customStyle="1" w:styleId="Ttulo21">
    <w:name w:val="Título 21"/>
    <w:basedOn w:val="Normal"/>
    <w:next w:val="Normal"/>
    <w:link w:val="Ttulo2Car"/>
    <w:uiPriority w:val="9"/>
    <w:semiHidden/>
    <w:unhideWhenUsed/>
    <w:qFormat/>
    <w:pPr>
      <w:keepNext/>
      <w:spacing w:before="240" w:after="60" w:line="240" w:lineRule="auto"/>
    </w:pPr>
    <w:rPr>
      <w:rFonts w:ascii="Calibri Light" w:eastAsia="Times New Roman" w:hAnsi="Calibri Light"/>
      <w:b/>
      <w:bCs/>
      <w:i/>
      <w:iCs/>
      <w:sz w:val="28"/>
      <w:szCs w:val="28"/>
    </w:rPr>
  </w:style>
  <w:style w:type="character" w:customStyle="1" w:styleId="Refdecomentario1">
    <w:name w:val="Ref. de comentario1"/>
    <w:uiPriority w:val="99"/>
    <w:semiHidden/>
    <w:unhideWhenUsed/>
    <w:rPr>
      <w:sz w:val="16"/>
      <w:szCs w:val="16"/>
    </w:rPr>
  </w:style>
  <w:style w:type="paragraph" w:customStyle="1" w:styleId="Textocomentario1">
    <w:name w:val="Texto comentario1"/>
    <w:basedOn w:val="Normal"/>
    <w:link w:val="TextocomentarioCar"/>
    <w:uiPriority w:val="99"/>
    <w:semiHidden/>
    <w:unhideWhenUsed/>
    <w:pPr>
      <w:spacing w:after="200" w:line="276" w:lineRule="auto"/>
    </w:pPr>
    <w:rPr>
      <w:sz w:val="20"/>
      <w:szCs w:val="20"/>
    </w:rPr>
  </w:style>
  <w:style w:type="character" w:customStyle="1" w:styleId="TextocomentarioCar">
    <w:name w:val="Texto comentario Car"/>
    <w:link w:val="Textocomentario1"/>
    <w:uiPriority w:val="99"/>
    <w:semiHidden/>
    <w:rPr>
      <w:rFonts w:ascii="Calibri" w:eastAsia="Calibri" w:hAnsi="Calibri" w:cs="Times New Roman"/>
      <w:sz w:val="20"/>
      <w:szCs w:val="20"/>
    </w:rPr>
  </w:style>
  <w:style w:type="paragraph" w:customStyle="1" w:styleId="Textodeglobo1">
    <w:name w:val="Texto de globo1"/>
    <w:basedOn w:val="Normal"/>
    <w:link w:val="TextodegloboCar"/>
    <w:uiPriority w:val="99"/>
    <w:semiHidden/>
    <w:unhideWhenUsed/>
    <w:pPr>
      <w:spacing w:after="0" w:line="240" w:lineRule="auto"/>
    </w:pPr>
    <w:rPr>
      <w:rFonts w:ascii="Segoe UI" w:hAnsi="Segoe UI"/>
      <w:sz w:val="18"/>
      <w:szCs w:val="18"/>
    </w:rPr>
  </w:style>
  <w:style w:type="character" w:customStyle="1" w:styleId="TextodegloboCar">
    <w:name w:val="Texto de globo Car"/>
    <w:link w:val="Textodeglobo1"/>
    <w:uiPriority w:val="99"/>
    <w:semiHidden/>
    <w:rPr>
      <w:rFonts w:ascii="Segoe UI" w:hAnsi="Segoe UI" w:cs="Segoe UI"/>
      <w:sz w:val="18"/>
      <w:szCs w:val="18"/>
    </w:rPr>
  </w:style>
  <w:style w:type="paragraph" w:customStyle="1" w:styleId="Prrafodelista1">
    <w:name w:val="Párrafo de lista1"/>
    <w:basedOn w:val="Normal"/>
    <w:uiPriority w:val="34"/>
    <w:qFormat/>
    <w:pPr>
      <w:ind w:left="720"/>
    </w:pPr>
  </w:style>
  <w:style w:type="paragraph" w:customStyle="1" w:styleId="Asuntodelcomentario1">
    <w:name w:val="Asunto del comentario1"/>
    <w:basedOn w:val="Textocomentario1"/>
    <w:next w:val="Textocomentario1"/>
    <w:link w:val="AsuntodelcomentarioCar"/>
    <w:uiPriority w:val="99"/>
    <w:semiHidden/>
    <w:unhideWhenUsed/>
    <w:pPr>
      <w:spacing w:after="160" w:line="240" w:lineRule="auto"/>
    </w:pPr>
    <w:rPr>
      <w:b/>
      <w:bCs/>
    </w:rPr>
  </w:style>
  <w:style w:type="character" w:customStyle="1" w:styleId="AsuntodelcomentarioCar">
    <w:name w:val="Asunto del comentario Car"/>
    <w:link w:val="Asuntodelcomentario1"/>
    <w:uiPriority w:val="99"/>
    <w:semiHidden/>
    <w:rPr>
      <w:rFonts w:ascii="Calibri" w:eastAsia="Calibri" w:hAnsi="Calibri" w:cs="Times New Roman"/>
      <w:b/>
      <w:bCs/>
      <w:sz w:val="20"/>
      <w:szCs w:val="20"/>
    </w:rPr>
  </w:style>
  <w:style w:type="character" w:customStyle="1" w:styleId="Ttulo2Car">
    <w:name w:val="Título 2 Car"/>
    <w:link w:val="Ttulo21"/>
    <w:uiPriority w:val="9"/>
    <w:semiHidden/>
    <w:rPr>
      <w:rFonts w:ascii="Calibri Light" w:eastAsia="Times New Roman" w:hAnsi="Calibri Light" w:cs="Times New Roman"/>
      <w:b/>
      <w:bCs/>
      <w:i/>
      <w:iCs/>
      <w:sz w:val="28"/>
      <w:szCs w:val="28"/>
    </w:rPr>
  </w:style>
  <w:style w:type="paragraph" w:customStyle="1" w:styleId="NormalWeb1">
    <w:name w:val="Normal (Web)1"/>
    <w:basedOn w:val="Normal"/>
    <w:uiPriority w:val="99"/>
    <w:unhideWhenUsed/>
    <w:pPr>
      <w:spacing w:before="100" w:after="100" w:line="288" w:lineRule="auto"/>
      <w:ind w:firstLine="150"/>
    </w:pPr>
    <w:rPr>
      <w:rFonts w:eastAsia="Times New Roman"/>
      <w:i/>
      <w:iCs/>
      <w:sz w:val="20"/>
      <w:szCs w:val="20"/>
      <w:lang w:eastAsia="es-ES" w:bidi="en-US"/>
    </w:rPr>
  </w:style>
  <w:style w:type="paragraph" w:styleId="Revisin">
    <w:name w:val="Revision"/>
    <w:hidden/>
    <w:uiPriority w:val="99"/>
    <w:semiHidden/>
    <w:rPr>
      <w:sz w:val="22"/>
      <w:szCs w:val="22"/>
      <w:lang w:eastAsia="en-US"/>
    </w:rPr>
  </w:style>
  <w:style w:type="paragraph" w:customStyle="1" w:styleId="Ttulo11">
    <w:name w:val="Título 11"/>
    <w:basedOn w:val="Normal"/>
    <w:next w:val="Normal"/>
    <w:link w:val="Heading1Char"/>
    <w:uiPriority w:val="9"/>
    <w:qFormat/>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Ttulo31">
    <w:name w:val="Título 31"/>
    <w:basedOn w:val="Normal"/>
    <w:next w:val="Normal"/>
    <w:link w:val="Heading3Char"/>
    <w:uiPriority w:val="9"/>
    <w:semiHidden/>
    <w:unhideWhenUsed/>
    <w:qFormat/>
    <w:pPr>
      <w:keepNext/>
      <w:keepLines/>
      <w:spacing w:before="200" w:after="0"/>
    </w:pPr>
    <w:rPr>
      <w:rFonts w:asciiTheme="majorHAnsi" w:eastAsiaTheme="majorEastAsia" w:hAnsiTheme="majorHAnsi" w:cstheme="majorBidi"/>
      <w:b/>
      <w:bCs/>
      <w:color w:val="4472C4" w:themeColor="accent1"/>
    </w:rPr>
  </w:style>
  <w:style w:type="paragraph" w:customStyle="1" w:styleId="Ttulo41">
    <w:name w:val="Título 41"/>
    <w:basedOn w:val="Normal"/>
    <w:next w:val="Normal"/>
    <w:link w:val="Heading4Char"/>
    <w:uiPriority w:val="9"/>
    <w:semiHidden/>
    <w:unhideWhenUsed/>
    <w:qFormat/>
    <w:pPr>
      <w:keepNext/>
      <w:keepLines/>
      <w:spacing w:before="200" w:after="0"/>
    </w:pPr>
    <w:rPr>
      <w:rFonts w:asciiTheme="majorHAnsi" w:eastAsiaTheme="majorEastAsia" w:hAnsiTheme="majorHAnsi" w:cstheme="majorBidi"/>
      <w:b/>
      <w:bCs/>
      <w:i/>
      <w:iCs/>
      <w:color w:val="4472C4" w:themeColor="accent1"/>
    </w:rPr>
  </w:style>
  <w:style w:type="paragraph" w:customStyle="1" w:styleId="Ttulo51">
    <w:name w:val="Título 51"/>
    <w:basedOn w:val="Normal"/>
    <w:next w:val="Normal"/>
    <w:link w:val="Heading5Char"/>
    <w:uiPriority w:val="9"/>
    <w:semiHidden/>
    <w:unhideWhenUsed/>
    <w:qFormat/>
    <w:pPr>
      <w:keepNext/>
      <w:keepLines/>
      <w:spacing w:before="200" w:after="0"/>
    </w:pPr>
    <w:rPr>
      <w:rFonts w:asciiTheme="majorHAnsi" w:eastAsiaTheme="majorEastAsia" w:hAnsiTheme="majorHAnsi" w:cstheme="majorBidi"/>
      <w:color w:val="1F3763" w:themeColor="accent1" w:themeShade="7F"/>
    </w:rPr>
  </w:style>
  <w:style w:type="paragraph" w:customStyle="1" w:styleId="Ttulo61">
    <w:name w:val="Título 61"/>
    <w:basedOn w:val="Normal"/>
    <w:next w:val="Normal"/>
    <w:link w:val="Heading6Char"/>
    <w:uiPriority w:val="9"/>
    <w:semiHidden/>
    <w:unhideWhenUsed/>
    <w:qFormat/>
    <w:pPr>
      <w:keepNext/>
      <w:keepLines/>
      <w:spacing w:before="200" w:after="0"/>
    </w:pPr>
    <w:rPr>
      <w:rFonts w:asciiTheme="majorHAnsi" w:eastAsiaTheme="majorEastAsia" w:hAnsiTheme="majorHAnsi" w:cstheme="majorBidi"/>
      <w:i/>
      <w:iCs/>
      <w:color w:val="1F3763" w:themeColor="accent1" w:themeShade="7F"/>
    </w:rPr>
  </w:style>
  <w:style w:type="paragraph" w:customStyle="1" w:styleId="Ttulo71">
    <w:name w:val="Título 71"/>
    <w:basedOn w:val="Normal"/>
    <w:next w:val="Normal"/>
    <w:link w:val="Heading7Char"/>
    <w:uiPriority w:val="9"/>
    <w:semiHidden/>
    <w:unhideWhenUsed/>
    <w:qFormat/>
    <w:pPr>
      <w:keepNext/>
      <w:keepLines/>
      <w:spacing w:before="200" w:after="0"/>
    </w:pPr>
    <w:rPr>
      <w:rFonts w:asciiTheme="majorHAnsi" w:eastAsiaTheme="majorEastAsia" w:hAnsiTheme="majorHAnsi" w:cstheme="majorBidi"/>
      <w:i/>
      <w:iCs/>
      <w:color w:val="404040" w:themeColor="text1" w:themeTint="BF"/>
    </w:rPr>
  </w:style>
  <w:style w:type="paragraph" w:customStyle="1" w:styleId="Ttulo81">
    <w:name w:val="Título 81"/>
    <w:basedOn w:val="Normal"/>
    <w:next w:val="Normal"/>
    <w:link w:val="Heading8Char"/>
    <w:uiPriority w:val="9"/>
    <w:semiHidden/>
    <w:unhideWhenUsed/>
    <w:qFormat/>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Ttulo91">
    <w:name w:val="Título 91"/>
    <w:basedOn w:val="Normal"/>
    <w:next w:val="Normal"/>
    <w:link w:val="Heading9Char"/>
    <w:uiPriority w:val="9"/>
    <w:semiHidden/>
    <w:unhideWhenUsed/>
    <w:qFormat/>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style>
  <w:style w:type="character" w:customStyle="1" w:styleId="Heading1Char">
    <w:name w:val="Heading 1 Char"/>
    <w:basedOn w:val="Fuentedeprrafopredeter"/>
    <w:link w:val="Ttulo1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Fuentedeprrafopredete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Fuentedeprrafopredeter"/>
    <w:link w:val="Ttulo31"/>
    <w:uiPriority w:val="9"/>
    <w:rPr>
      <w:rFonts w:asciiTheme="majorHAnsi" w:eastAsiaTheme="majorEastAsia" w:hAnsiTheme="majorHAnsi" w:cstheme="majorBidi"/>
      <w:b/>
      <w:bCs/>
      <w:color w:val="4472C4" w:themeColor="accent1"/>
    </w:rPr>
  </w:style>
  <w:style w:type="character" w:customStyle="1" w:styleId="Heading4Char">
    <w:name w:val="Heading 4 Char"/>
    <w:basedOn w:val="Fuentedeprrafopredeter"/>
    <w:link w:val="Ttulo41"/>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Fuentedeprrafopredeter"/>
    <w:link w:val="Ttulo51"/>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Fuentedeprrafopredeter"/>
    <w:link w:val="Ttulo61"/>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Fuentedeprrafopredeter"/>
    <w:link w:val="Ttulo71"/>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Fuentedeprrafopredeter"/>
    <w:link w:val="Ttulo81"/>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Fuentedeprrafopredeter"/>
    <w:link w:val="Ttulo91"/>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472C4"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472C4"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Pr>
      <w:b/>
      <w:bCs/>
      <w:i/>
      <w:iCs/>
      <w:color w:val="4472C4" w:themeColor="accent1"/>
    </w:rPr>
  </w:style>
  <w:style w:type="character" w:styleId="Referenciasutil">
    <w:name w:val="Subtle Reference"/>
    <w:basedOn w:val="Fuentedeprrafopredeter"/>
    <w:uiPriority w:val="31"/>
    <w:qFormat/>
    <w:rPr>
      <w:smallCaps/>
      <w:color w:val="ED7D31" w:themeColor="accent2"/>
      <w:u w:val="single"/>
    </w:rPr>
  </w:style>
  <w:style w:type="character" w:styleId="Referenciaintensa">
    <w:name w:val="Intense Reference"/>
    <w:basedOn w:val="Fuentedeprrafopredeter"/>
    <w:uiPriority w:val="32"/>
    <w:qFormat/>
    <w:rPr>
      <w:b/>
      <w:bCs/>
      <w:smallCaps/>
      <w:color w:val="ED7D31" w:themeColor="accent2"/>
      <w:spacing w:val="5"/>
      <w:u w:val="single"/>
    </w:rPr>
  </w:style>
  <w:style w:type="character" w:styleId="Ttulodellibro">
    <w:name w:val="Book Title"/>
    <w:basedOn w:val="Fuentedeprrafopredeter"/>
    <w:uiPriority w:val="33"/>
    <w:qFormat/>
    <w:rPr>
      <w:b/>
      <w:bCs/>
      <w:smallCaps/>
      <w:spacing w:val="5"/>
    </w:rPr>
  </w:style>
  <w:style w:type="paragraph" w:customStyle="1" w:styleId="Textonotapie1">
    <w:name w:val="Texto nota pie1"/>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Fuentedeprrafopredeter"/>
    <w:link w:val="Textonotapie1"/>
    <w:uiPriority w:val="99"/>
    <w:semiHidden/>
    <w:rPr>
      <w:sz w:val="20"/>
      <w:szCs w:val="20"/>
    </w:rPr>
  </w:style>
  <w:style w:type="character" w:customStyle="1" w:styleId="Refdenotaalpie1">
    <w:name w:val="Ref. de nota al pie1"/>
    <w:basedOn w:val="Fuentedeprrafopredeter"/>
    <w:uiPriority w:val="99"/>
    <w:semiHidden/>
    <w:unhideWhenUsed/>
    <w:rPr>
      <w:vertAlign w:val="superscript"/>
    </w:rPr>
  </w:style>
  <w:style w:type="paragraph" w:customStyle="1" w:styleId="Textonotaalfinal1">
    <w:name w:val="Texto nota al final1"/>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Fuentedeprrafopredeter"/>
    <w:link w:val="Textonotaalfinal1"/>
    <w:uiPriority w:val="99"/>
    <w:semiHidden/>
    <w:rPr>
      <w:sz w:val="20"/>
      <w:szCs w:val="20"/>
    </w:rPr>
  </w:style>
  <w:style w:type="character" w:customStyle="1" w:styleId="Refdenotaalfinal1">
    <w:name w:val="Ref. de nota al final1"/>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paragraph" w:styleId="Textosinformato">
    <w:name w:val="Plain Text"/>
    <w:basedOn w:val="Normal"/>
    <w:link w:val="TextosinformatoCar"/>
    <w:uiPriority w:val="99"/>
    <w:semiHidden/>
    <w:unhideWhenUsed/>
    <w:pPr>
      <w:spacing w:after="0" w:line="240" w:lineRule="auto"/>
    </w:pPr>
    <w:rPr>
      <w:rFonts w:ascii="Courier New" w:hAnsi="Courier New" w:cs="Courier New"/>
      <w:sz w:val="21"/>
      <w:szCs w:val="21"/>
    </w:rPr>
  </w:style>
  <w:style w:type="character" w:customStyle="1" w:styleId="TextosinformatoCar">
    <w:name w:val="Texto sin formato Car"/>
    <w:basedOn w:val="Fuentedeprrafopredeter"/>
    <w:link w:val="Textosinformato"/>
    <w:uiPriority w:val="99"/>
    <w:rPr>
      <w:rFonts w:ascii="Courier New" w:hAnsi="Courier New" w:cs="Courier New"/>
      <w:sz w:val="21"/>
      <w:szCs w:val="21"/>
    </w:rPr>
  </w:style>
  <w:style w:type="paragraph" w:customStyle="1" w:styleId="Encabezado1">
    <w:name w:val="Encabezado1"/>
    <w:basedOn w:val="Normal"/>
    <w:link w:val="HeaderChar"/>
    <w:uiPriority w:val="99"/>
    <w:unhideWhenUsed/>
    <w:pPr>
      <w:spacing w:after="0" w:line="240" w:lineRule="auto"/>
    </w:pPr>
  </w:style>
  <w:style w:type="character" w:customStyle="1" w:styleId="HeaderChar">
    <w:name w:val="Header Char"/>
    <w:basedOn w:val="Fuentedeprrafopredeter"/>
    <w:link w:val="Encabezado1"/>
    <w:uiPriority w:val="99"/>
  </w:style>
  <w:style w:type="paragraph" w:customStyle="1" w:styleId="Piedepgina1">
    <w:name w:val="Pie de página1"/>
    <w:basedOn w:val="Normal"/>
    <w:link w:val="FooterChar"/>
    <w:uiPriority w:val="99"/>
    <w:unhideWhenUsed/>
    <w:pPr>
      <w:spacing w:after="0" w:line="240" w:lineRule="auto"/>
    </w:pPr>
  </w:style>
  <w:style w:type="character" w:customStyle="1" w:styleId="FooterChar">
    <w:name w:val="Footer Char"/>
    <w:basedOn w:val="Fuentedeprrafopredeter"/>
    <w:link w:val="Piedepgina1"/>
    <w:uiPriority w:val="99"/>
  </w:style>
  <w:style w:type="character" w:customStyle="1" w:styleId="TextodegloboCar1">
    <w:name w:val="Texto de globo Car1"/>
    <w:basedOn w:val="Fuentedeprrafopredeter"/>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5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ici.unlp.edu.ar/handle/10915/513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v.es/bellochc/pedagogia/EVA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ms.sld.cu/index.php/ems/article/view/1545" TargetMode="External"/><Relationship Id="rId5" Type="http://schemas.openxmlformats.org/officeDocument/2006/relationships/settings" Target="settings.xml"/><Relationship Id="rId10" Type="http://schemas.openxmlformats.org/officeDocument/2006/relationships/hyperlink" Target="http://scielo.sld.cu/scielo.php?script=sci_arttex&amp;pid=S2218-362020000100366&amp;Ing=es&amp;tlng=es" TargetMode="External"/><Relationship Id="rId4" Type="http://schemas.microsoft.com/office/2007/relationships/stylesWithEffects" Target="stylesWithEffects.xml"/><Relationship Id="rId9" Type="http://schemas.openxmlformats.org/officeDocument/2006/relationships/hyperlink" Target="http://dx.doi.org/10.22463/25909215.1282" TargetMode="External"/></Relationships>
</file>

<file path=word/theme/theme1.xml><?xml version="1.0" encoding="utf-8"?>
<a:theme xmlns:a="http://schemas.openxmlformats.org/drawingml/2006/main" name="Predeterminad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B15335-8C20-4D37-8122-8305CC25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5260</Words>
  <Characters>28930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dc:creator>
  <cp:lastModifiedBy>Nicolás Serrano Varela</cp:lastModifiedBy>
  <cp:revision>2</cp:revision>
  <dcterms:created xsi:type="dcterms:W3CDTF">2023-05-03T15:30:00Z</dcterms:created>
  <dcterms:modified xsi:type="dcterms:W3CDTF">2023-05-03T15:30:00Z</dcterms:modified>
</cp:coreProperties>
</file>