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D6" w:rsidRDefault="005460D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Facultad de Ciencias Médicas de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Sagua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la Grande</w:t>
      </w:r>
    </w:p>
    <w:p w:rsidR="005460D6" w:rsidRDefault="008919A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</w:t>
      </w:r>
      <w:r w:rsidR="005460D6">
        <w:rPr>
          <w:rFonts w:ascii="Arial" w:hAnsi="Arial" w:cs="Arial"/>
          <w:sz w:val="24"/>
          <w:szCs w:val="24"/>
          <w:lang w:val="es-ES"/>
        </w:rPr>
        <w:t>: Nelson F. Garcí</w:t>
      </w:r>
      <w:r>
        <w:rPr>
          <w:rFonts w:ascii="Arial" w:hAnsi="Arial" w:cs="Arial"/>
          <w:sz w:val="24"/>
          <w:szCs w:val="24"/>
          <w:lang w:val="es-ES"/>
        </w:rPr>
        <w:t>a Borrego</w:t>
      </w:r>
    </w:p>
    <w:p w:rsidR="005460D6" w:rsidRPr="005460D6" w:rsidRDefault="005460D6">
      <w:pPr>
        <w:rPr>
          <w:rFonts w:ascii="Arial" w:hAnsi="Arial" w:cs="Arial"/>
          <w:sz w:val="24"/>
          <w:szCs w:val="24"/>
          <w:lang w:val="es-ES"/>
        </w:rPr>
      </w:pPr>
      <w:r w:rsidRPr="005460D6">
        <w:rPr>
          <w:rFonts w:ascii="Arial" w:hAnsi="Arial" w:cs="Arial"/>
          <w:sz w:val="24"/>
          <w:szCs w:val="24"/>
          <w:lang w:val="es-ES"/>
        </w:rPr>
        <w:t>Email: nelsonfg@infomed.sld.cu</w:t>
      </w:r>
    </w:p>
    <w:p w:rsidR="0052096A" w:rsidRPr="005460D6" w:rsidRDefault="002F4FA2">
      <w:pPr>
        <w:rPr>
          <w:rFonts w:ascii="Arial" w:hAnsi="Arial" w:cs="Arial"/>
          <w:sz w:val="24"/>
          <w:szCs w:val="24"/>
          <w:lang w:val="es-ES"/>
        </w:rPr>
      </w:pPr>
      <w:r w:rsidRPr="005460D6">
        <w:rPr>
          <w:rFonts w:ascii="Arial" w:hAnsi="Arial" w:cs="Arial"/>
          <w:sz w:val="24"/>
          <w:szCs w:val="24"/>
          <w:lang w:val="es-ES"/>
        </w:rPr>
        <w:t>3er año Medicina</w:t>
      </w:r>
      <w:r w:rsidR="005460D6" w:rsidRPr="005460D6">
        <w:rPr>
          <w:rFonts w:ascii="Arial" w:hAnsi="Arial" w:cs="Arial"/>
          <w:sz w:val="24"/>
          <w:szCs w:val="24"/>
          <w:lang w:val="es-ES"/>
        </w:rPr>
        <w:t>.  S</w:t>
      </w:r>
      <w:r w:rsidRPr="005460D6">
        <w:rPr>
          <w:rFonts w:ascii="Arial" w:hAnsi="Arial" w:cs="Arial"/>
          <w:sz w:val="24"/>
          <w:szCs w:val="24"/>
          <w:lang w:val="es-ES"/>
        </w:rPr>
        <w:t>egundo semestre</w:t>
      </w:r>
      <w:r w:rsidR="008F64EB" w:rsidRPr="005460D6">
        <w:rPr>
          <w:rFonts w:ascii="Arial" w:hAnsi="Arial" w:cs="Arial"/>
          <w:sz w:val="24"/>
          <w:szCs w:val="24"/>
          <w:lang w:val="es-ES"/>
        </w:rPr>
        <w:t>.</w:t>
      </w:r>
    </w:p>
    <w:p w:rsidR="00800065" w:rsidRDefault="008F64EB" w:rsidP="005460D6">
      <w:pPr>
        <w:rPr>
          <w:rFonts w:ascii="Arial" w:hAnsi="Arial" w:cs="Arial"/>
          <w:sz w:val="24"/>
          <w:szCs w:val="24"/>
        </w:rPr>
      </w:pPr>
      <w:r w:rsidRPr="005460D6">
        <w:rPr>
          <w:rFonts w:ascii="Arial" w:hAnsi="Arial" w:cs="Arial"/>
          <w:sz w:val="24"/>
          <w:szCs w:val="24"/>
          <w:lang w:val="es-ES"/>
        </w:rPr>
        <w:t>Estudiantes: En este material encontrarás instrucciones para el estudio de las unidades correspondientes al segundo semestre. Al final de cada unidad deben entregar un trabajo para ir evaluando los conocimientos y habilida</w:t>
      </w:r>
      <w:r w:rsidR="0090433A">
        <w:rPr>
          <w:rFonts w:ascii="Arial" w:hAnsi="Arial" w:cs="Arial"/>
          <w:sz w:val="24"/>
          <w:szCs w:val="24"/>
          <w:lang w:val="es-ES"/>
        </w:rPr>
        <w:t>des adquiridas,</w:t>
      </w:r>
      <w:r w:rsidR="008919A0">
        <w:rPr>
          <w:rFonts w:ascii="Arial" w:hAnsi="Arial" w:cs="Arial"/>
          <w:sz w:val="24"/>
          <w:szCs w:val="24"/>
          <w:lang w:val="es-ES"/>
        </w:rPr>
        <w:t xml:space="preserve"> </w:t>
      </w:r>
      <w:r w:rsidR="0090433A">
        <w:rPr>
          <w:rFonts w:ascii="Arial" w:hAnsi="Arial" w:cs="Arial"/>
          <w:sz w:val="24"/>
          <w:szCs w:val="24"/>
          <w:lang w:val="es-ES"/>
        </w:rPr>
        <w:t>c</w:t>
      </w:r>
      <w:r w:rsidRPr="005460D6">
        <w:rPr>
          <w:rFonts w:ascii="Arial" w:hAnsi="Arial" w:cs="Arial"/>
          <w:sz w:val="24"/>
          <w:szCs w:val="24"/>
          <w:lang w:val="es-ES"/>
        </w:rPr>
        <w:t>omo actividad final deben entregar un trabajo acerca de la medicina natural y tradicional (Herbal Medicine) que debe tener la siguiente estructura: Introducción, desarrollo, conclusiones, anexos y bibliografía. Deben hablar de la M N T en general</w:t>
      </w:r>
      <w:r w:rsidR="006236EB" w:rsidRPr="005460D6">
        <w:rPr>
          <w:rFonts w:ascii="Arial" w:hAnsi="Arial" w:cs="Arial"/>
          <w:sz w:val="24"/>
          <w:szCs w:val="24"/>
          <w:lang w:val="es-ES"/>
        </w:rPr>
        <w:t xml:space="preserve">, y luego poner ejemplos de algunas con sus usos más recomendados .En los anexos, fotos de esas plantas explicadas en el trabajo. </w:t>
      </w:r>
      <w:r w:rsidR="006236EB" w:rsidRPr="00800065">
        <w:rPr>
          <w:rFonts w:ascii="Arial" w:hAnsi="Arial" w:cs="Arial"/>
          <w:sz w:val="24"/>
          <w:szCs w:val="24"/>
        </w:rPr>
        <w:t>El desarrollo debe tener como mínimo una cuartilla</w:t>
      </w:r>
      <w:r w:rsidR="00800065" w:rsidRPr="00800065">
        <w:rPr>
          <w:rFonts w:ascii="Arial" w:hAnsi="Arial" w:cs="Arial"/>
          <w:sz w:val="24"/>
          <w:szCs w:val="24"/>
        </w:rPr>
        <w:t>.</w:t>
      </w:r>
    </w:p>
    <w:p w:rsidR="0052096A" w:rsidRPr="00800065" w:rsidRDefault="004A728C" w:rsidP="005460D6">
      <w:pPr>
        <w:rPr>
          <w:rFonts w:ascii="Arial" w:hAnsi="Arial" w:cs="Arial"/>
          <w:sz w:val="24"/>
          <w:szCs w:val="24"/>
        </w:rPr>
      </w:pPr>
      <w:r w:rsidRPr="00800065">
        <w:rPr>
          <w:rFonts w:ascii="Arial" w:hAnsi="Arial" w:cs="Arial"/>
          <w:sz w:val="24"/>
          <w:szCs w:val="24"/>
        </w:rPr>
        <w:t>Try to use as much communicative functio</w:t>
      </w:r>
      <w:r w:rsidR="00800065">
        <w:rPr>
          <w:rFonts w:ascii="Arial" w:hAnsi="Arial" w:cs="Arial"/>
          <w:sz w:val="24"/>
          <w:szCs w:val="24"/>
        </w:rPr>
        <w:t>n</w:t>
      </w:r>
      <w:r w:rsidRPr="00800065">
        <w:rPr>
          <w:rFonts w:ascii="Arial" w:hAnsi="Arial" w:cs="Arial"/>
          <w:sz w:val="24"/>
          <w:szCs w:val="24"/>
        </w:rPr>
        <w:t>s as you can from the ones studied during the entire semester.</w:t>
      </w:r>
    </w:p>
    <w:p w:rsidR="0052096A" w:rsidRPr="002F4FA2" w:rsidRDefault="00904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 Semester: English VI</w:t>
      </w:r>
    </w:p>
    <w:p w:rsidR="00F8526A" w:rsidRPr="00743C27" w:rsidRDefault="00F8526A" w:rsidP="00975AAA">
      <w:pPr>
        <w:rPr>
          <w:rFonts w:ascii="Arial" w:hAnsi="Arial" w:cs="Arial"/>
          <w:sz w:val="24"/>
          <w:szCs w:val="24"/>
        </w:rPr>
      </w:pPr>
      <w:r w:rsidRPr="00743C27">
        <w:rPr>
          <w:rFonts w:ascii="Arial" w:hAnsi="Arial" w:cs="Arial"/>
          <w:sz w:val="24"/>
          <w:szCs w:val="24"/>
        </w:rPr>
        <w:t>UNIT 12    THE CLINICAL METHOD.</w:t>
      </w:r>
    </w:p>
    <w:p w:rsidR="00E07FD4" w:rsidRPr="00743C27" w:rsidRDefault="00E07FD4" w:rsidP="00975AAA">
      <w:pPr>
        <w:rPr>
          <w:rFonts w:ascii="Arial" w:hAnsi="Arial" w:cs="Arial"/>
          <w:sz w:val="24"/>
          <w:szCs w:val="24"/>
        </w:rPr>
      </w:pPr>
      <w:r w:rsidRPr="00743C27">
        <w:rPr>
          <w:rFonts w:ascii="Arial" w:hAnsi="Arial" w:cs="Arial"/>
          <w:sz w:val="24"/>
          <w:szCs w:val="24"/>
        </w:rPr>
        <w:t>Aims:</w:t>
      </w:r>
    </w:p>
    <w:p w:rsidR="00F8526A" w:rsidRPr="00743C27" w:rsidRDefault="00F8526A" w:rsidP="00975AAA">
      <w:pPr>
        <w:rPr>
          <w:rFonts w:ascii="Arial" w:hAnsi="Arial" w:cs="Arial"/>
          <w:sz w:val="24"/>
          <w:szCs w:val="24"/>
        </w:rPr>
      </w:pPr>
      <w:r w:rsidRPr="00743C27">
        <w:rPr>
          <w:rFonts w:ascii="Arial" w:hAnsi="Arial" w:cs="Arial"/>
          <w:sz w:val="24"/>
          <w:szCs w:val="24"/>
        </w:rPr>
        <w:t>Describing steps in a medical context.</w:t>
      </w:r>
    </w:p>
    <w:p w:rsidR="00F8526A" w:rsidRDefault="00F8526A" w:rsidP="00975AAA">
      <w:pPr>
        <w:rPr>
          <w:rFonts w:ascii="Arial" w:hAnsi="Arial" w:cs="Arial"/>
          <w:sz w:val="24"/>
          <w:szCs w:val="24"/>
        </w:rPr>
      </w:pPr>
      <w:r w:rsidRPr="00743C27">
        <w:rPr>
          <w:rFonts w:ascii="Arial" w:hAnsi="Arial" w:cs="Arial"/>
          <w:sz w:val="24"/>
          <w:szCs w:val="24"/>
        </w:rPr>
        <w:t>Passive voice</w:t>
      </w:r>
    </w:p>
    <w:p w:rsidR="000C7588" w:rsidRDefault="000D3551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="0022520B">
        <w:rPr>
          <w:rFonts w:ascii="Arial" w:hAnsi="Arial" w:cs="Arial"/>
          <w:sz w:val="24"/>
          <w:szCs w:val="24"/>
        </w:rPr>
        <w:t>Work individually and do exercises 1 and 2.Look up in the dictionary the new words.</w:t>
      </w:r>
    </w:p>
    <w:p w:rsidR="0022520B" w:rsidRDefault="000D3551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="0022520B">
        <w:rPr>
          <w:rFonts w:ascii="Arial" w:hAnsi="Arial" w:cs="Arial"/>
          <w:sz w:val="24"/>
          <w:szCs w:val="24"/>
        </w:rPr>
        <w:t xml:space="preserve">There is a reading activity </w:t>
      </w:r>
      <w:r>
        <w:rPr>
          <w:rFonts w:ascii="Arial" w:hAnsi="Arial" w:cs="Arial"/>
          <w:sz w:val="24"/>
          <w:szCs w:val="24"/>
        </w:rPr>
        <w:t>with a very interest text about the</w:t>
      </w:r>
      <w:r w:rsidR="0022520B">
        <w:rPr>
          <w:rFonts w:ascii="Arial" w:hAnsi="Arial" w:cs="Arial"/>
          <w:sz w:val="24"/>
          <w:szCs w:val="24"/>
        </w:rPr>
        <w:t xml:space="preserve"> origins of the clinical method</w:t>
      </w:r>
      <w:r>
        <w:rPr>
          <w:rFonts w:ascii="Arial" w:hAnsi="Arial" w:cs="Arial"/>
          <w:sz w:val="24"/>
          <w:szCs w:val="24"/>
        </w:rPr>
        <w:t xml:space="preserve">. Read it carefully and o activities a, b, </w:t>
      </w:r>
      <w:r w:rsidR="00E07FD4">
        <w:rPr>
          <w:rFonts w:ascii="Arial" w:hAnsi="Arial" w:cs="Arial"/>
          <w:sz w:val="24"/>
          <w:szCs w:val="24"/>
        </w:rPr>
        <w:t>c and</w:t>
      </w:r>
      <w:r>
        <w:rPr>
          <w:rFonts w:ascii="Arial" w:hAnsi="Arial" w:cs="Arial"/>
          <w:sz w:val="24"/>
          <w:szCs w:val="24"/>
        </w:rPr>
        <w:t xml:space="preserve"> d.</w:t>
      </w:r>
    </w:p>
    <w:p w:rsidR="008A4B64" w:rsidRDefault="006036AB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__Analyze the section Language focus about the importance of connectors of sequence to describe steps and organize them </w:t>
      </w:r>
      <w:r w:rsidR="008A4B64">
        <w:rPr>
          <w:rFonts w:ascii="Arial" w:hAnsi="Arial" w:cs="Arial"/>
          <w:sz w:val="24"/>
          <w:szCs w:val="24"/>
        </w:rPr>
        <w:t>logically. Then, do exercises</w:t>
      </w:r>
      <w:r w:rsidR="00DA22F8">
        <w:rPr>
          <w:rFonts w:ascii="Arial" w:hAnsi="Arial" w:cs="Arial"/>
          <w:sz w:val="24"/>
          <w:szCs w:val="24"/>
        </w:rPr>
        <w:t xml:space="preserve"> 4 and 5.</w:t>
      </w:r>
    </w:p>
    <w:p w:rsidR="00DA22F8" w:rsidRDefault="00DA22F8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--exercise 6 Look up for the meaning of the words and classify them into symptoms, health problems and treatment.</w:t>
      </w:r>
    </w:p>
    <w:p w:rsidR="00A17629" w:rsidRDefault="00A17629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__exercise 7</w:t>
      </w:r>
      <w:r w:rsidR="00743C27">
        <w:rPr>
          <w:rFonts w:ascii="Arial" w:hAnsi="Arial" w:cs="Arial"/>
          <w:sz w:val="24"/>
          <w:szCs w:val="24"/>
        </w:rPr>
        <w:t xml:space="preserve"> </w:t>
      </w:r>
      <w:r w:rsidR="00E07FD4">
        <w:rPr>
          <w:rFonts w:ascii="Arial" w:hAnsi="Arial" w:cs="Arial"/>
          <w:sz w:val="24"/>
          <w:szCs w:val="24"/>
        </w:rPr>
        <w:t>a</w:t>
      </w:r>
      <w:r w:rsidR="00743C27">
        <w:rPr>
          <w:rFonts w:ascii="Arial" w:hAnsi="Arial" w:cs="Arial"/>
          <w:sz w:val="24"/>
          <w:szCs w:val="24"/>
        </w:rPr>
        <w:t>:</w:t>
      </w:r>
      <w:r w:rsidR="00E07FD4">
        <w:rPr>
          <w:rFonts w:ascii="Arial" w:hAnsi="Arial" w:cs="Arial"/>
          <w:sz w:val="24"/>
          <w:szCs w:val="24"/>
        </w:rPr>
        <w:t xml:space="preserve">  to</w:t>
      </w:r>
      <w:r>
        <w:rPr>
          <w:rFonts w:ascii="Arial" w:hAnsi="Arial" w:cs="Arial"/>
          <w:sz w:val="24"/>
          <w:szCs w:val="24"/>
        </w:rPr>
        <w:t xml:space="preserve"> do item b,</w:t>
      </w:r>
      <w:r w:rsidR="00E07FD4">
        <w:rPr>
          <w:rFonts w:ascii="Arial" w:hAnsi="Arial" w:cs="Arial"/>
          <w:sz w:val="24"/>
          <w:szCs w:val="24"/>
        </w:rPr>
        <w:t xml:space="preserve"> </w:t>
      </w:r>
      <w:r w:rsidR="00C65CD4">
        <w:rPr>
          <w:rFonts w:ascii="Arial" w:hAnsi="Arial" w:cs="Arial"/>
          <w:sz w:val="24"/>
          <w:szCs w:val="24"/>
        </w:rPr>
        <w:t>the reading appears on page188</w:t>
      </w:r>
    </w:p>
    <w:p w:rsidR="00A17629" w:rsidRDefault="00A17629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__exercise 8, items a,</w:t>
      </w:r>
      <w:r w:rsidR="00E07F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b,</w:t>
      </w:r>
      <w:r w:rsidR="00E07F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c.</w:t>
      </w:r>
    </w:p>
    <w:p w:rsidR="0022520B" w:rsidRDefault="000D3551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17629">
        <w:rPr>
          <w:rFonts w:ascii="Arial" w:hAnsi="Arial" w:cs="Arial"/>
          <w:sz w:val="24"/>
          <w:szCs w:val="24"/>
        </w:rPr>
        <w:t>__exercise 9</w:t>
      </w:r>
      <w:r w:rsidR="00743C27">
        <w:rPr>
          <w:rFonts w:ascii="Arial" w:hAnsi="Arial" w:cs="Arial"/>
          <w:sz w:val="24"/>
          <w:szCs w:val="24"/>
        </w:rPr>
        <w:t xml:space="preserve">: </w:t>
      </w:r>
      <w:r w:rsidR="00A17629">
        <w:rPr>
          <w:rFonts w:ascii="Arial" w:hAnsi="Arial" w:cs="Arial"/>
          <w:sz w:val="24"/>
          <w:szCs w:val="24"/>
        </w:rPr>
        <w:t>item a,</w:t>
      </w:r>
      <w:r w:rsidR="00E07FD4">
        <w:rPr>
          <w:rFonts w:ascii="Arial" w:hAnsi="Arial" w:cs="Arial"/>
          <w:sz w:val="24"/>
          <w:szCs w:val="24"/>
        </w:rPr>
        <w:t xml:space="preserve"> </w:t>
      </w:r>
      <w:r w:rsidR="00A17629">
        <w:rPr>
          <w:rFonts w:ascii="Arial" w:hAnsi="Arial" w:cs="Arial"/>
          <w:sz w:val="24"/>
          <w:szCs w:val="24"/>
        </w:rPr>
        <w:t>b,</w:t>
      </w:r>
      <w:r w:rsidR="00E07FD4">
        <w:rPr>
          <w:rFonts w:ascii="Arial" w:hAnsi="Arial" w:cs="Arial"/>
          <w:sz w:val="24"/>
          <w:szCs w:val="24"/>
        </w:rPr>
        <w:t xml:space="preserve"> </w:t>
      </w:r>
      <w:r w:rsidR="00A17629">
        <w:rPr>
          <w:rFonts w:ascii="Arial" w:hAnsi="Arial" w:cs="Arial"/>
          <w:sz w:val="24"/>
          <w:szCs w:val="24"/>
        </w:rPr>
        <w:t>c,</w:t>
      </w:r>
      <w:r w:rsidR="00E07FD4">
        <w:rPr>
          <w:rFonts w:ascii="Arial" w:hAnsi="Arial" w:cs="Arial"/>
          <w:sz w:val="24"/>
          <w:szCs w:val="24"/>
        </w:rPr>
        <w:t xml:space="preserve"> </w:t>
      </w:r>
      <w:r w:rsidR="00A17629">
        <w:rPr>
          <w:rFonts w:ascii="Arial" w:hAnsi="Arial" w:cs="Arial"/>
          <w:sz w:val="24"/>
          <w:szCs w:val="24"/>
        </w:rPr>
        <w:t>d.</w:t>
      </w:r>
      <w:r w:rsidR="00743C27">
        <w:rPr>
          <w:rFonts w:ascii="Arial" w:hAnsi="Arial" w:cs="Arial"/>
          <w:sz w:val="24"/>
          <w:szCs w:val="24"/>
        </w:rPr>
        <w:t xml:space="preserve"> </w:t>
      </w:r>
    </w:p>
    <w:p w:rsidR="00B8689F" w:rsidRDefault="00B8689F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Now, pay close attention and analyze the language focus section about PASSIVE VOICE then do exercises 10 and 11</w:t>
      </w:r>
    </w:p>
    <w:p w:rsidR="00B8689F" w:rsidRDefault="00B8689F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__exercise 12 items c,</w:t>
      </w:r>
      <w:r w:rsidR="00743C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d,</w:t>
      </w:r>
      <w:r w:rsidR="00743C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e.</w:t>
      </w:r>
    </w:p>
    <w:p w:rsidR="00C65CD4" w:rsidRDefault="00C65CD4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PERSONAL PROFILE  </w:t>
      </w:r>
    </w:p>
    <w:p w:rsidR="00C65CD4" w:rsidRDefault="00C65CD4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Exercise 13 to 18</w:t>
      </w:r>
    </w:p>
    <w:p w:rsidR="00C65CD4" w:rsidRDefault="00C65CD4" w:rsidP="00C65CD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Pr="00C65CD4">
        <w:rPr>
          <w:rFonts w:ascii="Arial" w:hAnsi="Arial" w:cs="Arial"/>
          <w:sz w:val="24"/>
          <w:szCs w:val="24"/>
        </w:rPr>
        <w:t>exercise 19, you</w:t>
      </w:r>
      <w:r>
        <w:rPr>
          <w:rFonts w:ascii="Arial" w:hAnsi="Arial" w:cs="Arial"/>
          <w:sz w:val="24"/>
          <w:szCs w:val="24"/>
        </w:rPr>
        <w:t xml:space="preserve"> should talk about the strengths and weaknesses of the clinical method.</w:t>
      </w:r>
    </w:p>
    <w:p w:rsidR="00C65CD4" w:rsidRPr="00A95021" w:rsidRDefault="00C65CD4" w:rsidP="00C65CD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5021">
        <w:rPr>
          <w:rFonts w:ascii="Arial" w:hAnsi="Arial" w:cs="Arial"/>
          <w:sz w:val="24"/>
          <w:szCs w:val="24"/>
        </w:rPr>
        <w:t>Exercise 20</w:t>
      </w:r>
    </w:p>
    <w:p w:rsidR="00F8526A" w:rsidRPr="00A95021" w:rsidRDefault="00F8526A" w:rsidP="00975AAA">
      <w:pPr>
        <w:rPr>
          <w:rFonts w:ascii="Arial" w:hAnsi="Arial" w:cs="Arial"/>
          <w:sz w:val="24"/>
          <w:szCs w:val="24"/>
        </w:rPr>
      </w:pPr>
    </w:p>
    <w:p w:rsidR="00E07FD4" w:rsidRPr="0081179B" w:rsidRDefault="00B91918" w:rsidP="00975AAA">
      <w:pPr>
        <w:rPr>
          <w:rFonts w:ascii="Arial" w:hAnsi="Arial" w:cs="Arial"/>
          <w:b/>
          <w:sz w:val="24"/>
          <w:szCs w:val="24"/>
          <w:lang w:val="es-ES"/>
        </w:rPr>
      </w:pPr>
      <w:r w:rsidRPr="0081179B">
        <w:rPr>
          <w:rFonts w:ascii="Arial" w:hAnsi="Arial" w:cs="Arial"/>
          <w:b/>
          <w:sz w:val="24"/>
          <w:szCs w:val="24"/>
          <w:lang w:val="es-ES"/>
        </w:rPr>
        <w:t>A partir de la página  189   puedes encontrar un banco de preguntas y respuestas así como diferentes aspectos gramaticales y de vocabulario que te resultarán de mucha utilidad.</w:t>
      </w:r>
      <w:r w:rsidR="00975AAA" w:rsidRPr="0081179B">
        <w:rPr>
          <w:rFonts w:ascii="Arial" w:hAnsi="Arial" w:cs="Arial"/>
          <w:b/>
          <w:sz w:val="24"/>
          <w:szCs w:val="24"/>
          <w:lang w:val="es-ES"/>
        </w:rPr>
        <w:t xml:space="preserve">     </w:t>
      </w:r>
    </w:p>
    <w:p w:rsidR="00E07FD4" w:rsidRPr="0081179B" w:rsidRDefault="00E07FD4" w:rsidP="00975AAA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bookmarkStart w:id="0" w:name="_GoBack"/>
      <w:r w:rsidRPr="0081179B">
        <w:rPr>
          <w:rFonts w:ascii="Arial" w:hAnsi="Arial" w:cs="Arial"/>
          <w:b/>
          <w:sz w:val="24"/>
          <w:szCs w:val="24"/>
          <w:u w:val="single"/>
        </w:rPr>
        <w:t>Bibliography</w:t>
      </w:r>
      <w:r w:rsidR="00975AAA" w:rsidRPr="0081179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  </w:t>
      </w:r>
    </w:p>
    <w:bookmarkEnd w:id="0"/>
    <w:p w:rsidR="00975AAA" w:rsidRPr="0081179B" w:rsidRDefault="00E07FD4" w:rsidP="00975AAA">
      <w:pPr>
        <w:rPr>
          <w:rFonts w:ascii="Arial" w:hAnsi="Arial" w:cs="Arial"/>
          <w:b/>
          <w:color w:val="FF0000"/>
          <w:sz w:val="24"/>
          <w:szCs w:val="24"/>
        </w:rPr>
      </w:pPr>
      <w:r w:rsidRPr="0081179B">
        <w:rPr>
          <w:rFonts w:ascii="Arial" w:hAnsi="Arial" w:cs="Arial"/>
          <w:b/>
          <w:sz w:val="24"/>
          <w:szCs w:val="24"/>
        </w:rPr>
        <w:t>English for Health: a digital edition</w:t>
      </w:r>
      <w:r w:rsidR="00975AAA" w:rsidRPr="0081179B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</w:t>
      </w:r>
    </w:p>
    <w:sectPr w:rsidR="00975AAA" w:rsidRPr="008117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47C59"/>
    <w:multiLevelType w:val="hybridMultilevel"/>
    <w:tmpl w:val="AE68703E"/>
    <w:lvl w:ilvl="0" w:tplc="FCA256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C39F2"/>
    <w:multiLevelType w:val="hybridMultilevel"/>
    <w:tmpl w:val="B48286BA"/>
    <w:lvl w:ilvl="0" w:tplc="0AFA85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F477F"/>
    <w:multiLevelType w:val="hybridMultilevel"/>
    <w:tmpl w:val="E6FCE920"/>
    <w:lvl w:ilvl="0" w:tplc="BBDC8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A4"/>
    <w:rsid w:val="000170DD"/>
    <w:rsid w:val="00022E6D"/>
    <w:rsid w:val="00041C35"/>
    <w:rsid w:val="00074C53"/>
    <w:rsid w:val="000C7588"/>
    <w:rsid w:val="000D0DD4"/>
    <w:rsid w:val="000D3551"/>
    <w:rsid w:val="000E0C3D"/>
    <w:rsid w:val="001E59B7"/>
    <w:rsid w:val="001F13AF"/>
    <w:rsid w:val="001F6039"/>
    <w:rsid w:val="00217837"/>
    <w:rsid w:val="002232D8"/>
    <w:rsid w:val="0022520B"/>
    <w:rsid w:val="002411F8"/>
    <w:rsid w:val="00264EC1"/>
    <w:rsid w:val="0027704A"/>
    <w:rsid w:val="002925A4"/>
    <w:rsid w:val="002A46E1"/>
    <w:rsid w:val="002B6C59"/>
    <w:rsid w:val="002C4468"/>
    <w:rsid w:val="002D4D47"/>
    <w:rsid w:val="002F4FA2"/>
    <w:rsid w:val="00304111"/>
    <w:rsid w:val="00362EB8"/>
    <w:rsid w:val="00373245"/>
    <w:rsid w:val="003B336B"/>
    <w:rsid w:val="00464F72"/>
    <w:rsid w:val="00465567"/>
    <w:rsid w:val="004A51D5"/>
    <w:rsid w:val="004A728C"/>
    <w:rsid w:val="0052096A"/>
    <w:rsid w:val="005460D6"/>
    <w:rsid w:val="006007A1"/>
    <w:rsid w:val="006036AB"/>
    <w:rsid w:val="006103D2"/>
    <w:rsid w:val="006236EB"/>
    <w:rsid w:val="00664003"/>
    <w:rsid w:val="006E5EDE"/>
    <w:rsid w:val="00743C27"/>
    <w:rsid w:val="00773738"/>
    <w:rsid w:val="00775E02"/>
    <w:rsid w:val="00800065"/>
    <w:rsid w:val="00804EC3"/>
    <w:rsid w:val="00806458"/>
    <w:rsid w:val="0081179B"/>
    <w:rsid w:val="0088161D"/>
    <w:rsid w:val="008919A0"/>
    <w:rsid w:val="008A4B64"/>
    <w:rsid w:val="008D497E"/>
    <w:rsid w:val="008D5525"/>
    <w:rsid w:val="008F64EB"/>
    <w:rsid w:val="0090433A"/>
    <w:rsid w:val="00926595"/>
    <w:rsid w:val="00975AAA"/>
    <w:rsid w:val="009A560C"/>
    <w:rsid w:val="009C5434"/>
    <w:rsid w:val="009E5616"/>
    <w:rsid w:val="00A12F75"/>
    <w:rsid w:val="00A17629"/>
    <w:rsid w:val="00A21673"/>
    <w:rsid w:val="00A430C3"/>
    <w:rsid w:val="00A62112"/>
    <w:rsid w:val="00A95021"/>
    <w:rsid w:val="00AB7A1E"/>
    <w:rsid w:val="00AC3801"/>
    <w:rsid w:val="00B277D1"/>
    <w:rsid w:val="00B31F11"/>
    <w:rsid w:val="00B8689F"/>
    <w:rsid w:val="00B91918"/>
    <w:rsid w:val="00C07BA1"/>
    <w:rsid w:val="00C65CCC"/>
    <w:rsid w:val="00C65CD4"/>
    <w:rsid w:val="00C91B96"/>
    <w:rsid w:val="00D1090A"/>
    <w:rsid w:val="00DA0EA3"/>
    <w:rsid w:val="00DA22F8"/>
    <w:rsid w:val="00DF0B7F"/>
    <w:rsid w:val="00E07FD4"/>
    <w:rsid w:val="00E211C3"/>
    <w:rsid w:val="00E40577"/>
    <w:rsid w:val="00E85A7A"/>
    <w:rsid w:val="00EC08AB"/>
    <w:rsid w:val="00EE3C4F"/>
    <w:rsid w:val="00F016D2"/>
    <w:rsid w:val="00F01819"/>
    <w:rsid w:val="00F2491E"/>
    <w:rsid w:val="00F8526A"/>
    <w:rsid w:val="00FE3B8E"/>
    <w:rsid w:val="00FF034B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58A36C-BEA0-4D57-B22F-2DF2474A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11C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64F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FCMSAGUA</cp:lastModifiedBy>
  <cp:revision>70</cp:revision>
  <dcterms:created xsi:type="dcterms:W3CDTF">2021-01-26T22:26:00Z</dcterms:created>
  <dcterms:modified xsi:type="dcterms:W3CDTF">2023-05-17T17:41:00Z</dcterms:modified>
</cp:coreProperties>
</file>