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FF" w:rsidRPr="00F56C90" w:rsidRDefault="002348FF" w:rsidP="002348FF">
      <w:pPr>
        <w:pStyle w:val="Prrafodelista1"/>
        <w:numPr>
          <w:ilvl w:val="0"/>
          <w:numId w:val="1"/>
        </w:numPr>
        <w:ind w:left="714" w:right="-28" w:hanging="357"/>
        <w:jc w:val="both"/>
        <w:rPr>
          <w:rFonts w:ascii="Arial" w:hAnsi="Arial" w:cs="Arial"/>
          <w:lang w:val="pt-BR"/>
        </w:rPr>
      </w:pPr>
      <w:proofErr w:type="spellStart"/>
      <w:r w:rsidRPr="00F56C90">
        <w:rPr>
          <w:rFonts w:ascii="Arial" w:hAnsi="Arial" w:cs="Arial"/>
        </w:rPr>
        <w:t>Moguel-Ancheita</w:t>
      </w:r>
      <w:proofErr w:type="spellEnd"/>
      <w:r w:rsidRPr="00F56C90">
        <w:rPr>
          <w:rFonts w:ascii="Arial" w:hAnsi="Arial" w:cs="Arial"/>
        </w:rPr>
        <w:t xml:space="preserve"> S, Dixon-Olvera S, Martínez-</w:t>
      </w:r>
      <w:proofErr w:type="spellStart"/>
      <w:r w:rsidRPr="00F56C90">
        <w:rPr>
          <w:rFonts w:ascii="Arial" w:hAnsi="Arial" w:cs="Arial"/>
        </w:rPr>
        <w:t>Oropeza</w:t>
      </w:r>
      <w:proofErr w:type="spellEnd"/>
      <w:r w:rsidRPr="00F56C90">
        <w:rPr>
          <w:rFonts w:ascii="Arial" w:hAnsi="Arial" w:cs="Arial"/>
        </w:rPr>
        <w:t xml:space="preserve"> S, Orozco-Gómez L. Utilidad de la toxina botulínica en el tratamiento del estrabismo en enfermedades </w:t>
      </w:r>
      <w:proofErr w:type="spellStart"/>
      <w:r w:rsidRPr="00F56C90">
        <w:rPr>
          <w:rFonts w:ascii="Arial" w:hAnsi="Arial" w:cs="Arial"/>
        </w:rPr>
        <w:t>sistémicas.ArchSoc</w:t>
      </w:r>
      <w:r>
        <w:rPr>
          <w:rFonts w:ascii="Arial" w:hAnsi="Arial" w:cs="Arial"/>
        </w:rPr>
        <w:t>EspOftalmol</w:t>
      </w:r>
      <w:proofErr w:type="spellEnd"/>
      <w:r>
        <w:rPr>
          <w:rFonts w:ascii="Arial" w:hAnsi="Arial" w:cs="Arial"/>
        </w:rPr>
        <w:t xml:space="preserve"> 2003:disponible </w:t>
      </w:r>
      <w:proofErr w:type="spellStart"/>
      <w:r>
        <w:rPr>
          <w:rFonts w:ascii="Arial" w:hAnsi="Arial" w:cs="Arial"/>
        </w:rPr>
        <w:t>en</w:t>
      </w:r>
      <w:r w:rsidRPr="00F56C90">
        <w:rPr>
          <w:rFonts w:ascii="Arial" w:hAnsi="Arial" w:cs="Arial"/>
        </w:rPr>
        <w:t>:javascript:void</w:t>
      </w:r>
      <w:proofErr w:type="spellEnd"/>
      <w:r w:rsidRPr="00F56C90">
        <w:rPr>
          <w:rFonts w:ascii="Arial" w:hAnsi="Arial" w:cs="Arial"/>
        </w:rPr>
        <w:t xml:space="preserve"> (o)</w:t>
      </w:r>
    </w:p>
    <w:p w:rsidR="004F5B56" w:rsidRPr="002348FF" w:rsidRDefault="004F5B56">
      <w:pPr>
        <w:rPr>
          <w:lang w:val="pt-BR"/>
        </w:rPr>
      </w:pPr>
    </w:p>
    <w:sectPr w:rsidR="004F5B56" w:rsidRPr="002348FF" w:rsidSect="004F5B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585A"/>
    <w:multiLevelType w:val="hybridMultilevel"/>
    <w:tmpl w:val="9B383A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2348FF"/>
    <w:rsid w:val="002348FF"/>
    <w:rsid w:val="004F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B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rsid w:val="002348F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189</Characters>
  <Application>Microsoft Office Word</Application>
  <DocSecurity>0</DocSecurity>
  <Lines>1</Lines>
  <Paragraphs>1</Paragraphs>
  <ScaleCrop>false</ScaleCrop>
  <Company>HHA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1</cp:revision>
  <dcterms:created xsi:type="dcterms:W3CDTF">2018-03-14T14:16:00Z</dcterms:created>
  <dcterms:modified xsi:type="dcterms:W3CDTF">2018-03-14T14:16:00Z</dcterms:modified>
</cp:coreProperties>
</file>