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868" w:rsidRPr="00116FB7" w:rsidRDefault="00AA5868" w:rsidP="00AA5868">
      <w:pPr>
        <w:jc w:val="both"/>
        <w:rPr>
          <w:rFonts w:ascii="Arial" w:hAnsi="Arial" w:cs="Arial"/>
          <w:b/>
          <w:sz w:val="24"/>
          <w:szCs w:val="24"/>
          <w:lang w:val="es-ES_tradnl"/>
        </w:rPr>
      </w:pPr>
      <w:r w:rsidRPr="00116FB7">
        <w:rPr>
          <w:rFonts w:ascii="Arial" w:hAnsi="Arial" w:cs="Arial"/>
          <w:b/>
          <w:sz w:val="24"/>
          <w:szCs w:val="24"/>
        </w:rPr>
        <w:t>Tema 3: B</w:t>
      </w:r>
      <w:proofErr w:type="spellStart"/>
      <w:r w:rsidRPr="00116FB7">
        <w:rPr>
          <w:rFonts w:ascii="Arial" w:hAnsi="Arial" w:cs="Arial"/>
          <w:b/>
          <w:sz w:val="24"/>
          <w:szCs w:val="24"/>
          <w:lang w:val="es-ES_tradnl"/>
        </w:rPr>
        <w:t>úsqueda</w:t>
      </w:r>
      <w:proofErr w:type="spellEnd"/>
      <w:r w:rsidRPr="00116FB7">
        <w:rPr>
          <w:rFonts w:ascii="Arial" w:hAnsi="Arial" w:cs="Arial"/>
          <w:b/>
          <w:sz w:val="24"/>
          <w:szCs w:val="24"/>
          <w:lang w:val="es-ES_tradnl"/>
        </w:rPr>
        <w:t xml:space="preserve"> de la </w:t>
      </w:r>
      <w:r w:rsidRPr="00116FB7">
        <w:rPr>
          <w:rFonts w:ascii="Arial" w:hAnsi="Arial" w:cs="Arial"/>
          <w:b/>
          <w:sz w:val="24"/>
          <w:szCs w:val="24"/>
        </w:rPr>
        <w:t>información en Salud</w:t>
      </w:r>
      <w:r w:rsidRPr="00116FB7">
        <w:rPr>
          <w:rFonts w:ascii="Arial" w:hAnsi="Arial" w:cs="Arial"/>
          <w:b/>
          <w:sz w:val="24"/>
          <w:szCs w:val="24"/>
          <w:lang w:val="es-ES_tradnl"/>
        </w:rPr>
        <w:t>.</w:t>
      </w:r>
    </w:p>
    <w:p w:rsidR="00AA5868" w:rsidRPr="00116FB7" w:rsidRDefault="00AA5868" w:rsidP="00AA5868">
      <w:pPr>
        <w:pStyle w:val="Textoindependiente310"/>
        <w:spacing w:before="120" w:after="120"/>
        <w:rPr>
          <w:rFonts w:ascii="Arial" w:hAnsi="Arial" w:cs="Arial"/>
          <w:b/>
          <w:szCs w:val="24"/>
        </w:rPr>
      </w:pPr>
      <w:r w:rsidRPr="00116FB7">
        <w:rPr>
          <w:rFonts w:ascii="Arial" w:hAnsi="Arial" w:cs="Arial"/>
          <w:b/>
          <w:szCs w:val="24"/>
        </w:rPr>
        <w:t>Objetivos:</w:t>
      </w:r>
    </w:p>
    <w:p w:rsidR="00AA5868" w:rsidRPr="00116FB7" w:rsidRDefault="00AA5868" w:rsidP="00AA5868">
      <w:pPr>
        <w:numPr>
          <w:ilvl w:val="0"/>
          <w:numId w:val="8"/>
        </w:numPr>
        <w:suppressAutoHyphens/>
        <w:spacing w:after="0" w:line="240" w:lineRule="auto"/>
        <w:jc w:val="both"/>
        <w:rPr>
          <w:rFonts w:ascii="Arial" w:hAnsi="Arial" w:cs="Arial"/>
          <w:bCs/>
          <w:sz w:val="24"/>
          <w:szCs w:val="24"/>
        </w:rPr>
      </w:pPr>
      <w:r w:rsidRPr="00116FB7">
        <w:rPr>
          <w:rFonts w:ascii="Arial" w:hAnsi="Arial" w:cs="Arial"/>
          <w:bCs/>
          <w:sz w:val="24"/>
          <w:szCs w:val="24"/>
          <w:lang w:val="es-ES_tradnl"/>
        </w:rPr>
        <w:t xml:space="preserve">Integrar cocimiento sobre </w:t>
      </w:r>
      <w:proofErr w:type="spellStart"/>
      <w:r w:rsidRPr="00116FB7">
        <w:rPr>
          <w:rFonts w:ascii="Arial" w:hAnsi="Arial" w:cs="Arial"/>
          <w:bCs/>
          <w:sz w:val="24"/>
          <w:szCs w:val="24"/>
          <w:lang w:val="es-ES_tradnl"/>
        </w:rPr>
        <w:t>DeSC</w:t>
      </w:r>
      <w:proofErr w:type="spellEnd"/>
      <w:r w:rsidRPr="00116FB7">
        <w:rPr>
          <w:rFonts w:ascii="Arial" w:hAnsi="Arial" w:cs="Arial"/>
          <w:bCs/>
          <w:sz w:val="24"/>
          <w:szCs w:val="24"/>
          <w:lang w:val="es-ES_tradnl"/>
        </w:rPr>
        <w:t xml:space="preserve"> y </w:t>
      </w:r>
      <w:r w:rsidRPr="00116FB7">
        <w:rPr>
          <w:rFonts w:ascii="Arial" w:hAnsi="Arial" w:cs="Arial"/>
          <w:bCs/>
          <w:sz w:val="24"/>
          <w:szCs w:val="24"/>
        </w:rPr>
        <w:t xml:space="preserve">los </w:t>
      </w:r>
      <w:r w:rsidRPr="00116FB7">
        <w:rPr>
          <w:rFonts w:ascii="Arial" w:hAnsi="Arial" w:cs="Arial"/>
          <w:sz w:val="24"/>
          <w:szCs w:val="24"/>
          <w:lang w:val="es-ES_tradnl"/>
        </w:rPr>
        <w:t xml:space="preserve">operadores de búsqueda de la </w:t>
      </w:r>
      <w:r w:rsidRPr="00116FB7">
        <w:rPr>
          <w:rFonts w:ascii="Arial" w:hAnsi="Arial" w:cs="Arial"/>
          <w:sz w:val="24"/>
          <w:szCs w:val="24"/>
        </w:rPr>
        <w:t>información en las investigaciones de salud</w:t>
      </w:r>
    </w:p>
    <w:p w:rsidR="00AA5868" w:rsidRPr="00116FB7" w:rsidRDefault="00AA5868" w:rsidP="00AA5868">
      <w:pPr>
        <w:pStyle w:val="Prrafodelista"/>
        <w:spacing w:before="120" w:after="120" w:line="240" w:lineRule="auto"/>
        <w:ind w:left="0"/>
        <w:jc w:val="both"/>
        <w:rPr>
          <w:rFonts w:ascii="Arial" w:eastAsia="Times New Roman" w:hAnsi="Arial" w:cs="Arial"/>
          <w:b/>
          <w:sz w:val="24"/>
          <w:szCs w:val="24"/>
          <w:lang w:eastAsia="es-ES"/>
        </w:rPr>
      </w:pPr>
      <w:r w:rsidRPr="00116FB7">
        <w:rPr>
          <w:rFonts w:ascii="Arial" w:eastAsia="Times New Roman" w:hAnsi="Arial" w:cs="Arial"/>
          <w:b/>
          <w:bCs/>
          <w:sz w:val="24"/>
          <w:szCs w:val="24"/>
          <w:lang w:val="es-ES"/>
        </w:rPr>
        <w:t xml:space="preserve"> </w:t>
      </w:r>
      <w:r w:rsidRPr="00116FB7">
        <w:rPr>
          <w:rFonts w:ascii="Arial" w:hAnsi="Arial" w:cs="Arial"/>
          <w:b/>
          <w:sz w:val="24"/>
          <w:szCs w:val="24"/>
        </w:rPr>
        <w:t xml:space="preserve">Conocimientos esenciales </w:t>
      </w:r>
      <w:r w:rsidRPr="00116FB7">
        <w:rPr>
          <w:rFonts w:ascii="Arial" w:eastAsia="Times New Roman" w:hAnsi="Arial" w:cs="Arial"/>
          <w:b/>
          <w:sz w:val="24"/>
          <w:szCs w:val="24"/>
          <w:lang w:eastAsia="es-ES"/>
        </w:rPr>
        <w:t>a adquirir</w:t>
      </w:r>
    </w:p>
    <w:p w:rsidR="00AA5868" w:rsidRPr="00116FB7" w:rsidRDefault="00AA5868" w:rsidP="00AA5868">
      <w:pPr>
        <w:pStyle w:val="Textoindependiente31"/>
        <w:rPr>
          <w:rFonts w:ascii="Arial" w:hAnsi="Arial" w:cs="Arial"/>
          <w:bCs/>
          <w:szCs w:val="24"/>
        </w:rPr>
      </w:pPr>
      <w:r w:rsidRPr="00116FB7">
        <w:rPr>
          <w:rFonts w:ascii="Arial" w:hAnsi="Arial" w:cs="Arial"/>
          <w:bCs/>
          <w:szCs w:val="24"/>
        </w:rPr>
        <w:t xml:space="preserve">2.1- </w:t>
      </w:r>
      <w:r w:rsidRPr="00116FB7">
        <w:rPr>
          <w:rFonts w:ascii="Arial" w:hAnsi="Arial" w:cs="Arial"/>
          <w:color w:val="000000"/>
          <w:szCs w:val="24"/>
          <w:lang w:eastAsia="es-MX"/>
        </w:rPr>
        <w:t>Motor de búsqueda</w:t>
      </w:r>
      <w:r w:rsidRPr="00116FB7">
        <w:rPr>
          <w:rFonts w:ascii="Arial" w:hAnsi="Arial" w:cs="Arial"/>
          <w:szCs w:val="24"/>
        </w:rPr>
        <w:t>. Concepto. Clasificación. Aplicación.</w:t>
      </w:r>
      <w:r w:rsidRPr="00116FB7">
        <w:rPr>
          <w:rFonts w:ascii="Arial" w:hAnsi="Arial" w:cs="Arial"/>
          <w:bCs/>
          <w:szCs w:val="24"/>
        </w:rPr>
        <w:t xml:space="preserve"> </w:t>
      </w:r>
    </w:p>
    <w:p w:rsidR="00AA5868" w:rsidRPr="00116FB7" w:rsidRDefault="00AA5868" w:rsidP="00AA5868">
      <w:pPr>
        <w:jc w:val="both"/>
        <w:rPr>
          <w:rFonts w:ascii="Arial" w:hAnsi="Arial" w:cs="Arial"/>
          <w:b/>
          <w:sz w:val="24"/>
          <w:szCs w:val="24"/>
        </w:rPr>
      </w:pPr>
    </w:p>
    <w:p w:rsidR="00AA5868" w:rsidRPr="00116FB7" w:rsidRDefault="00AA5868" w:rsidP="00AA5868">
      <w:pPr>
        <w:pStyle w:val="Prrafodelista"/>
        <w:spacing w:before="120" w:after="120"/>
        <w:ind w:left="0"/>
        <w:jc w:val="both"/>
        <w:rPr>
          <w:rFonts w:ascii="Arial" w:hAnsi="Arial" w:cs="Arial"/>
          <w:sz w:val="24"/>
          <w:szCs w:val="24"/>
        </w:rPr>
      </w:pPr>
      <w:r w:rsidRPr="00116FB7">
        <w:rPr>
          <w:rFonts w:ascii="Arial" w:hAnsi="Arial" w:cs="Arial"/>
          <w:b/>
          <w:bCs/>
          <w:sz w:val="24"/>
          <w:szCs w:val="24"/>
        </w:rPr>
        <w:t>Habilidades principales a dominar</w:t>
      </w:r>
    </w:p>
    <w:p w:rsidR="00AA5868" w:rsidRPr="00116FB7" w:rsidRDefault="00AA5868" w:rsidP="00AA5868">
      <w:pPr>
        <w:numPr>
          <w:ilvl w:val="0"/>
          <w:numId w:val="8"/>
        </w:numPr>
        <w:suppressAutoHyphens/>
        <w:spacing w:after="0" w:line="240" w:lineRule="auto"/>
        <w:jc w:val="both"/>
        <w:rPr>
          <w:rFonts w:ascii="Arial" w:eastAsia="Arial" w:hAnsi="Arial" w:cs="Arial"/>
          <w:bCs/>
          <w:sz w:val="24"/>
          <w:szCs w:val="24"/>
        </w:rPr>
      </w:pPr>
      <w:r w:rsidRPr="00116FB7">
        <w:rPr>
          <w:rFonts w:ascii="Arial" w:hAnsi="Arial" w:cs="Arial"/>
          <w:bCs/>
          <w:sz w:val="24"/>
          <w:szCs w:val="24"/>
        </w:rPr>
        <w:t xml:space="preserve">Identificar los </w:t>
      </w:r>
      <w:r w:rsidRPr="00116FB7">
        <w:rPr>
          <w:rFonts w:ascii="Arial" w:hAnsi="Arial" w:cs="Arial"/>
          <w:sz w:val="24"/>
          <w:szCs w:val="24"/>
          <w:lang w:val="es-ES_tradnl"/>
        </w:rPr>
        <w:t xml:space="preserve">motores de búsqueda de la </w:t>
      </w:r>
      <w:r w:rsidRPr="00116FB7">
        <w:rPr>
          <w:rFonts w:ascii="Arial" w:hAnsi="Arial" w:cs="Arial"/>
          <w:sz w:val="24"/>
          <w:szCs w:val="24"/>
        </w:rPr>
        <w:t>información</w:t>
      </w:r>
      <w:r w:rsidRPr="00116FB7">
        <w:rPr>
          <w:rFonts w:ascii="Arial" w:hAnsi="Arial" w:cs="Arial"/>
          <w:bCs/>
          <w:sz w:val="24"/>
          <w:szCs w:val="24"/>
        </w:rPr>
        <w:t>.</w:t>
      </w:r>
    </w:p>
    <w:p w:rsidR="00AA5868" w:rsidRPr="00116FB7" w:rsidRDefault="00AA5868" w:rsidP="00AA5868">
      <w:pPr>
        <w:numPr>
          <w:ilvl w:val="0"/>
          <w:numId w:val="8"/>
        </w:numPr>
        <w:suppressAutoHyphens/>
        <w:spacing w:after="0" w:line="240" w:lineRule="auto"/>
        <w:jc w:val="both"/>
        <w:rPr>
          <w:rFonts w:ascii="Arial" w:eastAsia="Arial" w:hAnsi="Arial" w:cs="Arial"/>
          <w:bCs/>
          <w:sz w:val="24"/>
          <w:szCs w:val="24"/>
        </w:rPr>
      </w:pPr>
      <w:r w:rsidRPr="00116FB7">
        <w:rPr>
          <w:rFonts w:ascii="Arial" w:hAnsi="Arial" w:cs="Arial"/>
          <w:bCs/>
          <w:sz w:val="24"/>
          <w:szCs w:val="24"/>
          <w:lang w:val="es-ES_tradnl"/>
        </w:rPr>
        <w:t xml:space="preserve">Integrar cocimiento sobre </w:t>
      </w:r>
      <w:proofErr w:type="spellStart"/>
      <w:r w:rsidRPr="00116FB7">
        <w:rPr>
          <w:rFonts w:ascii="Arial" w:hAnsi="Arial" w:cs="Arial"/>
          <w:bCs/>
          <w:sz w:val="24"/>
          <w:szCs w:val="24"/>
          <w:lang w:val="es-ES_tradnl"/>
        </w:rPr>
        <w:t>DeSC</w:t>
      </w:r>
      <w:proofErr w:type="spellEnd"/>
      <w:r w:rsidRPr="00116FB7">
        <w:rPr>
          <w:rFonts w:ascii="Arial" w:hAnsi="Arial" w:cs="Arial"/>
          <w:bCs/>
          <w:sz w:val="24"/>
          <w:szCs w:val="24"/>
          <w:lang w:val="es-ES_tradnl"/>
        </w:rPr>
        <w:t xml:space="preserve"> y </w:t>
      </w:r>
      <w:r w:rsidRPr="00116FB7">
        <w:rPr>
          <w:rFonts w:ascii="Arial" w:hAnsi="Arial" w:cs="Arial"/>
          <w:bCs/>
          <w:sz w:val="24"/>
          <w:szCs w:val="24"/>
        </w:rPr>
        <w:t xml:space="preserve">los </w:t>
      </w:r>
      <w:r w:rsidRPr="00116FB7">
        <w:rPr>
          <w:rFonts w:ascii="Arial" w:hAnsi="Arial" w:cs="Arial"/>
          <w:sz w:val="24"/>
          <w:szCs w:val="24"/>
          <w:lang w:val="es-ES_tradnl"/>
        </w:rPr>
        <w:t xml:space="preserve">operadores de búsqueda de la </w:t>
      </w:r>
      <w:r w:rsidRPr="00116FB7">
        <w:rPr>
          <w:rFonts w:ascii="Arial" w:hAnsi="Arial" w:cs="Arial"/>
          <w:sz w:val="24"/>
          <w:szCs w:val="24"/>
        </w:rPr>
        <w:t>información en las investigaciones de salud.</w:t>
      </w:r>
    </w:p>
    <w:p w:rsidR="00AA5868" w:rsidRPr="00116FB7" w:rsidRDefault="00AA5868" w:rsidP="00E01BBD">
      <w:pPr>
        <w:spacing w:after="120" w:line="240" w:lineRule="auto"/>
        <w:outlineLvl w:val="1"/>
        <w:rPr>
          <w:rFonts w:ascii="Arial" w:eastAsia="Times New Roman" w:hAnsi="Arial" w:cs="Arial"/>
          <w:b/>
          <w:bCs/>
          <w:color w:val="000000"/>
          <w:sz w:val="24"/>
          <w:szCs w:val="24"/>
          <w:lang w:eastAsia="es-MX"/>
        </w:rPr>
      </w:pPr>
    </w:p>
    <w:p w:rsidR="00E01BBD" w:rsidRPr="00116FB7" w:rsidRDefault="00E01BBD" w:rsidP="00E01BBD">
      <w:pPr>
        <w:spacing w:after="120" w:line="240" w:lineRule="auto"/>
        <w:outlineLvl w:val="1"/>
        <w:rPr>
          <w:rFonts w:ascii="Arial" w:eastAsia="Times New Roman" w:hAnsi="Arial" w:cs="Arial"/>
          <w:b/>
          <w:bCs/>
          <w:color w:val="000000"/>
          <w:sz w:val="24"/>
          <w:szCs w:val="24"/>
          <w:lang w:eastAsia="es-MX"/>
        </w:rPr>
      </w:pPr>
      <w:r w:rsidRPr="00116FB7">
        <w:rPr>
          <w:rFonts w:ascii="Arial" w:eastAsia="Times New Roman" w:hAnsi="Arial" w:cs="Arial"/>
          <w:b/>
          <w:bCs/>
          <w:color w:val="000000"/>
          <w:sz w:val="24"/>
          <w:szCs w:val="24"/>
          <w:lang w:eastAsia="es-MX"/>
        </w:rPr>
        <w:t>¿Qué es un buscador?</w:t>
      </w:r>
    </w:p>
    <w:p w:rsidR="00E01BBD" w:rsidRPr="00116FB7" w:rsidRDefault="00E01BBD" w:rsidP="00E01BBD">
      <w:pPr>
        <w:spacing w:after="365" w:line="240" w:lineRule="auto"/>
        <w:rPr>
          <w:rFonts w:ascii="Arial" w:eastAsia="Times New Roman" w:hAnsi="Arial" w:cs="Arial"/>
          <w:color w:val="000000"/>
          <w:sz w:val="24"/>
          <w:szCs w:val="24"/>
          <w:lang w:eastAsia="es-MX"/>
        </w:rPr>
      </w:pPr>
      <w:r w:rsidRPr="00116FB7">
        <w:rPr>
          <w:rFonts w:ascii="Arial" w:eastAsia="Times New Roman" w:hAnsi="Arial" w:cs="Arial"/>
          <w:color w:val="000000"/>
          <w:sz w:val="24"/>
          <w:szCs w:val="24"/>
          <w:lang w:eastAsia="es-MX"/>
        </w:rPr>
        <w:t>En el ámbito de </w:t>
      </w:r>
      <w:hyperlink r:id="rId5" w:history="1">
        <w:r w:rsidRPr="00116FB7">
          <w:rPr>
            <w:rFonts w:ascii="Arial" w:eastAsia="Times New Roman" w:hAnsi="Arial" w:cs="Arial"/>
            <w:color w:val="E84E2B"/>
            <w:sz w:val="24"/>
            <w:szCs w:val="24"/>
            <w:u w:val="single"/>
            <w:lang w:eastAsia="es-MX"/>
          </w:rPr>
          <w:t>Internet</w:t>
        </w:r>
      </w:hyperlink>
      <w:r w:rsidRPr="00116FB7">
        <w:rPr>
          <w:rFonts w:ascii="Arial" w:eastAsia="Times New Roman" w:hAnsi="Arial" w:cs="Arial"/>
          <w:color w:val="000000"/>
          <w:sz w:val="24"/>
          <w:szCs w:val="24"/>
          <w:lang w:eastAsia="es-MX"/>
        </w:rPr>
        <w:t>, un buscador o motor de búsqueda (del inglés </w:t>
      </w:r>
      <w:proofErr w:type="spellStart"/>
      <w:r w:rsidRPr="00116FB7">
        <w:rPr>
          <w:rFonts w:ascii="Arial" w:eastAsia="Times New Roman" w:hAnsi="Arial" w:cs="Arial"/>
          <w:i/>
          <w:iCs/>
          <w:color w:val="000000"/>
          <w:sz w:val="24"/>
          <w:szCs w:val="24"/>
          <w:lang w:eastAsia="es-MX"/>
        </w:rPr>
        <w:t>Search</w:t>
      </w:r>
      <w:proofErr w:type="spellEnd"/>
      <w:r w:rsidRPr="00116FB7">
        <w:rPr>
          <w:rFonts w:ascii="Arial" w:eastAsia="Times New Roman" w:hAnsi="Arial" w:cs="Arial"/>
          <w:i/>
          <w:iCs/>
          <w:color w:val="000000"/>
          <w:sz w:val="24"/>
          <w:szCs w:val="24"/>
          <w:lang w:eastAsia="es-MX"/>
        </w:rPr>
        <w:t xml:space="preserve"> </w:t>
      </w:r>
      <w:proofErr w:type="spellStart"/>
      <w:r w:rsidRPr="00116FB7">
        <w:rPr>
          <w:rFonts w:ascii="Arial" w:eastAsia="Times New Roman" w:hAnsi="Arial" w:cs="Arial"/>
          <w:i/>
          <w:iCs/>
          <w:color w:val="000000"/>
          <w:sz w:val="24"/>
          <w:szCs w:val="24"/>
          <w:lang w:eastAsia="es-MX"/>
        </w:rPr>
        <w:t>Engine</w:t>
      </w:r>
      <w:proofErr w:type="spellEnd"/>
      <w:r w:rsidRPr="00116FB7">
        <w:rPr>
          <w:rFonts w:ascii="Arial" w:eastAsia="Times New Roman" w:hAnsi="Arial" w:cs="Arial"/>
          <w:color w:val="000000"/>
          <w:sz w:val="24"/>
          <w:szCs w:val="24"/>
          <w:lang w:eastAsia="es-MX"/>
        </w:rPr>
        <w:t>) es una herramienta informática que </w:t>
      </w:r>
      <w:r w:rsidRPr="00116FB7">
        <w:rPr>
          <w:rFonts w:ascii="Arial" w:eastAsia="Times New Roman" w:hAnsi="Arial" w:cs="Arial"/>
          <w:b/>
          <w:bCs/>
          <w:color w:val="000000"/>
          <w:sz w:val="24"/>
          <w:szCs w:val="24"/>
          <w:lang w:eastAsia="es-MX"/>
        </w:rPr>
        <w:t>rastrea y ubica </w:t>
      </w:r>
      <w:hyperlink r:id="rId6" w:history="1">
        <w:r w:rsidRPr="00116FB7">
          <w:rPr>
            <w:rFonts w:ascii="Arial" w:eastAsia="Times New Roman" w:hAnsi="Arial" w:cs="Arial"/>
            <w:b/>
            <w:bCs/>
            <w:color w:val="E84E2B"/>
            <w:sz w:val="24"/>
            <w:szCs w:val="24"/>
            <w:u w:val="single"/>
            <w:lang w:eastAsia="es-MX"/>
          </w:rPr>
          <w:t>archivos</w:t>
        </w:r>
      </w:hyperlink>
      <w:r w:rsidRPr="00116FB7">
        <w:rPr>
          <w:rFonts w:ascii="Arial" w:eastAsia="Times New Roman" w:hAnsi="Arial" w:cs="Arial"/>
          <w:b/>
          <w:bCs/>
          <w:color w:val="000000"/>
          <w:sz w:val="24"/>
          <w:szCs w:val="24"/>
          <w:lang w:eastAsia="es-MX"/>
        </w:rPr>
        <w:t> almacenados en </w:t>
      </w:r>
      <w:hyperlink r:id="rId7" w:history="1">
        <w:r w:rsidRPr="00116FB7">
          <w:rPr>
            <w:rFonts w:ascii="Arial" w:eastAsia="Times New Roman" w:hAnsi="Arial" w:cs="Arial"/>
            <w:b/>
            <w:bCs/>
            <w:color w:val="E84E2B"/>
            <w:sz w:val="24"/>
            <w:szCs w:val="24"/>
            <w:u w:val="single"/>
            <w:lang w:eastAsia="es-MX"/>
          </w:rPr>
          <w:t>servidores web</w:t>
        </w:r>
      </w:hyperlink>
      <w:r w:rsidRPr="00116FB7">
        <w:rPr>
          <w:rFonts w:ascii="Arial" w:eastAsia="Times New Roman" w:hAnsi="Arial" w:cs="Arial"/>
          <w:b/>
          <w:bCs/>
          <w:color w:val="000000"/>
          <w:sz w:val="24"/>
          <w:szCs w:val="24"/>
          <w:lang w:eastAsia="es-MX"/>
        </w:rPr>
        <w:t> a lo largo del mundo</w:t>
      </w:r>
      <w:r w:rsidRPr="00116FB7">
        <w:rPr>
          <w:rFonts w:ascii="Arial" w:eastAsia="Times New Roman" w:hAnsi="Arial" w:cs="Arial"/>
          <w:color w:val="000000"/>
          <w:sz w:val="24"/>
          <w:szCs w:val="24"/>
          <w:lang w:eastAsia="es-MX"/>
        </w:rPr>
        <w:t>, a partir de alguna palabra clave o una serie de ellas introducida por el </w:t>
      </w:r>
      <w:hyperlink r:id="rId8" w:history="1">
        <w:r w:rsidRPr="00116FB7">
          <w:rPr>
            <w:rFonts w:ascii="Arial" w:eastAsia="Times New Roman" w:hAnsi="Arial" w:cs="Arial"/>
            <w:color w:val="E84E2B"/>
            <w:sz w:val="24"/>
            <w:szCs w:val="24"/>
            <w:u w:val="single"/>
            <w:lang w:eastAsia="es-MX"/>
          </w:rPr>
          <w:t>usuario</w:t>
        </w:r>
      </w:hyperlink>
      <w:r w:rsidRPr="00116FB7">
        <w:rPr>
          <w:rFonts w:ascii="Arial" w:eastAsia="Times New Roman" w:hAnsi="Arial" w:cs="Arial"/>
          <w:color w:val="000000"/>
          <w:sz w:val="24"/>
          <w:szCs w:val="24"/>
          <w:lang w:eastAsia="es-MX"/>
        </w:rPr>
        <w:t>.</w:t>
      </w:r>
    </w:p>
    <w:p w:rsidR="00E01BBD" w:rsidRPr="00116FB7" w:rsidRDefault="00E01BBD" w:rsidP="00E01BBD">
      <w:pPr>
        <w:spacing w:after="365" w:line="240" w:lineRule="auto"/>
        <w:rPr>
          <w:rFonts w:ascii="Arial" w:eastAsia="Times New Roman" w:hAnsi="Arial" w:cs="Arial"/>
          <w:color w:val="000000"/>
          <w:sz w:val="24"/>
          <w:szCs w:val="24"/>
          <w:lang w:eastAsia="es-MX"/>
        </w:rPr>
      </w:pPr>
      <w:r w:rsidRPr="00116FB7">
        <w:rPr>
          <w:rFonts w:ascii="Arial" w:eastAsia="Times New Roman" w:hAnsi="Arial" w:cs="Arial"/>
          <w:color w:val="000000"/>
          <w:sz w:val="24"/>
          <w:szCs w:val="24"/>
          <w:lang w:eastAsia="es-MX"/>
        </w:rPr>
        <w:t>Es decir, se trata de </w:t>
      </w:r>
      <w:hyperlink r:id="rId9" w:history="1">
        <w:r w:rsidRPr="00116FB7">
          <w:rPr>
            <w:rFonts w:ascii="Arial" w:eastAsia="Times New Roman" w:hAnsi="Arial" w:cs="Arial"/>
            <w:color w:val="E84E2B"/>
            <w:sz w:val="24"/>
            <w:szCs w:val="24"/>
            <w:u w:val="single"/>
            <w:lang w:eastAsia="es-MX"/>
          </w:rPr>
          <w:t>programas</w:t>
        </w:r>
      </w:hyperlink>
      <w:r w:rsidRPr="00116FB7">
        <w:rPr>
          <w:rFonts w:ascii="Arial" w:eastAsia="Times New Roman" w:hAnsi="Arial" w:cs="Arial"/>
          <w:color w:val="000000"/>
          <w:sz w:val="24"/>
          <w:szCs w:val="24"/>
          <w:lang w:eastAsia="es-MX"/>
        </w:rPr>
        <w:t> recuperadores de información digital que operan de manera automática, sorteando y clasificando las etiquetas identificativas del contenido disponible en Internet y en otros servicios de almacenamiento en línea. Hoy en día, son un instrumento fundamental para cualquier usuario de Internet, dado que </w:t>
      </w:r>
      <w:r w:rsidRPr="00116FB7">
        <w:rPr>
          <w:rFonts w:ascii="Arial" w:eastAsia="Times New Roman" w:hAnsi="Arial" w:cs="Arial"/>
          <w:b/>
          <w:bCs/>
          <w:color w:val="000000"/>
          <w:sz w:val="24"/>
          <w:szCs w:val="24"/>
          <w:lang w:eastAsia="es-MX"/>
        </w:rPr>
        <w:t>sirven de nexo entre la </w:t>
      </w:r>
      <w:hyperlink r:id="rId10" w:history="1">
        <w:r w:rsidRPr="00116FB7">
          <w:rPr>
            <w:rFonts w:ascii="Arial" w:eastAsia="Times New Roman" w:hAnsi="Arial" w:cs="Arial"/>
            <w:b/>
            <w:bCs/>
            <w:color w:val="E84E2B"/>
            <w:sz w:val="24"/>
            <w:szCs w:val="24"/>
            <w:u w:val="single"/>
            <w:lang w:eastAsia="es-MX"/>
          </w:rPr>
          <w:t>información</w:t>
        </w:r>
      </w:hyperlink>
      <w:r w:rsidRPr="00116FB7">
        <w:rPr>
          <w:rFonts w:ascii="Arial" w:eastAsia="Times New Roman" w:hAnsi="Arial" w:cs="Arial"/>
          <w:b/>
          <w:bCs/>
          <w:color w:val="000000"/>
          <w:sz w:val="24"/>
          <w:szCs w:val="24"/>
          <w:lang w:eastAsia="es-MX"/>
        </w:rPr>
        <w:t> disponible y quienes la requieren</w:t>
      </w:r>
      <w:r w:rsidRPr="00116FB7">
        <w:rPr>
          <w:rFonts w:ascii="Arial" w:eastAsia="Times New Roman" w:hAnsi="Arial" w:cs="Arial"/>
          <w:color w:val="000000"/>
          <w:sz w:val="24"/>
          <w:szCs w:val="24"/>
          <w:lang w:eastAsia="es-MX"/>
        </w:rPr>
        <w:t>.</w:t>
      </w:r>
    </w:p>
    <w:p w:rsidR="00E01BBD" w:rsidRPr="00116FB7" w:rsidRDefault="00E01BBD" w:rsidP="00E01BBD">
      <w:pPr>
        <w:spacing w:after="365" w:line="240" w:lineRule="auto"/>
        <w:rPr>
          <w:rFonts w:ascii="Arial" w:eastAsia="Times New Roman" w:hAnsi="Arial" w:cs="Arial"/>
          <w:color w:val="000000"/>
          <w:sz w:val="24"/>
          <w:szCs w:val="24"/>
          <w:lang w:eastAsia="es-MX"/>
        </w:rPr>
      </w:pPr>
      <w:r w:rsidRPr="00116FB7">
        <w:rPr>
          <w:rFonts w:ascii="Arial" w:eastAsia="Times New Roman" w:hAnsi="Arial" w:cs="Arial"/>
          <w:color w:val="000000"/>
          <w:sz w:val="24"/>
          <w:szCs w:val="24"/>
          <w:lang w:eastAsia="es-MX"/>
        </w:rPr>
        <w:t>Los motores de búsqueda no siempre existieron. Durante sus primeros años, la experiencia de internet dependió de la memorización de direcciones específicas por parte de los usuarios, o de la búsqueda manual en directorios en línea, que funcionaban básicamente como un listín telefónico.</w:t>
      </w:r>
    </w:p>
    <w:p w:rsidR="00E01BBD" w:rsidRPr="00116FB7" w:rsidRDefault="00E01BBD" w:rsidP="00E01BBD">
      <w:pPr>
        <w:spacing w:after="365" w:line="240" w:lineRule="auto"/>
        <w:rPr>
          <w:rFonts w:ascii="Arial" w:eastAsia="Times New Roman" w:hAnsi="Arial" w:cs="Arial"/>
          <w:color w:val="000000"/>
          <w:sz w:val="24"/>
          <w:szCs w:val="24"/>
          <w:lang w:eastAsia="es-MX"/>
        </w:rPr>
      </w:pPr>
      <w:r w:rsidRPr="00116FB7">
        <w:rPr>
          <w:rFonts w:ascii="Arial" w:eastAsia="Times New Roman" w:hAnsi="Arial" w:cs="Arial"/>
          <w:color w:val="000000"/>
          <w:sz w:val="24"/>
          <w:szCs w:val="24"/>
          <w:lang w:eastAsia="es-MX"/>
        </w:rPr>
        <w:t>Este sistema no sólo era engorroso, sino también lento, lo cual iba en contra del espíritu ágil y veloz que hoy asociamos con la </w:t>
      </w:r>
      <w:proofErr w:type="spellStart"/>
      <w:r w:rsidRPr="00116FB7">
        <w:rPr>
          <w:rFonts w:ascii="Arial" w:eastAsia="Times New Roman" w:hAnsi="Arial" w:cs="Arial"/>
          <w:color w:val="000000"/>
          <w:sz w:val="24"/>
          <w:szCs w:val="24"/>
          <w:lang w:eastAsia="es-MX"/>
        </w:rPr>
        <w:fldChar w:fldCharType="begin"/>
      </w:r>
      <w:r w:rsidRPr="00116FB7">
        <w:rPr>
          <w:rFonts w:ascii="Arial" w:eastAsia="Times New Roman" w:hAnsi="Arial" w:cs="Arial"/>
          <w:color w:val="000000"/>
          <w:sz w:val="24"/>
          <w:szCs w:val="24"/>
          <w:lang w:eastAsia="es-MX"/>
        </w:rPr>
        <w:instrText xml:space="preserve"> HYPERLINK "https://concepto.de/www/" </w:instrText>
      </w:r>
      <w:r w:rsidRPr="00116FB7">
        <w:rPr>
          <w:rFonts w:ascii="Arial" w:eastAsia="Times New Roman" w:hAnsi="Arial" w:cs="Arial"/>
          <w:color w:val="000000"/>
          <w:sz w:val="24"/>
          <w:szCs w:val="24"/>
          <w:lang w:eastAsia="es-MX"/>
        </w:rPr>
        <w:fldChar w:fldCharType="separate"/>
      </w:r>
      <w:r w:rsidRPr="00116FB7">
        <w:rPr>
          <w:rFonts w:ascii="Arial" w:eastAsia="Times New Roman" w:hAnsi="Arial" w:cs="Arial"/>
          <w:color w:val="E84E2B"/>
          <w:sz w:val="24"/>
          <w:szCs w:val="24"/>
          <w:u w:val="single"/>
          <w:lang w:eastAsia="es-MX"/>
        </w:rPr>
        <w:t>World</w:t>
      </w:r>
      <w:proofErr w:type="spellEnd"/>
      <w:r w:rsidRPr="00116FB7">
        <w:rPr>
          <w:rFonts w:ascii="Arial" w:eastAsia="Times New Roman" w:hAnsi="Arial" w:cs="Arial"/>
          <w:color w:val="E84E2B"/>
          <w:sz w:val="24"/>
          <w:szCs w:val="24"/>
          <w:u w:val="single"/>
          <w:lang w:eastAsia="es-MX"/>
        </w:rPr>
        <w:t xml:space="preserve"> Wide Web</w:t>
      </w:r>
      <w:r w:rsidRPr="00116FB7">
        <w:rPr>
          <w:rFonts w:ascii="Arial" w:eastAsia="Times New Roman" w:hAnsi="Arial" w:cs="Arial"/>
          <w:color w:val="000000"/>
          <w:sz w:val="24"/>
          <w:szCs w:val="24"/>
          <w:lang w:eastAsia="es-MX"/>
        </w:rPr>
        <w:fldChar w:fldCharType="end"/>
      </w:r>
      <w:r w:rsidRPr="00116FB7">
        <w:rPr>
          <w:rFonts w:ascii="Arial" w:eastAsia="Times New Roman" w:hAnsi="Arial" w:cs="Arial"/>
          <w:color w:val="000000"/>
          <w:sz w:val="24"/>
          <w:szCs w:val="24"/>
          <w:lang w:eastAsia="es-MX"/>
        </w:rPr>
        <w:t>. De modo que la aparición de los buscadores solventó la necesidad de una recuperación de información más rápida y más centrada en el tema deseado.</w:t>
      </w:r>
    </w:p>
    <w:p w:rsidR="00E01BBD" w:rsidRPr="00116FB7" w:rsidRDefault="00E01BBD" w:rsidP="00E01BBD">
      <w:pPr>
        <w:spacing w:after="120" w:line="240" w:lineRule="auto"/>
        <w:outlineLvl w:val="1"/>
        <w:rPr>
          <w:rFonts w:ascii="Arial" w:eastAsia="Times New Roman" w:hAnsi="Arial" w:cs="Arial"/>
          <w:b/>
          <w:bCs/>
          <w:color w:val="000000"/>
          <w:sz w:val="24"/>
          <w:szCs w:val="24"/>
          <w:lang w:eastAsia="es-MX"/>
        </w:rPr>
      </w:pPr>
      <w:r w:rsidRPr="00116FB7">
        <w:rPr>
          <w:rFonts w:ascii="Arial" w:eastAsia="Times New Roman" w:hAnsi="Arial" w:cs="Arial"/>
          <w:b/>
          <w:bCs/>
          <w:color w:val="000000"/>
          <w:sz w:val="24"/>
          <w:szCs w:val="24"/>
          <w:lang w:eastAsia="es-MX"/>
        </w:rPr>
        <w:t>Historia de los buscadores</w:t>
      </w:r>
    </w:p>
    <w:p w:rsidR="00E01BBD" w:rsidRPr="00116FB7" w:rsidRDefault="00E01BBD" w:rsidP="00E01BBD">
      <w:pPr>
        <w:spacing w:after="365" w:line="240" w:lineRule="auto"/>
        <w:rPr>
          <w:rFonts w:ascii="Arial" w:eastAsia="Times New Roman" w:hAnsi="Arial" w:cs="Arial"/>
          <w:color w:val="000000"/>
          <w:sz w:val="24"/>
          <w:szCs w:val="24"/>
          <w:lang w:eastAsia="es-MX"/>
        </w:rPr>
      </w:pPr>
      <w:r w:rsidRPr="00116FB7">
        <w:rPr>
          <w:rFonts w:ascii="Arial" w:eastAsia="Times New Roman" w:hAnsi="Arial" w:cs="Arial"/>
          <w:color w:val="000000"/>
          <w:sz w:val="24"/>
          <w:szCs w:val="24"/>
          <w:lang w:eastAsia="es-MX"/>
        </w:rPr>
        <w:t>Los primeros buscadores </w:t>
      </w:r>
      <w:r w:rsidRPr="00116FB7">
        <w:rPr>
          <w:rFonts w:ascii="Arial" w:eastAsia="Times New Roman" w:hAnsi="Arial" w:cs="Arial"/>
          <w:b/>
          <w:bCs/>
          <w:color w:val="000000"/>
          <w:sz w:val="24"/>
          <w:szCs w:val="24"/>
          <w:lang w:eastAsia="es-MX"/>
        </w:rPr>
        <w:t>surgieron durante la década de los 90</w:t>
      </w:r>
      <w:r w:rsidRPr="00116FB7">
        <w:rPr>
          <w:rFonts w:ascii="Arial" w:eastAsia="Times New Roman" w:hAnsi="Arial" w:cs="Arial"/>
          <w:color w:val="000000"/>
          <w:sz w:val="24"/>
          <w:szCs w:val="24"/>
          <w:lang w:eastAsia="es-MX"/>
        </w:rPr>
        <w:t xml:space="preserve">, cuando Internet comenzó a expandirse y popularizarse en el mundo entero. La propia dinámica de crecimiento de la </w:t>
      </w:r>
      <w:proofErr w:type="spellStart"/>
      <w:r w:rsidRPr="00116FB7">
        <w:rPr>
          <w:rFonts w:ascii="Arial" w:eastAsia="Times New Roman" w:hAnsi="Arial" w:cs="Arial"/>
          <w:color w:val="000000"/>
          <w:sz w:val="24"/>
          <w:szCs w:val="24"/>
          <w:lang w:eastAsia="es-MX"/>
        </w:rPr>
        <w:t>World</w:t>
      </w:r>
      <w:proofErr w:type="spellEnd"/>
      <w:r w:rsidRPr="00116FB7">
        <w:rPr>
          <w:rFonts w:ascii="Arial" w:eastAsia="Times New Roman" w:hAnsi="Arial" w:cs="Arial"/>
          <w:color w:val="000000"/>
          <w:sz w:val="24"/>
          <w:szCs w:val="24"/>
          <w:lang w:eastAsia="es-MX"/>
        </w:rPr>
        <w:t xml:space="preserve"> Wide Web los hizo necesarios y obligatorios. De hecho, la primera iniciativa en surgir fue “</w:t>
      </w:r>
      <w:proofErr w:type="spellStart"/>
      <w:r w:rsidRPr="00116FB7">
        <w:rPr>
          <w:rFonts w:ascii="Arial" w:eastAsia="Times New Roman" w:hAnsi="Arial" w:cs="Arial"/>
          <w:color w:val="000000"/>
          <w:sz w:val="24"/>
          <w:szCs w:val="24"/>
          <w:lang w:eastAsia="es-MX"/>
        </w:rPr>
        <w:t>Wandex</w:t>
      </w:r>
      <w:proofErr w:type="spellEnd"/>
      <w:r w:rsidRPr="00116FB7">
        <w:rPr>
          <w:rFonts w:ascii="Arial" w:eastAsia="Times New Roman" w:hAnsi="Arial" w:cs="Arial"/>
          <w:color w:val="000000"/>
          <w:sz w:val="24"/>
          <w:szCs w:val="24"/>
          <w:lang w:eastAsia="es-MX"/>
        </w:rPr>
        <w:t xml:space="preserve">”, un índice realizado por un robot de mapeo (el </w:t>
      </w:r>
      <w:proofErr w:type="spellStart"/>
      <w:r w:rsidRPr="00116FB7">
        <w:rPr>
          <w:rFonts w:ascii="Arial" w:eastAsia="Times New Roman" w:hAnsi="Arial" w:cs="Arial"/>
          <w:color w:val="000000"/>
          <w:sz w:val="24"/>
          <w:szCs w:val="24"/>
          <w:lang w:eastAsia="es-MX"/>
        </w:rPr>
        <w:t>World</w:t>
      </w:r>
      <w:proofErr w:type="spellEnd"/>
      <w:r w:rsidRPr="00116FB7">
        <w:rPr>
          <w:rFonts w:ascii="Arial" w:eastAsia="Times New Roman" w:hAnsi="Arial" w:cs="Arial"/>
          <w:color w:val="000000"/>
          <w:sz w:val="24"/>
          <w:szCs w:val="24"/>
          <w:lang w:eastAsia="es-MX"/>
        </w:rPr>
        <w:t xml:space="preserve"> Wide Web </w:t>
      </w:r>
      <w:proofErr w:type="spellStart"/>
      <w:r w:rsidRPr="00116FB7">
        <w:rPr>
          <w:rFonts w:ascii="Arial" w:eastAsia="Times New Roman" w:hAnsi="Arial" w:cs="Arial"/>
          <w:color w:val="000000"/>
          <w:sz w:val="24"/>
          <w:szCs w:val="24"/>
          <w:lang w:eastAsia="es-MX"/>
        </w:rPr>
        <w:t>Wanderer</w:t>
      </w:r>
      <w:proofErr w:type="spellEnd"/>
      <w:r w:rsidRPr="00116FB7">
        <w:rPr>
          <w:rFonts w:ascii="Arial" w:eastAsia="Times New Roman" w:hAnsi="Arial" w:cs="Arial"/>
          <w:color w:val="000000"/>
          <w:sz w:val="24"/>
          <w:szCs w:val="24"/>
          <w:lang w:eastAsia="es-MX"/>
        </w:rPr>
        <w:t>) desarrollado en el MIT en 1993.</w:t>
      </w:r>
    </w:p>
    <w:p w:rsidR="00E01BBD" w:rsidRPr="00116FB7" w:rsidRDefault="00E01BBD" w:rsidP="00E01BBD">
      <w:pPr>
        <w:spacing w:after="365" w:line="240" w:lineRule="auto"/>
        <w:rPr>
          <w:rFonts w:ascii="Arial" w:eastAsia="Times New Roman" w:hAnsi="Arial" w:cs="Arial"/>
          <w:color w:val="000000"/>
          <w:sz w:val="24"/>
          <w:szCs w:val="24"/>
          <w:lang w:eastAsia="es-MX"/>
        </w:rPr>
      </w:pPr>
      <w:r w:rsidRPr="00116FB7">
        <w:rPr>
          <w:rFonts w:ascii="Arial" w:eastAsia="Times New Roman" w:hAnsi="Arial" w:cs="Arial"/>
          <w:color w:val="000000"/>
          <w:sz w:val="24"/>
          <w:szCs w:val="24"/>
          <w:lang w:eastAsia="es-MX"/>
        </w:rPr>
        <w:lastRenderedPageBreak/>
        <w:t>Pero </w:t>
      </w:r>
      <w:r w:rsidRPr="00116FB7">
        <w:rPr>
          <w:rFonts w:ascii="Arial" w:eastAsia="Times New Roman" w:hAnsi="Arial" w:cs="Arial"/>
          <w:b/>
          <w:bCs/>
          <w:color w:val="000000"/>
          <w:sz w:val="24"/>
          <w:szCs w:val="24"/>
          <w:lang w:eastAsia="es-MX"/>
        </w:rPr>
        <w:t xml:space="preserve">el primer buscador propiamente dicho de la red fue </w:t>
      </w:r>
      <w:proofErr w:type="spellStart"/>
      <w:r w:rsidRPr="00116FB7">
        <w:rPr>
          <w:rFonts w:ascii="Arial" w:eastAsia="Times New Roman" w:hAnsi="Arial" w:cs="Arial"/>
          <w:b/>
          <w:bCs/>
          <w:color w:val="000000"/>
          <w:sz w:val="24"/>
          <w:szCs w:val="24"/>
          <w:lang w:eastAsia="es-MX"/>
        </w:rPr>
        <w:t>WebCrawler</w:t>
      </w:r>
      <w:proofErr w:type="spellEnd"/>
      <w:r w:rsidRPr="00116FB7">
        <w:rPr>
          <w:rFonts w:ascii="Arial" w:eastAsia="Times New Roman" w:hAnsi="Arial" w:cs="Arial"/>
          <w:color w:val="000000"/>
          <w:sz w:val="24"/>
          <w:szCs w:val="24"/>
          <w:lang w:eastAsia="es-MX"/>
        </w:rPr>
        <w:t>, aún en funcionamiento desde su lanzamiento en 1994. Su rasgo clave era que permitía ubicar cualquier conjunto de palabras en una </w:t>
      </w:r>
      <w:hyperlink r:id="rId11" w:history="1">
        <w:r w:rsidRPr="00116FB7">
          <w:rPr>
            <w:rFonts w:ascii="Arial" w:eastAsia="Times New Roman" w:hAnsi="Arial" w:cs="Arial"/>
            <w:color w:val="E84E2B"/>
            <w:sz w:val="24"/>
            <w:szCs w:val="24"/>
            <w:u w:val="single"/>
            <w:lang w:eastAsia="es-MX"/>
          </w:rPr>
          <w:t>página web</w:t>
        </w:r>
      </w:hyperlink>
      <w:r w:rsidRPr="00116FB7">
        <w:rPr>
          <w:rFonts w:ascii="Arial" w:eastAsia="Times New Roman" w:hAnsi="Arial" w:cs="Arial"/>
          <w:color w:val="000000"/>
          <w:sz w:val="24"/>
          <w:szCs w:val="24"/>
          <w:lang w:eastAsia="es-MX"/>
        </w:rPr>
        <w:t>, algo que luego se convirtió en la norma para todos los buscadores.</w:t>
      </w:r>
    </w:p>
    <w:p w:rsidR="00E01BBD" w:rsidRPr="00116FB7" w:rsidRDefault="00E01BBD" w:rsidP="00E01BBD">
      <w:pPr>
        <w:spacing w:after="365" w:line="240" w:lineRule="auto"/>
        <w:rPr>
          <w:rFonts w:ascii="Arial" w:eastAsia="Times New Roman" w:hAnsi="Arial" w:cs="Arial"/>
          <w:color w:val="000000"/>
          <w:sz w:val="24"/>
          <w:szCs w:val="24"/>
          <w:lang w:eastAsia="es-MX"/>
        </w:rPr>
      </w:pPr>
      <w:r w:rsidRPr="00116FB7">
        <w:rPr>
          <w:rFonts w:ascii="Arial" w:eastAsia="Times New Roman" w:hAnsi="Arial" w:cs="Arial"/>
          <w:color w:val="000000"/>
          <w:sz w:val="24"/>
          <w:szCs w:val="24"/>
          <w:lang w:eastAsia="es-MX"/>
        </w:rPr>
        <w:t xml:space="preserve">Ese mismo año apareció Lycos, un proyecto de la Universidad Carnegie </w:t>
      </w:r>
      <w:proofErr w:type="spellStart"/>
      <w:r w:rsidRPr="00116FB7">
        <w:rPr>
          <w:rFonts w:ascii="Arial" w:eastAsia="Times New Roman" w:hAnsi="Arial" w:cs="Arial"/>
          <w:color w:val="000000"/>
          <w:sz w:val="24"/>
          <w:szCs w:val="24"/>
          <w:lang w:eastAsia="es-MX"/>
        </w:rPr>
        <w:t>Mellon</w:t>
      </w:r>
      <w:proofErr w:type="spellEnd"/>
      <w:r w:rsidRPr="00116FB7">
        <w:rPr>
          <w:rFonts w:ascii="Arial" w:eastAsia="Times New Roman" w:hAnsi="Arial" w:cs="Arial"/>
          <w:color w:val="000000"/>
          <w:sz w:val="24"/>
          <w:szCs w:val="24"/>
          <w:lang w:eastAsia="es-MX"/>
        </w:rPr>
        <w:t xml:space="preserve"> en Pittsburgh, Estados Unidos, y casi de inmediato muchos otros buscadores como Excite, </w:t>
      </w:r>
      <w:proofErr w:type="spellStart"/>
      <w:r w:rsidRPr="00116FB7">
        <w:rPr>
          <w:rFonts w:ascii="Arial" w:eastAsia="Times New Roman" w:hAnsi="Arial" w:cs="Arial"/>
          <w:color w:val="000000"/>
          <w:sz w:val="24"/>
          <w:szCs w:val="24"/>
          <w:lang w:eastAsia="es-MX"/>
        </w:rPr>
        <w:t>Infoseek</w:t>
      </w:r>
      <w:proofErr w:type="spellEnd"/>
      <w:r w:rsidRPr="00116FB7">
        <w:rPr>
          <w:rFonts w:ascii="Arial" w:eastAsia="Times New Roman" w:hAnsi="Arial" w:cs="Arial"/>
          <w:color w:val="000000"/>
          <w:sz w:val="24"/>
          <w:szCs w:val="24"/>
          <w:lang w:eastAsia="es-MX"/>
        </w:rPr>
        <w:t xml:space="preserve">, </w:t>
      </w:r>
      <w:proofErr w:type="spellStart"/>
      <w:r w:rsidRPr="00116FB7">
        <w:rPr>
          <w:rFonts w:ascii="Arial" w:eastAsia="Times New Roman" w:hAnsi="Arial" w:cs="Arial"/>
          <w:color w:val="000000"/>
          <w:sz w:val="24"/>
          <w:szCs w:val="24"/>
          <w:lang w:eastAsia="es-MX"/>
        </w:rPr>
        <w:t>Inktomi</w:t>
      </w:r>
      <w:proofErr w:type="spellEnd"/>
      <w:r w:rsidRPr="00116FB7">
        <w:rPr>
          <w:rFonts w:ascii="Arial" w:eastAsia="Times New Roman" w:hAnsi="Arial" w:cs="Arial"/>
          <w:color w:val="000000"/>
          <w:sz w:val="24"/>
          <w:szCs w:val="24"/>
          <w:lang w:eastAsia="es-MX"/>
        </w:rPr>
        <w:t xml:space="preserve">, o </w:t>
      </w:r>
      <w:proofErr w:type="spellStart"/>
      <w:r w:rsidRPr="00116FB7">
        <w:rPr>
          <w:rFonts w:ascii="Arial" w:eastAsia="Times New Roman" w:hAnsi="Arial" w:cs="Arial"/>
          <w:color w:val="000000"/>
          <w:sz w:val="24"/>
          <w:szCs w:val="24"/>
          <w:lang w:eastAsia="es-MX"/>
        </w:rPr>
        <w:t>Altavista</w:t>
      </w:r>
      <w:proofErr w:type="spellEnd"/>
      <w:r w:rsidRPr="00116FB7">
        <w:rPr>
          <w:rFonts w:ascii="Arial" w:eastAsia="Times New Roman" w:hAnsi="Arial" w:cs="Arial"/>
          <w:color w:val="000000"/>
          <w:sz w:val="24"/>
          <w:szCs w:val="24"/>
          <w:lang w:eastAsia="es-MX"/>
        </w:rPr>
        <w:t xml:space="preserve">. También existían directorios populares, como </w:t>
      </w:r>
      <w:proofErr w:type="spellStart"/>
      <w:r w:rsidRPr="00116FB7">
        <w:rPr>
          <w:rFonts w:ascii="Arial" w:eastAsia="Times New Roman" w:hAnsi="Arial" w:cs="Arial"/>
          <w:color w:val="000000"/>
          <w:sz w:val="24"/>
          <w:szCs w:val="24"/>
          <w:lang w:eastAsia="es-MX"/>
        </w:rPr>
        <w:t>Yahoo</w:t>
      </w:r>
      <w:proofErr w:type="spellEnd"/>
      <w:r w:rsidRPr="00116FB7">
        <w:rPr>
          <w:rFonts w:ascii="Arial" w:eastAsia="Times New Roman" w:hAnsi="Arial" w:cs="Arial"/>
          <w:color w:val="000000"/>
          <w:sz w:val="24"/>
          <w:szCs w:val="24"/>
          <w:lang w:eastAsia="es-MX"/>
        </w:rPr>
        <w:t>!, con los que luego muchos de estos buscadores se integraron.</w:t>
      </w:r>
    </w:p>
    <w:p w:rsidR="00E01BBD" w:rsidRPr="00116FB7" w:rsidRDefault="00E01BBD" w:rsidP="00E01BBD">
      <w:pPr>
        <w:spacing w:after="365" w:line="240" w:lineRule="auto"/>
        <w:rPr>
          <w:rFonts w:ascii="Arial" w:eastAsia="Times New Roman" w:hAnsi="Arial" w:cs="Arial"/>
          <w:color w:val="000000"/>
          <w:sz w:val="24"/>
          <w:szCs w:val="24"/>
          <w:lang w:eastAsia="es-MX"/>
        </w:rPr>
      </w:pPr>
      <w:r w:rsidRPr="00116FB7">
        <w:rPr>
          <w:rFonts w:ascii="Arial" w:eastAsia="Times New Roman" w:hAnsi="Arial" w:cs="Arial"/>
          <w:b/>
          <w:bCs/>
          <w:color w:val="000000"/>
          <w:sz w:val="24"/>
          <w:szCs w:val="24"/>
          <w:lang w:eastAsia="es-MX"/>
        </w:rPr>
        <w:t>En 1996 apareció el buscador más exitoso de la historia, </w:t>
      </w:r>
      <w:hyperlink r:id="rId12" w:history="1">
        <w:r w:rsidRPr="00116FB7">
          <w:rPr>
            <w:rFonts w:ascii="Arial" w:eastAsia="Times New Roman" w:hAnsi="Arial" w:cs="Arial"/>
            <w:b/>
            <w:bCs/>
            <w:color w:val="E84E2B"/>
            <w:sz w:val="24"/>
            <w:szCs w:val="24"/>
            <w:u w:val="single"/>
            <w:lang w:eastAsia="es-MX"/>
          </w:rPr>
          <w:t>Google</w:t>
        </w:r>
      </w:hyperlink>
      <w:r w:rsidRPr="00116FB7">
        <w:rPr>
          <w:rFonts w:ascii="Arial" w:eastAsia="Times New Roman" w:hAnsi="Arial" w:cs="Arial"/>
          <w:color w:val="000000"/>
          <w:sz w:val="24"/>
          <w:szCs w:val="24"/>
          <w:lang w:eastAsia="es-MX"/>
        </w:rPr>
        <w:t xml:space="preserve">. Fruto de Larry Page y </w:t>
      </w:r>
      <w:proofErr w:type="spellStart"/>
      <w:r w:rsidRPr="00116FB7">
        <w:rPr>
          <w:rFonts w:ascii="Arial" w:eastAsia="Times New Roman" w:hAnsi="Arial" w:cs="Arial"/>
          <w:color w:val="000000"/>
          <w:sz w:val="24"/>
          <w:szCs w:val="24"/>
          <w:lang w:eastAsia="es-MX"/>
        </w:rPr>
        <w:t>Sergey</w:t>
      </w:r>
      <w:proofErr w:type="spellEnd"/>
      <w:r w:rsidRPr="00116FB7">
        <w:rPr>
          <w:rFonts w:ascii="Arial" w:eastAsia="Times New Roman" w:hAnsi="Arial" w:cs="Arial"/>
          <w:color w:val="000000"/>
          <w:sz w:val="24"/>
          <w:szCs w:val="24"/>
          <w:lang w:eastAsia="es-MX"/>
        </w:rPr>
        <w:t xml:space="preserve"> Brin, este nuevo buscador, inicialmente llamado </w:t>
      </w:r>
      <w:proofErr w:type="spellStart"/>
      <w:r w:rsidRPr="00116FB7">
        <w:rPr>
          <w:rFonts w:ascii="Arial" w:eastAsia="Times New Roman" w:hAnsi="Arial" w:cs="Arial"/>
          <w:color w:val="000000"/>
          <w:sz w:val="24"/>
          <w:szCs w:val="24"/>
          <w:lang w:eastAsia="es-MX"/>
        </w:rPr>
        <w:t>BackRub</w:t>
      </w:r>
      <w:proofErr w:type="spellEnd"/>
      <w:r w:rsidRPr="00116FB7">
        <w:rPr>
          <w:rFonts w:ascii="Arial" w:eastAsia="Times New Roman" w:hAnsi="Arial" w:cs="Arial"/>
          <w:color w:val="000000"/>
          <w:sz w:val="24"/>
          <w:szCs w:val="24"/>
          <w:lang w:eastAsia="es-MX"/>
        </w:rPr>
        <w:t>, poseía una interfaz sencilla y ágil, pero su gran </w:t>
      </w:r>
      <w:hyperlink r:id="rId13" w:history="1">
        <w:r w:rsidRPr="00116FB7">
          <w:rPr>
            <w:rFonts w:ascii="Arial" w:eastAsia="Times New Roman" w:hAnsi="Arial" w:cs="Arial"/>
            <w:color w:val="E84E2B"/>
            <w:sz w:val="24"/>
            <w:szCs w:val="24"/>
            <w:u w:val="single"/>
            <w:lang w:eastAsia="es-MX"/>
          </w:rPr>
          <w:t>virtud</w:t>
        </w:r>
      </w:hyperlink>
      <w:r w:rsidRPr="00116FB7">
        <w:rPr>
          <w:rFonts w:ascii="Arial" w:eastAsia="Times New Roman" w:hAnsi="Arial" w:cs="Arial"/>
          <w:color w:val="000000"/>
          <w:sz w:val="24"/>
          <w:szCs w:val="24"/>
          <w:lang w:eastAsia="es-MX"/>
        </w:rPr>
        <w:t> era su capacidad para organizar los resultados que presentaba al usuario de acuerdo a un criterio de prioridad: la cantidad de enlaces recibidos a cada página web.</w:t>
      </w:r>
    </w:p>
    <w:p w:rsidR="00E01BBD" w:rsidRPr="00116FB7" w:rsidRDefault="00E01BBD" w:rsidP="00E01BBD">
      <w:pPr>
        <w:spacing w:after="365" w:line="240" w:lineRule="auto"/>
        <w:rPr>
          <w:rFonts w:ascii="Arial" w:eastAsia="Times New Roman" w:hAnsi="Arial" w:cs="Arial"/>
          <w:color w:val="000000"/>
          <w:sz w:val="24"/>
          <w:szCs w:val="24"/>
          <w:lang w:eastAsia="es-MX"/>
        </w:rPr>
      </w:pPr>
      <w:r w:rsidRPr="00116FB7">
        <w:rPr>
          <w:rFonts w:ascii="Arial" w:eastAsia="Times New Roman" w:hAnsi="Arial" w:cs="Arial"/>
          <w:color w:val="000000"/>
          <w:sz w:val="24"/>
          <w:szCs w:val="24"/>
          <w:lang w:eastAsia="es-MX"/>
        </w:rPr>
        <w:t>De esa manera, </w:t>
      </w:r>
      <w:r w:rsidRPr="00116FB7">
        <w:rPr>
          <w:rFonts w:ascii="Arial" w:eastAsia="Times New Roman" w:hAnsi="Arial" w:cs="Arial"/>
          <w:b/>
          <w:bCs/>
          <w:color w:val="000000"/>
          <w:sz w:val="24"/>
          <w:szCs w:val="24"/>
          <w:lang w:eastAsia="es-MX"/>
        </w:rPr>
        <w:t>sus resultados eran mucho más confiables</w:t>
      </w:r>
      <w:r w:rsidRPr="00116FB7">
        <w:rPr>
          <w:rFonts w:ascii="Arial" w:eastAsia="Times New Roman" w:hAnsi="Arial" w:cs="Arial"/>
          <w:color w:val="000000"/>
          <w:sz w:val="24"/>
          <w:szCs w:val="24"/>
          <w:lang w:eastAsia="es-MX"/>
        </w:rPr>
        <w:t> (al menos en términos de popularidad) y había una mayor </w:t>
      </w:r>
      <w:hyperlink r:id="rId14" w:history="1">
        <w:r w:rsidRPr="00116FB7">
          <w:rPr>
            <w:rFonts w:ascii="Arial" w:eastAsia="Times New Roman" w:hAnsi="Arial" w:cs="Arial"/>
            <w:color w:val="E84E2B"/>
            <w:sz w:val="24"/>
            <w:szCs w:val="24"/>
            <w:u w:val="single"/>
            <w:lang w:eastAsia="es-MX"/>
          </w:rPr>
          <w:t>probabilidad</w:t>
        </w:r>
      </w:hyperlink>
      <w:r w:rsidRPr="00116FB7">
        <w:rPr>
          <w:rFonts w:ascii="Arial" w:eastAsia="Times New Roman" w:hAnsi="Arial" w:cs="Arial"/>
          <w:color w:val="000000"/>
          <w:sz w:val="24"/>
          <w:szCs w:val="24"/>
          <w:lang w:eastAsia="es-MX"/>
        </w:rPr>
        <w:t> de mostrar al usuario lo que buscaba entre los primeros resultados.</w:t>
      </w:r>
    </w:p>
    <w:p w:rsidR="00E01BBD" w:rsidRPr="00116FB7" w:rsidRDefault="00E01BBD" w:rsidP="00E01BBD">
      <w:pPr>
        <w:spacing w:after="365" w:line="240" w:lineRule="auto"/>
        <w:rPr>
          <w:rFonts w:ascii="Arial" w:eastAsia="Times New Roman" w:hAnsi="Arial" w:cs="Arial"/>
          <w:color w:val="000000"/>
          <w:sz w:val="24"/>
          <w:szCs w:val="24"/>
          <w:lang w:eastAsia="es-MX"/>
        </w:rPr>
      </w:pPr>
      <w:r w:rsidRPr="00116FB7">
        <w:rPr>
          <w:rFonts w:ascii="Arial" w:eastAsia="Times New Roman" w:hAnsi="Arial" w:cs="Arial"/>
          <w:color w:val="000000"/>
          <w:sz w:val="24"/>
          <w:szCs w:val="24"/>
          <w:lang w:eastAsia="es-MX"/>
        </w:rPr>
        <w:t>Su éxito fue tal, que Google lanzó su </w:t>
      </w:r>
      <w:proofErr w:type="spellStart"/>
      <w:r w:rsidRPr="00116FB7">
        <w:rPr>
          <w:rFonts w:ascii="Arial" w:eastAsia="Times New Roman" w:hAnsi="Arial" w:cs="Arial"/>
          <w:i/>
          <w:iCs/>
          <w:color w:val="000000"/>
          <w:sz w:val="24"/>
          <w:szCs w:val="24"/>
          <w:lang w:eastAsia="es-MX"/>
        </w:rPr>
        <w:t>PageRank</w:t>
      </w:r>
      <w:proofErr w:type="spellEnd"/>
      <w:r w:rsidRPr="00116FB7">
        <w:rPr>
          <w:rFonts w:ascii="Arial" w:eastAsia="Times New Roman" w:hAnsi="Arial" w:cs="Arial"/>
          <w:color w:val="000000"/>
          <w:sz w:val="24"/>
          <w:szCs w:val="24"/>
          <w:lang w:eastAsia="es-MX"/>
        </w:rPr>
        <w:t>: un ranking de páginas web elaborado por un </w:t>
      </w:r>
      <w:hyperlink r:id="rId15" w:history="1">
        <w:r w:rsidRPr="00116FB7">
          <w:rPr>
            <w:rFonts w:ascii="Arial" w:eastAsia="Times New Roman" w:hAnsi="Arial" w:cs="Arial"/>
            <w:color w:val="E84E2B"/>
            <w:sz w:val="24"/>
            <w:szCs w:val="24"/>
            <w:u w:val="single"/>
            <w:lang w:eastAsia="es-MX"/>
          </w:rPr>
          <w:t>algoritmo</w:t>
        </w:r>
      </w:hyperlink>
      <w:r w:rsidRPr="00116FB7">
        <w:rPr>
          <w:rFonts w:ascii="Arial" w:eastAsia="Times New Roman" w:hAnsi="Arial" w:cs="Arial"/>
          <w:color w:val="000000"/>
          <w:sz w:val="24"/>
          <w:szCs w:val="24"/>
          <w:lang w:eastAsia="es-MX"/>
        </w:rPr>
        <w:t> que medía con un puntaje del 1 al 10 la relevancia de una página, según las búsquedas de sus usuarios. Desde entonces, la manera de operar de los buscadores cambió para siempre, centrándose mucho más en la relevancia de los resultados y en brindar al usuario una experiencia casi personalizada de búsqueda.</w:t>
      </w:r>
    </w:p>
    <w:p w:rsidR="00E01BBD" w:rsidRPr="00116FB7" w:rsidRDefault="00E01BBD" w:rsidP="00E01BBD">
      <w:pPr>
        <w:spacing w:after="120" w:line="240" w:lineRule="auto"/>
        <w:outlineLvl w:val="1"/>
        <w:rPr>
          <w:rFonts w:ascii="Arial" w:eastAsia="Times New Roman" w:hAnsi="Arial" w:cs="Arial"/>
          <w:b/>
          <w:bCs/>
          <w:color w:val="000000"/>
          <w:sz w:val="24"/>
          <w:szCs w:val="24"/>
          <w:lang w:eastAsia="es-MX"/>
        </w:rPr>
      </w:pPr>
      <w:r w:rsidRPr="00116FB7">
        <w:rPr>
          <w:rFonts w:ascii="Arial" w:eastAsia="Times New Roman" w:hAnsi="Arial" w:cs="Arial"/>
          <w:b/>
          <w:bCs/>
          <w:color w:val="000000"/>
          <w:sz w:val="24"/>
          <w:szCs w:val="24"/>
          <w:lang w:eastAsia="es-MX"/>
        </w:rPr>
        <w:t>Tipos de buscadores</w:t>
      </w:r>
    </w:p>
    <w:p w:rsidR="00E01BBD" w:rsidRPr="00116FB7" w:rsidRDefault="00E01BBD" w:rsidP="00E01BBD">
      <w:pPr>
        <w:spacing w:after="365" w:line="240" w:lineRule="auto"/>
        <w:rPr>
          <w:rFonts w:ascii="Arial" w:eastAsia="Times New Roman" w:hAnsi="Arial" w:cs="Arial"/>
          <w:color w:val="000000"/>
          <w:sz w:val="24"/>
          <w:szCs w:val="24"/>
          <w:lang w:eastAsia="es-MX"/>
        </w:rPr>
      </w:pPr>
      <w:r w:rsidRPr="00116FB7">
        <w:rPr>
          <w:rFonts w:ascii="Arial" w:eastAsia="Times New Roman" w:hAnsi="Arial" w:cs="Arial"/>
          <w:color w:val="000000"/>
          <w:sz w:val="24"/>
          <w:szCs w:val="24"/>
          <w:lang w:eastAsia="es-MX"/>
        </w:rPr>
        <w:t>Los motores de búsqueda pueden ser de varios tipos diferentes:</w:t>
      </w:r>
    </w:p>
    <w:p w:rsidR="00E01BBD" w:rsidRPr="00116FB7" w:rsidRDefault="00E01BBD" w:rsidP="00E01BBD">
      <w:pPr>
        <w:numPr>
          <w:ilvl w:val="0"/>
          <w:numId w:val="1"/>
        </w:numPr>
        <w:spacing w:before="100" w:beforeAutospacing="1" w:after="100" w:afterAutospacing="1" w:line="240" w:lineRule="auto"/>
        <w:ind w:left="365"/>
        <w:rPr>
          <w:rFonts w:ascii="Arial" w:eastAsia="Times New Roman" w:hAnsi="Arial" w:cs="Arial"/>
          <w:color w:val="000000"/>
          <w:sz w:val="24"/>
          <w:szCs w:val="24"/>
          <w:lang w:eastAsia="es-MX"/>
        </w:rPr>
      </w:pPr>
      <w:r w:rsidRPr="00116FB7">
        <w:rPr>
          <w:rFonts w:ascii="Arial" w:eastAsia="Times New Roman" w:hAnsi="Arial" w:cs="Arial"/>
          <w:b/>
          <w:bCs/>
          <w:color w:val="000000"/>
          <w:sz w:val="24"/>
          <w:szCs w:val="24"/>
          <w:lang w:eastAsia="es-MX"/>
        </w:rPr>
        <w:t>Buscadores jerárquicos. </w:t>
      </w:r>
      <w:r w:rsidRPr="00116FB7">
        <w:rPr>
          <w:rFonts w:ascii="Arial" w:eastAsia="Times New Roman" w:hAnsi="Arial" w:cs="Arial"/>
          <w:color w:val="000000"/>
          <w:sz w:val="24"/>
          <w:szCs w:val="24"/>
          <w:lang w:eastAsia="es-MX"/>
        </w:rPr>
        <w:t>Llamados así porque poseen una clasificación previa de las páginas web más relevantes para cada búsqueda, que cada cierto tiempo se revisa y actualiza para mantener al día. Dicha lista recibe prioridad a la hora de mostrar los resultados, y es posible gracias a la acción de un conjunto de subprogramas que exploran continuamente la red, llamados arañas (</w:t>
      </w:r>
      <w:r w:rsidRPr="00116FB7">
        <w:rPr>
          <w:rFonts w:ascii="Arial" w:eastAsia="Times New Roman" w:hAnsi="Arial" w:cs="Arial"/>
          <w:i/>
          <w:iCs/>
          <w:color w:val="000000"/>
          <w:sz w:val="24"/>
          <w:szCs w:val="24"/>
          <w:lang w:eastAsia="es-MX"/>
        </w:rPr>
        <w:t>spiders</w:t>
      </w:r>
      <w:r w:rsidRPr="00116FB7">
        <w:rPr>
          <w:rFonts w:ascii="Arial" w:eastAsia="Times New Roman" w:hAnsi="Arial" w:cs="Arial"/>
          <w:color w:val="000000"/>
          <w:sz w:val="24"/>
          <w:szCs w:val="24"/>
          <w:lang w:eastAsia="es-MX"/>
        </w:rPr>
        <w:t>, en inglés), quienes elaboran dicha </w:t>
      </w:r>
      <w:hyperlink r:id="rId16" w:history="1">
        <w:r w:rsidRPr="00116FB7">
          <w:rPr>
            <w:rFonts w:ascii="Arial" w:eastAsia="Times New Roman" w:hAnsi="Arial" w:cs="Arial"/>
            <w:color w:val="E84E2B"/>
            <w:sz w:val="24"/>
            <w:szCs w:val="24"/>
            <w:u w:val="single"/>
            <w:lang w:eastAsia="es-MX"/>
          </w:rPr>
          <w:t>base de datos</w:t>
        </w:r>
      </w:hyperlink>
      <w:r w:rsidRPr="00116FB7">
        <w:rPr>
          <w:rFonts w:ascii="Arial" w:eastAsia="Times New Roman" w:hAnsi="Arial" w:cs="Arial"/>
          <w:color w:val="000000"/>
          <w:sz w:val="24"/>
          <w:szCs w:val="24"/>
          <w:lang w:eastAsia="es-MX"/>
        </w:rPr>
        <w:t>.</w:t>
      </w:r>
    </w:p>
    <w:p w:rsidR="00E01BBD" w:rsidRPr="00116FB7" w:rsidRDefault="00E01BBD" w:rsidP="00E01BBD">
      <w:pPr>
        <w:numPr>
          <w:ilvl w:val="0"/>
          <w:numId w:val="1"/>
        </w:numPr>
        <w:spacing w:before="100" w:beforeAutospacing="1" w:after="100" w:afterAutospacing="1" w:line="240" w:lineRule="auto"/>
        <w:ind w:left="365"/>
        <w:rPr>
          <w:rFonts w:ascii="Arial" w:eastAsia="Times New Roman" w:hAnsi="Arial" w:cs="Arial"/>
          <w:color w:val="000000"/>
          <w:sz w:val="24"/>
          <w:szCs w:val="24"/>
          <w:lang w:eastAsia="es-MX"/>
        </w:rPr>
      </w:pPr>
      <w:r w:rsidRPr="00116FB7">
        <w:rPr>
          <w:rFonts w:ascii="Arial" w:eastAsia="Times New Roman" w:hAnsi="Arial" w:cs="Arial"/>
          <w:b/>
          <w:bCs/>
          <w:color w:val="000000"/>
          <w:sz w:val="24"/>
          <w:szCs w:val="24"/>
          <w:lang w:eastAsia="es-MX"/>
        </w:rPr>
        <w:t>Directorios. </w:t>
      </w:r>
      <w:r w:rsidRPr="00116FB7">
        <w:rPr>
          <w:rFonts w:ascii="Arial" w:eastAsia="Times New Roman" w:hAnsi="Arial" w:cs="Arial"/>
          <w:color w:val="000000"/>
          <w:sz w:val="24"/>
          <w:szCs w:val="24"/>
          <w:lang w:eastAsia="es-MX"/>
        </w:rPr>
        <w:t>Tecnológicamente simples, aunque necesitados de mayor soporte y trabajo humano. Los directorios permiten búsquedas más simples, ya que no revisan la totalidad de las páginas web (como sí hacen las arañas), sino que las organizan en base a su temática y fecha de publicación, sin preocuparse por su relevancia. Son típicos para las búsquedas especializadas.</w:t>
      </w:r>
    </w:p>
    <w:p w:rsidR="00E01BBD" w:rsidRPr="00116FB7" w:rsidRDefault="00E01BBD" w:rsidP="00E01BBD">
      <w:pPr>
        <w:numPr>
          <w:ilvl w:val="0"/>
          <w:numId w:val="1"/>
        </w:numPr>
        <w:spacing w:before="100" w:beforeAutospacing="1" w:after="100" w:afterAutospacing="1" w:line="240" w:lineRule="auto"/>
        <w:ind w:left="365"/>
        <w:rPr>
          <w:rFonts w:ascii="Arial" w:eastAsia="Times New Roman" w:hAnsi="Arial" w:cs="Arial"/>
          <w:color w:val="000000"/>
          <w:sz w:val="24"/>
          <w:szCs w:val="24"/>
          <w:lang w:eastAsia="es-MX"/>
        </w:rPr>
      </w:pPr>
      <w:proofErr w:type="spellStart"/>
      <w:r w:rsidRPr="00116FB7">
        <w:rPr>
          <w:rFonts w:ascii="Arial" w:eastAsia="Times New Roman" w:hAnsi="Arial" w:cs="Arial"/>
          <w:b/>
          <w:bCs/>
          <w:color w:val="000000"/>
          <w:sz w:val="24"/>
          <w:szCs w:val="24"/>
          <w:lang w:eastAsia="es-MX"/>
        </w:rPr>
        <w:t>Metabuscadores</w:t>
      </w:r>
      <w:proofErr w:type="spellEnd"/>
      <w:r w:rsidRPr="00116FB7">
        <w:rPr>
          <w:rFonts w:ascii="Arial" w:eastAsia="Times New Roman" w:hAnsi="Arial" w:cs="Arial"/>
          <w:b/>
          <w:bCs/>
          <w:color w:val="000000"/>
          <w:sz w:val="24"/>
          <w:szCs w:val="24"/>
          <w:lang w:eastAsia="es-MX"/>
        </w:rPr>
        <w:t>. </w:t>
      </w:r>
      <w:r w:rsidRPr="00116FB7">
        <w:rPr>
          <w:rFonts w:ascii="Arial" w:eastAsia="Times New Roman" w:hAnsi="Arial" w:cs="Arial"/>
          <w:color w:val="000000"/>
          <w:sz w:val="24"/>
          <w:szCs w:val="24"/>
          <w:lang w:eastAsia="es-MX"/>
        </w:rPr>
        <w:t xml:space="preserve">Que en lugar de almacenar la información de las páginas web que resulten pertinentes a la búsqueda, contienen los registros de distintos buscadores de la web, procediendo así a introducir las palabras clave en cada </w:t>
      </w:r>
      <w:r w:rsidRPr="00116FB7">
        <w:rPr>
          <w:rFonts w:ascii="Arial" w:eastAsia="Times New Roman" w:hAnsi="Arial" w:cs="Arial"/>
          <w:color w:val="000000"/>
          <w:sz w:val="24"/>
          <w:szCs w:val="24"/>
          <w:lang w:eastAsia="es-MX"/>
        </w:rPr>
        <w:lastRenderedPageBreak/>
        <w:t>uno y haciendo una “</w:t>
      </w:r>
      <w:proofErr w:type="spellStart"/>
      <w:r w:rsidRPr="00116FB7">
        <w:rPr>
          <w:rFonts w:ascii="Arial" w:eastAsia="Times New Roman" w:hAnsi="Arial" w:cs="Arial"/>
          <w:color w:val="000000"/>
          <w:sz w:val="24"/>
          <w:szCs w:val="24"/>
          <w:lang w:eastAsia="es-MX"/>
        </w:rPr>
        <w:t>metabúsqueda</w:t>
      </w:r>
      <w:proofErr w:type="spellEnd"/>
      <w:r w:rsidRPr="00116FB7">
        <w:rPr>
          <w:rFonts w:ascii="Arial" w:eastAsia="Times New Roman" w:hAnsi="Arial" w:cs="Arial"/>
          <w:color w:val="000000"/>
          <w:sz w:val="24"/>
          <w:szCs w:val="24"/>
          <w:lang w:eastAsia="es-MX"/>
        </w:rPr>
        <w:t>”, o sea, una búsqueda de resultados en buscadores. Los resultados así obtenidos son filtrados y luego presentados al usuario.</w:t>
      </w:r>
    </w:p>
    <w:p w:rsidR="00E01BBD" w:rsidRPr="00116FB7" w:rsidRDefault="00E01BBD" w:rsidP="00E01BBD">
      <w:pPr>
        <w:numPr>
          <w:ilvl w:val="0"/>
          <w:numId w:val="1"/>
        </w:numPr>
        <w:spacing w:before="100" w:beforeAutospacing="1" w:after="100" w:afterAutospacing="1" w:line="240" w:lineRule="auto"/>
        <w:ind w:left="365"/>
        <w:rPr>
          <w:rFonts w:ascii="Arial" w:eastAsia="Times New Roman" w:hAnsi="Arial" w:cs="Arial"/>
          <w:color w:val="000000"/>
          <w:sz w:val="24"/>
          <w:szCs w:val="24"/>
          <w:lang w:eastAsia="es-MX"/>
        </w:rPr>
      </w:pPr>
      <w:r w:rsidRPr="00116FB7">
        <w:rPr>
          <w:rFonts w:ascii="Arial" w:eastAsia="Times New Roman" w:hAnsi="Arial" w:cs="Arial"/>
          <w:b/>
          <w:bCs/>
          <w:color w:val="000000"/>
          <w:sz w:val="24"/>
          <w:szCs w:val="24"/>
          <w:lang w:eastAsia="es-MX"/>
        </w:rPr>
        <w:t>Buscadores verticales. </w:t>
      </w:r>
      <w:r w:rsidRPr="00116FB7">
        <w:rPr>
          <w:rFonts w:ascii="Arial" w:eastAsia="Times New Roman" w:hAnsi="Arial" w:cs="Arial"/>
          <w:color w:val="000000"/>
          <w:sz w:val="24"/>
          <w:szCs w:val="24"/>
          <w:lang w:eastAsia="es-MX"/>
        </w:rPr>
        <w:t xml:space="preserve">Generalmente dedicados a un sector muy especializado, brindan al usuario herramientas de búsqueda avanzadas, y acuden a índices especializados, en vez de al grueso de la </w:t>
      </w:r>
      <w:proofErr w:type="spellStart"/>
      <w:r w:rsidRPr="00116FB7">
        <w:rPr>
          <w:rFonts w:ascii="Arial" w:eastAsia="Times New Roman" w:hAnsi="Arial" w:cs="Arial"/>
          <w:color w:val="000000"/>
          <w:sz w:val="24"/>
          <w:szCs w:val="24"/>
          <w:lang w:eastAsia="es-MX"/>
        </w:rPr>
        <w:t>World</w:t>
      </w:r>
      <w:proofErr w:type="spellEnd"/>
      <w:r w:rsidRPr="00116FB7">
        <w:rPr>
          <w:rFonts w:ascii="Arial" w:eastAsia="Times New Roman" w:hAnsi="Arial" w:cs="Arial"/>
          <w:color w:val="000000"/>
          <w:sz w:val="24"/>
          <w:szCs w:val="24"/>
          <w:lang w:eastAsia="es-MX"/>
        </w:rPr>
        <w:t xml:space="preserve"> Wide Web. Existen tantos tipos de buscadores verticales como intereses especializados pueda haber: </w:t>
      </w:r>
      <w:hyperlink r:id="rId17" w:history="1">
        <w:r w:rsidRPr="00116FB7">
          <w:rPr>
            <w:rFonts w:ascii="Arial" w:eastAsia="Times New Roman" w:hAnsi="Arial" w:cs="Arial"/>
            <w:color w:val="E84E2B"/>
            <w:sz w:val="24"/>
            <w:szCs w:val="24"/>
            <w:u w:val="single"/>
            <w:lang w:eastAsia="es-MX"/>
          </w:rPr>
          <w:t>música</w:t>
        </w:r>
      </w:hyperlink>
      <w:r w:rsidRPr="00116FB7">
        <w:rPr>
          <w:rFonts w:ascii="Arial" w:eastAsia="Times New Roman" w:hAnsi="Arial" w:cs="Arial"/>
          <w:color w:val="000000"/>
          <w:sz w:val="24"/>
          <w:szCs w:val="24"/>
          <w:lang w:eastAsia="es-MX"/>
        </w:rPr>
        <w:t>, </w:t>
      </w:r>
      <w:hyperlink r:id="rId18" w:history="1">
        <w:r w:rsidRPr="00116FB7">
          <w:rPr>
            <w:rFonts w:ascii="Arial" w:eastAsia="Times New Roman" w:hAnsi="Arial" w:cs="Arial"/>
            <w:color w:val="E84E2B"/>
            <w:sz w:val="24"/>
            <w:szCs w:val="24"/>
            <w:u w:val="single"/>
            <w:lang w:eastAsia="es-MX"/>
          </w:rPr>
          <w:t>ciencia</w:t>
        </w:r>
      </w:hyperlink>
      <w:r w:rsidRPr="00116FB7">
        <w:rPr>
          <w:rFonts w:ascii="Arial" w:eastAsia="Times New Roman" w:hAnsi="Arial" w:cs="Arial"/>
          <w:color w:val="000000"/>
          <w:sz w:val="24"/>
          <w:szCs w:val="24"/>
          <w:lang w:eastAsia="es-MX"/>
        </w:rPr>
        <w:t>, ropa, entre miles.</w:t>
      </w:r>
    </w:p>
    <w:p w:rsidR="00116FB7" w:rsidRPr="00116FB7" w:rsidRDefault="00E01BBD" w:rsidP="00116FB7">
      <w:pPr>
        <w:spacing w:after="240" w:line="240" w:lineRule="auto"/>
        <w:jc w:val="both"/>
        <w:rPr>
          <w:rFonts w:ascii="Arial" w:hAnsi="Arial" w:cs="Arial"/>
          <w:sz w:val="24"/>
          <w:szCs w:val="24"/>
        </w:rPr>
      </w:pPr>
      <w:proofErr w:type="spellStart"/>
      <w:r w:rsidRPr="00116FB7">
        <w:rPr>
          <w:rFonts w:ascii="Arial" w:hAnsi="Arial" w:cs="Arial"/>
          <w:sz w:val="24"/>
          <w:szCs w:val="24"/>
        </w:rPr>
        <w:t>Elsevier</w:t>
      </w:r>
      <w:proofErr w:type="spellEnd"/>
      <w:r w:rsidRPr="00116FB7">
        <w:rPr>
          <w:rFonts w:ascii="Arial" w:hAnsi="Arial" w:cs="Arial"/>
          <w:sz w:val="24"/>
          <w:szCs w:val="24"/>
        </w:rPr>
        <w:t>, una casa editora líder en el campo de la ciencia, la tecnología y la medicina, fue la primera en detectar que existía una necesidad de información estrictamente académica en la Web y que, por tanto, se hacía necesaria una nueva clase de sistemas de información para esta. En concreto, concibió un sistema capaz de indizar</w:t>
      </w:r>
      <w:r w:rsidR="00345BF7" w:rsidRPr="00116FB7">
        <w:rPr>
          <w:rFonts w:ascii="Arial" w:hAnsi="Arial" w:cs="Arial"/>
          <w:sz w:val="24"/>
          <w:szCs w:val="24"/>
        </w:rPr>
        <w:t xml:space="preserve"> </w:t>
      </w:r>
      <w:r w:rsidRPr="00116FB7">
        <w:rPr>
          <w:rFonts w:ascii="Arial" w:hAnsi="Arial" w:cs="Arial"/>
          <w:sz w:val="24"/>
          <w:szCs w:val="24"/>
        </w:rPr>
        <w:t xml:space="preserve">páginas Web de manera automática, es decir, como lo hacen los motores convencionales, pero que filtraba la información de manera que pudiera ser admisible y fiable para los estrictos criterios del mundo académico. Ese producto se llamó </w:t>
      </w:r>
      <w:proofErr w:type="spellStart"/>
      <w:r w:rsidRPr="00116FB7">
        <w:rPr>
          <w:rFonts w:ascii="Arial" w:hAnsi="Arial" w:cs="Arial"/>
          <w:sz w:val="24"/>
          <w:szCs w:val="24"/>
        </w:rPr>
        <w:t>Scirus</w:t>
      </w:r>
      <w:proofErr w:type="spellEnd"/>
      <w:r w:rsidRPr="00116FB7">
        <w:rPr>
          <w:rFonts w:ascii="Arial" w:hAnsi="Arial" w:cs="Arial"/>
          <w:sz w:val="24"/>
          <w:szCs w:val="24"/>
        </w:rPr>
        <w:t xml:space="preserve"> (</w:t>
      </w:r>
      <w:r w:rsidRPr="00607131">
        <w:rPr>
          <w:rStyle w:val="Hipervnculo"/>
          <w:rFonts w:ascii="Arial" w:hAnsi="Arial" w:cs="Arial"/>
          <w:b/>
          <w:iCs/>
          <w:sz w:val="24"/>
          <w:szCs w:val="24"/>
          <w:lang w:val="es-ES" w:eastAsia="es-MX"/>
        </w:rPr>
        <w:t>http://www.scirus.com</w:t>
      </w:r>
      <w:r w:rsidRPr="00116FB7">
        <w:rPr>
          <w:rFonts w:ascii="Arial" w:hAnsi="Arial" w:cs="Arial"/>
          <w:sz w:val="24"/>
          <w:szCs w:val="24"/>
        </w:rPr>
        <w:t xml:space="preserve">) </w:t>
      </w:r>
    </w:p>
    <w:p w:rsidR="00AB5744" w:rsidRPr="00116FB7" w:rsidRDefault="00345BF7" w:rsidP="00116FB7">
      <w:pPr>
        <w:spacing w:after="240" w:line="240" w:lineRule="auto"/>
        <w:jc w:val="both"/>
        <w:rPr>
          <w:rFonts w:ascii="Arial" w:eastAsia="Times New Roman" w:hAnsi="Arial" w:cs="Arial"/>
          <w:bCs/>
          <w:color w:val="000000" w:themeColor="text1"/>
          <w:sz w:val="24"/>
          <w:szCs w:val="24"/>
          <w:bdr w:val="none" w:sz="0" w:space="0" w:color="auto" w:frame="1"/>
          <w:lang w:val="es-ES_tradnl" w:eastAsia="es-MX"/>
        </w:rPr>
      </w:pPr>
      <w:r w:rsidRPr="00116FB7">
        <w:rPr>
          <w:rFonts w:ascii="Arial" w:eastAsia="Times New Roman" w:hAnsi="Arial" w:cs="Arial"/>
          <w:b/>
          <w:bCs/>
          <w:color w:val="283138"/>
          <w:sz w:val="24"/>
          <w:szCs w:val="24"/>
          <w:bdr w:val="none" w:sz="0" w:space="0" w:color="auto" w:frame="1"/>
          <w:lang w:val="es-ES" w:eastAsia="es-MX"/>
        </w:rPr>
        <w:t xml:space="preserve">Google Académico </w:t>
      </w:r>
      <w:r w:rsidRPr="00607131">
        <w:rPr>
          <w:rFonts w:ascii="Arial" w:eastAsia="Times New Roman" w:hAnsi="Arial" w:cs="Arial"/>
          <w:b/>
          <w:bCs/>
          <w:color w:val="000000" w:themeColor="text1"/>
          <w:sz w:val="24"/>
          <w:szCs w:val="24"/>
          <w:bdr w:val="none" w:sz="0" w:space="0" w:color="auto" w:frame="1"/>
          <w:lang w:val="es-ES" w:eastAsia="es-MX"/>
        </w:rPr>
        <w:t xml:space="preserve">(Google </w:t>
      </w:r>
      <w:proofErr w:type="spellStart"/>
      <w:r w:rsidRPr="00607131">
        <w:rPr>
          <w:rFonts w:ascii="Arial" w:eastAsia="Times New Roman" w:hAnsi="Arial" w:cs="Arial"/>
          <w:b/>
          <w:bCs/>
          <w:color w:val="000000" w:themeColor="text1"/>
          <w:sz w:val="24"/>
          <w:szCs w:val="24"/>
          <w:bdr w:val="none" w:sz="0" w:space="0" w:color="auto" w:frame="1"/>
          <w:lang w:val="es-ES" w:eastAsia="es-MX"/>
        </w:rPr>
        <w:t>Scholar</w:t>
      </w:r>
      <w:proofErr w:type="spellEnd"/>
      <w:r w:rsidRPr="00607131">
        <w:rPr>
          <w:rFonts w:ascii="Arial" w:eastAsia="Times New Roman" w:hAnsi="Arial" w:cs="Arial"/>
          <w:b/>
          <w:bCs/>
          <w:color w:val="000000" w:themeColor="text1"/>
          <w:sz w:val="24"/>
          <w:szCs w:val="24"/>
          <w:bdr w:val="none" w:sz="0" w:space="0" w:color="auto" w:frame="1"/>
          <w:lang w:val="es-ES" w:eastAsia="es-MX"/>
        </w:rPr>
        <w:t>)</w:t>
      </w:r>
      <w:r w:rsidRPr="00116FB7">
        <w:rPr>
          <w:rFonts w:ascii="Arial" w:eastAsia="Times New Roman" w:hAnsi="Arial" w:cs="Arial"/>
          <w:bCs/>
          <w:color w:val="283138"/>
          <w:sz w:val="24"/>
          <w:szCs w:val="24"/>
          <w:bdr w:val="none" w:sz="0" w:space="0" w:color="auto" w:frame="1"/>
          <w:lang w:val="es-ES" w:eastAsia="es-MX"/>
        </w:rPr>
        <w:t xml:space="preserve"> (</w:t>
      </w:r>
      <w:r w:rsidRPr="00607131">
        <w:rPr>
          <w:rStyle w:val="Hipervnculo"/>
          <w:rFonts w:ascii="Arial" w:hAnsi="Arial" w:cs="Arial"/>
          <w:b/>
          <w:iCs/>
          <w:sz w:val="24"/>
          <w:szCs w:val="24"/>
          <w:lang w:val="es-ES" w:eastAsia="es-MX"/>
        </w:rPr>
        <w:t>https://scholar.google.es/</w:t>
      </w:r>
      <w:r w:rsidRPr="00116FB7">
        <w:rPr>
          <w:rFonts w:ascii="Arial" w:eastAsia="Times New Roman" w:hAnsi="Arial" w:cs="Arial"/>
          <w:bCs/>
          <w:color w:val="283138"/>
          <w:sz w:val="24"/>
          <w:szCs w:val="24"/>
          <w:bdr w:val="none" w:sz="0" w:space="0" w:color="auto" w:frame="1"/>
          <w:lang w:val="es-ES" w:eastAsia="es-MX"/>
        </w:rPr>
        <w:t xml:space="preserve">): </w:t>
      </w:r>
      <w:r w:rsidRPr="00116FB7">
        <w:rPr>
          <w:rFonts w:ascii="Arial" w:eastAsia="Times New Roman" w:hAnsi="Arial" w:cs="Arial"/>
          <w:bCs/>
          <w:color w:val="000000" w:themeColor="text1"/>
          <w:sz w:val="24"/>
          <w:szCs w:val="24"/>
          <w:bdr w:val="none" w:sz="0" w:space="0" w:color="auto" w:frame="1"/>
          <w:lang w:val="es-ES" w:eastAsia="es-MX"/>
        </w:rPr>
        <w:t xml:space="preserve">es un buscador que permite localizar documentos académicos como artículos, tesis, libros y resúmenes de fuentes diversas como editoriales universitarias, asociaciones profesionales, universidades y otras organizaciones académicas. </w:t>
      </w:r>
      <w:r w:rsidR="00AB5744" w:rsidRPr="00116FB7">
        <w:rPr>
          <w:rFonts w:ascii="Arial" w:eastAsia="Times New Roman" w:hAnsi="Arial" w:cs="Arial"/>
          <w:color w:val="000000" w:themeColor="text1"/>
          <w:sz w:val="24"/>
          <w:szCs w:val="24"/>
          <w:lang w:eastAsia="es-MX"/>
        </w:rPr>
        <w:t>.</w:t>
      </w:r>
    </w:p>
    <w:p w:rsidR="00345BF7" w:rsidRPr="00116FB7" w:rsidRDefault="004A3CBF" w:rsidP="00116FB7">
      <w:pPr>
        <w:numPr>
          <w:ilvl w:val="0"/>
          <w:numId w:val="5"/>
        </w:numPr>
        <w:shd w:val="clear" w:color="auto" w:fill="FFFFFF"/>
        <w:spacing w:after="240" w:line="240" w:lineRule="auto"/>
        <w:ind w:left="0"/>
        <w:jc w:val="both"/>
        <w:textAlignment w:val="baseline"/>
        <w:rPr>
          <w:rFonts w:ascii="Arial" w:eastAsia="Times New Roman" w:hAnsi="Arial" w:cs="Arial"/>
          <w:bCs/>
          <w:color w:val="000000" w:themeColor="text1"/>
          <w:sz w:val="24"/>
          <w:szCs w:val="24"/>
          <w:bdr w:val="none" w:sz="0" w:space="0" w:color="auto" w:frame="1"/>
          <w:lang w:eastAsia="es-MX"/>
        </w:rPr>
      </w:pPr>
      <w:proofErr w:type="spellStart"/>
      <w:r w:rsidRPr="00116FB7">
        <w:rPr>
          <w:rFonts w:ascii="Arial" w:eastAsia="Times New Roman" w:hAnsi="Arial" w:cs="Arial"/>
          <w:b/>
          <w:bCs/>
          <w:color w:val="283138"/>
          <w:sz w:val="24"/>
          <w:szCs w:val="24"/>
          <w:bdr w:val="none" w:sz="0" w:space="0" w:color="auto" w:frame="1"/>
          <w:lang w:val="es-ES" w:eastAsia="es-MX"/>
        </w:rPr>
        <w:t>Pubmed</w:t>
      </w:r>
      <w:proofErr w:type="spellEnd"/>
      <w:r w:rsidRPr="00116FB7">
        <w:rPr>
          <w:rFonts w:ascii="Arial" w:eastAsia="Times New Roman" w:hAnsi="Arial" w:cs="Arial"/>
          <w:b/>
          <w:bCs/>
          <w:color w:val="283138"/>
          <w:sz w:val="24"/>
          <w:szCs w:val="24"/>
          <w:bdr w:val="none" w:sz="0" w:space="0" w:color="auto" w:frame="1"/>
          <w:lang w:val="es-ES" w:eastAsia="es-MX"/>
        </w:rPr>
        <w:t>,</w:t>
      </w:r>
      <w:r w:rsidRPr="00116FB7">
        <w:rPr>
          <w:rFonts w:ascii="Arial" w:eastAsia="Times New Roman" w:hAnsi="Arial" w:cs="Arial"/>
          <w:bCs/>
          <w:color w:val="283138"/>
          <w:sz w:val="24"/>
          <w:szCs w:val="24"/>
          <w:bdr w:val="none" w:sz="0" w:space="0" w:color="auto" w:frame="1"/>
          <w:lang w:val="es-ES" w:eastAsia="es-MX"/>
        </w:rPr>
        <w:t xml:space="preserve"> </w:t>
      </w:r>
      <w:r w:rsidRPr="00116FB7">
        <w:rPr>
          <w:rFonts w:ascii="Arial" w:eastAsia="Times New Roman" w:hAnsi="Arial" w:cs="Arial"/>
          <w:bCs/>
          <w:color w:val="000000" w:themeColor="text1"/>
          <w:sz w:val="24"/>
          <w:szCs w:val="24"/>
          <w:bdr w:val="none" w:sz="0" w:space="0" w:color="auto" w:frame="1"/>
          <w:lang w:val="es-ES" w:eastAsia="es-MX"/>
        </w:rPr>
        <w:t xml:space="preserve">de la Biblioteca Nacional de Medicina de los Estados Unidos es, posiblemente, el buscador médico más conocido del mundo. En sus propias palabras: </w:t>
      </w:r>
      <w:proofErr w:type="spellStart"/>
      <w:r w:rsidRPr="00116FB7">
        <w:rPr>
          <w:rFonts w:ascii="Arial" w:eastAsia="Times New Roman" w:hAnsi="Arial" w:cs="Arial"/>
          <w:bCs/>
          <w:color w:val="000000" w:themeColor="text1"/>
          <w:sz w:val="24"/>
          <w:szCs w:val="24"/>
          <w:bdr w:val="none" w:sz="0" w:space="0" w:color="auto" w:frame="1"/>
          <w:lang w:val="es-ES" w:eastAsia="es-MX"/>
        </w:rPr>
        <w:t>PubMed</w:t>
      </w:r>
      <w:proofErr w:type="spellEnd"/>
      <w:r w:rsidRPr="00116FB7">
        <w:rPr>
          <w:rFonts w:ascii="Arial" w:eastAsia="Times New Roman" w:hAnsi="Arial" w:cs="Arial"/>
          <w:bCs/>
          <w:color w:val="000000" w:themeColor="text1"/>
          <w:sz w:val="24"/>
          <w:szCs w:val="24"/>
          <w:bdr w:val="none" w:sz="0" w:space="0" w:color="auto" w:frame="1"/>
          <w:lang w:val="es-ES" w:eastAsia="es-MX"/>
        </w:rPr>
        <w:t xml:space="preserve"> comprende más </w:t>
      </w:r>
      <w:r w:rsidRPr="00116FB7">
        <w:rPr>
          <w:rFonts w:ascii="Arial" w:eastAsia="Times New Roman" w:hAnsi="Arial" w:cs="Arial"/>
          <w:bCs/>
          <w:color w:val="000000" w:themeColor="text1"/>
          <w:sz w:val="24"/>
          <w:szCs w:val="24"/>
          <w:bdr w:val="none" w:sz="0" w:space="0" w:color="auto" w:frame="1"/>
          <w:lang w:val="es-ES" w:eastAsia="es-MX"/>
        </w:rPr>
        <w:t xml:space="preserve">de 28 millones de citas de literatura biomédica de MEDLINE, revistas de ciencias de la vida y libros en línea. Las citas pueden incluir enlaces a contenido de texto completo de </w:t>
      </w:r>
      <w:proofErr w:type="spellStart"/>
      <w:r w:rsidRPr="00116FB7">
        <w:rPr>
          <w:rFonts w:ascii="Arial" w:eastAsia="Times New Roman" w:hAnsi="Arial" w:cs="Arial"/>
          <w:bCs/>
          <w:color w:val="000000" w:themeColor="text1"/>
          <w:sz w:val="24"/>
          <w:szCs w:val="24"/>
          <w:bdr w:val="none" w:sz="0" w:space="0" w:color="auto" w:frame="1"/>
          <w:lang w:val="es-ES" w:eastAsia="es-MX"/>
        </w:rPr>
        <w:t>PubMed</w:t>
      </w:r>
      <w:proofErr w:type="spellEnd"/>
      <w:r w:rsidRPr="00116FB7">
        <w:rPr>
          <w:rFonts w:ascii="Arial" w:eastAsia="Times New Roman" w:hAnsi="Arial" w:cs="Arial"/>
          <w:bCs/>
          <w:color w:val="000000" w:themeColor="text1"/>
          <w:sz w:val="24"/>
          <w:szCs w:val="24"/>
          <w:bdr w:val="none" w:sz="0" w:space="0" w:color="auto" w:frame="1"/>
          <w:lang w:val="es-ES" w:eastAsia="es-MX"/>
        </w:rPr>
        <w:t xml:space="preserve"> Central y los sitios web de los editores.</w:t>
      </w:r>
    </w:p>
    <w:p w:rsidR="00AB5744" w:rsidRPr="00116FB7" w:rsidRDefault="00AB5744" w:rsidP="00116FB7">
      <w:pPr>
        <w:numPr>
          <w:ilvl w:val="0"/>
          <w:numId w:val="5"/>
        </w:numPr>
        <w:shd w:val="clear" w:color="auto" w:fill="FFFFFF"/>
        <w:spacing w:after="240" w:line="240" w:lineRule="auto"/>
        <w:ind w:left="0"/>
        <w:jc w:val="both"/>
        <w:textAlignment w:val="baseline"/>
        <w:rPr>
          <w:rFonts w:ascii="Arial" w:eastAsia="Times New Roman" w:hAnsi="Arial" w:cs="Arial"/>
          <w:color w:val="000000" w:themeColor="text1"/>
          <w:sz w:val="24"/>
          <w:szCs w:val="24"/>
          <w:lang w:eastAsia="es-MX"/>
        </w:rPr>
      </w:pPr>
      <w:r w:rsidRPr="00116FB7">
        <w:rPr>
          <w:rFonts w:ascii="Arial" w:eastAsia="Times New Roman" w:hAnsi="Arial" w:cs="Arial"/>
          <w:b/>
          <w:bCs/>
          <w:color w:val="283138"/>
          <w:sz w:val="24"/>
          <w:szCs w:val="24"/>
          <w:bdr w:val="none" w:sz="0" w:space="0" w:color="auto" w:frame="1"/>
          <w:lang w:eastAsia="es-MX"/>
        </w:rPr>
        <w:t>Cochrane</w:t>
      </w:r>
      <w:r w:rsidRPr="00116FB7">
        <w:rPr>
          <w:rFonts w:ascii="Arial" w:eastAsia="Times New Roman" w:hAnsi="Arial" w:cs="Arial"/>
          <w:color w:val="283138"/>
          <w:sz w:val="24"/>
          <w:szCs w:val="24"/>
          <w:lang w:eastAsia="es-MX"/>
        </w:rPr>
        <w:t xml:space="preserve">, </w:t>
      </w:r>
      <w:r w:rsidRPr="00116FB7">
        <w:rPr>
          <w:rFonts w:ascii="Arial" w:eastAsia="Times New Roman" w:hAnsi="Arial" w:cs="Arial"/>
          <w:color w:val="000000" w:themeColor="text1"/>
          <w:sz w:val="24"/>
          <w:szCs w:val="24"/>
          <w:lang w:eastAsia="es-MX"/>
        </w:rPr>
        <w:t>es una base de datos de textos científicos de calidad y de acceso libre para todo público.</w:t>
      </w:r>
    </w:p>
    <w:p w:rsidR="00345BF7" w:rsidRPr="00116FB7" w:rsidRDefault="00345BF7" w:rsidP="00116FB7">
      <w:pPr>
        <w:numPr>
          <w:ilvl w:val="0"/>
          <w:numId w:val="5"/>
        </w:numPr>
        <w:shd w:val="clear" w:color="auto" w:fill="FFFFFF"/>
        <w:spacing w:after="240" w:line="240" w:lineRule="auto"/>
        <w:ind w:left="0"/>
        <w:jc w:val="both"/>
        <w:textAlignment w:val="baseline"/>
        <w:rPr>
          <w:rFonts w:ascii="Arial" w:eastAsia="Times New Roman" w:hAnsi="Arial" w:cs="Arial"/>
          <w:bCs/>
          <w:color w:val="000000" w:themeColor="text1"/>
          <w:sz w:val="24"/>
          <w:szCs w:val="24"/>
          <w:bdr w:val="none" w:sz="0" w:space="0" w:color="auto" w:frame="1"/>
          <w:lang w:val="es-ES_tradnl" w:eastAsia="es-MX"/>
        </w:rPr>
      </w:pPr>
      <w:proofErr w:type="spellStart"/>
      <w:r w:rsidRPr="00116FB7">
        <w:rPr>
          <w:rFonts w:ascii="Arial" w:eastAsia="Times New Roman" w:hAnsi="Arial" w:cs="Arial"/>
          <w:b/>
          <w:bCs/>
          <w:color w:val="283138"/>
          <w:sz w:val="24"/>
          <w:szCs w:val="24"/>
          <w:bdr w:val="none" w:sz="0" w:space="0" w:color="auto" w:frame="1"/>
          <w:lang w:val="es-ES" w:eastAsia="es-MX"/>
        </w:rPr>
        <w:t>MedlinePlus</w:t>
      </w:r>
      <w:proofErr w:type="spellEnd"/>
      <w:r w:rsidR="00116FB7" w:rsidRPr="00116FB7">
        <w:rPr>
          <w:rFonts w:ascii="Arial" w:eastAsia="Times New Roman" w:hAnsi="Arial" w:cs="Arial"/>
          <w:b/>
          <w:bCs/>
          <w:color w:val="283138"/>
          <w:sz w:val="24"/>
          <w:szCs w:val="24"/>
          <w:bdr w:val="none" w:sz="0" w:space="0" w:color="auto" w:frame="1"/>
          <w:lang w:val="es-ES" w:eastAsia="es-MX"/>
        </w:rPr>
        <w:t xml:space="preserve"> </w:t>
      </w:r>
      <w:r w:rsidRPr="00116FB7">
        <w:rPr>
          <w:rFonts w:ascii="Arial" w:eastAsia="Times New Roman" w:hAnsi="Arial" w:cs="Arial"/>
          <w:b/>
          <w:bCs/>
          <w:color w:val="283138"/>
          <w:sz w:val="24"/>
          <w:szCs w:val="24"/>
          <w:bdr w:val="none" w:sz="0" w:space="0" w:color="auto" w:frame="1"/>
          <w:lang w:val="es-ES" w:eastAsia="es-MX"/>
        </w:rPr>
        <w:t>(</w:t>
      </w:r>
      <w:r w:rsidRPr="00607131">
        <w:rPr>
          <w:rStyle w:val="Hipervnculo"/>
          <w:rFonts w:ascii="Arial" w:hAnsi="Arial" w:cs="Arial"/>
          <w:b/>
          <w:iCs/>
          <w:sz w:val="24"/>
          <w:szCs w:val="24"/>
          <w:lang w:val="es-ES" w:eastAsia="es-MX"/>
        </w:rPr>
        <w:t>https://medlineplus.gov/spanish/</w:t>
      </w:r>
      <w:r w:rsidRPr="00116FB7">
        <w:rPr>
          <w:rFonts w:ascii="Arial" w:eastAsia="Times New Roman" w:hAnsi="Arial" w:cs="Arial"/>
          <w:b/>
          <w:bCs/>
          <w:color w:val="283138"/>
          <w:sz w:val="24"/>
          <w:szCs w:val="24"/>
          <w:bdr w:val="none" w:sz="0" w:space="0" w:color="auto" w:frame="1"/>
          <w:lang w:val="es-ES" w:eastAsia="es-MX"/>
        </w:rPr>
        <w:t xml:space="preserve">): </w:t>
      </w:r>
      <w:r w:rsidRPr="00116FB7">
        <w:rPr>
          <w:rFonts w:ascii="Arial" w:eastAsia="Times New Roman" w:hAnsi="Arial" w:cs="Arial"/>
          <w:bCs/>
          <w:color w:val="000000" w:themeColor="text1"/>
          <w:sz w:val="24"/>
          <w:szCs w:val="24"/>
          <w:bdr w:val="none" w:sz="0" w:space="0" w:color="auto" w:frame="1"/>
          <w:lang w:val="es-ES" w:eastAsia="es-MX"/>
        </w:rPr>
        <w:t xml:space="preserve">es el sitio web de los Institutos Nacionales de la Salud para pacientes y familiares. Esta web es producida por la Biblioteca Nacional de Medicina de los Estados Unidos, la biblioteca médica más grande del mundo. </w:t>
      </w:r>
      <w:proofErr w:type="spellStart"/>
      <w:r w:rsidRPr="00116FB7">
        <w:rPr>
          <w:rFonts w:ascii="Arial" w:eastAsia="Times New Roman" w:hAnsi="Arial" w:cs="Arial"/>
          <w:bCs/>
          <w:color w:val="000000" w:themeColor="text1"/>
          <w:sz w:val="24"/>
          <w:szCs w:val="24"/>
          <w:bdr w:val="none" w:sz="0" w:space="0" w:color="auto" w:frame="1"/>
          <w:lang w:val="es-ES" w:eastAsia="es-MX"/>
        </w:rPr>
        <w:t>MedlinePlus</w:t>
      </w:r>
      <w:proofErr w:type="spellEnd"/>
      <w:r w:rsidRPr="00116FB7">
        <w:rPr>
          <w:rFonts w:ascii="Arial" w:eastAsia="Times New Roman" w:hAnsi="Arial" w:cs="Arial"/>
          <w:bCs/>
          <w:color w:val="000000" w:themeColor="text1"/>
          <w:sz w:val="24"/>
          <w:szCs w:val="24"/>
          <w:bdr w:val="none" w:sz="0" w:space="0" w:color="auto" w:frame="1"/>
          <w:lang w:val="es-ES" w:eastAsia="es-MX"/>
        </w:rPr>
        <w:t xml:space="preserve"> brinda información sobre enfermedades, afecciones y bienestar en un lenguaje fácil de leer y ofrece información confiable y actualizada en todo momento, en cualquier lugar y de forma gratuita.</w:t>
      </w:r>
    </w:p>
    <w:p w:rsidR="00345BF7" w:rsidRPr="00116FB7" w:rsidRDefault="00345BF7" w:rsidP="00345BF7">
      <w:pPr>
        <w:numPr>
          <w:ilvl w:val="0"/>
          <w:numId w:val="5"/>
        </w:numPr>
        <w:shd w:val="clear" w:color="auto" w:fill="FFFFFF"/>
        <w:spacing w:after="240"/>
        <w:ind w:left="0"/>
        <w:jc w:val="both"/>
        <w:textAlignment w:val="baseline"/>
        <w:rPr>
          <w:rFonts w:ascii="Arial" w:eastAsia="Times New Roman" w:hAnsi="Arial" w:cs="Arial"/>
          <w:bCs/>
          <w:color w:val="000000" w:themeColor="text1"/>
          <w:sz w:val="24"/>
          <w:szCs w:val="24"/>
          <w:lang w:val="es-ES_tradnl" w:eastAsia="es-MX"/>
        </w:rPr>
      </w:pPr>
      <w:proofErr w:type="spellStart"/>
      <w:r w:rsidRPr="00116FB7">
        <w:rPr>
          <w:rFonts w:ascii="Arial" w:eastAsia="Times New Roman" w:hAnsi="Arial" w:cs="Arial"/>
          <w:b/>
          <w:bCs/>
          <w:color w:val="283138"/>
          <w:sz w:val="24"/>
          <w:szCs w:val="24"/>
          <w:u w:val="single"/>
          <w:lang w:val="es-ES_tradnl" w:eastAsia="es-MX"/>
        </w:rPr>
        <w:t>Pubmed</w:t>
      </w:r>
      <w:proofErr w:type="spellEnd"/>
      <w:r w:rsidRPr="00116FB7">
        <w:rPr>
          <w:rFonts w:ascii="Arial" w:eastAsia="Times New Roman" w:hAnsi="Arial" w:cs="Arial"/>
          <w:b/>
          <w:bCs/>
          <w:color w:val="283138"/>
          <w:sz w:val="24"/>
          <w:szCs w:val="24"/>
          <w:u w:val="single"/>
          <w:lang w:val="es-ES_tradnl" w:eastAsia="es-MX"/>
        </w:rPr>
        <w:t xml:space="preserve"> (</w:t>
      </w:r>
      <w:r w:rsidRPr="00607131">
        <w:rPr>
          <w:rStyle w:val="Hipervnculo"/>
          <w:rFonts w:ascii="Arial" w:hAnsi="Arial" w:cs="Arial"/>
          <w:b/>
          <w:iCs/>
          <w:sz w:val="24"/>
          <w:szCs w:val="24"/>
          <w:lang w:val="es-ES" w:eastAsia="es-MX"/>
        </w:rPr>
        <w:t>https://www.ncbi.nlm.nih.gov/pubmed/</w:t>
      </w:r>
      <w:r w:rsidRPr="00116FB7">
        <w:rPr>
          <w:rFonts w:ascii="Arial" w:eastAsia="Times New Roman" w:hAnsi="Arial" w:cs="Arial"/>
          <w:b/>
          <w:bCs/>
          <w:color w:val="283138"/>
          <w:sz w:val="24"/>
          <w:szCs w:val="24"/>
          <w:lang w:val="es-ES_tradnl" w:eastAsia="es-MX"/>
        </w:rPr>
        <w:t>)</w:t>
      </w:r>
      <w:r w:rsidRPr="00116FB7">
        <w:rPr>
          <w:rFonts w:ascii="Arial" w:eastAsia="Times New Roman" w:hAnsi="Arial" w:cs="Arial"/>
          <w:b/>
          <w:bCs/>
          <w:color w:val="283138"/>
          <w:sz w:val="24"/>
          <w:szCs w:val="24"/>
          <w:u w:val="single"/>
          <w:lang w:val="es-ES_tradnl" w:eastAsia="es-MX"/>
        </w:rPr>
        <w:t xml:space="preserve">: </w:t>
      </w:r>
      <w:r w:rsidRPr="00116FB7">
        <w:rPr>
          <w:rFonts w:ascii="Arial" w:eastAsia="Times New Roman" w:hAnsi="Arial" w:cs="Arial"/>
          <w:bCs/>
          <w:color w:val="000000" w:themeColor="text1"/>
          <w:sz w:val="24"/>
          <w:szCs w:val="24"/>
          <w:lang w:val="es-ES_tradnl" w:eastAsia="es-MX"/>
        </w:rPr>
        <w:t xml:space="preserve">el sistema de búsqueda </w:t>
      </w:r>
      <w:proofErr w:type="spellStart"/>
      <w:r w:rsidRPr="00116FB7">
        <w:rPr>
          <w:rFonts w:ascii="Arial" w:eastAsia="Times New Roman" w:hAnsi="Arial" w:cs="Arial"/>
          <w:bCs/>
          <w:color w:val="000000" w:themeColor="text1"/>
          <w:sz w:val="24"/>
          <w:szCs w:val="24"/>
          <w:lang w:val="es-ES_tradnl" w:eastAsia="es-MX"/>
        </w:rPr>
        <w:t>PubMed</w:t>
      </w:r>
      <w:proofErr w:type="spellEnd"/>
      <w:r w:rsidRPr="00116FB7">
        <w:rPr>
          <w:rFonts w:ascii="Arial" w:eastAsia="Times New Roman" w:hAnsi="Arial" w:cs="Arial"/>
          <w:bCs/>
          <w:color w:val="000000" w:themeColor="text1"/>
          <w:sz w:val="24"/>
          <w:szCs w:val="24"/>
          <w:lang w:val="es-ES_tradnl" w:eastAsia="es-MX"/>
        </w:rPr>
        <w:t xml:space="preserve"> es un proyecto desarrollado por la </w:t>
      </w:r>
      <w:proofErr w:type="spellStart"/>
      <w:r w:rsidRPr="00116FB7">
        <w:rPr>
          <w:rFonts w:ascii="Arial" w:eastAsia="Times New Roman" w:hAnsi="Arial" w:cs="Arial"/>
          <w:bCs/>
          <w:color w:val="000000" w:themeColor="text1"/>
          <w:sz w:val="24"/>
          <w:szCs w:val="24"/>
          <w:lang w:val="es-ES_tradnl" w:eastAsia="es-MX"/>
        </w:rPr>
        <w:t>National</w:t>
      </w:r>
      <w:proofErr w:type="spellEnd"/>
      <w:r w:rsidRPr="00116FB7">
        <w:rPr>
          <w:rFonts w:ascii="Arial" w:eastAsia="Times New Roman" w:hAnsi="Arial" w:cs="Arial"/>
          <w:bCs/>
          <w:color w:val="000000" w:themeColor="text1"/>
          <w:sz w:val="24"/>
          <w:szCs w:val="24"/>
          <w:lang w:val="es-ES_tradnl" w:eastAsia="es-MX"/>
        </w:rPr>
        <w:t xml:space="preserve"> Center </w:t>
      </w:r>
      <w:proofErr w:type="spellStart"/>
      <w:r w:rsidRPr="00116FB7">
        <w:rPr>
          <w:rFonts w:ascii="Arial" w:eastAsia="Times New Roman" w:hAnsi="Arial" w:cs="Arial"/>
          <w:bCs/>
          <w:color w:val="000000" w:themeColor="text1"/>
          <w:sz w:val="24"/>
          <w:szCs w:val="24"/>
          <w:lang w:val="es-ES_tradnl" w:eastAsia="es-MX"/>
        </w:rPr>
        <w:t>for</w:t>
      </w:r>
      <w:proofErr w:type="spellEnd"/>
      <w:r w:rsidRPr="00116FB7">
        <w:rPr>
          <w:rFonts w:ascii="Arial" w:eastAsia="Times New Roman" w:hAnsi="Arial" w:cs="Arial"/>
          <w:bCs/>
          <w:color w:val="000000" w:themeColor="text1"/>
          <w:sz w:val="24"/>
          <w:szCs w:val="24"/>
          <w:lang w:val="es-ES_tradnl" w:eastAsia="es-MX"/>
        </w:rPr>
        <w:t xml:space="preserve"> </w:t>
      </w:r>
      <w:proofErr w:type="spellStart"/>
      <w:r w:rsidRPr="00116FB7">
        <w:rPr>
          <w:rFonts w:ascii="Arial" w:eastAsia="Times New Roman" w:hAnsi="Arial" w:cs="Arial"/>
          <w:bCs/>
          <w:color w:val="000000" w:themeColor="text1"/>
          <w:sz w:val="24"/>
          <w:szCs w:val="24"/>
          <w:lang w:val="es-ES_tradnl" w:eastAsia="es-MX"/>
        </w:rPr>
        <w:t>Biotechnology</w:t>
      </w:r>
      <w:proofErr w:type="spellEnd"/>
      <w:r w:rsidRPr="00116FB7">
        <w:rPr>
          <w:rFonts w:ascii="Arial" w:eastAsia="Times New Roman" w:hAnsi="Arial" w:cs="Arial"/>
          <w:bCs/>
          <w:color w:val="000000" w:themeColor="text1"/>
          <w:sz w:val="24"/>
          <w:szCs w:val="24"/>
          <w:lang w:val="es-ES_tradnl" w:eastAsia="es-MX"/>
        </w:rPr>
        <w:t xml:space="preserve"> </w:t>
      </w:r>
      <w:proofErr w:type="spellStart"/>
      <w:r w:rsidRPr="00116FB7">
        <w:rPr>
          <w:rFonts w:ascii="Arial" w:eastAsia="Times New Roman" w:hAnsi="Arial" w:cs="Arial"/>
          <w:bCs/>
          <w:color w:val="000000" w:themeColor="text1"/>
          <w:sz w:val="24"/>
          <w:szCs w:val="24"/>
          <w:lang w:val="es-ES_tradnl" w:eastAsia="es-MX"/>
        </w:rPr>
        <w:t>Information</w:t>
      </w:r>
      <w:proofErr w:type="spellEnd"/>
      <w:r w:rsidRPr="00116FB7">
        <w:rPr>
          <w:rFonts w:ascii="Arial" w:eastAsia="Times New Roman" w:hAnsi="Arial" w:cs="Arial"/>
          <w:bCs/>
          <w:color w:val="000000" w:themeColor="text1"/>
          <w:sz w:val="24"/>
          <w:szCs w:val="24"/>
          <w:lang w:val="es-ES_tradnl" w:eastAsia="es-MX"/>
        </w:rPr>
        <w:t xml:space="preserve"> (NCBI) en la </w:t>
      </w:r>
      <w:proofErr w:type="spellStart"/>
      <w:r w:rsidRPr="00116FB7">
        <w:rPr>
          <w:rFonts w:ascii="Arial" w:eastAsia="Times New Roman" w:hAnsi="Arial" w:cs="Arial"/>
          <w:bCs/>
          <w:color w:val="000000" w:themeColor="text1"/>
          <w:sz w:val="24"/>
          <w:szCs w:val="24"/>
          <w:lang w:val="es-ES_tradnl" w:eastAsia="es-MX"/>
        </w:rPr>
        <w:t>National</w:t>
      </w:r>
      <w:proofErr w:type="spellEnd"/>
      <w:r w:rsidRPr="00116FB7">
        <w:rPr>
          <w:rFonts w:ascii="Arial" w:eastAsia="Times New Roman" w:hAnsi="Arial" w:cs="Arial"/>
          <w:bCs/>
          <w:color w:val="000000" w:themeColor="text1"/>
          <w:sz w:val="24"/>
          <w:szCs w:val="24"/>
          <w:lang w:val="es-ES_tradnl" w:eastAsia="es-MX"/>
        </w:rPr>
        <w:t xml:space="preserve"> Library of Medicine (NLM). Permite el acceso a bases de datos bibliográficas compiladas por la NLM: MEDLINE, </w:t>
      </w:r>
      <w:proofErr w:type="spellStart"/>
      <w:r w:rsidRPr="00116FB7">
        <w:rPr>
          <w:rFonts w:ascii="Arial" w:eastAsia="Times New Roman" w:hAnsi="Arial" w:cs="Arial"/>
          <w:bCs/>
          <w:color w:val="000000" w:themeColor="text1"/>
          <w:sz w:val="24"/>
          <w:szCs w:val="24"/>
          <w:lang w:val="es-ES_tradnl" w:eastAsia="es-MX"/>
        </w:rPr>
        <w:t>PreMEDLINE</w:t>
      </w:r>
      <w:proofErr w:type="spellEnd"/>
      <w:r w:rsidRPr="00116FB7">
        <w:rPr>
          <w:rFonts w:ascii="Arial" w:eastAsia="Times New Roman" w:hAnsi="Arial" w:cs="Arial"/>
          <w:bCs/>
          <w:color w:val="000000" w:themeColor="text1"/>
          <w:sz w:val="24"/>
          <w:szCs w:val="24"/>
          <w:lang w:val="es-ES_tradnl" w:eastAsia="es-MX"/>
        </w:rPr>
        <w:t xml:space="preserve">, </w:t>
      </w:r>
      <w:proofErr w:type="spellStart"/>
      <w:r w:rsidRPr="00116FB7">
        <w:rPr>
          <w:rFonts w:ascii="Arial" w:eastAsia="Times New Roman" w:hAnsi="Arial" w:cs="Arial"/>
          <w:bCs/>
          <w:color w:val="000000" w:themeColor="text1"/>
          <w:sz w:val="24"/>
          <w:szCs w:val="24"/>
          <w:lang w:val="es-ES_tradnl" w:eastAsia="es-MX"/>
        </w:rPr>
        <w:t>Genbak</w:t>
      </w:r>
      <w:proofErr w:type="spellEnd"/>
      <w:r w:rsidRPr="00116FB7">
        <w:rPr>
          <w:rFonts w:ascii="Arial" w:eastAsia="Times New Roman" w:hAnsi="Arial" w:cs="Arial"/>
          <w:bCs/>
          <w:color w:val="000000" w:themeColor="text1"/>
          <w:sz w:val="24"/>
          <w:szCs w:val="24"/>
          <w:lang w:val="es-ES_tradnl" w:eastAsia="es-MX"/>
        </w:rPr>
        <w:t xml:space="preserve"> y Complete Genoma. </w:t>
      </w:r>
    </w:p>
    <w:p w:rsidR="00345BF7" w:rsidRPr="00116FB7" w:rsidRDefault="00345BF7" w:rsidP="00345BF7">
      <w:pPr>
        <w:numPr>
          <w:ilvl w:val="0"/>
          <w:numId w:val="6"/>
        </w:numPr>
        <w:shd w:val="clear" w:color="auto" w:fill="FFFFFF"/>
        <w:spacing w:after="240" w:line="240" w:lineRule="auto"/>
        <w:ind w:left="0"/>
        <w:jc w:val="both"/>
        <w:textAlignment w:val="baseline"/>
        <w:rPr>
          <w:rFonts w:ascii="Arial" w:eastAsia="Times New Roman" w:hAnsi="Arial" w:cs="Arial"/>
          <w:color w:val="283138"/>
          <w:sz w:val="24"/>
          <w:szCs w:val="24"/>
          <w:lang w:val="es-ES_tradnl" w:eastAsia="es-MX"/>
        </w:rPr>
      </w:pPr>
      <w:hyperlink r:id="rId19" w:history="1">
        <w:r w:rsidRPr="00116FB7">
          <w:rPr>
            <w:rStyle w:val="Hipervnculo"/>
            <w:rFonts w:ascii="Arial" w:eastAsia="Times New Roman" w:hAnsi="Arial" w:cs="Arial"/>
            <w:b/>
            <w:bCs/>
            <w:color w:val="000000" w:themeColor="text1"/>
            <w:sz w:val="24"/>
            <w:szCs w:val="24"/>
            <w:u w:val="none"/>
            <w:lang w:val="es-ES" w:eastAsia="es-MX"/>
          </w:rPr>
          <w:t>Medes</w:t>
        </w:r>
      </w:hyperlink>
      <w:r w:rsidRPr="00116FB7">
        <w:rPr>
          <w:rFonts w:ascii="Arial" w:eastAsia="Times New Roman" w:hAnsi="Arial" w:cs="Arial"/>
          <w:b/>
          <w:bCs/>
          <w:color w:val="283138"/>
          <w:sz w:val="24"/>
          <w:szCs w:val="24"/>
          <w:lang w:val="es-ES" w:eastAsia="es-MX"/>
        </w:rPr>
        <w:t xml:space="preserve">, </w:t>
      </w:r>
      <w:r w:rsidRPr="00116FB7">
        <w:rPr>
          <w:rFonts w:ascii="Arial" w:eastAsia="Times New Roman" w:hAnsi="Arial" w:cs="Arial"/>
          <w:bCs/>
          <w:iCs/>
          <w:color w:val="000000" w:themeColor="text1"/>
          <w:sz w:val="24"/>
          <w:szCs w:val="24"/>
          <w:lang w:val="es-ES" w:eastAsia="es-MX"/>
        </w:rPr>
        <w:t>una iniciativa de la Fundación Lilly que tiene como objetivo promover la utilización del español como lengua para la transmisión del conocimiento científico en general y de las Ciencias de la Salud en partícula.</w:t>
      </w:r>
      <w:r w:rsidRPr="00116FB7">
        <w:rPr>
          <w:rFonts w:ascii="Arial" w:eastAsia="Times New Roman" w:hAnsi="Arial" w:cs="Arial"/>
          <w:b/>
          <w:bCs/>
          <w:i/>
          <w:iCs/>
          <w:color w:val="000000" w:themeColor="text1"/>
          <w:sz w:val="24"/>
          <w:szCs w:val="24"/>
          <w:lang w:val="es-ES" w:eastAsia="es-MX"/>
        </w:rPr>
        <w:t xml:space="preserve"> </w:t>
      </w:r>
      <w:hyperlink r:id="rId20" w:history="1">
        <w:r w:rsidRPr="00116FB7">
          <w:rPr>
            <w:rStyle w:val="Hipervnculo"/>
            <w:rFonts w:ascii="Arial" w:eastAsia="Times New Roman" w:hAnsi="Arial" w:cs="Arial"/>
            <w:b/>
            <w:bCs/>
            <w:iCs/>
            <w:sz w:val="24"/>
            <w:szCs w:val="24"/>
            <w:lang w:val="es-ES" w:eastAsia="es-MX"/>
          </w:rPr>
          <w:t>https://medes.com/Public/Home.aspx</w:t>
        </w:r>
      </w:hyperlink>
    </w:p>
    <w:p w:rsidR="00345BF7" w:rsidRPr="00116FB7" w:rsidRDefault="00345BF7" w:rsidP="00345BF7">
      <w:pPr>
        <w:numPr>
          <w:ilvl w:val="0"/>
          <w:numId w:val="6"/>
        </w:numPr>
        <w:shd w:val="clear" w:color="auto" w:fill="FFFFFF"/>
        <w:spacing w:after="240" w:line="240" w:lineRule="auto"/>
        <w:ind w:left="0"/>
        <w:jc w:val="both"/>
        <w:textAlignment w:val="baseline"/>
        <w:rPr>
          <w:rFonts w:ascii="Arial" w:eastAsia="Times New Roman" w:hAnsi="Arial" w:cs="Arial"/>
          <w:b/>
          <w:color w:val="283138"/>
          <w:sz w:val="24"/>
          <w:szCs w:val="24"/>
          <w:lang w:eastAsia="es-MX"/>
        </w:rPr>
      </w:pPr>
      <w:hyperlink r:id="rId21" w:history="1">
        <w:proofErr w:type="spellStart"/>
        <w:r w:rsidRPr="00116FB7">
          <w:rPr>
            <w:rStyle w:val="Hipervnculo"/>
            <w:rFonts w:ascii="Arial" w:eastAsia="Times New Roman" w:hAnsi="Arial" w:cs="Arial"/>
            <w:b/>
            <w:bCs/>
            <w:color w:val="000000" w:themeColor="text1"/>
            <w:sz w:val="24"/>
            <w:szCs w:val="24"/>
            <w:lang w:val="es-ES" w:eastAsia="es-MX"/>
          </w:rPr>
          <w:t>SciELO</w:t>
        </w:r>
        <w:proofErr w:type="spellEnd"/>
      </w:hyperlink>
      <w:r w:rsidRPr="00116FB7">
        <w:rPr>
          <w:rFonts w:ascii="Arial" w:eastAsia="Times New Roman" w:hAnsi="Arial" w:cs="Arial"/>
          <w:b/>
          <w:bCs/>
          <w:color w:val="283138"/>
          <w:sz w:val="24"/>
          <w:szCs w:val="24"/>
          <w:lang w:val="es-ES" w:eastAsia="es-MX"/>
        </w:rPr>
        <w:t xml:space="preserve">, </w:t>
      </w:r>
      <w:r w:rsidRPr="00116FB7">
        <w:rPr>
          <w:rFonts w:ascii="Arial" w:eastAsia="Times New Roman" w:hAnsi="Arial" w:cs="Arial"/>
          <w:bCs/>
          <w:color w:val="000000" w:themeColor="text1"/>
          <w:sz w:val="24"/>
          <w:szCs w:val="24"/>
          <w:lang w:val="es-ES" w:eastAsia="es-MX"/>
        </w:rPr>
        <w:t>una biblioteca virtual desde la que se puede acceder a un gran número de revistas científicas en español.  El proyecto fue inicialmente desarrollado por el BIREME (Centro Latinoamericano y del Caribe de información en Ciencias de la Salud) y FAPESP (</w:t>
      </w:r>
      <w:proofErr w:type="spellStart"/>
      <w:r w:rsidRPr="00116FB7">
        <w:rPr>
          <w:rFonts w:ascii="Arial" w:eastAsia="Times New Roman" w:hAnsi="Arial" w:cs="Arial"/>
          <w:bCs/>
          <w:color w:val="000000" w:themeColor="text1"/>
          <w:sz w:val="24"/>
          <w:szCs w:val="24"/>
          <w:lang w:val="es-ES" w:eastAsia="es-MX"/>
        </w:rPr>
        <w:t>Fundação</w:t>
      </w:r>
      <w:proofErr w:type="spellEnd"/>
      <w:r w:rsidRPr="00116FB7">
        <w:rPr>
          <w:rFonts w:ascii="Arial" w:eastAsia="Times New Roman" w:hAnsi="Arial" w:cs="Arial"/>
          <w:bCs/>
          <w:color w:val="000000" w:themeColor="text1"/>
          <w:sz w:val="24"/>
          <w:szCs w:val="24"/>
          <w:lang w:val="es-ES" w:eastAsia="es-MX"/>
        </w:rPr>
        <w:t xml:space="preserve"> de Amparo à Pesquisa do Estado de São Paulo) pero ahora se ha introducido la Biblioteca Nacional de Ciencias de la Salud.</w:t>
      </w:r>
      <w:r w:rsidRPr="00116FB7">
        <w:rPr>
          <w:rFonts w:ascii="Arial" w:eastAsia="Times New Roman" w:hAnsi="Arial" w:cs="Arial"/>
          <w:color w:val="000000" w:themeColor="text1"/>
          <w:sz w:val="24"/>
          <w:szCs w:val="24"/>
          <w:lang w:val="es-ES" w:eastAsia="es-MX"/>
        </w:rPr>
        <w:t xml:space="preserve"> </w:t>
      </w:r>
      <w:hyperlink r:id="rId22" w:history="1">
        <w:r w:rsidRPr="00116FB7">
          <w:rPr>
            <w:rStyle w:val="Hipervnculo"/>
            <w:rFonts w:ascii="Arial" w:eastAsia="Times New Roman" w:hAnsi="Arial" w:cs="Arial"/>
            <w:b/>
            <w:bCs/>
            <w:sz w:val="24"/>
            <w:szCs w:val="24"/>
            <w:lang w:val="es-ES" w:eastAsia="es-MX"/>
          </w:rPr>
          <w:t>https://scielo.org/es/</w:t>
        </w:r>
      </w:hyperlink>
    </w:p>
    <w:p w:rsidR="00000000" w:rsidRPr="00116FB7" w:rsidRDefault="00345BF7" w:rsidP="00345BF7">
      <w:pPr>
        <w:numPr>
          <w:ilvl w:val="0"/>
          <w:numId w:val="6"/>
        </w:numPr>
        <w:shd w:val="clear" w:color="auto" w:fill="FFFFFF"/>
        <w:spacing w:after="240" w:line="240" w:lineRule="auto"/>
        <w:ind w:left="0"/>
        <w:jc w:val="both"/>
        <w:textAlignment w:val="baseline"/>
        <w:rPr>
          <w:rFonts w:ascii="Arial" w:eastAsia="Times New Roman" w:hAnsi="Arial" w:cs="Arial"/>
          <w:color w:val="283138"/>
          <w:sz w:val="24"/>
          <w:szCs w:val="24"/>
          <w:lang w:val="es-ES_tradnl" w:eastAsia="es-MX"/>
        </w:rPr>
      </w:pPr>
      <w:r w:rsidRPr="00116FB7">
        <w:rPr>
          <w:rFonts w:ascii="Arial" w:eastAsia="Times New Roman" w:hAnsi="Arial" w:cs="Arial"/>
          <w:b/>
          <w:color w:val="283138"/>
          <w:sz w:val="24"/>
          <w:szCs w:val="24"/>
          <w:lang w:val="es-ES" w:eastAsia="es-MX"/>
        </w:rPr>
        <w:t>LILACS</w:t>
      </w:r>
      <w:r w:rsidRPr="00116FB7">
        <w:rPr>
          <w:rFonts w:ascii="Arial" w:eastAsia="Times New Roman" w:hAnsi="Arial" w:cs="Arial"/>
          <w:color w:val="283138"/>
          <w:sz w:val="24"/>
          <w:szCs w:val="24"/>
          <w:lang w:val="es-ES" w:eastAsia="es-MX"/>
        </w:rPr>
        <w:t xml:space="preserve"> </w:t>
      </w:r>
      <w:r w:rsidRPr="00116FB7">
        <w:rPr>
          <w:rFonts w:ascii="Arial" w:eastAsia="Times New Roman" w:hAnsi="Arial" w:cs="Arial"/>
          <w:color w:val="000000" w:themeColor="text1"/>
          <w:sz w:val="24"/>
          <w:szCs w:val="24"/>
          <w:lang w:val="es-ES" w:eastAsia="es-MX"/>
        </w:rPr>
        <w:t>es mantenida y actualizada por una red de más de 600 instituciones gubernamentales y de educación e investigación en salud y es coordinado por BIREME/OPS/OMS. El índice reúne más de 880,000 registros de artículos de revistas revisadas por pares, tesis y disertaciones, documentos gubernamentales, artículos del congreso y libros</w:t>
      </w:r>
      <w:r w:rsidRPr="00116FB7">
        <w:rPr>
          <w:rFonts w:ascii="Arial" w:eastAsia="Times New Roman" w:hAnsi="Arial" w:cs="Arial"/>
          <w:color w:val="283138"/>
          <w:sz w:val="24"/>
          <w:szCs w:val="24"/>
          <w:lang w:val="es-ES" w:eastAsia="es-MX"/>
        </w:rPr>
        <w:t>.</w:t>
      </w:r>
      <w:r w:rsidRPr="00116FB7">
        <w:rPr>
          <w:rFonts w:ascii="Arial" w:hAnsi="Arial" w:cs="Arial"/>
          <w:b/>
          <w:bCs/>
          <w:color w:val="0070C0"/>
          <w:kern w:val="24"/>
          <w:sz w:val="24"/>
          <w:szCs w:val="24"/>
          <w:u w:val="single"/>
        </w:rPr>
        <w:t xml:space="preserve"> </w:t>
      </w:r>
      <w:hyperlink r:id="rId23" w:history="1">
        <w:r w:rsidR="004A3CBF" w:rsidRPr="00116FB7">
          <w:rPr>
            <w:rStyle w:val="Hipervnculo"/>
            <w:rFonts w:ascii="Arial" w:eastAsia="Times New Roman" w:hAnsi="Arial" w:cs="Arial"/>
            <w:b/>
            <w:bCs/>
            <w:sz w:val="24"/>
            <w:szCs w:val="24"/>
            <w:lang w:val="en-US" w:eastAsia="es-MX"/>
          </w:rPr>
          <w:t>https://lilacs.bvsalud.org/es</w:t>
        </w:r>
      </w:hyperlink>
      <w:hyperlink r:id="rId24" w:history="1">
        <w:r w:rsidR="004A3CBF" w:rsidRPr="00116FB7">
          <w:rPr>
            <w:rStyle w:val="Hipervnculo"/>
            <w:rFonts w:ascii="Arial" w:eastAsia="Times New Roman" w:hAnsi="Arial" w:cs="Arial"/>
            <w:sz w:val="24"/>
            <w:szCs w:val="24"/>
            <w:lang w:val="en-US" w:eastAsia="es-MX"/>
          </w:rPr>
          <w:t>/</w:t>
        </w:r>
      </w:hyperlink>
    </w:p>
    <w:p w:rsidR="00345BF7" w:rsidRPr="00116FB7" w:rsidRDefault="00345BF7" w:rsidP="00345BF7">
      <w:pPr>
        <w:shd w:val="clear" w:color="auto" w:fill="FFFFFF"/>
        <w:spacing w:after="240" w:line="240" w:lineRule="auto"/>
        <w:jc w:val="both"/>
        <w:textAlignment w:val="baseline"/>
        <w:rPr>
          <w:rFonts w:ascii="Arial" w:eastAsia="Times New Roman" w:hAnsi="Arial" w:cs="Arial"/>
          <w:color w:val="283138"/>
          <w:sz w:val="24"/>
          <w:szCs w:val="24"/>
          <w:lang w:val="es-ES_tradnl" w:eastAsia="es-MX"/>
        </w:rPr>
      </w:pPr>
    </w:p>
    <w:p w:rsidR="00345BF7" w:rsidRPr="00116FB7" w:rsidRDefault="00345BF7" w:rsidP="00345BF7">
      <w:pPr>
        <w:shd w:val="clear" w:color="auto" w:fill="FFFFFF"/>
        <w:spacing w:after="240" w:line="240" w:lineRule="auto"/>
        <w:jc w:val="both"/>
        <w:textAlignment w:val="baseline"/>
        <w:rPr>
          <w:rFonts w:ascii="Arial" w:eastAsia="Times New Roman" w:hAnsi="Arial" w:cs="Arial"/>
          <w:color w:val="283138"/>
          <w:sz w:val="24"/>
          <w:szCs w:val="24"/>
          <w:lang w:eastAsia="es-MX"/>
        </w:rPr>
      </w:pPr>
    </w:p>
    <w:p w:rsidR="00AB5744" w:rsidRPr="00DE39B6" w:rsidRDefault="00345BF7" w:rsidP="00E01BBD">
      <w:pPr>
        <w:rPr>
          <w:rFonts w:ascii="Arial" w:hAnsi="Arial" w:cs="Arial"/>
          <w:b/>
          <w:sz w:val="24"/>
          <w:szCs w:val="24"/>
        </w:rPr>
      </w:pPr>
      <w:r w:rsidRPr="00DE39B6">
        <w:rPr>
          <w:rFonts w:ascii="Arial" w:hAnsi="Arial" w:cs="Arial"/>
          <w:b/>
          <w:sz w:val="24"/>
          <w:szCs w:val="24"/>
        </w:rPr>
        <w:t>Ejercicios:</w:t>
      </w:r>
    </w:p>
    <w:p w:rsidR="00607131" w:rsidRDefault="00607131" w:rsidP="00E01BBD">
      <w:pPr>
        <w:rPr>
          <w:rFonts w:ascii="Arial" w:hAnsi="Arial" w:cs="Arial"/>
          <w:sz w:val="24"/>
          <w:szCs w:val="24"/>
        </w:rPr>
      </w:pPr>
      <w:r>
        <w:rPr>
          <w:rFonts w:ascii="Arial" w:hAnsi="Arial" w:cs="Arial"/>
          <w:sz w:val="24"/>
          <w:szCs w:val="24"/>
        </w:rPr>
        <w:t xml:space="preserve">Utilice diferentes buscadores para localizar artículos teniendo en cuenta </w:t>
      </w:r>
      <w:r w:rsidR="005008A2">
        <w:rPr>
          <w:rFonts w:ascii="Arial" w:hAnsi="Arial" w:cs="Arial"/>
          <w:sz w:val="24"/>
          <w:szCs w:val="24"/>
        </w:rPr>
        <w:t xml:space="preserve">las </w:t>
      </w:r>
      <w:r>
        <w:rPr>
          <w:rFonts w:ascii="Arial" w:hAnsi="Arial" w:cs="Arial"/>
          <w:sz w:val="24"/>
          <w:szCs w:val="24"/>
        </w:rPr>
        <w:t>situaciones que a continuación se presentan:</w:t>
      </w:r>
    </w:p>
    <w:p w:rsidR="00345BF7" w:rsidRPr="005008A2" w:rsidRDefault="005008A2" w:rsidP="005008A2">
      <w:pPr>
        <w:jc w:val="both"/>
        <w:rPr>
          <w:rFonts w:ascii="Arial" w:hAnsi="Arial" w:cs="Arial"/>
          <w:sz w:val="24"/>
          <w:szCs w:val="24"/>
        </w:rPr>
      </w:pPr>
      <w:r w:rsidRPr="005008A2">
        <w:rPr>
          <w:rFonts w:ascii="Arial" w:hAnsi="Arial" w:cs="Arial"/>
          <w:b/>
          <w:sz w:val="24"/>
          <w:szCs w:val="24"/>
        </w:rPr>
        <w:t>1-</w:t>
      </w:r>
      <w:r>
        <w:rPr>
          <w:rFonts w:ascii="Arial" w:hAnsi="Arial" w:cs="Arial"/>
          <w:sz w:val="24"/>
          <w:szCs w:val="24"/>
        </w:rPr>
        <w:t xml:space="preserve"> </w:t>
      </w:r>
      <w:r w:rsidR="001059DA">
        <w:rPr>
          <w:rFonts w:ascii="Arial" w:hAnsi="Arial" w:cs="Arial"/>
          <w:sz w:val="24"/>
          <w:szCs w:val="24"/>
        </w:rPr>
        <w:t>E</w:t>
      </w:r>
      <w:r w:rsidRPr="005008A2">
        <w:rPr>
          <w:rFonts w:ascii="Arial" w:hAnsi="Arial" w:cs="Arial"/>
          <w:sz w:val="24"/>
          <w:szCs w:val="24"/>
        </w:rPr>
        <w:t>pilepsia tipo ausencia en pacientes menores de 15 años, desde el 2019.</w:t>
      </w:r>
    </w:p>
    <w:p w:rsidR="005008A2" w:rsidRDefault="005008A2" w:rsidP="005008A2">
      <w:pPr>
        <w:jc w:val="both"/>
        <w:rPr>
          <w:rFonts w:ascii="Arial" w:hAnsi="Arial" w:cs="Arial"/>
          <w:sz w:val="24"/>
          <w:szCs w:val="24"/>
        </w:rPr>
      </w:pPr>
      <w:r>
        <w:rPr>
          <w:rFonts w:ascii="Arial" w:hAnsi="Arial" w:cs="Arial"/>
          <w:sz w:val="24"/>
          <w:szCs w:val="24"/>
        </w:rPr>
        <w:t xml:space="preserve">2- </w:t>
      </w:r>
      <w:r w:rsidR="001059DA">
        <w:rPr>
          <w:rFonts w:ascii="Arial" w:hAnsi="Arial" w:cs="Arial"/>
          <w:sz w:val="24"/>
          <w:szCs w:val="24"/>
        </w:rPr>
        <w:t>Diabetes Mellitus en pacientes hipertensos</w:t>
      </w:r>
      <w:r w:rsidR="001059DA">
        <w:rPr>
          <w:rFonts w:ascii="Arial" w:hAnsi="Arial" w:cs="Arial"/>
          <w:sz w:val="24"/>
          <w:szCs w:val="24"/>
        </w:rPr>
        <w:t xml:space="preserve"> año</w:t>
      </w:r>
      <w:r>
        <w:rPr>
          <w:rFonts w:ascii="Arial" w:hAnsi="Arial" w:cs="Arial"/>
          <w:sz w:val="24"/>
          <w:szCs w:val="24"/>
        </w:rPr>
        <w:t xml:space="preserve"> 2022</w:t>
      </w:r>
      <w:r>
        <w:rPr>
          <w:rFonts w:ascii="Arial" w:hAnsi="Arial" w:cs="Arial"/>
          <w:sz w:val="24"/>
          <w:szCs w:val="24"/>
        </w:rPr>
        <w:t xml:space="preserve">. </w:t>
      </w:r>
    </w:p>
    <w:p w:rsidR="005008A2" w:rsidRDefault="005008A2" w:rsidP="005008A2">
      <w:pPr>
        <w:jc w:val="both"/>
        <w:rPr>
          <w:rFonts w:ascii="Arial" w:hAnsi="Arial" w:cs="Arial"/>
          <w:sz w:val="24"/>
          <w:szCs w:val="24"/>
        </w:rPr>
      </w:pPr>
      <w:r>
        <w:rPr>
          <w:rFonts w:ascii="Arial" w:hAnsi="Arial" w:cs="Arial"/>
          <w:sz w:val="24"/>
          <w:szCs w:val="24"/>
        </w:rPr>
        <w:t xml:space="preserve">3- </w:t>
      </w:r>
      <w:r w:rsidR="001059DA">
        <w:rPr>
          <w:rFonts w:ascii="Arial" w:hAnsi="Arial" w:cs="Arial"/>
          <w:sz w:val="24"/>
          <w:szCs w:val="24"/>
        </w:rPr>
        <w:t>E</w:t>
      </w:r>
      <w:r>
        <w:rPr>
          <w:rFonts w:ascii="Arial" w:hAnsi="Arial" w:cs="Arial"/>
          <w:sz w:val="24"/>
          <w:szCs w:val="24"/>
        </w:rPr>
        <w:t>mbarazo en la adolescencia en Cuba en los últimos cinco años.</w:t>
      </w:r>
    </w:p>
    <w:p w:rsidR="005008A2" w:rsidRDefault="005008A2" w:rsidP="005008A2">
      <w:pPr>
        <w:jc w:val="both"/>
        <w:rPr>
          <w:rFonts w:ascii="Arial" w:hAnsi="Arial" w:cs="Arial"/>
          <w:sz w:val="24"/>
          <w:szCs w:val="24"/>
        </w:rPr>
      </w:pPr>
      <w:r>
        <w:rPr>
          <w:rFonts w:ascii="Arial" w:hAnsi="Arial" w:cs="Arial"/>
          <w:sz w:val="24"/>
          <w:szCs w:val="24"/>
        </w:rPr>
        <w:t xml:space="preserve">4- </w:t>
      </w:r>
      <w:r w:rsidR="001059DA">
        <w:rPr>
          <w:rFonts w:ascii="Arial" w:hAnsi="Arial" w:cs="Arial"/>
          <w:sz w:val="24"/>
          <w:szCs w:val="24"/>
        </w:rPr>
        <w:t>I</w:t>
      </w:r>
      <w:r>
        <w:rPr>
          <w:rFonts w:ascii="Arial" w:hAnsi="Arial" w:cs="Arial"/>
          <w:sz w:val="24"/>
          <w:szCs w:val="24"/>
        </w:rPr>
        <w:t>nsuficiencia renal en pacientes no hipertensos</w:t>
      </w:r>
      <w:r w:rsidR="001059DA">
        <w:rPr>
          <w:rFonts w:ascii="Arial" w:hAnsi="Arial" w:cs="Arial"/>
          <w:sz w:val="24"/>
          <w:szCs w:val="24"/>
        </w:rPr>
        <w:t xml:space="preserve"> en los últimos tres años.</w:t>
      </w:r>
    </w:p>
    <w:p w:rsidR="001059DA" w:rsidRDefault="001059DA" w:rsidP="005008A2">
      <w:pPr>
        <w:jc w:val="both"/>
        <w:rPr>
          <w:rFonts w:ascii="Arial" w:hAnsi="Arial" w:cs="Arial"/>
          <w:sz w:val="24"/>
          <w:szCs w:val="24"/>
        </w:rPr>
      </w:pPr>
      <w:r>
        <w:rPr>
          <w:rFonts w:ascii="Arial" w:hAnsi="Arial" w:cs="Arial"/>
          <w:sz w:val="24"/>
          <w:szCs w:val="24"/>
        </w:rPr>
        <w:t xml:space="preserve">5- Infarto agudo </w:t>
      </w:r>
      <w:proofErr w:type="spellStart"/>
      <w:r>
        <w:rPr>
          <w:rFonts w:ascii="Arial" w:hAnsi="Arial" w:cs="Arial"/>
          <w:sz w:val="24"/>
          <w:szCs w:val="24"/>
        </w:rPr>
        <w:t>del</w:t>
      </w:r>
      <w:proofErr w:type="spellEnd"/>
      <w:r>
        <w:rPr>
          <w:rFonts w:ascii="Arial" w:hAnsi="Arial" w:cs="Arial"/>
          <w:sz w:val="24"/>
          <w:szCs w:val="24"/>
        </w:rPr>
        <w:t xml:space="preserve"> miocardio en menores de 40 años los últimos dos años.</w:t>
      </w:r>
    </w:p>
    <w:p w:rsidR="005008A2" w:rsidRPr="005008A2" w:rsidRDefault="005008A2" w:rsidP="005008A2">
      <w:pPr>
        <w:jc w:val="both"/>
        <w:rPr>
          <w:rFonts w:ascii="Arial" w:hAnsi="Arial" w:cs="Arial"/>
          <w:sz w:val="24"/>
          <w:szCs w:val="24"/>
        </w:rPr>
      </w:pPr>
      <w:bookmarkStart w:id="0" w:name="_GoBack"/>
      <w:bookmarkEnd w:id="0"/>
    </w:p>
    <w:sectPr w:rsidR="005008A2" w:rsidRPr="005008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10"/>
    <w:lvl w:ilvl="0">
      <w:start w:val="1"/>
      <w:numFmt w:val="bullet"/>
      <w:lvlText w:val=""/>
      <w:lvlJc w:val="left"/>
      <w:pPr>
        <w:tabs>
          <w:tab w:val="num" w:pos="360"/>
        </w:tabs>
        <w:ind w:left="360" w:hanging="360"/>
      </w:pPr>
      <w:rPr>
        <w:rFonts w:ascii="Symbol" w:hAnsi="Symbol" w:cs="Symbol"/>
      </w:rPr>
    </w:lvl>
  </w:abstractNum>
  <w:abstractNum w:abstractNumId="1">
    <w:nsid w:val="1AC41771"/>
    <w:multiLevelType w:val="multilevel"/>
    <w:tmpl w:val="E5BA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722DA9"/>
    <w:multiLevelType w:val="multilevel"/>
    <w:tmpl w:val="E256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53537D"/>
    <w:multiLevelType w:val="multilevel"/>
    <w:tmpl w:val="638E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1D4135"/>
    <w:multiLevelType w:val="multilevel"/>
    <w:tmpl w:val="B7EA17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5F2AA8"/>
    <w:multiLevelType w:val="multilevel"/>
    <w:tmpl w:val="4836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954594"/>
    <w:multiLevelType w:val="hybridMultilevel"/>
    <w:tmpl w:val="0E3EDC90"/>
    <w:lvl w:ilvl="0" w:tplc="2EEC7368">
      <w:start w:val="1"/>
      <w:numFmt w:val="bullet"/>
      <w:lvlText w:val=""/>
      <w:lvlJc w:val="left"/>
      <w:pPr>
        <w:tabs>
          <w:tab w:val="num" w:pos="720"/>
        </w:tabs>
        <w:ind w:left="720" w:hanging="360"/>
      </w:pPr>
      <w:rPr>
        <w:rFonts w:ascii="Symbol" w:hAnsi="Symbol" w:hint="default"/>
      </w:rPr>
    </w:lvl>
    <w:lvl w:ilvl="1" w:tplc="BEFC5402" w:tentative="1">
      <w:start w:val="1"/>
      <w:numFmt w:val="bullet"/>
      <w:lvlText w:val=""/>
      <w:lvlJc w:val="left"/>
      <w:pPr>
        <w:tabs>
          <w:tab w:val="num" w:pos="1440"/>
        </w:tabs>
        <w:ind w:left="1440" w:hanging="360"/>
      </w:pPr>
      <w:rPr>
        <w:rFonts w:ascii="Symbol" w:hAnsi="Symbol" w:hint="default"/>
      </w:rPr>
    </w:lvl>
    <w:lvl w:ilvl="2" w:tplc="34980A6E" w:tentative="1">
      <w:start w:val="1"/>
      <w:numFmt w:val="bullet"/>
      <w:lvlText w:val=""/>
      <w:lvlJc w:val="left"/>
      <w:pPr>
        <w:tabs>
          <w:tab w:val="num" w:pos="2160"/>
        </w:tabs>
        <w:ind w:left="2160" w:hanging="360"/>
      </w:pPr>
      <w:rPr>
        <w:rFonts w:ascii="Symbol" w:hAnsi="Symbol" w:hint="default"/>
      </w:rPr>
    </w:lvl>
    <w:lvl w:ilvl="3" w:tplc="886AE054" w:tentative="1">
      <w:start w:val="1"/>
      <w:numFmt w:val="bullet"/>
      <w:lvlText w:val=""/>
      <w:lvlJc w:val="left"/>
      <w:pPr>
        <w:tabs>
          <w:tab w:val="num" w:pos="2880"/>
        </w:tabs>
        <w:ind w:left="2880" w:hanging="360"/>
      </w:pPr>
      <w:rPr>
        <w:rFonts w:ascii="Symbol" w:hAnsi="Symbol" w:hint="default"/>
      </w:rPr>
    </w:lvl>
    <w:lvl w:ilvl="4" w:tplc="87E62530" w:tentative="1">
      <w:start w:val="1"/>
      <w:numFmt w:val="bullet"/>
      <w:lvlText w:val=""/>
      <w:lvlJc w:val="left"/>
      <w:pPr>
        <w:tabs>
          <w:tab w:val="num" w:pos="3600"/>
        </w:tabs>
        <w:ind w:left="3600" w:hanging="360"/>
      </w:pPr>
      <w:rPr>
        <w:rFonts w:ascii="Symbol" w:hAnsi="Symbol" w:hint="default"/>
      </w:rPr>
    </w:lvl>
    <w:lvl w:ilvl="5" w:tplc="2690D822" w:tentative="1">
      <w:start w:val="1"/>
      <w:numFmt w:val="bullet"/>
      <w:lvlText w:val=""/>
      <w:lvlJc w:val="left"/>
      <w:pPr>
        <w:tabs>
          <w:tab w:val="num" w:pos="4320"/>
        </w:tabs>
        <w:ind w:left="4320" w:hanging="360"/>
      </w:pPr>
      <w:rPr>
        <w:rFonts w:ascii="Symbol" w:hAnsi="Symbol" w:hint="default"/>
      </w:rPr>
    </w:lvl>
    <w:lvl w:ilvl="6" w:tplc="4FB659FA" w:tentative="1">
      <w:start w:val="1"/>
      <w:numFmt w:val="bullet"/>
      <w:lvlText w:val=""/>
      <w:lvlJc w:val="left"/>
      <w:pPr>
        <w:tabs>
          <w:tab w:val="num" w:pos="5040"/>
        </w:tabs>
        <w:ind w:left="5040" w:hanging="360"/>
      </w:pPr>
      <w:rPr>
        <w:rFonts w:ascii="Symbol" w:hAnsi="Symbol" w:hint="default"/>
      </w:rPr>
    </w:lvl>
    <w:lvl w:ilvl="7" w:tplc="2960990C" w:tentative="1">
      <w:start w:val="1"/>
      <w:numFmt w:val="bullet"/>
      <w:lvlText w:val=""/>
      <w:lvlJc w:val="left"/>
      <w:pPr>
        <w:tabs>
          <w:tab w:val="num" w:pos="5760"/>
        </w:tabs>
        <w:ind w:left="5760" w:hanging="360"/>
      </w:pPr>
      <w:rPr>
        <w:rFonts w:ascii="Symbol" w:hAnsi="Symbol" w:hint="default"/>
      </w:rPr>
    </w:lvl>
    <w:lvl w:ilvl="8" w:tplc="FF366058" w:tentative="1">
      <w:start w:val="1"/>
      <w:numFmt w:val="bullet"/>
      <w:lvlText w:val=""/>
      <w:lvlJc w:val="left"/>
      <w:pPr>
        <w:tabs>
          <w:tab w:val="num" w:pos="6480"/>
        </w:tabs>
        <w:ind w:left="6480" w:hanging="360"/>
      </w:pPr>
      <w:rPr>
        <w:rFonts w:ascii="Symbol" w:hAnsi="Symbol" w:hint="default"/>
      </w:rPr>
    </w:lvl>
  </w:abstractNum>
  <w:abstractNum w:abstractNumId="7">
    <w:nsid w:val="34C539A1"/>
    <w:multiLevelType w:val="hybridMultilevel"/>
    <w:tmpl w:val="10166ADE"/>
    <w:lvl w:ilvl="0" w:tplc="2C10B7EE">
      <w:start w:val="1"/>
      <w:numFmt w:val="bullet"/>
      <w:lvlText w:val=""/>
      <w:lvlJc w:val="left"/>
      <w:pPr>
        <w:tabs>
          <w:tab w:val="num" w:pos="720"/>
        </w:tabs>
        <w:ind w:left="720" w:hanging="360"/>
      </w:pPr>
      <w:rPr>
        <w:rFonts w:ascii="Wingdings 3" w:hAnsi="Wingdings 3" w:hint="default"/>
      </w:rPr>
    </w:lvl>
    <w:lvl w:ilvl="1" w:tplc="9FD64068" w:tentative="1">
      <w:start w:val="1"/>
      <w:numFmt w:val="bullet"/>
      <w:lvlText w:val=""/>
      <w:lvlJc w:val="left"/>
      <w:pPr>
        <w:tabs>
          <w:tab w:val="num" w:pos="1440"/>
        </w:tabs>
        <w:ind w:left="1440" w:hanging="360"/>
      </w:pPr>
      <w:rPr>
        <w:rFonts w:ascii="Wingdings 3" w:hAnsi="Wingdings 3" w:hint="default"/>
      </w:rPr>
    </w:lvl>
    <w:lvl w:ilvl="2" w:tplc="23A825F6" w:tentative="1">
      <w:start w:val="1"/>
      <w:numFmt w:val="bullet"/>
      <w:lvlText w:val=""/>
      <w:lvlJc w:val="left"/>
      <w:pPr>
        <w:tabs>
          <w:tab w:val="num" w:pos="2160"/>
        </w:tabs>
        <w:ind w:left="2160" w:hanging="360"/>
      </w:pPr>
      <w:rPr>
        <w:rFonts w:ascii="Wingdings 3" w:hAnsi="Wingdings 3" w:hint="default"/>
      </w:rPr>
    </w:lvl>
    <w:lvl w:ilvl="3" w:tplc="990610AE" w:tentative="1">
      <w:start w:val="1"/>
      <w:numFmt w:val="bullet"/>
      <w:lvlText w:val=""/>
      <w:lvlJc w:val="left"/>
      <w:pPr>
        <w:tabs>
          <w:tab w:val="num" w:pos="2880"/>
        </w:tabs>
        <w:ind w:left="2880" w:hanging="360"/>
      </w:pPr>
      <w:rPr>
        <w:rFonts w:ascii="Wingdings 3" w:hAnsi="Wingdings 3" w:hint="default"/>
      </w:rPr>
    </w:lvl>
    <w:lvl w:ilvl="4" w:tplc="2C58B312" w:tentative="1">
      <w:start w:val="1"/>
      <w:numFmt w:val="bullet"/>
      <w:lvlText w:val=""/>
      <w:lvlJc w:val="left"/>
      <w:pPr>
        <w:tabs>
          <w:tab w:val="num" w:pos="3600"/>
        </w:tabs>
        <w:ind w:left="3600" w:hanging="360"/>
      </w:pPr>
      <w:rPr>
        <w:rFonts w:ascii="Wingdings 3" w:hAnsi="Wingdings 3" w:hint="default"/>
      </w:rPr>
    </w:lvl>
    <w:lvl w:ilvl="5" w:tplc="3400503A" w:tentative="1">
      <w:start w:val="1"/>
      <w:numFmt w:val="bullet"/>
      <w:lvlText w:val=""/>
      <w:lvlJc w:val="left"/>
      <w:pPr>
        <w:tabs>
          <w:tab w:val="num" w:pos="4320"/>
        </w:tabs>
        <w:ind w:left="4320" w:hanging="360"/>
      </w:pPr>
      <w:rPr>
        <w:rFonts w:ascii="Wingdings 3" w:hAnsi="Wingdings 3" w:hint="default"/>
      </w:rPr>
    </w:lvl>
    <w:lvl w:ilvl="6" w:tplc="5BC2B024" w:tentative="1">
      <w:start w:val="1"/>
      <w:numFmt w:val="bullet"/>
      <w:lvlText w:val=""/>
      <w:lvlJc w:val="left"/>
      <w:pPr>
        <w:tabs>
          <w:tab w:val="num" w:pos="5040"/>
        </w:tabs>
        <w:ind w:left="5040" w:hanging="360"/>
      </w:pPr>
      <w:rPr>
        <w:rFonts w:ascii="Wingdings 3" w:hAnsi="Wingdings 3" w:hint="default"/>
      </w:rPr>
    </w:lvl>
    <w:lvl w:ilvl="7" w:tplc="028AB4DA" w:tentative="1">
      <w:start w:val="1"/>
      <w:numFmt w:val="bullet"/>
      <w:lvlText w:val=""/>
      <w:lvlJc w:val="left"/>
      <w:pPr>
        <w:tabs>
          <w:tab w:val="num" w:pos="5760"/>
        </w:tabs>
        <w:ind w:left="5760" w:hanging="360"/>
      </w:pPr>
      <w:rPr>
        <w:rFonts w:ascii="Wingdings 3" w:hAnsi="Wingdings 3" w:hint="default"/>
      </w:rPr>
    </w:lvl>
    <w:lvl w:ilvl="8" w:tplc="A316F25C" w:tentative="1">
      <w:start w:val="1"/>
      <w:numFmt w:val="bullet"/>
      <w:lvlText w:val=""/>
      <w:lvlJc w:val="left"/>
      <w:pPr>
        <w:tabs>
          <w:tab w:val="num" w:pos="6480"/>
        </w:tabs>
        <w:ind w:left="6480" w:hanging="360"/>
      </w:pPr>
      <w:rPr>
        <w:rFonts w:ascii="Wingdings 3" w:hAnsi="Wingdings 3" w:hint="default"/>
      </w:rPr>
    </w:lvl>
  </w:abstractNum>
  <w:abstractNum w:abstractNumId="8">
    <w:nsid w:val="4AD76136"/>
    <w:multiLevelType w:val="multilevel"/>
    <w:tmpl w:val="2DE8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1D64C40"/>
    <w:multiLevelType w:val="multilevel"/>
    <w:tmpl w:val="CAA6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2"/>
  </w:num>
  <w:num w:numId="3">
    <w:abstractNumId w:val="1"/>
  </w:num>
  <w:num w:numId="4">
    <w:abstractNumId w:val="3"/>
  </w:num>
  <w:num w:numId="5">
    <w:abstractNumId w:val="4"/>
  </w:num>
  <w:num w:numId="6">
    <w:abstractNumId w:val="8"/>
  </w:num>
  <w:num w:numId="7">
    <w:abstractNumId w:val="5"/>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AF"/>
    <w:rsid w:val="0007298D"/>
    <w:rsid w:val="001059DA"/>
    <w:rsid w:val="00116FB7"/>
    <w:rsid w:val="002F41AF"/>
    <w:rsid w:val="00345BF7"/>
    <w:rsid w:val="005008A2"/>
    <w:rsid w:val="00607131"/>
    <w:rsid w:val="00AA5868"/>
    <w:rsid w:val="00AB5744"/>
    <w:rsid w:val="00B25584"/>
    <w:rsid w:val="00DE39B6"/>
    <w:rsid w:val="00DE3F29"/>
    <w:rsid w:val="00E01B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1CD43-8F39-41F1-88D5-2F0883293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E01BB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01BBD"/>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E01BB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E01BBD"/>
    <w:rPr>
      <w:color w:val="0000FF"/>
      <w:u w:val="single"/>
    </w:rPr>
  </w:style>
  <w:style w:type="character" w:styleId="nfasis">
    <w:name w:val="Emphasis"/>
    <w:basedOn w:val="Fuentedeprrafopredeter"/>
    <w:uiPriority w:val="20"/>
    <w:qFormat/>
    <w:rsid w:val="00E01BBD"/>
    <w:rPr>
      <w:i/>
      <w:iCs/>
    </w:rPr>
  </w:style>
  <w:style w:type="character" w:styleId="Textoennegrita">
    <w:name w:val="Strong"/>
    <w:basedOn w:val="Fuentedeprrafopredeter"/>
    <w:uiPriority w:val="22"/>
    <w:qFormat/>
    <w:rsid w:val="00E01BBD"/>
    <w:rPr>
      <w:b/>
      <w:bCs/>
    </w:rPr>
  </w:style>
  <w:style w:type="paragraph" w:customStyle="1" w:styleId="next-post">
    <w:name w:val="next-post"/>
    <w:basedOn w:val="Normal"/>
    <w:rsid w:val="00E01BB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elsevierstylepara">
    <w:name w:val="elsevierstylepara"/>
    <w:basedOn w:val="Normal"/>
    <w:rsid w:val="00DE3F2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lsevierstylelabel">
    <w:name w:val="elsevierstylelabel"/>
    <w:basedOn w:val="Fuentedeprrafopredeter"/>
    <w:rsid w:val="00DE3F29"/>
  </w:style>
  <w:style w:type="character" w:customStyle="1" w:styleId="elsevierstyleitalic">
    <w:name w:val="elsevierstyleitalic"/>
    <w:basedOn w:val="Fuentedeprrafopredeter"/>
    <w:rsid w:val="00DE3F29"/>
  </w:style>
  <w:style w:type="paragraph" w:customStyle="1" w:styleId="Textoindependiente31">
    <w:name w:val="Texto independiente 31"/>
    <w:basedOn w:val="Normal"/>
    <w:rsid w:val="00AA5868"/>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zh-CN"/>
    </w:rPr>
  </w:style>
  <w:style w:type="paragraph" w:styleId="Prrafodelista">
    <w:name w:val="List Paragraph"/>
    <w:basedOn w:val="Normal"/>
    <w:link w:val="PrrafodelistaCar"/>
    <w:uiPriority w:val="34"/>
    <w:qFormat/>
    <w:rsid w:val="00AA5868"/>
    <w:pPr>
      <w:suppressAutoHyphens/>
      <w:spacing w:after="200" w:line="276" w:lineRule="auto"/>
      <w:ind w:left="720"/>
    </w:pPr>
    <w:rPr>
      <w:rFonts w:ascii="Calibri" w:eastAsia="Calibri" w:hAnsi="Calibri" w:cs="Calibri"/>
      <w:lang w:val="es-ES_tradnl" w:eastAsia="zh-CN"/>
    </w:rPr>
  </w:style>
  <w:style w:type="character" w:customStyle="1" w:styleId="PrrafodelistaCar">
    <w:name w:val="Párrafo de lista Car"/>
    <w:link w:val="Prrafodelista"/>
    <w:uiPriority w:val="34"/>
    <w:rsid w:val="00AA5868"/>
    <w:rPr>
      <w:rFonts w:ascii="Calibri" w:eastAsia="Calibri" w:hAnsi="Calibri" w:cs="Calibri"/>
      <w:lang w:val="es-ES_tradnl" w:eastAsia="zh-CN"/>
    </w:rPr>
  </w:style>
  <w:style w:type="paragraph" w:customStyle="1" w:styleId="Textoindependiente310">
    <w:name w:val="Texto independiente 31"/>
    <w:basedOn w:val="Normal"/>
    <w:rsid w:val="00AA586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4064">
      <w:bodyDiv w:val="1"/>
      <w:marLeft w:val="0"/>
      <w:marRight w:val="0"/>
      <w:marTop w:val="0"/>
      <w:marBottom w:val="0"/>
      <w:divBdr>
        <w:top w:val="none" w:sz="0" w:space="0" w:color="auto"/>
        <w:left w:val="none" w:sz="0" w:space="0" w:color="auto"/>
        <w:bottom w:val="none" w:sz="0" w:space="0" w:color="auto"/>
        <w:right w:val="none" w:sz="0" w:space="0" w:color="auto"/>
      </w:divBdr>
      <w:divsChild>
        <w:div w:id="328754216">
          <w:marLeft w:val="547"/>
          <w:marRight w:val="0"/>
          <w:marTop w:val="200"/>
          <w:marBottom w:val="0"/>
          <w:divBdr>
            <w:top w:val="none" w:sz="0" w:space="0" w:color="auto"/>
            <w:left w:val="none" w:sz="0" w:space="0" w:color="auto"/>
            <w:bottom w:val="none" w:sz="0" w:space="0" w:color="auto"/>
            <w:right w:val="none" w:sz="0" w:space="0" w:color="auto"/>
          </w:divBdr>
        </w:div>
      </w:divsChild>
    </w:div>
    <w:div w:id="242763797">
      <w:bodyDiv w:val="1"/>
      <w:marLeft w:val="0"/>
      <w:marRight w:val="0"/>
      <w:marTop w:val="0"/>
      <w:marBottom w:val="0"/>
      <w:divBdr>
        <w:top w:val="none" w:sz="0" w:space="0" w:color="auto"/>
        <w:left w:val="none" w:sz="0" w:space="0" w:color="auto"/>
        <w:bottom w:val="none" w:sz="0" w:space="0" w:color="auto"/>
        <w:right w:val="none" w:sz="0" w:space="0" w:color="auto"/>
      </w:divBdr>
    </w:div>
    <w:div w:id="299967198">
      <w:bodyDiv w:val="1"/>
      <w:marLeft w:val="0"/>
      <w:marRight w:val="0"/>
      <w:marTop w:val="0"/>
      <w:marBottom w:val="0"/>
      <w:divBdr>
        <w:top w:val="none" w:sz="0" w:space="0" w:color="auto"/>
        <w:left w:val="none" w:sz="0" w:space="0" w:color="auto"/>
        <w:bottom w:val="none" w:sz="0" w:space="0" w:color="auto"/>
        <w:right w:val="none" w:sz="0" w:space="0" w:color="auto"/>
      </w:divBdr>
    </w:div>
    <w:div w:id="590432787">
      <w:bodyDiv w:val="1"/>
      <w:marLeft w:val="0"/>
      <w:marRight w:val="0"/>
      <w:marTop w:val="0"/>
      <w:marBottom w:val="0"/>
      <w:divBdr>
        <w:top w:val="none" w:sz="0" w:space="0" w:color="auto"/>
        <w:left w:val="none" w:sz="0" w:space="0" w:color="auto"/>
        <w:bottom w:val="none" w:sz="0" w:space="0" w:color="auto"/>
        <w:right w:val="none" w:sz="0" w:space="0" w:color="auto"/>
      </w:divBdr>
    </w:div>
    <w:div w:id="665985321">
      <w:bodyDiv w:val="1"/>
      <w:marLeft w:val="0"/>
      <w:marRight w:val="0"/>
      <w:marTop w:val="0"/>
      <w:marBottom w:val="0"/>
      <w:divBdr>
        <w:top w:val="none" w:sz="0" w:space="0" w:color="auto"/>
        <w:left w:val="none" w:sz="0" w:space="0" w:color="auto"/>
        <w:bottom w:val="none" w:sz="0" w:space="0" w:color="auto"/>
        <w:right w:val="none" w:sz="0" w:space="0" w:color="auto"/>
      </w:divBdr>
      <w:divsChild>
        <w:div w:id="562368701">
          <w:marLeft w:val="547"/>
          <w:marRight w:val="0"/>
          <w:marTop w:val="0"/>
          <w:marBottom w:val="160"/>
          <w:divBdr>
            <w:top w:val="none" w:sz="0" w:space="0" w:color="auto"/>
            <w:left w:val="none" w:sz="0" w:space="0" w:color="auto"/>
            <w:bottom w:val="none" w:sz="0" w:space="0" w:color="auto"/>
            <w:right w:val="none" w:sz="0" w:space="0" w:color="auto"/>
          </w:divBdr>
        </w:div>
      </w:divsChild>
    </w:div>
    <w:div w:id="883562027">
      <w:bodyDiv w:val="1"/>
      <w:marLeft w:val="0"/>
      <w:marRight w:val="0"/>
      <w:marTop w:val="0"/>
      <w:marBottom w:val="0"/>
      <w:divBdr>
        <w:top w:val="none" w:sz="0" w:space="0" w:color="auto"/>
        <w:left w:val="none" w:sz="0" w:space="0" w:color="auto"/>
        <w:bottom w:val="none" w:sz="0" w:space="0" w:color="auto"/>
        <w:right w:val="none" w:sz="0" w:space="0" w:color="auto"/>
      </w:divBdr>
    </w:div>
    <w:div w:id="911157261">
      <w:bodyDiv w:val="1"/>
      <w:marLeft w:val="0"/>
      <w:marRight w:val="0"/>
      <w:marTop w:val="0"/>
      <w:marBottom w:val="0"/>
      <w:divBdr>
        <w:top w:val="none" w:sz="0" w:space="0" w:color="auto"/>
        <w:left w:val="none" w:sz="0" w:space="0" w:color="auto"/>
        <w:bottom w:val="none" w:sz="0" w:space="0" w:color="auto"/>
        <w:right w:val="none" w:sz="0" w:space="0" w:color="auto"/>
      </w:divBdr>
      <w:divsChild>
        <w:div w:id="709888578">
          <w:marLeft w:val="0"/>
          <w:marRight w:val="0"/>
          <w:marTop w:val="150"/>
          <w:marBottom w:val="0"/>
          <w:divBdr>
            <w:top w:val="none" w:sz="0" w:space="0" w:color="auto"/>
            <w:left w:val="none" w:sz="0" w:space="0" w:color="auto"/>
            <w:bottom w:val="none" w:sz="0" w:space="0" w:color="auto"/>
            <w:right w:val="none" w:sz="0" w:space="0" w:color="auto"/>
          </w:divBdr>
          <w:divsChild>
            <w:div w:id="1112702105">
              <w:marLeft w:val="600"/>
              <w:marRight w:val="0"/>
              <w:marTop w:val="0"/>
              <w:marBottom w:val="0"/>
              <w:divBdr>
                <w:top w:val="none" w:sz="0" w:space="0" w:color="auto"/>
                <w:left w:val="none" w:sz="0" w:space="0" w:color="auto"/>
                <w:bottom w:val="none" w:sz="0" w:space="0" w:color="auto"/>
                <w:right w:val="none" w:sz="0" w:space="0" w:color="auto"/>
              </w:divBdr>
            </w:div>
          </w:divsChild>
        </w:div>
        <w:div w:id="1083143585">
          <w:marLeft w:val="0"/>
          <w:marRight w:val="0"/>
          <w:marTop w:val="150"/>
          <w:marBottom w:val="0"/>
          <w:divBdr>
            <w:top w:val="none" w:sz="0" w:space="0" w:color="auto"/>
            <w:left w:val="none" w:sz="0" w:space="0" w:color="auto"/>
            <w:bottom w:val="none" w:sz="0" w:space="0" w:color="auto"/>
            <w:right w:val="none" w:sz="0" w:space="0" w:color="auto"/>
          </w:divBdr>
          <w:divsChild>
            <w:div w:id="584844660">
              <w:marLeft w:val="600"/>
              <w:marRight w:val="0"/>
              <w:marTop w:val="0"/>
              <w:marBottom w:val="0"/>
              <w:divBdr>
                <w:top w:val="none" w:sz="0" w:space="0" w:color="auto"/>
                <w:left w:val="none" w:sz="0" w:space="0" w:color="auto"/>
                <w:bottom w:val="none" w:sz="0" w:space="0" w:color="auto"/>
                <w:right w:val="none" w:sz="0" w:space="0" w:color="auto"/>
              </w:divBdr>
            </w:div>
          </w:divsChild>
        </w:div>
        <w:div w:id="249044809">
          <w:marLeft w:val="0"/>
          <w:marRight w:val="0"/>
          <w:marTop w:val="150"/>
          <w:marBottom w:val="0"/>
          <w:divBdr>
            <w:top w:val="none" w:sz="0" w:space="0" w:color="auto"/>
            <w:left w:val="none" w:sz="0" w:space="0" w:color="auto"/>
            <w:bottom w:val="none" w:sz="0" w:space="0" w:color="auto"/>
            <w:right w:val="none" w:sz="0" w:space="0" w:color="auto"/>
          </w:divBdr>
          <w:divsChild>
            <w:div w:id="1468399750">
              <w:marLeft w:val="600"/>
              <w:marRight w:val="0"/>
              <w:marTop w:val="0"/>
              <w:marBottom w:val="0"/>
              <w:divBdr>
                <w:top w:val="none" w:sz="0" w:space="0" w:color="auto"/>
                <w:left w:val="none" w:sz="0" w:space="0" w:color="auto"/>
                <w:bottom w:val="none" w:sz="0" w:space="0" w:color="auto"/>
                <w:right w:val="none" w:sz="0" w:space="0" w:color="auto"/>
              </w:divBdr>
            </w:div>
          </w:divsChild>
        </w:div>
        <w:div w:id="1540556322">
          <w:marLeft w:val="0"/>
          <w:marRight w:val="0"/>
          <w:marTop w:val="150"/>
          <w:marBottom w:val="0"/>
          <w:divBdr>
            <w:top w:val="none" w:sz="0" w:space="0" w:color="auto"/>
            <w:left w:val="none" w:sz="0" w:space="0" w:color="auto"/>
            <w:bottom w:val="none" w:sz="0" w:space="0" w:color="auto"/>
            <w:right w:val="none" w:sz="0" w:space="0" w:color="auto"/>
          </w:divBdr>
          <w:divsChild>
            <w:div w:id="1114249136">
              <w:marLeft w:val="600"/>
              <w:marRight w:val="0"/>
              <w:marTop w:val="0"/>
              <w:marBottom w:val="0"/>
              <w:divBdr>
                <w:top w:val="none" w:sz="0" w:space="0" w:color="auto"/>
                <w:left w:val="none" w:sz="0" w:space="0" w:color="auto"/>
                <w:bottom w:val="none" w:sz="0" w:space="0" w:color="auto"/>
                <w:right w:val="none" w:sz="0" w:space="0" w:color="auto"/>
              </w:divBdr>
            </w:div>
          </w:divsChild>
        </w:div>
        <w:div w:id="167714875">
          <w:marLeft w:val="0"/>
          <w:marRight w:val="0"/>
          <w:marTop w:val="150"/>
          <w:marBottom w:val="0"/>
          <w:divBdr>
            <w:top w:val="none" w:sz="0" w:space="0" w:color="auto"/>
            <w:left w:val="none" w:sz="0" w:space="0" w:color="auto"/>
            <w:bottom w:val="none" w:sz="0" w:space="0" w:color="auto"/>
            <w:right w:val="none" w:sz="0" w:space="0" w:color="auto"/>
          </w:divBdr>
          <w:divsChild>
            <w:div w:id="1368407024">
              <w:marLeft w:val="600"/>
              <w:marRight w:val="0"/>
              <w:marTop w:val="0"/>
              <w:marBottom w:val="0"/>
              <w:divBdr>
                <w:top w:val="none" w:sz="0" w:space="0" w:color="auto"/>
                <w:left w:val="none" w:sz="0" w:space="0" w:color="auto"/>
                <w:bottom w:val="none" w:sz="0" w:space="0" w:color="auto"/>
                <w:right w:val="none" w:sz="0" w:space="0" w:color="auto"/>
              </w:divBdr>
            </w:div>
          </w:divsChild>
        </w:div>
        <w:div w:id="1426150220">
          <w:marLeft w:val="0"/>
          <w:marRight w:val="0"/>
          <w:marTop w:val="150"/>
          <w:marBottom w:val="0"/>
          <w:divBdr>
            <w:top w:val="none" w:sz="0" w:space="0" w:color="auto"/>
            <w:left w:val="none" w:sz="0" w:space="0" w:color="auto"/>
            <w:bottom w:val="none" w:sz="0" w:space="0" w:color="auto"/>
            <w:right w:val="none" w:sz="0" w:space="0" w:color="auto"/>
          </w:divBdr>
          <w:divsChild>
            <w:div w:id="205665511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35920652">
      <w:bodyDiv w:val="1"/>
      <w:marLeft w:val="0"/>
      <w:marRight w:val="0"/>
      <w:marTop w:val="0"/>
      <w:marBottom w:val="0"/>
      <w:divBdr>
        <w:top w:val="none" w:sz="0" w:space="0" w:color="auto"/>
        <w:left w:val="none" w:sz="0" w:space="0" w:color="auto"/>
        <w:bottom w:val="none" w:sz="0" w:space="0" w:color="auto"/>
        <w:right w:val="none" w:sz="0" w:space="0" w:color="auto"/>
      </w:divBdr>
    </w:div>
    <w:div w:id="1546793143">
      <w:bodyDiv w:val="1"/>
      <w:marLeft w:val="0"/>
      <w:marRight w:val="0"/>
      <w:marTop w:val="0"/>
      <w:marBottom w:val="0"/>
      <w:divBdr>
        <w:top w:val="none" w:sz="0" w:space="0" w:color="auto"/>
        <w:left w:val="none" w:sz="0" w:space="0" w:color="auto"/>
        <w:bottom w:val="none" w:sz="0" w:space="0" w:color="auto"/>
        <w:right w:val="none" w:sz="0" w:space="0" w:color="auto"/>
      </w:divBdr>
    </w:div>
    <w:div w:id="1663459773">
      <w:bodyDiv w:val="1"/>
      <w:marLeft w:val="0"/>
      <w:marRight w:val="0"/>
      <w:marTop w:val="0"/>
      <w:marBottom w:val="0"/>
      <w:divBdr>
        <w:top w:val="none" w:sz="0" w:space="0" w:color="auto"/>
        <w:left w:val="none" w:sz="0" w:space="0" w:color="auto"/>
        <w:bottom w:val="none" w:sz="0" w:space="0" w:color="auto"/>
        <w:right w:val="none" w:sz="0" w:space="0" w:color="auto"/>
      </w:divBdr>
    </w:div>
    <w:div w:id="175585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usuario/" TargetMode="External"/><Relationship Id="rId13" Type="http://schemas.openxmlformats.org/officeDocument/2006/relationships/hyperlink" Target="https://concepto.de/virtud/" TargetMode="External"/><Relationship Id="rId18" Type="http://schemas.openxmlformats.org/officeDocument/2006/relationships/hyperlink" Target="https://concepto.de/cienci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cielo.isciii.es/scielo.php" TargetMode="External"/><Relationship Id="rId7" Type="http://schemas.openxmlformats.org/officeDocument/2006/relationships/hyperlink" Target="https://concepto.de/servidor-web/" TargetMode="External"/><Relationship Id="rId12" Type="http://schemas.openxmlformats.org/officeDocument/2006/relationships/hyperlink" Target="https://concepto.de/google/" TargetMode="External"/><Relationship Id="rId17" Type="http://schemas.openxmlformats.org/officeDocument/2006/relationships/hyperlink" Target="https://concepto.de/music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ncepto.de/base-de-datos/" TargetMode="External"/><Relationship Id="rId20" Type="http://schemas.openxmlformats.org/officeDocument/2006/relationships/hyperlink" Target="https://medes.com/Public/Home.aspx" TargetMode="External"/><Relationship Id="rId1" Type="http://schemas.openxmlformats.org/officeDocument/2006/relationships/numbering" Target="numbering.xml"/><Relationship Id="rId6" Type="http://schemas.openxmlformats.org/officeDocument/2006/relationships/hyperlink" Target="https://concepto.de/archivo/" TargetMode="External"/><Relationship Id="rId11" Type="http://schemas.openxmlformats.org/officeDocument/2006/relationships/hyperlink" Target="https://concepto.de/pagina-web/" TargetMode="External"/><Relationship Id="rId24" Type="http://schemas.openxmlformats.org/officeDocument/2006/relationships/hyperlink" Target="https://lilacs.bvsalud.org/es/" TargetMode="External"/><Relationship Id="rId5" Type="http://schemas.openxmlformats.org/officeDocument/2006/relationships/hyperlink" Target="https://concepto.de/internet/" TargetMode="External"/><Relationship Id="rId15" Type="http://schemas.openxmlformats.org/officeDocument/2006/relationships/hyperlink" Target="https://concepto.de/algoritmo-en-informatica/" TargetMode="External"/><Relationship Id="rId23" Type="http://schemas.openxmlformats.org/officeDocument/2006/relationships/hyperlink" Target="https://lilacs.bvsalud.org/es/" TargetMode="External"/><Relationship Id="rId10" Type="http://schemas.openxmlformats.org/officeDocument/2006/relationships/hyperlink" Target="https://concepto.de/informacion/" TargetMode="External"/><Relationship Id="rId19" Type="http://schemas.openxmlformats.org/officeDocument/2006/relationships/hyperlink" Target="https://www.medes.com/Public/Home.aspx" TargetMode="External"/><Relationship Id="rId4" Type="http://schemas.openxmlformats.org/officeDocument/2006/relationships/webSettings" Target="webSettings.xml"/><Relationship Id="rId9" Type="http://schemas.openxmlformats.org/officeDocument/2006/relationships/hyperlink" Target="https://concepto.de/programa-informatico/" TargetMode="External"/><Relationship Id="rId14" Type="http://schemas.openxmlformats.org/officeDocument/2006/relationships/hyperlink" Target="https://concepto.de/probabilidad/" TargetMode="External"/><Relationship Id="rId22" Type="http://schemas.openxmlformats.org/officeDocument/2006/relationships/hyperlink" Target="https://scielo.or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1547</Words>
  <Characters>8514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MINSAP</Company>
  <LinksUpToDate>false</LinksUpToDate>
  <CharactersWithSpaces>10041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Dr</cp:lastModifiedBy>
  <cp:revision>7</cp:revision>
  <dcterms:created xsi:type="dcterms:W3CDTF">2024-03-19T17:28:00Z</dcterms:created>
  <dcterms:modified xsi:type="dcterms:W3CDTF">2024-03-22T00:38:00Z</dcterms:modified>
</cp:coreProperties>
</file>