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34" w:rsidRPr="00137867" w:rsidRDefault="00154F34" w:rsidP="00154F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D1324" w:rsidRPr="00137867" w:rsidRDefault="00154F34" w:rsidP="00154F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7867">
        <w:rPr>
          <w:rFonts w:ascii="Arial" w:hAnsi="Arial" w:cs="Arial"/>
          <w:b/>
          <w:sz w:val="24"/>
          <w:szCs w:val="24"/>
        </w:rPr>
        <w:t>UNIVERSIDAD DE CIENCIAS MÉDICAS DE LA HABANA</w:t>
      </w:r>
    </w:p>
    <w:p w:rsidR="00154F34" w:rsidRPr="00137867" w:rsidRDefault="00154F34" w:rsidP="00154F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7867">
        <w:rPr>
          <w:rFonts w:ascii="Arial" w:hAnsi="Arial" w:cs="Arial"/>
          <w:b/>
          <w:sz w:val="24"/>
          <w:szCs w:val="24"/>
        </w:rPr>
        <w:t>VICERRECTORÍA ACADÉMICA</w:t>
      </w:r>
    </w:p>
    <w:p w:rsidR="00154F34" w:rsidRPr="00137867" w:rsidRDefault="00154F34" w:rsidP="00154F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7867">
        <w:rPr>
          <w:rFonts w:ascii="Arial" w:hAnsi="Arial" w:cs="Arial"/>
          <w:b/>
          <w:sz w:val="24"/>
          <w:szCs w:val="24"/>
        </w:rPr>
        <w:t>DIRECCIÓN DE FORMACIÓN DE PROFESIONALES</w:t>
      </w:r>
    </w:p>
    <w:p w:rsidR="00154F34" w:rsidRPr="00137867" w:rsidRDefault="00154F34" w:rsidP="00154F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54F34" w:rsidRPr="00137867" w:rsidRDefault="00154F34" w:rsidP="00154F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7867">
        <w:rPr>
          <w:rFonts w:ascii="Arial" w:hAnsi="Arial" w:cs="Arial"/>
          <w:b/>
          <w:sz w:val="24"/>
          <w:szCs w:val="24"/>
        </w:rPr>
        <w:t xml:space="preserve">GUIA DE </w:t>
      </w:r>
      <w:r w:rsidR="001906CB" w:rsidRPr="00137867">
        <w:rPr>
          <w:rFonts w:ascii="Arial" w:hAnsi="Arial" w:cs="Arial"/>
          <w:b/>
          <w:sz w:val="24"/>
          <w:szCs w:val="24"/>
        </w:rPr>
        <w:t>ESTUDIO</w:t>
      </w:r>
      <w:r w:rsidR="004E17D1">
        <w:rPr>
          <w:rFonts w:ascii="Arial" w:hAnsi="Arial" w:cs="Arial"/>
          <w:b/>
          <w:sz w:val="24"/>
          <w:szCs w:val="24"/>
        </w:rPr>
        <w:t xml:space="preserve"> 2</w:t>
      </w:r>
      <w:r w:rsidR="001906CB">
        <w:rPr>
          <w:rFonts w:ascii="Arial" w:hAnsi="Arial" w:cs="Arial"/>
          <w:b/>
          <w:sz w:val="24"/>
          <w:szCs w:val="24"/>
        </w:rPr>
        <w:t xml:space="preserve"> INDEPENDIENTE</w:t>
      </w:r>
    </w:p>
    <w:p w:rsidR="00B32E9F" w:rsidRDefault="00B32E9F" w:rsidP="00154F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54F34" w:rsidRPr="00E1089F" w:rsidRDefault="00154F34" w:rsidP="00154F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1089F">
        <w:rPr>
          <w:rFonts w:ascii="Arial" w:hAnsi="Arial" w:cs="Arial"/>
          <w:b/>
          <w:sz w:val="24"/>
          <w:szCs w:val="24"/>
        </w:rPr>
        <w:t>CARRERA:</w:t>
      </w:r>
      <w:r w:rsidR="00D85324">
        <w:rPr>
          <w:rFonts w:ascii="Arial" w:hAnsi="Arial" w:cs="Arial"/>
          <w:b/>
          <w:sz w:val="24"/>
          <w:szCs w:val="24"/>
        </w:rPr>
        <w:t xml:space="preserve"> LICENCIATURA EN ENFERMERÍA</w:t>
      </w:r>
      <w:r w:rsidR="00277EE4">
        <w:rPr>
          <w:rFonts w:ascii="Arial" w:hAnsi="Arial" w:cs="Arial"/>
          <w:b/>
          <w:sz w:val="24"/>
          <w:szCs w:val="24"/>
        </w:rPr>
        <w:t xml:space="preserve"> CRD 1er año</w:t>
      </w:r>
    </w:p>
    <w:p w:rsidR="00154F34" w:rsidRPr="00E1089F" w:rsidRDefault="00154F34" w:rsidP="00154F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1089F">
        <w:rPr>
          <w:rFonts w:ascii="Arial" w:hAnsi="Arial" w:cs="Arial"/>
          <w:b/>
          <w:sz w:val="24"/>
          <w:szCs w:val="24"/>
        </w:rPr>
        <w:t>ASIGNATURA:</w:t>
      </w:r>
      <w:r w:rsidR="00277EE4">
        <w:rPr>
          <w:rFonts w:ascii="Arial" w:hAnsi="Arial" w:cs="Arial"/>
          <w:b/>
          <w:sz w:val="24"/>
          <w:szCs w:val="24"/>
        </w:rPr>
        <w:t xml:space="preserve"> </w:t>
      </w:r>
      <w:r w:rsidR="00585771">
        <w:rPr>
          <w:rFonts w:ascii="Arial" w:hAnsi="Arial" w:cs="Arial"/>
          <w:b/>
          <w:sz w:val="24"/>
          <w:szCs w:val="24"/>
        </w:rPr>
        <w:t>SALUD PÚBLICA</w:t>
      </w:r>
    </w:p>
    <w:p w:rsidR="00154F34" w:rsidRPr="00E1089F" w:rsidRDefault="00154F34" w:rsidP="00154F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1089F">
        <w:rPr>
          <w:rFonts w:ascii="Arial" w:hAnsi="Arial" w:cs="Arial"/>
          <w:b/>
          <w:sz w:val="24"/>
          <w:szCs w:val="24"/>
        </w:rPr>
        <w:t xml:space="preserve">PROFESORES: </w:t>
      </w:r>
    </w:p>
    <w:p w:rsidR="00154F34" w:rsidRPr="00137867" w:rsidRDefault="00154F34" w:rsidP="00154F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44E9" w:rsidRPr="00137867" w:rsidRDefault="00D844E9" w:rsidP="006E3992">
      <w:pPr>
        <w:pStyle w:val="texto"/>
        <w:spacing w:before="0" w:beforeAutospacing="0" w:after="0" w:afterAutospacing="0"/>
        <w:jc w:val="both"/>
        <w:rPr>
          <w:rFonts w:ascii="Arial" w:hAnsi="Arial" w:cs="Arial"/>
          <w:b/>
          <w:sz w:val="24"/>
          <w:szCs w:val="24"/>
        </w:rPr>
      </w:pPr>
      <w:r w:rsidRPr="00137867">
        <w:rPr>
          <w:rFonts w:ascii="Arial" w:hAnsi="Arial" w:cs="Arial"/>
          <w:b/>
          <w:sz w:val="24"/>
          <w:szCs w:val="24"/>
        </w:rPr>
        <w:t xml:space="preserve">Estimados estudiantes: </w:t>
      </w:r>
    </w:p>
    <w:p w:rsidR="00D844E9" w:rsidRPr="00137867" w:rsidRDefault="00D844E9" w:rsidP="006E3992">
      <w:pPr>
        <w:pStyle w:val="texto"/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137867">
        <w:rPr>
          <w:rFonts w:ascii="Arial" w:hAnsi="Arial" w:cs="Arial"/>
          <w:sz w:val="24"/>
          <w:szCs w:val="24"/>
        </w:rPr>
        <w:t xml:space="preserve">En tus manos ponemos este </w:t>
      </w:r>
      <w:bookmarkStart w:id="0" w:name="_GoBack"/>
      <w:bookmarkEnd w:id="0"/>
      <w:r w:rsidRPr="00137867">
        <w:rPr>
          <w:rFonts w:ascii="Arial" w:hAnsi="Arial" w:cs="Arial"/>
          <w:sz w:val="24"/>
          <w:szCs w:val="24"/>
        </w:rPr>
        <w:t xml:space="preserve">instrumento de trabajo que tiene como objetivo fundamental orientar las diferentes tareas que son necesarias para realizar un estudio eficaz que te permitan lograr el dominio de los conocimientos y habilidades de </w:t>
      </w:r>
      <w:r w:rsidR="00585771">
        <w:rPr>
          <w:rFonts w:ascii="Arial" w:hAnsi="Arial" w:cs="Arial"/>
          <w:sz w:val="24"/>
          <w:szCs w:val="24"/>
        </w:rPr>
        <w:t>SALUD PÚBLICA</w:t>
      </w:r>
      <w:r w:rsidRPr="00832C16">
        <w:rPr>
          <w:rFonts w:ascii="Arial" w:hAnsi="Arial" w:cs="Arial"/>
          <w:sz w:val="24"/>
          <w:szCs w:val="24"/>
        </w:rPr>
        <w:t>,</w:t>
      </w:r>
      <w:r w:rsidRPr="00137867">
        <w:rPr>
          <w:rFonts w:ascii="Arial" w:hAnsi="Arial" w:cs="Arial"/>
          <w:sz w:val="24"/>
          <w:szCs w:val="24"/>
        </w:rPr>
        <w:t xml:space="preserve"> imprescindibles para el mejor desempeño de tu labor </w:t>
      </w:r>
      <w:r w:rsidR="00137867" w:rsidRPr="00137867">
        <w:rPr>
          <w:rFonts w:ascii="Arial" w:hAnsi="Arial" w:cs="Arial"/>
          <w:sz w:val="24"/>
          <w:szCs w:val="24"/>
        </w:rPr>
        <w:t>como profesional de la salud.</w:t>
      </w:r>
    </w:p>
    <w:p w:rsidR="00137867" w:rsidRPr="00137867" w:rsidRDefault="00137867" w:rsidP="006E399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137867">
        <w:rPr>
          <w:rFonts w:ascii="Arial" w:hAnsi="Arial" w:cs="Arial"/>
          <w:sz w:val="24"/>
          <w:szCs w:val="24"/>
        </w:rPr>
        <w:t>Este tipo de enseñanza exige de usted la utilización de  estrategias de aprendizaje que faciliten el estudio y hagan más eficiente el proceso de interiorización de la información que debe asimilar. Por ello, le proponemos una estrategia de estudio que se describe a continuación:</w:t>
      </w:r>
    </w:p>
    <w:p w:rsidR="00137867" w:rsidRPr="00137867" w:rsidRDefault="00137867" w:rsidP="00832C16">
      <w:pPr>
        <w:numPr>
          <w:ilvl w:val="0"/>
          <w:numId w:val="8"/>
        </w:numPr>
        <w:tabs>
          <w:tab w:val="clear" w:pos="964"/>
          <w:tab w:val="num" w:pos="142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137867">
        <w:rPr>
          <w:rFonts w:ascii="Arial" w:hAnsi="Arial" w:cs="Arial"/>
          <w:sz w:val="24"/>
          <w:szCs w:val="24"/>
        </w:rPr>
        <w:t xml:space="preserve">Luego de recibir la orientación del profesor y la guía de la unidad temática, lea e intente comprender los objetivos docentes de la misma. Los objetivos son las habilidades que usted debe lograr al finalizar el trabajo. Señala el camino a  recorrer por sí mismo; la habilidad que debe formar y desarrollar al finalizar cada unidad temática. </w:t>
      </w:r>
    </w:p>
    <w:p w:rsidR="00137867" w:rsidRPr="00137867" w:rsidRDefault="00137867" w:rsidP="00832C16">
      <w:pPr>
        <w:numPr>
          <w:ilvl w:val="0"/>
          <w:numId w:val="8"/>
        </w:numPr>
        <w:tabs>
          <w:tab w:val="clear" w:pos="964"/>
          <w:tab w:val="num" w:pos="142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137867">
        <w:rPr>
          <w:rFonts w:ascii="Arial" w:hAnsi="Arial" w:cs="Arial"/>
          <w:sz w:val="24"/>
          <w:szCs w:val="24"/>
        </w:rPr>
        <w:t xml:space="preserve">Busque los textos que debe estudiar y localice en ellos la información que debe aprender. </w:t>
      </w:r>
    </w:p>
    <w:p w:rsidR="00137867" w:rsidRPr="00137867" w:rsidRDefault="00137867" w:rsidP="00832C16">
      <w:pPr>
        <w:numPr>
          <w:ilvl w:val="0"/>
          <w:numId w:val="8"/>
        </w:numPr>
        <w:tabs>
          <w:tab w:val="clear" w:pos="964"/>
          <w:tab w:val="num" w:pos="142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137867">
        <w:rPr>
          <w:rFonts w:ascii="Arial" w:hAnsi="Arial" w:cs="Arial"/>
          <w:sz w:val="24"/>
          <w:szCs w:val="24"/>
        </w:rPr>
        <w:t>Haga una lectura rápida de todo el material que se le indica en la guía, para tener una visión general de la temática que se trata.</w:t>
      </w:r>
    </w:p>
    <w:p w:rsidR="00137867" w:rsidRPr="00137867" w:rsidRDefault="00137867" w:rsidP="00832C16">
      <w:pPr>
        <w:numPr>
          <w:ilvl w:val="0"/>
          <w:numId w:val="8"/>
        </w:numPr>
        <w:tabs>
          <w:tab w:val="clear" w:pos="964"/>
          <w:tab w:val="num" w:pos="142"/>
          <w:tab w:val="left" w:pos="426"/>
        </w:tabs>
        <w:spacing w:after="0" w:line="240" w:lineRule="auto"/>
        <w:ind w:left="0" w:right="180" w:firstLine="0"/>
        <w:jc w:val="both"/>
        <w:rPr>
          <w:rFonts w:ascii="Arial" w:hAnsi="Arial" w:cs="Arial"/>
          <w:sz w:val="24"/>
          <w:szCs w:val="24"/>
        </w:rPr>
      </w:pPr>
      <w:r w:rsidRPr="00137867">
        <w:rPr>
          <w:rFonts w:ascii="Arial" w:hAnsi="Arial" w:cs="Arial"/>
          <w:sz w:val="24"/>
          <w:szCs w:val="24"/>
        </w:rPr>
        <w:t xml:space="preserve">Haga una nueva lectura, esta vez más lenta, por tópicos, epígrafes o acápites. </w:t>
      </w:r>
    </w:p>
    <w:p w:rsidR="00137867" w:rsidRPr="00137867" w:rsidRDefault="00137867" w:rsidP="00832C16">
      <w:pPr>
        <w:numPr>
          <w:ilvl w:val="0"/>
          <w:numId w:val="8"/>
        </w:numPr>
        <w:tabs>
          <w:tab w:val="clear" w:pos="964"/>
          <w:tab w:val="num" w:pos="142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137867">
        <w:rPr>
          <w:rFonts w:ascii="Arial" w:hAnsi="Arial" w:cs="Arial"/>
          <w:b/>
          <w:sz w:val="24"/>
          <w:szCs w:val="24"/>
        </w:rPr>
        <w:t>Vuelva a leer</w:t>
      </w:r>
      <w:r w:rsidRPr="00137867">
        <w:rPr>
          <w:rFonts w:ascii="Arial" w:hAnsi="Arial" w:cs="Arial"/>
          <w:sz w:val="24"/>
          <w:szCs w:val="24"/>
        </w:rPr>
        <w:t xml:space="preserve"> los </w:t>
      </w:r>
      <w:r w:rsidRPr="00137867">
        <w:rPr>
          <w:rFonts w:ascii="Arial" w:hAnsi="Arial" w:cs="Arial"/>
          <w:b/>
          <w:sz w:val="24"/>
          <w:szCs w:val="24"/>
        </w:rPr>
        <w:t xml:space="preserve">objetivos </w:t>
      </w:r>
      <w:r w:rsidRPr="00137867">
        <w:rPr>
          <w:rFonts w:ascii="Arial" w:hAnsi="Arial" w:cs="Arial"/>
          <w:sz w:val="24"/>
          <w:szCs w:val="24"/>
        </w:rPr>
        <w:t xml:space="preserve">y </w:t>
      </w:r>
      <w:r w:rsidRPr="00137867">
        <w:rPr>
          <w:rFonts w:ascii="Arial" w:hAnsi="Arial" w:cs="Arial"/>
          <w:b/>
          <w:sz w:val="24"/>
          <w:szCs w:val="24"/>
        </w:rPr>
        <w:t>analice</w:t>
      </w:r>
      <w:r w:rsidRPr="00137867">
        <w:rPr>
          <w:rFonts w:ascii="Arial" w:hAnsi="Arial" w:cs="Arial"/>
          <w:sz w:val="24"/>
          <w:szCs w:val="24"/>
        </w:rPr>
        <w:t xml:space="preserve"> si ha comprendido lo que se pretende que usted sea capaz saber hacer.</w:t>
      </w:r>
    </w:p>
    <w:p w:rsidR="00137867" w:rsidRPr="00137867" w:rsidRDefault="00137867" w:rsidP="00832C16">
      <w:pPr>
        <w:numPr>
          <w:ilvl w:val="0"/>
          <w:numId w:val="8"/>
        </w:numPr>
        <w:tabs>
          <w:tab w:val="clear" w:pos="964"/>
          <w:tab w:val="num" w:pos="142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137867">
        <w:rPr>
          <w:rFonts w:ascii="Arial" w:hAnsi="Arial" w:cs="Arial"/>
          <w:b/>
          <w:sz w:val="24"/>
          <w:szCs w:val="24"/>
        </w:rPr>
        <w:t>Realice</w:t>
      </w:r>
      <w:r w:rsidRPr="00137867">
        <w:rPr>
          <w:rFonts w:ascii="Arial" w:hAnsi="Arial" w:cs="Arial"/>
          <w:sz w:val="24"/>
          <w:szCs w:val="24"/>
        </w:rPr>
        <w:t xml:space="preserve"> las actividades de </w:t>
      </w:r>
      <w:r w:rsidRPr="00137867">
        <w:rPr>
          <w:rFonts w:ascii="Arial" w:hAnsi="Arial" w:cs="Arial"/>
          <w:b/>
          <w:sz w:val="24"/>
          <w:szCs w:val="24"/>
        </w:rPr>
        <w:t>autocontrol</w:t>
      </w:r>
      <w:r w:rsidRPr="00137867">
        <w:rPr>
          <w:rFonts w:ascii="Arial" w:hAnsi="Arial" w:cs="Arial"/>
          <w:sz w:val="24"/>
          <w:szCs w:val="24"/>
        </w:rPr>
        <w:t>.</w:t>
      </w:r>
    </w:p>
    <w:p w:rsidR="00137867" w:rsidRPr="00137867" w:rsidRDefault="00137867" w:rsidP="00832C16">
      <w:pPr>
        <w:numPr>
          <w:ilvl w:val="0"/>
          <w:numId w:val="8"/>
        </w:numPr>
        <w:tabs>
          <w:tab w:val="clear" w:pos="964"/>
          <w:tab w:val="num" w:pos="142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137867">
        <w:rPr>
          <w:rFonts w:ascii="Arial" w:hAnsi="Arial" w:cs="Arial"/>
          <w:b/>
          <w:sz w:val="24"/>
          <w:szCs w:val="24"/>
        </w:rPr>
        <w:t>Aclare sus dudas</w:t>
      </w:r>
      <w:r w:rsidRPr="00137867">
        <w:rPr>
          <w:rFonts w:ascii="Arial" w:hAnsi="Arial" w:cs="Arial"/>
          <w:sz w:val="24"/>
          <w:szCs w:val="24"/>
        </w:rPr>
        <w:t xml:space="preserve"> con el profesor en el próximo encuentro.</w:t>
      </w:r>
    </w:p>
    <w:p w:rsidR="00137867" w:rsidRPr="0021116F" w:rsidRDefault="00137867" w:rsidP="00832C16">
      <w:pPr>
        <w:numPr>
          <w:ilvl w:val="0"/>
          <w:numId w:val="8"/>
        </w:numPr>
        <w:tabs>
          <w:tab w:val="clear" w:pos="964"/>
          <w:tab w:val="num" w:pos="142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21116F">
        <w:rPr>
          <w:rFonts w:ascii="Arial" w:hAnsi="Arial" w:cs="Arial"/>
          <w:b/>
          <w:sz w:val="24"/>
          <w:szCs w:val="24"/>
        </w:rPr>
        <w:t xml:space="preserve">La bibliografía: </w:t>
      </w:r>
      <w:r w:rsidR="0021116F" w:rsidRPr="0021116F">
        <w:rPr>
          <w:rFonts w:ascii="Arial" w:hAnsi="Arial" w:cs="Arial"/>
          <w:sz w:val="24"/>
          <w:szCs w:val="24"/>
        </w:rPr>
        <w:t xml:space="preserve">Básica y </w:t>
      </w:r>
      <w:r w:rsidRPr="0021116F">
        <w:rPr>
          <w:rFonts w:ascii="Arial" w:hAnsi="Arial" w:cs="Arial"/>
          <w:sz w:val="24"/>
          <w:szCs w:val="24"/>
        </w:rPr>
        <w:t>Cualquier otra bibliografía complementaria se orientará a través del nombre completo del te</w:t>
      </w:r>
      <w:r w:rsidR="0021116F">
        <w:rPr>
          <w:rFonts w:ascii="Arial" w:hAnsi="Arial" w:cs="Arial"/>
          <w:sz w:val="24"/>
          <w:szCs w:val="24"/>
        </w:rPr>
        <w:t>xto, autores.</w:t>
      </w:r>
    </w:p>
    <w:p w:rsidR="00137867" w:rsidRPr="00137867" w:rsidRDefault="00137867" w:rsidP="006E399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832C16" w:rsidRPr="00832C16" w:rsidRDefault="00832C16" w:rsidP="00832C16">
      <w:pPr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>
        <w:rPr>
          <w:rFonts w:ascii="Arial" w:hAnsi="Arial" w:cs="Arial"/>
          <w:b/>
          <w:sz w:val="24"/>
          <w:szCs w:val="24"/>
        </w:rPr>
        <w:t>Tema</w:t>
      </w:r>
      <w:r w:rsidR="00471E1C" w:rsidRPr="00471E1C">
        <w:rPr>
          <w:rFonts w:ascii="Arial" w:hAnsi="Arial" w:cs="Arial"/>
          <w:b/>
          <w:sz w:val="24"/>
          <w:szCs w:val="24"/>
        </w:rPr>
        <w:t>:</w:t>
      </w:r>
      <w:r w:rsidR="00277EE4">
        <w:rPr>
          <w:rFonts w:ascii="Arial" w:hAnsi="Arial" w:cs="Arial"/>
          <w:b/>
          <w:sz w:val="24"/>
          <w:szCs w:val="24"/>
        </w:rPr>
        <w:t xml:space="preserve"> III </w:t>
      </w:r>
      <w:r w:rsidR="004E17D1">
        <w:rPr>
          <w:rFonts w:ascii="Arial" w:hAnsi="Arial" w:cs="Arial"/>
          <w:b/>
          <w:sz w:val="24"/>
          <w:szCs w:val="24"/>
        </w:rPr>
        <w:t>Estado de Salud de la Población</w:t>
      </w:r>
    </w:p>
    <w:p w:rsidR="00471E1C" w:rsidRPr="00471E1C" w:rsidRDefault="00471E1C" w:rsidP="006E3992">
      <w:pPr>
        <w:pStyle w:val="texto"/>
        <w:spacing w:before="0" w:beforeAutospacing="0" w:after="0" w:afterAutospacing="0"/>
        <w:jc w:val="both"/>
        <w:rPr>
          <w:rFonts w:ascii="Arial" w:hAnsi="Arial" w:cs="Arial"/>
          <w:b/>
          <w:sz w:val="24"/>
          <w:szCs w:val="24"/>
        </w:rPr>
      </w:pPr>
      <w:r w:rsidRPr="00471E1C">
        <w:rPr>
          <w:rFonts w:ascii="Arial" w:hAnsi="Arial" w:cs="Arial"/>
          <w:b/>
          <w:sz w:val="24"/>
          <w:szCs w:val="24"/>
        </w:rPr>
        <w:t xml:space="preserve">Objetivos del tema: </w:t>
      </w:r>
    </w:p>
    <w:p w:rsidR="004E17D1" w:rsidRPr="004E17D1" w:rsidRDefault="004E17D1" w:rsidP="004E17D1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4E17D1">
        <w:rPr>
          <w:rFonts w:ascii="Arial" w:eastAsia="Times New Roman" w:hAnsi="Arial" w:cs="Arial"/>
          <w:bCs/>
          <w:sz w:val="24"/>
          <w:szCs w:val="24"/>
          <w:lang w:val="es-ES" w:eastAsia="es-ES"/>
        </w:rPr>
        <w:t>Explicarel estado de salud de la población, sus componentes, determinantes, riesgos e indicadores más importantes.</w:t>
      </w:r>
    </w:p>
    <w:p w:rsidR="00471E1C" w:rsidRDefault="00471E1C" w:rsidP="006E3992">
      <w:pPr>
        <w:pStyle w:val="texto"/>
        <w:spacing w:before="0" w:beforeAutospacing="0" w:after="0" w:afterAutospacing="0"/>
        <w:jc w:val="both"/>
        <w:rPr>
          <w:rFonts w:ascii="Arial" w:hAnsi="Arial" w:cs="Arial"/>
          <w:b/>
          <w:sz w:val="24"/>
          <w:szCs w:val="24"/>
        </w:rPr>
      </w:pPr>
    </w:p>
    <w:p w:rsidR="00D844E9" w:rsidRPr="00471E1C" w:rsidRDefault="00471E1C" w:rsidP="006E3992">
      <w:pPr>
        <w:pStyle w:val="texto"/>
        <w:spacing w:before="0" w:beforeAutospacing="0" w:after="0" w:afterAutospacing="0"/>
        <w:jc w:val="both"/>
        <w:rPr>
          <w:rFonts w:ascii="Arial" w:hAnsi="Arial" w:cs="Arial"/>
          <w:b/>
          <w:sz w:val="24"/>
          <w:szCs w:val="24"/>
        </w:rPr>
      </w:pPr>
      <w:r w:rsidRPr="00471E1C">
        <w:rPr>
          <w:rFonts w:ascii="Arial" w:hAnsi="Arial" w:cs="Arial"/>
          <w:b/>
          <w:sz w:val="24"/>
          <w:szCs w:val="24"/>
        </w:rPr>
        <w:t>Contenido:</w:t>
      </w:r>
    </w:p>
    <w:p w:rsidR="004E17D1" w:rsidRPr="004E17D1" w:rsidRDefault="004E17D1" w:rsidP="004E17D1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E17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Estado de Salud de la población. Factores que intervienen en el estado de salud de la población.  </w:t>
      </w:r>
    </w:p>
    <w:p w:rsidR="004E17D1" w:rsidRPr="004E17D1" w:rsidRDefault="004E17D1" w:rsidP="004E17D1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E17D1">
        <w:rPr>
          <w:rFonts w:ascii="Arial" w:eastAsia="Times New Roman" w:hAnsi="Arial" w:cs="Arial"/>
          <w:sz w:val="24"/>
          <w:szCs w:val="24"/>
          <w:lang w:val="es-ES" w:eastAsia="es-ES"/>
        </w:rPr>
        <w:t>Componentes y determinantes.</w:t>
      </w:r>
    </w:p>
    <w:p w:rsidR="004E17D1" w:rsidRPr="004E17D1" w:rsidRDefault="004E17D1" w:rsidP="004E17D1">
      <w:pPr>
        <w:numPr>
          <w:ilvl w:val="0"/>
          <w:numId w:val="11"/>
        </w:numPr>
        <w:tabs>
          <w:tab w:val="num" w:pos="14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E17D1">
        <w:rPr>
          <w:rFonts w:ascii="Arial" w:eastAsia="Times New Roman" w:hAnsi="Arial" w:cs="Arial"/>
          <w:sz w:val="24"/>
          <w:szCs w:val="24"/>
          <w:lang w:val="es-ES" w:eastAsia="es-ES"/>
        </w:rPr>
        <w:t>Indicadores de salud. Componentes: Dinámica de la población o Demográfico, Fecundidad, Morbilidad, Mortalidad, Invalidez, Crecimiento y desarrollo.</w:t>
      </w:r>
    </w:p>
    <w:p w:rsidR="004E17D1" w:rsidRPr="004E17D1" w:rsidRDefault="004E17D1" w:rsidP="004E17D1">
      <w:pPr>
        <w:numPr>
          <w:ilvl w:val="0"/>
          <w:numId w:val="11"/>
        </w:numPr>
        <w:tabs>
          <w:tab w:val="num" w:pos="14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E17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Principales determinantes del estado de Salud: Organización económica-social, Modo, condiciones y estilo de vida: aspectos que lo integran. Determinantes </w:t>
      </w:r>
      <w:r w:rsidRPr="004E17D1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>biogenéticas o biología del hombre. Medio ambiente. Salud de la población: Proceso de Salud - Enfermedad. Definición. Análisis del par dialéctico salud – enfermedad.</w:t>
      </w:r>
    </w:p>
    <w:p w:rsidR="004E17D1" w:rsidRPr="004E17D1" w:rsidRDefault="004E17D1" w:rsidP="004E17D1">
      <w:pPr>
        <w:numPr>
          <w:ilvl w:val="0"/>
          <w:numId w:val="11"/>
        </w:numPr>
        <w:tabs>
          <w:tab w:val="num" w:pos="14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E17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Factores de riesgo y Riesgo. </w:t>
      </w:r>
    </w:p>
    <w:p w:rsidR="004E17D1" w:rsidRPr="004E17D1" w:rsidRDefault="004E17D1" w:rsidP="004E17D1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E17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Determinante medio ambiental: </w:t>
      </w:r>
    </w:p>
    <w:p w:rsidR="004E17D1" w:rsidRPr="004E17D1" w:rsidRDefault="004E17D1" w:rsidP="004E17D1">
      <w:pPr>
        <w:tabs>
          <w:tab w:val="num" w:pos="72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E17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-    El agua y la salud. Características sanitarias del agua, física y química.   </w:t>
      </w:r>
    </w:p>
    <w:p w:rsidR="004E17D1" w:rsidRPr="004E17D1" w:rsidRDefault="004E17D1" w:rsidP="004E17D1">
      <w:pPr>
        <w:tabs>
          <w:tab w:val="num" w:pos="720"/>
        </w:tabs>
        <w:spacing w:after="0" w:line="240" w:lineRule="auto"/>
        <w:ind w:left="709" w:hanging="349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E17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Control del agua. Exámenes para conocer la calidad. Tratamiento del      agua. Enfermedades relacionadas con la calidad del agua</w:t>
      </w:r>
    </w:p>
    <w:p w:rsidR="004E17D1" w:rsidRPr="004E17D1" w:rsidRDefault="004E17D1" w:rsidP="004E17D1">
      <w:pPr>
        <w:tabs>
          <w:tab w:val="num" w:pos="72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E17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-   Residuales sólidos y líquidos, su importancia sanitaria. Letrina, su </w:t>
      </w:r>
    </w:p>
    <w:p w:rsidR="004E17D1" w:rsidRPr="004E17D1" w:rsidRDefault="004E17D1" w:rsidP="004E17D1">
      <w:pPr>
        <w:tabs>
          <w:tab w:val="num" w:pos="72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E17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importancia sanitaria.</w:t>
      </w:r>
    </w:p>
    <w:p w:rsidR="004E17D1" w:rsidRPr="004E17D1" w:rsidRDefault="004E17D1" w:rsidP="004E17D1">
      <w:pPr>
        <w:tabs>
          <w:tab w:val="num" w:pos="72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E17D1">
        <w:rPr>
          <w:rFonts w:ascii="Arial" w:eastAsia="Times New Roman" w:hAnsi="Arial" w:cs="Arial"/>
          <w:sz w:val="24"/>
          <w:szCs w:val="24"/>
          <w:lang w:val="es-ES" w:eastAsia="es-ES"/>
        </w:rPr>
        <w:t>-   Vectores. Concepto. Clasificación. Importancia de los vectores para la</w:t>
      </w:r>
    </w:p>
    <w:p w:rsidR="004E17D1" w:rsidRPr="004E17D1" w:rsidRDefault="004E17D1" w:rsidP="004E17D1">
      <w:pPr>
        <w:tabs>
          <w:tab w:val="num" w:pos="720"/>
          <w:tab w:val="num" w:pos="180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E17D1">
        <w:rPr>
          <w:rFonts w:ascii="Arial" w:eastAsia="Times New Roman" w:hAnsi="Arial" w:cs="Arial"/>
          <w:sz w:val="24"/>
          <w:szCs w:val="24"/>
          <w:lang w:val="es-ES" w:eastAsia="es-ES"/>
        </w:rPr>
        <w:t>salud. Enfermedades transmitidas por los vectores. Medidas de control, mosca, mosquito, cucaracha, pediculosis y escabiosis.</w:t>
      </w:r>
    </w:p>
    <w:p w:rsidR="004E17D1" w:rsidRPr="004E17D1" w:rsidRDefault="004E17D1" w:rsidP="004E17D1">
      <w:pPr>
        <w:tabs>
          <w:tab w:val="num" w:pos="720"/>
          <w:tab w:val="num" w:pos="1800"/>
        </w:tabs>
        <w:spacing w:after="0" w:line="24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E17D1">
        <w:rPr>
          <w:rFonts w:ascii="Arial" w:eastAsia="Times New Roman" w:hAnsi="Arial" w:cs="Arial"/>
          <w:sz w:val="24"/>
          <w:szCs w:val="24"/>
          <w:lang w:val="es-ES" w:eastAsia="es-ES"/>
        </w:rPr>
        <w:t>- Alimentos. Importancia sanitaria. Enfermedades transmitidas por manipuladores de alimentos. Muestras de alimentos. Objetivos. Importancia Sanitaria. Intoxicaciones alimentarías.</w:t>
      </w:r>
    </w:p>
    <w:p w:rsidR="004E17D1" w:rsidRPr="004E17D1" w:rsidRDefault="004E17D1" w:rsidP="004E17D1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E17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El aire. Importancia sanitaria para la salud. Fuentes de contaminación atmosféricas. Medidas de control. </w:t>
      </w:r>
    </w:p>
    <w:p w:rsidR="00471E1C" w:rsidRDefault="00471E1C" w:rsidP="006E3992">
      <w:pPr>
        <w:pStyle w:val="texto"/>
        <w:spacing w:before="0" w:beforeAutospacing="0" w:after="0" w:afterAutospacing="0"/>
        <w:jc w:val="both"/>
        <w:rPr>
          <w:rFonts w:ascii="Arial" w:hAnsi="Arial" w:cs="Arial"/>
          <w:b/>
          <w:sz w:val="24"/>
          <w:szCs w:val="24"/>
        </w:rPr>
      </w:pPr>
    </w:p>
    <w:p w:rsidR="00471E1C" w:rsidRPr="00471E1C" w:rsidRDefault="00471E1C" w:rsidP="006E3992">
      <w:pPr>
        <w:pStyle w:val="texto"/>
        <w:spacing w:before="0" w:beforeAutospacing="0" w:after="0" w:afterAutospacing="0"/>
        <w:jc w:val="both"/>
        <w:rPr>
          <w:rFonts w:ascii="Arial" w:hAnsi="Arial" w:cs="Arial"/>
          <w:b/>
          <w:sz w:val="24"/>
          <w:szCs w:val="24"/>
        </w:rPr>
      </w:pPr>
    </w:p>
    <w:p w:rsidR="00D844E9" w:rsidRPr="00471E1C" w:rsidRDefault="00D844E9" w:rsidP="006E3992">
      <w:pPr>
        <w:pStyle w:val="texto"/>
        <w:spacing w:before="0" w:beforeAutospacing="0" w:after="0" w:afterAutospacing="0"/>
        <w:jc w:val="both"/>
        <w:rPr>
          <w:rFonts w:ascii="Arial" w:hAnsi="Arial" w:cs="Arial"/>
          <w:b/>
          <w:sz w:val="24"/>
          <w:szCs w:val="24"/>
        </w:rPr>
      </w:pPr>
      <w:r w:rsidRPr="00471E1C">
        <w:rPr>
          <w:rFonts w:ascii="Arial" w:hAnsi="Arial" w:cs="Arial"/>
          <w:b/>
          <w:sz w:val="24"/>
          <w:szCs w:val="24"/>
        </w:rPr>
        <w:t>Tareas a realizar para el estudio independiente:</w:t>
      </w:r>
    </w:p>
    <w:p w:rsidR="00D844E9" w:rsidRPr="00137867" w:rsidRDefault="00D844E9" w:rsidP="006E3992">
      <w:pPr>
        <w:pStyle w:val="texto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137867">
        <w:rPr>
          <w:rFonts w:ascii="Arial" w:hAnsi="Arial" w:cs="Arial"/>
          <w:sz w:val="24"/>
          <w:szCs w:val="24"/>
        </w:rPr>
        <w:t xml:space="preserve">Después que hayas </w:t>
      </w:r>
      <w:r w:rsidR="00471E1C">
        <w:rPr>
          <w:rFonts w:ascii="Arial" w:hAnsi="Arial" w:cs="Arial"/>
          <w:sz w:val="24"/>
          <w:szCs w:val="24"/>
        </w:rPr>
        <w:t xml:space="preserve">realizado la lectura </w:t>
      </w:r>
      <w:r w:rsidR="00585771">
        <w:rPr>
          <w:rFonts w:ascii="Arial" w:hAnsi="Arial" w:cs="Arial"/>
          <w:sz w:val="24"/>
          <w:szCs w:val="24"/>
        </w:rPr>
        <w:t>de la bibliografía básica orien</w:t>
      </w:r>
      <w:r w:rsidR="00471E1C">
        <w:rPr>
          <w:rFonts w:ascii="Arial" w:hAnsi="Arial" w:cs="Arial"/>
          <w:sz w:val="24"/>
          <w:szCs w:val="24"/>
        </w:rPr>
        <w:t>tada</w:t>
      </w:r>
      <w:r w:rsidRPr="00137867">
        <w:rPr>
          <w:rFonts w:ascii="Arial" w:hAnsi="Arial" w:cs="Arial"/>
          <w:sz w:val="24"/>
          <w:szCs w:val="24"/>
        </w:rPr>
        <w:t xml:space="preserve">, estarás en disposición de iniciar el trabajo independiente relacionado con este tema: </w:t>
      </w:r>
    </w:p>
    <w:p w:rsidR="00471E1C" w:rsidRDefault="00D844E9" w:rsidP="006E3992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1E1C">
        <w:rPr>
          <w:rFonts w:ascii="Arial" w:hAnsi="Arial" w:cs="Arial"/>
          <w:sz w:val="24"/>
          <w:szCs w:val="24"/>
        </w:rPr>
        <w:t xml:space="preserve">Lee detenidamente </w:t>
      </w:r>
      <w:smartTag w:uri="urn:schemas-microsoft-com:office:smarttags" w:element="PersonName">
        <w:smartTagPr>
          <w:attr w:name="ProductID" w:val="la Bibliograf￭a B￡sica"/>
        </w:smartTagPr>
        <w:r w:rsidRPr="00471E1C">
          <w:rPr>
            <w:rFonts w:ascii="Arial" w:hAnsi="Arial" w:cs="Arial"/>
            <w:sz w:val="24"/>
            <w:szCs w:val="24"/>
          </w:rPr>
          <w:t>la Bibliografía Básica</w:t>
        </w:r>
      </w:smartTag>
    </w:p>
    <w:p w:rsidR="00D844E9" w:rsidRPr="00137867" w:rsidRDefault="00D844E9" w:rsidP="006E3992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7867">
        <w:rPr>
          <w:rFonts w:ascii="Arial" w:hAnsi="Arial" w:cs="Arial"/>
          <w:sz w:val="24"/>
          <w:szCs w:val="24"/>
        </w:rPr>
        <w:t xml:space="preserve">Trata de contestar cada una de las tareas que a continuación se exponen. </w:t>
      </w:r>
    </w:p>
    <w:p w:rsidR="00D844E9" w:rsidRPr="00137867" w:rsidRDefault="00D844E9" w:rsidP="006E3992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7867">
        <w:rPr>
          <w:rFonts w:ascii="Arial" w:hAnsi="Arial" w:cs="Arial"/>
          <w:sz w:val="24"/>
          <w:szCs w:val="24"/>
        </w:rPr>
        <w:t xml:space="preserve">Confecciona un resumen de cada una de ellas, pues te servirán posteriormente para tu estudio individual. </w:t>
      </w:r>
    </w:p>
    <w:p w:rsidR="00832C16" w:rsidRDefault="00832C16" w:rsidP="006E399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844E9" w:rsidRDefault="00D844E9" w:rsidP="006E399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7867">
        <w:rPr>
          <w:rFonts w:ascii="Arial" w:hAnsi="Arial" w:cs="Arial"/>
          <w:b/>
          <w:bCs/>
          <w:sz w:val="24"/>
          <w:szCs w:val="24"/>
        </w:rPr>
        <w:t>Bibliografía:</w:t>
      </w:r>
    </w:p>
    <w:p w:rsidR="00832C16" w:rsidRDefault="00E1089F" w:rsidP="00832C1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Básica:</w:t>
      </w:r>
    </w:p>
    <w:p w:rsidR="00585771" w:rsidRPr="00585771" w:rsidRDefault="00585771" w:rsidP="0058577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85771">
        <w:rPr>
          <w:rFonts w:ascii="Arial" w:eastAsia="Calibri" w:hAnsi="Arial" w:cs="Arial"/>
          <w:i/>
          <w:iCs/>
          <w:sz w:val="24"/>
          <w:szCs w:val="24"/>
          <w:lang w:eastAsia="en-US"/>
        </w:rPr>
        <w:t>Gabriel José Toledo Curbelo.</w:t>
      </w:r>
      <w:r w:rsidRPr="00585771">
        <w:rPr>
          <w:rFonts w:ascii="Arial" w:eastAsia="Calibri" w:hAnsi="Arial" w:cs="Arial"/>
          <w:color w:val="1F1A17"/>
          <w:sz w:val="24"/>
          <w:szCs w:val="24"/>
          <w:lang w:eastAsia="en-US"/>
        </w:rPr>
        <w:t xml:space="preserve"> Fundamentos de Salud Pública</w:t>
      </w:r>
      <w:r w:rsidRPr="00585771"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 1. </w:t>
      </w:r>
      <w:r w:rsidRPr="00585771">
        <w:rPr>
          <w:rFonts w:ascii="Arial" w:eastAsia="Calibri" w:hAnsi="Arial" w:cs="Arial"/>
          <w:sz w:val="24"/>
          <w:szCs w:val="24"/>
          <w:lang w:eastAsia="en-US"/>
        </w:rPr>
        <w:t xml:space="preserve">Editorial Ciencias Médicas, 2004. </w:t>
      </w:r>
    </w:p>
    <w:p w:rsidR="0021116F" w:rsidRDefault="0021116F" w:rsidP="006E3992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71E1C" w:rsidRDefault="00471E1C" w:rsidP="00471E1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471E1C">
        <w:rPr>
          <w:rFonts w:ascii="Arial" w:hAnsi="Arial" w:cs="Arial"/>
          <w:b/>
          <w:color w:val="000000"/>
          <w:sz w:val="24"/>
          <w:szCs w:val="24"/>
        </w:rPr>
        <w:t>Tareas de trabajo independiente</w:t>
      </w:r>
    </w:p>
    <w:p w:rsidR="004E17D1" w:rsidRPr="004E17D1" w:rsidRDefault="004E17D1" w:rsidP="004E17D1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E17D1">
        <w:rPr>
          <w:rFonts w:ascii="Arial" w:eastAsia="Times New Roman" w:hAnsi="Arial" w:cs="Arial"/>
          <w:sz w:val="24"/>
          <w:szCs w:val="24"/>
          <w:lang w:val="es-ES" w:eastAsia="es-ES"/>
        </w:rPr>
        <w:t>Defina el concepto de Estado de salud de la población.</w:t>
      </w:r>
    </w:p>
    <w:p w:rsidR="004E17D1" w:rsidRPr="004E17D1" w:rsidRDefault="004E17D1" w:rsidP="004E17D1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_tradnl" w:eastAsia="es-ES"/>
        </w:rPr>
      </w:pPr>
      <w:r w:rsidRPr="004E17D1">
        <w:rPr>
          <w:rFonts w:ascii="Arial" w:eastAsia="Times New Roman" w:hAnsi="Arial" w:cs="Arial"/>
          <w:sz w:val="24"/>
          <w:szCs w:val="24"/>
          <w:lang w:val="es-ES" w:eastAsia="es-ES"/>
        </w:rPr>
        <w:t>Mencione los factores que influyen en el Estado de salud de la población.</w:t>
      </w:r>
    </w:p>
    <w:p w:rsidR="004E17D1" w:rsidRPr="004E17D1" w:rsidRDefault="004E17D1" w:rsidP="004E17D1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_tradnl" w:eastAsia="es-ES"/>
        </w:rPr>
      </w:pPr>
      <w:r w:rsidRPr="004E17D1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Enuncie los componentes </w:t>
      </w:r>
      <w:r w:rsidRPr="004E17D1">
        <w:rPr>
          <w:rFonts w:ascii="Arial" w:eastAsia="Times New Roman" w:hAnsi="Arial" w:cs="Arial"/>
          <w:sz w:val="24"/>
          <w:szCs w:val="24"/>
          <w:lang w:val="es-ES" w:eastAsia="es-ES"/>
        </w:rPr>
        <w:t>del Estado de salud de la población.</w:t>
      </w:r>
    </w:p>
    <w:p w:rsidR="004E17D1" w:rsidRPr="004E17D1" w:rsidRDefault="004E17D1" w:rsidP="004E17D1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_tradnl" w:eastAsia="es-ES"/>
        </w:rPr>
      </w:pPr>
      <w:r w:rsidRPr="004E17D1">
        <w:rPr>
          <w:rFonts w:ascii="Arial" w:eastAsia="Times New Roman" w:hAnsi="Arial" w:cs="Arial"/>
          <w:sz w:val="24"/>
          <w:szCs w:val="24"/>
          <w:lang w:val="es-ES_tradnl" w:eastAsia="es-ES"/>
        </w:rPr>
        <w:t>¿</w:t>
      </w:r>
      <w:r w:rsidRPr="004E17D1">
        <w:rPr>
          <w:rFonts w:ascii="Arial" w:eastAsia="Times New Roman" w:hAnsi="Arial" w:cs="Arial"/>
          <w:sz w:val="24"/>
          <w:szCs w:val="24"/>
          <w:lang w:val="es-ES" w:eastAsia="es-ES"/>
        </w:rPr>
        <w:t>Qué se entiende por determinantes de salud</w:t>
      </w:r>
      <w:proofErr w:type="gramStart"/>
      <w:r w:rsidRPr="004E17D1">
        <w:rPr>
          <w:rFonts w:ascii="Arial" w:eastAsia="Times New Roman" w:hAnsi="Arial" w:cs="Arial"/>
          <w:sz w:val="24"/>
          <w:szCs w:val="24"/>
          <w:lang w:val="es-ES" w:eastAsia="es-ES"/>
        </w:rPr>
        <w:t>?.</w:t>
      </w:r>
      <w:proofErr w:type="gramEnd"/>
    </w:p>
    <w:p w:rsidR="004E17D1" w:rsidRPr="004E17D1" w:rsidRDefault="004E17D1" w:rsidP="004E17D1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_tradnl" w:eastAsia="es-ES"/>
        </w:rPr>
      </w:pPr>
      <w:r w:rsidRPr="004E17D1">
        <w:rPr>
          <w:rFonts w:ascii="Arial" w:eastAsia="Times New Roman" w:hAnsi="Arial" w:cs="Arial"/>
          <w:sz w:val="24"/>
          <w:szCs w:val="24"/>
          <w:lang w:val="es-ES" w:eastAsia="es-ES"/>
        </w:rPr>
        <w:t>Mencione las determinante de salud</w:t>
      </w:r>
    </w:p>
    <w:p w:rsidR="004E17D1" w:rsidRPr="004E17D1" w:rsidRDefault="004E17D1" w:rsidP="004E17D1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_tradnl" w:eastAsia="es-ES"/>
        </w:rPr>
      </w:pPr>
      <w:r w:rsidRPr="004E17D1">
        <w:rPr>
          <w:rFonts w:ascii="Arial" w:eastAsia="Times New Roman" w:hAnsi="Arial" w:cs="Arial"/>
          <w:sz w:val="24"/>
          <w:szCs w:val="24"/>
          <w:lang w:val="es-ES" w:eastAsia="es-ES"/>
        </w:rPr>
        <w:t>¿Qué se entiende por indicador de salud?</w:t>
      </w:r>
    </w:p>
    <w:p w:rsidR="004E17D1" w:rsidRPr="004E17D1" w:rsidRDefault="004E17D1" w:rsidP="004E17D1">
      <w:pPr>
        <w:numPr>
          <w:ilvl w:val="0"/>
          <w:numId w:val="15"/>
        </w:numPr>
        <w:tabs>
          <w:tab w:val="left" w:pos="284"/>
          <w:tab w:val="num" w:pos="144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E17D1">
        <w:rPr>
          <w:rFonts w:ascii="Arial" w:eastAsia="Times New Roman" w:hAnsi="Arial" w:cs="Arial"/>
          <w:sz w:val="24"/>
          <w:szCs w:val="24"/>
          <w:lang w:val="es-ES" w:eastAsia="es-ES"/>
        </w:rPr>
        <w:t>Defina los conceptos de Dinámica de la población o Demográfico, Fecundidad, Morbilidad,  Mortalidad, Invalidez, Crecimiento y desarrollo.</w:t>
      </w:r>
    </w:p>
    <w:p w:rsidR="004E17D1" w:rsidRPr="004E17D1" w:rsidRDefault="004E17D1" w:rsidP="004E17D1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_tradnl" w:eastAsia="es-ES"/>
        </w:rPr>
      </w:pPr>
      <w:r w:rsidRPr="004E17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¿Qué se entiende por proceso salud enfermedad? </w:t>
      </w:r>
    </w:p>
    <w:p w:rsidR="004E17D1" w:rsidRPr="004E17D1" w:rsidRDefault="004E17D1" w:rsidP="004E17D1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_tradnl" w:eastAsia="es-ES"/>
        </w:rPr>
      </w:pPr>
      <w:r w:rsidRPr="004E17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¿Explique por qué se dice que Salud-Enfermedad es un par dialéctico?  </w:t>
      </w:r>
    </w:p>
    <w:p w:rsidR="004E17D1" w:rsidRPr="004E17D1" w:rsidRDefault="004E17D1" w:rsidP="004E17D1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_tradnl" w:eastAsia="es-ES"/>
        </w:rPr>
      </w:pPr>
      <w:r w:rsidRPr="004E17D1">
        <w:rPr>
          <w:rFonts w:ascii="Arial" w:eastAsia="Times New Roman" w:hAnsi="Arial" w:cs="Arial"/>
          <w:sz w:val="24"/>
          <w:szCs w:val="24"/>
          <w:lang w:val="es-ES" w:eastAsia="es-ES"/>
        </w:rPr>
        <w:t>¿Explique el proceso de control de la calidad del agua</w:t>
      </w:r>
      <w:proofErr w:type="gramStart"/>
      <w:r w:rsidRPr="004E17D1">
        <w:rPr>
          <w:rFonts w:ascii="Arial" w:eastAsia="Times New Roman" w:hAnsi="Arial" w:cs="Arial"/>
          <w:sz w:val="24"/>
          <w:szCs w:val="24"/>
          <w:lang w:val="es-ES" w:eastAsia="es-ES"/>
        </w:rPr>
        <w:t>?.</w:t>
      </w:r>
      <w:proofErr w:type="gramEnd"/>
      <w:r w:rsidRPr="004E17D1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Mencione    las enfermedades relacionadas con la calidad del agua </w:t>
      </w:r>
    </w:p>
    <w:p w:rsidR="004E17D1" w:rsidRPr="004E17D1" w:rsidRDefault="004E17D1" w:rsidP="004E17D1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_tradnl" w:eastAsia="es-ES"/>
        </w:rPr>
      </w:pPr>
      <w:r w:rsidRPr="004E17D1">
        <w:rPr>
          <w:rFonts w:ascii="Arial" w:eastAsia="Times New Roman" w:hAnsi="Arial" w:cs="Arial"/>
          <w:sz w:val="24"/>
          <w:szCs w:val="24"/>
          <w:lang w:val="es-ES_tradnl" w:eastAsia="es-ES"/>
        </w:rPr>
        <w:t>¿Qué se entiende por Promoción de salud?</w:t>
      </w:r>
    </w:p>
    <w:p w:rsidR="004E17D1" w:rsidRPr="004E17D1" w:rsidRDefault="004E17D1" w:rsidP="004E17D1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_tradnl" w:eastAsia="es-ES"/>
        </w:rPr>
      </w:pPr>
      <w:r w:rsidRPr="004E17D1">
        <w:rPr>
          <w:rFonts w:ascii="Arial" w:eastAsia="Times New Roman" w:hAnsi="Arial" w:cs="Arial"/>
          <w:sz w:val="24"/>
          <w:szCs w:val="24"/>
          <w:lang w:val="es-ES_tradnl" w:eastAsia="es-ES"/>
        </w:rPr>
        <w:t>¿Qué importancia sanitaria tienen el control de los residuales sólidos y líquidos?</w:t>
      </w:r>
    </w:p>
    <w:p w:rsidR="004E17D1" w:rsidRPr="004E17D1" w:rsidRDefault="004E17D1" w:rsidP="004E17D1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_tradnl" w:eastAsia="es-ES"/>
        </w:rPr>
      </w:pPr>
      <w:r w:rsidRPr="004E17D1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¿Cómo se clasifican los vectores</w:t>
      </w:r>
      <w:proofErr w:type="gramStart"/>
      <w:r w:rsidRPr="004E17D1">
        <w:rPr>
          <w:rFonts w:ascii="Arial" w:eastAsia="Times New Roman" w:hAnsi="Arial" w:cs="Arial"/>
          <w:sz w:val="24"/>
          <w:szCs w:val="24"/>
          <w:lang w:val="es-ES_tradnl" w:eastAsia="es-ES"/>
        </w:rPr>
        <w:t>?.</w:t>
      </w:r>
      <w:proofErr w:type="gramEnd"/>
      <w:r w:rsidRPr="004E17D1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¿Qué importancia tienen los vectores para la salud?</w:t>
      </w:r>
    </w:p>
    <w:p w:rsidR="004E17D1" w:rsidRPr="004E17D1" w:rsidRDefault="004E17D1" w:rsidP="004E17D1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_tradnl" w:eastAsia="es-ES"/>
        </w:rPr>
      </w:pPr>
      <w:r w:rsidRPr="004E17D1">
        <w:rPr>
          <w:rFonts w:ascii="Arial" w:eastAsia="Times New Roman" w:hAnsi="Arial" w:cs="Arial"/>
          <w:sz w:val="24"/>
          <w:szCs w:val="24"/>
          <w:lang w:val="es-ES_tradnl" w:eastAsia="es-ES"/>
        </w:rPr>
        <w:t>¿Cuáles son las enfermedades transmitidas por vectores?</w:t>
      </w:r>
    </w:p>
    <w:p w:rsidR="004E17D1" w:rsidRPr="004E17D1" w:rsidRDefault="004E17D1" w:rsidP="004E17D1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_tradnl" w:eastAsia="es-ES"/>
        </w:rPr>
      </w:pPr>
      <w:r w:rsidRPr="004E17D1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Mencione </w:t>
      </w:r>
      <w:r w:rsidRPr="004E17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las medidas de control para prevenir las enfermedades transmitidas por las mosca, mosquito, cucaracha, pediculosis y escabiosis. </w:t>
      </w:r>
    </w:p>
    <w:p w:rsidR="004E17D1" w:rsidRPr="004E17D1" w:rsidRDefault="004E17D1" w:rsidP="004E17D1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_tradnl" w:eastAsia="es-ES"/>
        </w:rPr>
      </w:pPr>
      <w:r w:rsidRPr="004E17D1">
        <w:rPr>
          <w:rFonts w:ascii="Arial" w:eastAsia="Times New Roman" w:hAnsi="Arial" w:cs="Arial"/>
          <w:sz w:val="24"/>
          <w:szCs w:val="24"/>
          <w:lang w:val="es-ES" w:eastAsia="es-ES"/>
        </w:rPr>
        <w:t>Cuáles son las enfermedades transmitidas por manipuladores de alimentos</w:t>
      </w:r>
      <w:proofErr w:type="gramStart"/>
      <w:r w:rsidRPr="004E17D1">
        <w:rPr>
          <w:rFonts w:ascii="Arial" w:eastAsia="Times New Roman" w:hAnsi="Arial" w:cs="Arial"/>
          <w:sz w:val="24"/>
          <w:szCs w:val="24"/>
          <w:lang w:val="es-ES" w:eastAsia="es-ES"/>
        </w:rPr>
        <w:t>?</w:t>
      </w:r>
      <w:proofErr w:type="gramEnd"/>
    </w:p>
    <w:p w:rsidR="004E17D1" w:rsidRPr="004E17D1" w:rsidRDefault="004E17D1" w:rsidP="004E17D1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_tradnl" w:eastAsia="es-ES"/>
        </w:rPr>
      </w:pPr>
      <w:r w:rsidRPr="004E17D1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Explique la importancia de la conservación de muestras de alimentos.</w:t>
      </w:r>
    </w:p>
    <w:p w:rsidR="004E17D1" w:rsidRPr="004E17D1" w:rsidRDefault="004E17D1" w:rsidP="004E17D1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E17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¿Qué importancia tiene el control de la calidad del aire para la salud?</w:t>
      </w:r>
    </w:p>
    <w:p w:rsidR="004E17D1" w:rsidRPr="004E17D1" w:rsidRDefault="004E17D1" w:rsidP="004E17D1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E17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Mencione las principales fuentes de contaminación atmosféricas y las medidas de  control. </w:t>
      </w:r>
    </w:p>
    <w:p w:rsidR="004E17D1" w:rsidRPr="00471E1C" w:rsidRDefault="004E17D1" w:rsidP="00471E1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</w:p>
    <w:sectPr w:rsidR="004E17D1" w:rsidRPr="00471E1C" w:rsidSect="00E1089F">
      <w:pgSz w:w="11906" w:h="16838"/>
      <w:pgMar w:top="851" w:right="141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058A7"/>
    <w:multiLevelType w:val="multilevel"/>
    <w:tmpl w:val="82241766"/>
    <w:lvl w:ilvl="0">
      <w:start w:val="1"/>
      <w:numFmt w:val="ordinal"/>
      <w:lvlText w:val="%1."/>
      <w:lvlJc w:val="left"/>
      <w:pPr>
        <w:tabs>
          <w:tab w:val="num" w:pos="964"/>
        </w:tabs>
        <w:ind w:left="964" w:hanging="73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DD7919"/>
    <w:multiLevelType w:val="hybridMultilevel"/>
    <w:tmpl w:val="B09616A0"/>
    <w:lvl w:ilvl="0" w:tplc="BFDE59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E42D05"/>
    <w:multiLevelType w:val="hybridMultilevel"/>
    <w:tmpl w:val="50D09AE6"/>
    <w:lvl w:ilvl="0" w:tplc="0C0A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6596045"/>
    <w:multiLevelType w:val="hybridMultilevel"/>
    <w:tmpl w:val="056EBE4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5403AD"/>
    <w:multiLevelType w:val="hybridMultilevel"/>
    <w:tmpl w:val="476A1202"/>
    <w:lvl w:ilvl="0" w:tplc="0C0A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D60BE2"/>
    <w:multiLevelType w:val="multilevel"/>
    <w:tmpl w:val="39C22F5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42226568"/>
    <w:multiLevelType w:val="hybridMultilevel"/>
    <w:tmpl w:val="5BBCCA8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DD22E6"/>
    <w:multiLevelType w:val="hybridMultilevel"/>
    <w:tmpl w:val="0F6E75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6430D4"/>
    <w:multiLevelType w:val="hybridMultilevel"/>
    <w:tmpl w:val="EE921714"/>
    <w:lvl w:ilvl="0" w:tplc="BFDE59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2D0865"/>
    <w:multiLevelType w:val="multilevel"/>
    <w:tmpl w:val="805C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860493"/>
    <w:multiLevelType w:val="multilevel"/>
    <w:tmpl w:val="4516C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4D5097"/>
    <w:multiLevelType w:val="singleLevel"/>
    <w:tmpl w:val="E9982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8957A93"/>
    <w:multiLevelType w:val="multilevel"/>
    <w:tmpl w:val="4DC6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9261F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>
    <w:nsid w:val="76160977"/>
    <w:multiLevelType w:val="hybridMultilevel"/>
    <w:tmpl w:val="3B8E214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9"/>
  </w:num>
  <w:num w:numId="5">
    <w:abstractNumId w:val="10"/>
  </w:num>
  <w:num w:numId="6">
    <w:abstractNumId w:val="6"/>
  </w:num>
  <w:num w:numId="7">
    <w:abstractNumId w:val="11"/>
  </w:num>
  <w:num w:numId="8">
    <w:abstractNumId w:val="0"/>
  </w:num>
  <w:num w:numId="9">
    <w:abstractNumId w:val="7"/>
  </w:num>
  <w:num w:numId="10">
    <w:abstractNumId w:val="4"/>
  </w:num>
  <w:num w:numId="11">
    <w:abstractNumId w:val="1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154F34"/>
    <w:rsid w:val="000D500D"/>
    <w:rsid w:val="00137867"/>
    <w:rsid w:val="00154F34"/>
    <w:rsid w:val="001906CB"/>
    <w:rsid w:val="0021116F"/>
    <w:rsid w:val="00277EE4"/>
    <w:rsid w:val="002D1324"/>
    <w:rsid w:val="00362CE9"/>
    <w:rsid w:val="003F22B7"/>
    <w:rsid w:val="00471E1C"/>
    <w:rsid w:val="004E17D1"/>
    <w:rsid w:val="00585771"/>
    <w:rsid w:val="006C399C"/>
    <w:rsid w:val="006E3992"/>
    <w:rsid w:val="00832C16"/>
    <w:rsid w:val="00844676"/>
    <w:rsid w:val="009E7F2C"/>
    <w:rsid w:val="00B32E9F"/>
    <w:rsid w:val="00D844E9"/>
    <w:rsid w:val="00D85324"/>
    <w:rsid w:val="00E10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99C"/>
  </w:style>
  <w:style w:type="paragraph" w:styleId="Ttulo2">
    <w:name w:val="heading 2"/>
    <w:basedOn w:val="Normal"/>
    <w:next w:val="Normal"/>
    <w:link w:val="Ttulo2Car"/>
    <w:qFormat/>
    <w:rsid w:val="00154F3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4F3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54F3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154F34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54F34"/>
    <w:rPr>
      <w:color w:val="0000FF"/>
      <w:u w:val="single"/>
    </w:rPr>
  </w:style>
  <w:style w:type="paragraph" w:customStyle="1" w:styleId="texto">
    <w:name w:val="texto"/>
    <w:basedOn w:val="Normal"/>
    <w:rsid w:val="00D844E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s-ES_tradnl" w:eastAsia="es-ES_tradnl"/>
    </w:rPr>
  </w:style>
  <w:style w:type="character" w:styleId="Textoennegrita">
    <w:name w:val="Strong"/>
    <w:basedOn w:val="Fuentedeprrafopredeter"/>
    <w:qFormat/>
    <w:rsid w:val="00D844E9"/>
    <w:rPr>
      <w:b/>
      <w:bCs/>
    </w:rPr>
  </w:style>
  <w:style w:type="character" w:customStyle="1" w:styleId="texto1">
    <w:name w:val="texto1"/>
    <w:basedOn w:val="Fuentedeprrafopredeter"/>
    <w:rsid w:val="00D844E9"/>
    <w:rPr>
      <w:rFonts w:ascii="Verdana" w:hAnsi="Verdana" w:hint="default"/>
      <w:sz w:val="20"/>
      <w:szCs w:val="20"/>
    </w:rPr>
  </w:style>
  <w:style w:type="paragraph" w:styleId="Textoindependiente">
    <w:name w:val="Body Text"/>
    <w:basedOn w:val="Normal"/>
    <w:link w:val="TextoindependienteCar"/>
    <w:rsid w:val="00D844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844E9"/>
    <w:rPr>
      <w:rFonts w:ascii="Times New Roman" w:eastAsia="Times New Roman" w:hAnsi="Times New Roman" w:cs="Times New Roman"/>
      <w:sz w:val="24"/>
      <w:szCs w:val="20"/>
      <w:lang w:val="es-MX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846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ogdelgado</cp:lastModifiedBy>
  <cp:revision>8</cp:revision>
  <dcterms:created xsi:type="dcterms:W3CDTF">2020-03-24T22:31:00Z</dcterms:created>
  <dcterms:modified xsi:type="dcterms:W3CDTF">2020-03-26T12:48:00Z</dcterms:modified>
</cp:coreProperties>
</file>