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0A" w:rsidRDefault="0054170A" w:rsidP="00190ABF">
      <w:pPr>
        <w:rPr>
          <w:b/>
          <w:sz w:val="28"/>
          <w:szCs w:val="28"/>
        </w:rPr>
      </w:pPr>
      <w:bookmarkStart w:id="0" w:name="_GoBack"/>
      <w:bookmarkEnd w:id="0"/>
    </w:p>
    <w:p w:rsidR="0054170A" w:rsidRDefault="0054170A" w:rsidP="00190ABF">
      <w:pPr>
        <w:rPr>
          <w:b/>
          <w:sz w:val="28"/>
          <w:szCs w:val="28"/>
        </w:rPr>
      </w:pPr>
      <w:r>
        <w:rPr>
          <w:b/>
          <w:sz w:val="28"/>
          <w:szCs w:val="28"/>
        </w:rPr>
        <w:t>Guía de trabajo independiente. Niño sano</w:t>
      </w:r>
    </w:p>
    <w:p w:rsidR="00190ABF" w:rsidRDefault="00190ABF" w:rsidP="00190ABF">
      <w:pPr>
        <w:rPr>
          <w:b/>
          <w:sz w:val="28"/>
          <w:szCs w:val="28"/>
        </w:rPr>
      </w:pPr>
      <w:r>
        <w:rPr>
          <w:b/>
          <w:sz w:val="28"/>
          <w:szCs w:val="28"/>
        </w:rPr>
        <w:t>Rotación por Pediatría</w:t>
      </w:r>
    </w:p>
    <w:p w:rsidR="00190ABF" w:rsidRDefault="00190ABF" w:rsidP="00190ABF">
      <w:pPr>
        <w:rPr>
          <w:b/>
          <w:sz w:val="28"/>
          <w:szCs w:val="28"/>
        </w:rPr>
      </w:pPr>
      <w:r>
        <w:rPr>
          <w:b/>
          <w:sz w:val="28"/>
          <w:szCs w:val="28"/>
        </w:rPr>
        <w:t>Neonatología</w:t>
      </w:r>
    </w:p>
    <w:p w:rsidR="00190ABF" w:rsidRDefault="00190ABF" w:rsidP="00190ABF">
      <w:r>
        <w:rPr>
          <w:b/>
          <w:sz w:val="28"/>
          <w:szCs w:val="28"/>
        </w:rPr>
        <w:t>3 Semanas Neonatología</w:t>
      </w:r>
    </w:p>
    <w:p w:rsidR="00190ABF" w:rsidRPr="00190ABF" w:rsidRDefault="00190ABF" w:rsidP="00190ABF">
      <w:pPr>
        <w:tabs>
          <w:tab w:val="left" w:pos="360"/>
        </w:tabs>
        <w:spacing w:after="0" w:line="360" w:lineRule="auto"/>
        <w:rPr>
          <w:rFonts w:eastAsia="Calibri" w:cstheme="minorHAnsi"/>
          <w:b/>
          <w:lang w:eastAsia="es-ES"/>
        </w:rPr>
      </w:pPr>
      <w:r w:rsidRPr="00190ABF">
        <w:rPr>
          <w:rFonts w:eastAsia="Calibri" w:cstheme="minorHAnsi"/>
          <w:b/>
          <w:lang w:eastAsia="es-ES"/>
        </w:rPr>
        <w:t>Semana 1: RN sano</w:t>
      </w:r>
    </w:p>
    <w:p w:rsidR="00190ABF" w:rsidRDefault="00190ABF" w:rsidP="00190ABF">
      <w:pPr>
        <w:tabs>
          <w:tab w:val="left" w:pos="360"/>
        </w:tabs>
        <w:spacing w:after="0" w:line="360" w:lineRule="auto"/>
        <w:jc w:val="both"/>
        <w:rPr>
          <w:rFonts w:eastAsia="Calibri" w:cstheme="minorHAnsi"/>
          <w:lang w:eastAsia="es-ES"/>
        </w:rPr>
      </w:pPr>
      <w:r>
        <w:rPr>
          <w:rFonts w:eastAsia="Calibri" w:cstheme="minorHAnsi"/>
          <w:lang w:eastAsia="es-ES"/>
        </w:rPr>
        <w:t xml:space="preserve">Objetivos: </w:t>
      </w:r>
    </w:p>
    <w:p w:rsidR="00190ABF" w:rsidRDefault="00190ABF" w:rsidP="00190ABF"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eastAsia="Calibri" w:cstheme="minorHAnsi"/>
          <w:lang w:eastAsia="es-ES"/>
        </w:rPr>
      </w:pPr>
      <w:r>
        <w:rPr>
          <w:rFonts w:eastAsia="Calibri" w:cstheme="minorHAnsi"/>
          <w:lang w:eastAsia="es-ES"/>
        </w:rPr>
        <w:t>Confeccionar la historia clínica del neonato al nacimiento, enfatizando en las características distintivas del examen físico del recién nacido.</w:t>
      </w:r>
    </w:p>
    <w:p w:rsidR="00190ABF" w:rsidRDefault="00190ABF" w:rsidP="00190ABF"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eastAsia="Calibri" w:cstheme="minorHAnsi"/>
          <w:lang w:eastAsia="es-ES"/>
        </w:rPr>
      </w:pPr>
      <w:r>
        <w:rPr>
          <w:rFonts w:eastAsia="Calibri" w:cstheme="minorHAnsi"/>
        </w:rPr>
        <w:t xml:space="preserve">Emitir el </w:t>
      </w:r>
      <w:r>
        <w:rPr>
          <w:rFonts w:eastAsia="Calibri" w:cstheme="minorHAnsi"/>
          <w:lang w:val="es-ES_tradnl"/>
        </w:rPr>
        <w:t xml:space="preserve">concepto, e </w:t>
      </w:r>
      <w:r>
        <w:rPr>
          <w:rFonts w:eastAsia="Calibri" w:cstheme="minorHAnsi"/>
          <w:lang w:eastAsia="es-ES"/>
        </w:rPr>
        <w:t>identificar</w:t>
      </w:r>
      <w:r>
        <w:rPr>
          <w:rFonts w:eastAsia="Calibri" w:cstheme="minorHAnsi"/>
          <w:lang w:val="es-ES_tradnl"/>
        </w:rPr>
        <w:t xml:space="preserve"> las características generales y fisiológicas: piel, aparatos: respiratorio, cardiovascular; digestivo y neurológico.</w:t>
      </w:r>
    </w:p>
    <w:p w:rsidR="00190ABF" w:rsidRDefault="00190ABF" w:rsidP="00190ABF"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eastAsia="Calibri" w:cstheme="minorHAnsi"/>
          <w:lang w:eastAsia="es-ES"/>
        </w:rPr>
      </w:pPr>
      <w:r>
        <w:rPr>
          <w:rFonts w:eastAsia="Calibri" w:cstheme="minorHAnsi"/>
          <w:lang w:eastAsia="es-ES"/>
        </w:rPr>
        <w:t xml:space="preserve">Explicar los cuidados inmediatos al recién nacido y su estado al nacimiento. </w:t>
      </w:r>
    </w:p>
    <w:p w:rsidR="00190ABF" w:rsidRDefault="00190ABF" w:rsidP="00190ABF"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eastAsia="Calibri" w:cstheme="minorHAnsi"/>
          <w:lang w:eastAsia="es-ES"/>
        </w:rPr>
      </w:pPr>
      <w:r>
        <w:rPr>
          <w:rFonts w:eastAsia="Calibri" w:cstheme="minorHAnsi"/>
          <w:lang w:eastAsia="es-ES"/>
        </w:rPr>
        <w:t>Orientar los requerimientos nutricionales del RN, con énfasis en la lactancia materna y sus técnicas.</w:t>
      </w:r>
    </w:p>
    <w:p w:rsidR="00190ABF" w:rsidRDefault="00190ABF" w:rsidP="00190ABF">
      <w:pPr>
        <w:widowControl w:val="0"/>
        <w:tabs>
          <w:tab w:val="left" w:pos="360"/>
        </w:tabs>
        <w:spacing w:after="0" w:line="360" w:lineRule="auto"/>
        <w:jc w:val="both"/>
        <w:rPr>
          <w:rFonts w:eastAsia="Calibri" w:cstheme="minorHAnsi"/>
          <w:lang w:eastAsia="es-ES"/>
        </w:rPr>
      </w:pPr>
      <w:r>
        <w:rPr>
          <w:rFonts w:eastAsia="Calibri" w:cstheme="minorHAnsi"/>
          <w:lang w:eastAsia="es-ES"/>
        </w:rPr>
        <w:t xml:space="preserve">Preguntas: </w:t>
      </w:r>
    </w:p>
    <w:p w:rsidR="00190ABF" w:rsidRDefault="00190ABF" w:rsidP="00190AB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1. Para la profilaxis de la enfermedad hemorrágica primaria en el neonato a término marque solo lo que es necesario administrar: </w:t>
      </w:r>
    </w:p>
    <w:p w:rsidR="00190ABF" w:rsidRDefault="00190ABF" w:rsidP="00190ABF">
      <w:pPr>
        <w:spacing w:after="0" w:line="240" w:lineRule="auto"/>
        <w:rPr>
          <w:rFonts w:cstheme="minorHAnsi"/>
        </w:rPr>
      </w:pPr>
      <w:r>
        <w:rPr>
          <w:rFonts w:cstheme="minorHAnsi"/>
        </w:rPr>
        <w:t>--Lactancia materna exclusiva</w:t>
      </w:r>
    </w:p>
    <w:p w:rsidR="00190ABF" w:rsidRDefault="00190ABF" w:rsidP="00190ABF">
      <w:pPr>
        <w:spacing w:after="0" w:line="240" w:lineRule="auto"/>
        <w:rPr>
          <w:rFonts w:cstheme="minorHAnsi"/>
        </w:rPr>
      </w:pPr>
      <w:r>
        <w:rPr>
          <w:rFonts w:cstheme="minorHAnsi"/>
        </w:rPr>
        <w:t>--Vitamina K 2,5mg IM en primeros momentos después del parto</w:t>
      </w:r>
    </w:p>
    <w:p w:rsidR="00190ABF" w:rsidRDefault="00190ABF" w:rsidP="00190ABF">
      <w:pPr>
        <w:spacing w:after="0" w:line="240" w:lineRule="auto"/>
        <w:rPr>
          <w:rFonts w:cstheme="minorHAnsi"/>
        </w:rPr>
      </w:pPr>
      <w:r>
        <w:rPr>
          <w:rFonts w:cstheme="minorHAnsi"/>
        </w:rPr>
        <w:t>--Baños de sol entre 5 y 10 minutos diarios</w:t>
      </w:r>
    </w:p>
    <w:p w:rsidR="00190ABF" w:rsidRDefault="00190ABF" w:rsidP="00190ABF">
      <w:pPr>
        <w:spacing w:after="0" w:line="240" w:lineRule="auto"/>
        <w:rPr>
          <w:rFonts w:cstheme="minorHAnsi"/>
        </w:rPr>
      </w:pPr>
      <w:r>
        <w:rPr>
          <w:rFonts w:cstheme="minorHAnsi"/>
        </w:rPr>
        <w:t>--Vitamina K 1mg IM en primeros momentos después del parto</w:t>
      </w:r>
    </w:p>
    <w:p w:rsidR="00190ABF" w:rsidRDefault="00190ABF" w:rsidP="00190ABF">
      <w:pPr>
        <w:spacing w:after="0" w:line="240" w:lineRule="auto"/>
        <w:rPr>
          <w:rFonts w:cstheme="minorHAnsi"/>
        </w:rPr>
      </w:pPr>
      <w:r>
        <w:rPr>
          <w:rFonts w:cstheme="minorHAnsi"/>
        </w:rPr>
        <w:t>--Esteroides prenatales a la madre</w:t>
      </w:r>
    </w:p>
    <w:p w:rsidR="00190ABF" w:rsidRDefault="00190ABF" w:rsidP="00190ABF">
      <w:pPr>
        <w:spacing w:after="0" w:line="240" w:lineRule="auto"/>
        <w:rPr>
          <w:rFonts w:cstheme="minorHAnsi"/>
        </w:rPr>
      </w:pPr>
    </w:p>
    <w:p w:rsidR="00190ABF" w:rsidRDefault="00190ABF" w:rsidP="00190ABF">
      <w:pPr>
        <w:pStyle w:val="Prrafodelista"/>
        <w:numPr>
          <w:ilvl w:val="0"/>
          <w:numId w:val="2"/>
        </w:numPr>
        <w:spacing w:after="200" w:line="240" w:lineRule="auto"/>
        <w:jc w:val="both"/>
        <w:rPr>
          <w:rFonts w:cstheme="minorHAnsi"/>
        </w:rPr>
      </w:pPr>
      <w:r>
        <w:rPr>
          <w:rFonts w:cstheme="minorHAnsi"/>
        </w:rPr>
        <w:t>Clasifique en verdaderas o falsas las siguientes aseveraciones sobre un recién nacido normal:</w:t>
      </w:r>
    </w:p>
    <w:p w:rsidR="00190ABF" w:rsidRDefault="00190ABF" w:rsidP="00190AB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----La expulsión de meconio siempre ocurre en las primeras 6 horas de nacidos.</w:t>
      </w:r>
    </w:p>
    <w:p w:rsidR="00190ABF" w:rsidRDefault="00190ABF" w:rsidP="00190AB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----El eritema tóxico alérgico se caracteriza por presentar eritema, abones, pápulas y pústulas, es </w:t>
      </w:r>
      <w:proofErr w:type="spellStart"/>
      <w:r>
        <w:rPr>
          <w:rFonts w:cstheme="minorHAnsi"/>
        </w:rPr>
        <w:t>migratriz</w:t>
      </w:r>
      <w:proofErr w:type="spellEnd"/>
      <w:r>
        <w:rPr>
          <w:rFonts w:cstheme="minorHAnsi"/>
        </w:rPr>
        <w:t xml:space="preserve"> y no requiere de tratamiento.</w:t>
      </w:r>
    </w:p>
    <w:p w:rsidR="00190ABF" w:rsidRDefault="00190ABF" w:rsidP="00190AB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----Una vez establecida la lactancia materna aparece la diarrea transicional del recién nacido, la cual es causada por la ingestión de leche materna y se debe realizar cambio de leche.</w:t>
      </w:r>
    </w:p>
    <w:p w:rsidR="00190ABF" w:rsidRDefault="00190ABF" w:rsidP="00190AB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-----La presencia de orinas escasas y concentradas durante los primeros días de nacido indican la presencia de una sepsis urinaria.</w:t>
      </w:r>
    </w:p>
    <w:p w:rsidR="00190ABF" w:rsidRDefault="00190ABF" w:rsidP="00190AB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-----La presencia de ingurgitación mamaria y de sangramientos vaginales hacia el final de la primera semana es considerado normal.</w:t>
      </w:r>
    </w:p>
    <w:p w:rsidR="00190ABF" w:rsidRDefault="00190ABF" w:rsidP="00190ABF">
      <w:pPr>
        <w:rPr>
          <w:rFonts w:cstheme="minorHAnsi"/>
        </w:rPr>
      </w:pPr>
    </w:p>
    <w:p w:rsidR="00190ABF" w:rsidRDefault="00190ABF" w:rsidP="00190ABF">
      <w:pPr>
        <w:rPr>
          <w:rFonts w:cstheme="minorHAnsi"/>
        </w:rPr>
      </w:pPr>
    </w:p>
    <w:p w:rsidR="00190ABF" w:rsidRDefault="00190ABF" w:rsidP="00190ABF">
      <w:pPr>
        <w:rPr>
          <w:rFonts w:cstheme="minorHAnsi"/>
        </w:rPr>
      </w:pPr>
      <w:r>
        <w:rPr>
          <w:rFonts w:cstheme="minorHAnsi"/>
        </w:rPr>
        <w:t>3. De los siguientes signos clínicos seleccione cuales están incluidos en el puntaje de Apgar</w:t>
      </w:r>
    </w:p>
    <w:p w:rsidR="00190ABF" w:rsidRDefault="00190ABF" w:rsidP="00190ABF">
      <w:pPr>
        <w:rPr>
          <w:rFonts w:cstheme="minorHAnsi"/>
        </w:rPr>
      </w:pPr>
      <w:r>
        <w:rPr>
          <w:rFonts w:cstheme="minorHAnsi"/>
        </w:rPr>
        <w:lastRenderedPageBreak/>
        <w:t>--Frecuencia cardiaca        --Coloración     --Presión arterial     --Esfuerzo respiratorio</w:t>
      </w:r>
    </w:p>
    <w:p w:rsidR="00190ABF" w:rsidRDefault="00190ABF" w:rsidP="00190ABF">
      <w:pPr>
        <w:rPr>
          <w:rFonts w:cstheme="minorHAnsi"/>
        </w:rPr>
      </w:pPr>
      <w:r>
        <w:rPr>
          <w:rFonts w:cstheme="minorHAnsi"/>
        </w:rPr>
        <w:t>--Tono muscular                --Respuesta refleja al catéter nasal</w:t>
      </w:r>
    </w:p>
    <w:p w:rsidR="00190ABF" w:rsidRDefault="00190ABF" w:rsidP="00190ABF">
      <w:pPr>
        <w:widowControl w:val="0"/>
        <w:tabs>
          <w:tab w:val="left" w:pos="360"/>
        </w:tabs>
        <w:spacing w:after="0" w:line="360" w:lineRule="auto"/>
        <w:jc w:val="both"/>
        <w:rPr>
          <w:rFonts w:eastAsia="Calibri" w:cstheme="minorHAnsi"/>
          <w:lang w:eastAsia="es-ES"/>
        </w:rPr>
      </w:pPr>
    </w:p>
    <w:p w:rsidR="00190ABF" w:rsidRDefault="00190ABF" w:rsidP="00190ABF">
      <w:pPr>
        <w:widowControl w:val="0"/>
        <w:tabs>
          <w:tab w:val="left" w:pos="360"/>
        </w:tabs>
        <w:spacing w:after="0" w:line="360" w:lineRule="auto"/>
        <w:jc w:val="both"/>
        <w:rPr>
          <w:rFonts w:eastAsia="Calibri" w:cstheme="minorHAnsi"/>
          <w:lang w:eastAsia="es-ES"/>
        </w:rPr>
      </w:pPr>
    </w:p>
    <w:p w:rsidR="00190ABF" w:rsidRPr="00190ABF" w:rsidRDefault="00190ABF" w:rsidP="00190ABF">
      <w:pPr>
        <w:widowControl w:val="0"/>
        <w:tabs>
          <w:tab w:val="left" w:pos="360"/>
        </w:tabs>
        <w:spacing w:after="0" w:line="360" w:lineRule="auto"/>
        <w:jc w:val="both"/>
        <w:rPr>
          <w:rFonts w:eastAsia="Calibri" w:cstheme="minorHAnsi"/>
          <w:b/>
          <w:lang w:eastAsia="es-ES"/>
        </w:rPr>
      </w:pPr>
      <w:r w:rsidRPr="00190ABF">
        <w:rPr>
          <w:rFonts w:eastAsia="Calibri" w:cstheme="minorHAnsi"/>
          <w:b/>
          <w:lang w:eastAsia="es-ES"/>
        </w:rPr>
        <w:t>Semana 2: RN de alto riesgo</w:t>
      </w:r>
    </w:p>
    <w:p w:rsidR="00190ABF" w:rsidRDefault="00190ABF" w:rsidP="00190ABF">
      <w:pPr>
        <w:widowControl w:val="0"/>
        <w:tabs>
          <w:tab w:val="left" w:pos="360"/>
        </w:tabs>
        <w:spacing w:after="0" w:line="360" w:lineRule="auto"/>
        <w:jc w:val="both"/>
        <w:rPr>
          <w:rFonts w:eastAsia="Calibri" w:cstheme="minorHAnsi"/>
          <w:lang w:eastAsia="es-ES"/>
        </w:rPr>
      </w:pPr>
      <w:r>
        <w:rPr>
          <w:rFonts w:eastAsia="Calibri" w:cstheme="minorHAnsi"/>
          <w:lang w:eastAsia="es-ES"/>
        </w:rPr>
        <w:t>Objetivos:</w:t>
      </w:r>
    </w:p>
    <w:p w:rsidR="00190ABF" w:rsidRDefault="00190ABF" w:rsidP="00190ABF">
      <w:pPr>
        <w:widowControl w:val="0"/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eastAsia="Calibri" w:cstheme="minorHAnsi"/>
          <w:lang w:eastAsia="es-ES"/>
        </w:rPr>
      </w:pPr>
      <w:r>
        <w:rPr>
          <w:rFonts w:eastAsia="Calibri" w:cstheme="minorHAnsi"/>
          <w:lang w:eastAsia="es-ES"/>
        </w:rPr>
        <w:t>Identificar las características generales y fisiológicas del recién nacido de alto riesgo.</w:t>
      </w:r>
    </w:p>
    <w:p w:rsidR="00190ABF" w:rsidRDefault="00190ABF" w:rsidP="00190ABF">
      <w:pPr>
        <w:widowControl w:val="0"/>
        <w:numPr>
          <w:ilvl w:val="0"/>
          <w:numId w:val="1"/>
        </w:numPr>
        <w:tabs>
          <w:tab w:val="left" w:pos="926"/>
        </w:tabs>
        <w:spacing w:after="0" w:line="360" w:lineRule="auto"/>
        <w:jc w:val="both"/>
        <w:rPr>
          <w:rFonts w:eastAsia="Calibri" w:cstheme="minorHAnsi"/>
          <w:lang w:eastAsia="es-ES"/>
        </w:rPr>
      </w:pPr>
      <w:r>
        <w:rPr>
          <w:rFonts w:eastAsia="Calibri" w:cstheme="minorHAnsi"/>
          <w:lang w:eastAsia="es-ES"/>
        </w:rPr>
        <w:t>Describir las acciones de promoción de salud del RN a través de la educación de la familia.</w:t>
      </w:r>
    </w:p>
    <w:p w:rsidR="00190ABF" w:rsidRDefault="00190ABF" w:rsidP="00190ABF">
      <w:pPr>
        <w:widowControl w:val="0"/>
        <w:tabs>
          <w:tab w:val="left" w:pos="926"/>
        </w:tabs>
        <w:spacing w:after="0" w:line="360" w:lineRule="auto"/>
        <w:jc w:val="both"/>
        <w:rPr>
          <w:rFonts w:eastAsia="Calibri" w:cstheme="minorHAnsi"/>
          <w:lang w:eastAsia="es-ES"/>
        </w:rPr>
      </w:pPr>
      <w:r>
        <w:rPr>
          <w:rFonts w:eastAsia="Calibri" w:cstheme="minorHAnsi"/>
          <w:lang w:eastAsia="es-ES"/>
        </w:rPr>
        <w:t>Preguntas:</w:t>
      </w:r>
    </w:p>
    <w:p w:rsidR="00190ABF" w:rsidRDefault="00190ABF" w:rsidP="00190ABF">
      <w:pPr>
        <w:pStyle w:val="Prrafodelista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Los RN sanos y los de riesgo tienen características clínicas y afecciones propias. Relacione los elementos de la columna A (tipo de RN) con los elementos de la columna B (Características)</w:t>
      </w: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3938"/>
      </w:tblGrid>
      <w:tr w:rsidR="00190ABF" w:rsidTr="00190ABF">
        <w:tc>
          <w:tcPr>
            <w:tcW w:w="4029" w:type="dxa"/>
            <w:hideMark/>
          </w:tcPr>
          <w:p w:rsidR="00190ABF" w:rsidRPr="00190ABF" w:rsidRDefault="00190ABF">
            <w:pPr>
              <w:spacing w:line="240" w:lineRule="auto"/>
              <w:rPr>
                <w:rFonts w:cstheme="minorHAnsi"/>
                <w:lang w:val="es-ES"/>
              </w:rPr>
            </w:pPr>
            <w:r w:rsidRPr="00190ABF">
              <w:rPr>
                <w:rFonts w:cstheme="minorHAnsi"/>
                <w:lang w:val="es-ES"/>
              </w:rPr>
              <w:t>Columna A (tipo de RN)</w:t>
            </w:r>
          </w:p>
        </w:tc>
        <w:tc>
          <w:tcPr>
            <w:tcW w:w="4079" w:type="dxa"/>
            <w:hideMark/>
          </w:tcPr>
          <w:p w:rsidR="00190ABF" w:rsidRDefault="00190ABF">
            <w:pPr>
              <w:spacing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Columna</w:t>
            </w:r>
            <w:proofErr w:type="spellEnd"/>
            <w:r>
              <w:rPr>
                <w:rFonts w:cstheme="minorHAnsi"/>
              </w:rPr>
              <w:t xml:space="preserve"> B (</w:t>
            </w:r>
            <w:proofErr w:type="spellStart"/>
            <w:r>
              <w:rPr>
                <w:rFonts w:cstheme="minorHAnsi"/>
              </w:rPr>
              <w:t>Características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190ABF" w:rsidTr="00190ABF">
        <w:tc>
          <w:tcPr>
            <w:tcW w:w="4029" w:type="dxa"/>
            <w:hideMark/>
          </w:tcPr>
          <w:p w:rsidR="00190ABF" w:rsidRDefault="00190A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1- RN </w:t>
            </w:r>
            <w:proofErr w:type="spellStart"/>
            <w:r>
              <w:rPr>
                <w:rFonts w:cstheme="minorHAnsi"/>
              </w:rPr>
              <w:t>sano</w:t>
            </w:r>
            <w:proofErr w:type="spellEnd"/>
          </w:p>
        </w:tc>
        <w:tc>
          <w:tcPr>
            <w:tcW w:w="4079" w:type="dxa"/>
            <w:hideMark/>
          </w:tcPr>
          <w:p w:rsidR="00190ABF" w:rsidRDefault="00190A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__ </w:t>
            </w:r>
            <w:proofErr w:type="spellStart"/>
            <w:r>
              <w:rPr>
                <w:rFonts w:cstheme="minorHAnsi"/>
              </w:rPr>
              <w:t>Uñaslargas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quebradizas</w:t>
            </w:r>
            <w:proofErr w:type="spellEnd"/>
          </w:p>
        </w:tc>
      </w:tr>
      <w:tr w:rsidR="00190ABF" w:rsidTr="00190ABF">
        <w:tc>
          <w:tcPr>
            <w:tcW w:w="4029" w:type="dxa"/>
            <w:hideMark/>
          </w:tcPr>
          <w:p w:rsidR="00190ABF" w:rsidRDefault="00190A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2- RN </w:t>
            </w:r>
            <w:proofErr w:type="spellStart"/>
            <w:r>
              <w:rPr>
                <w:rFonts w:cstheme="minorHAnsi"/>
              </w:rPr>
              <w:t>postérmino</w:t>
            </w:r>
            <w:proofErr w:type="spellEnd"/>
          </w:p>
        </w:tc>
        <w:tc>
          <w:tcPr>
            <w:tcW w:w="4079" w:type="dxa"/>
            <w:hideMark/>
          </w:tcPr>
          <w:p w:rsidR="00190ABF" w:rsidRDefault="00190A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__ </w:t>
            </w:r>
            <w:proofErr w:type="spellStart"/>
            <w:r>
              <w:rPr>
                <w:rFonts w:cstheme="minorHAnsi"/>
              </w:rPr>
              <w:t>Activo</w:t>
            </w:r>
            <w:proofErr w:type="spellEnd"/>
          </w:p>
        </w:tc>
      </w:tr>
      <w:tr w:rsidR="00190ABF" w:rsidTr="00190ABF">
        <w:tc>
          <w:tcPr>
            <w:tcW w:w="4029" w:type="dxa"/>
            <w:hideMark/>
          </w:tcPr>
          <w:p w:rsidR="00190ABF" w:rsidRDefault="00190A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3- RN </w:t>
            </w:r>
            <w:proofErr w:type="spellStart"/>
            <w:r>
              <w:rPr>
                <w:rFonts w:cstheme="minorHAnsi"/>
              </w:rPr>
              <w:t>hipotrófico</w:t>
            </w:r>
            <w:proofErr w:type="spellEnd"/>
          </w:p>
        </w:tc>
        <w:tc>
          <w:tcPr>
            <w:tcW w:w="4079" w:type="dxa"/>
            <w:hideMark/>
          </w:tcPr>
          <w:p w:rsidR="00190ABF" w:rsidRDefault="00190A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__ </w:t>
            </w:r>
            <w:proofErr w:type="spellStart"/>
            <w:r>
              <w:rPr>
                <w:rFonts w:cstheme="minorHAnsi"/>
              </w:rPr>
              <w:t>Somnoliento</w:t>
            </w:r>
            <w:proofErr w:type="spellEnd"/>
          </w:p>
        </w:tc>
      </w:tr>
      <w:tr w:rsidR="00190ABF" w:rsidTr="00190ABF">
        <w:tc>
          <w:tcPr>
            <w:tcW w:w="4029" w:type="dxa"/>
            <w:hideMark/>
          </w:tcPr>
          <w:p w:rsidR="00190ABF" w:rsidRPr="00190ABF" w:rsidRDefault="00190ABF">
            <w:pPr>
              <w:spacing w:line="240" w:lineRule="auto"/>
              <w:rPr>
                <w:rFonts w:cstheme="minorHAnsi"/>
                <w:lang w:val="es-ES"/>
              </w:rPr>
            </w:pPr>
            <w:r w:rsidRPr="00190ABF">
              <w:rPr>
                <w:rFonts w:cstheme="minorHAnsi"/>
                <w:lang w:val="es-ES"/>
              </w:rPr>
              <w:t>4- RN hijo de madre diabética</w:t>
            </w:r>
          </w:p>
        </w:tc>
        <w:tc>
          <w:tcPr>
            <w:tcW w:w="4079" w:type="dxa"/>
            <w:hideMark/>
          </w:tcPr>
          <w:p w:rsidR="00190ABF" w:rsidRDefault="00190A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__ </w:t>
            </w:r>
            <w:proofErr w:type="spellStart"/>
            <w:r>
              <w:rPr>
                <w:rFonts w:cstheme="minorHAnsi"/>
              </w:rPr>
              <w:t>Infección</w:t>
            </w:r>
            <w:proofErr w:type="spellEnd"/>
          </w:p>
        </w:tc>
      </w:tr>
      <w:tr w:rsidR="00190ABF" w:rsidTr="00190ABF">
        <w:tc>
          <w:tcPr>
            <w:tcW w:w="4029" w:type="dxa"/>
            <w:hideMark/>
          </w:tcPr>
          <w:p w:rsidR="00190ABF" w:rsidRDefault="00190A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5- RN 1. </w:t>
            </w:r>
            <w:proofErr w:type="spellStart"/>
            <w:r>
              <w:rPr>
                <w:rFonts w:cstheme="minorHAnsi"/>
              </w:rPr>
              <w:t>gemelar</w:t>
            </w:r>
            <w:proofErr w:type="spellEnd"/>
          </w:p>
        </w:tc>
        <w:tc>
          <w:tcPr>
            <w:tcW w:w="4079" w:type="dxa"/>
            <w:hideMark/>
          </w:tcPr>
          <w:p w:rsidR="00190ABF" w:rsidRDefault="00190A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__</w:t>
            </w:r>
            <w:proofErr w:type="spellStart"/>
            <w:r>
              <w:rPr>
                <w:rFonts w:cstheme="minorHAnsi"/>
              </w:rPr>
              <w:t>Síndrome</w:t>
            </w:r>
            <w:proofErr w:type="spellEnd"/>
            <w:r>
              <w:rPr>
                <w:rFonts w:cstheme="minorHAnsi"/>
              </w:rPr>
              <w:t xml:space="preserve"> de </w:t>
            </w:r>
            <w:proofErr w:type="spellStart"/>
            <w:r>
              <w:rPr>
                <w:rFonts w:cstheme="minorHAnsi"/>
              </w:rPr>
              <w:t>aspiraciónmeconial</w:t>
            </w:r>
            <w:proofErr w:type="spellEnd"/>
          </w:p>
        </w:tc>
      </w:tr>
      <w:tr w:rsidR="00190ABF" w:rsidTr="00190ABF">
        <w:tc>
          <w:tcPr>
            <w:tcW w:w="4029" w:type="dxa"/>
          </w:tcPr>
          <w:p w:rsidR="00190ABF" w:rsidRDefault="00190ABF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079" w:type="dxa"/>
            <w:hideMark/>
          </w:tcPr>
          <w:p w:rsidR="00190ABF" w:rsidRPr="00190ABF" w:rsidRDefault="00190ABF">
            <w:pPr>
              <w:spacing w:line="240" w:lineRule="auto"/>
              <w:rPr>
                <w:rFonts w:cstheme="minorHAnsi"/>
                <w:lang w:val="es-ES"/>
              </w:rPr>
            </w:pPr>
            <w:r w:rsidRPr="00190ABF">
              <w:rPr>
                <w:rFonts w:cstheme="minorHAnsi"/>
                <w:lang w:val="es-ES"/>
              </w:rPr>
              <w:t>__ Cabello fino difícil de separar</w:t>
            </w:r>
          </w:p>
        </w:tc>
      </w:tr>
    </w:tbl>
    <w:p w:rsidR="00190ABF" w:rsidRDefault="00190ABF" w:rsidP="00190AB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Mencione otro RN riesgo que conozca y no aparezca en la columna y al menos una característica</w:t>
      </w:r>
    </w:p>
    <w:p w:rsidR="00190ABF" w:rsidRDefault="00190ABF" w:rsidP="00190ABF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Marque con una V si es verdadero y con una F si es falso:</w:t>
      </w:r>
    </w:p>
    <w:p w:rsidR="00190ABF" w:rsidRDefault="00190ABF" w:rsidP="00190ABF">
      <w:pPr>
        <w:pStyle w:val="Prrafodelista"/>
        <w:rPr>
          <w:rFonts w:cstheme="minorHAnsi"/>
        </w:rPr>
      </w:pPr>
      <w:r>
        <w:rPr>
          <w:rFonts w:cstheme="minorHAnsi"/>
        </w:rPr>
        <w:t>__ Entre las complicaciones del hijo de madre diabética está la hiperglicemia.</w:t>
      </w:r>
    </w:p>
    <w:p w:rsidR="00190ABF" w:rsidRDefault="00190ABF" w:rsidP="00190ABF">
      <w:pPr>
        <w:pStyle w:val="Prrafodelista"/>
        <w:rPr>
          <w:rFonts w:cstheme="minorHAnsi"/>
        </w:rPr>
      </w:pPr>
      <w:r>
        <w:rPr>
          <w:rFonts w:cstheme="minorHAnsi"/>
        </w:rPr>
        <w:t xml:space="preserve">__ Las uñas del recién nacido </w:t>
      </w:r>
      <w:proofErr w:type="spellStart"/>
      <w:r>
        <w:rPr>
          <w:rFonts w:cstheme="minorHAnsi"/>
        </w:rPr>
        <w:t>pretérmino</w:t>
      </w:r>
      <w:proofErr w:type="spellEnd"/>
      <w:r>
        <w:rPr>
          <w:rFonts w:cstheme="minorHAnsi"/>
        </w:rPr>
        <w:t xml:space="preserve"> no llegan al borde de los dedos.</w:t>
      </w:r>
    </w:p>
    <w:p w:rsidR="00190ABF" w:rsidRDefault="00190ABF" w:rsidP="00190ABF">
      <w:pPr>
        <w:pStyle w:val="Prrafodelista"/>
        <w:rPr>
          <w:rFonts w:cstheme="minorHAnsi"/>
        </w:rPr>
      </w:pPr>
      <w:r>
        <w:rPr>
          <w:rFonts w:cstheme="minorHAnsi"/>
        </w:rPr>
        <w:t>__ Los gemelares de distinto sexo son clasificados como  heterocigóticos.</w:t>
      </w:r>
    </w:p>
    <w:p w:rsidR="00190ABF" w:rsidRDefault="00190ABF" w:rsidP="00190ABF">
      <w:pPr>
        <w:pStyle w:val="Prrafodelista"/>
        <w:rPr>
          <w:rFonts w:cstheme="minorHAnsi"/>
        </w:rPr>
      </w:pPr>
      <w:r>
        <w:rPr>
          <w:rFonts w:cstheme="minorHAnsi"/>
        </w:rPr>
        <w:t xml:space="preserve">__ El recién nacido </w:t>
      </w:r>
      <w:proofErr w:type="spellStart"/>
      <w:r>
        <w:rPr>
          <w:rFonts w:cstheme="minorHAnsi"/>
        </w:rPr>
        <w:t>postérmino</w:t>
      </w:r>
      <w:proofErr w:type="spellEnd"/>
      <w:r>
        <w:rPr>
          <w:rFonts w:cstheme="minorHAnsi"/>
        </w:rPr>
        <w:t xml:space="preserve"> tiene la piel lisa y brillante.</w:t>
      </w:r>
    </w:p>
    <w:p w:rsidR="00190ABF" w:rsidRDefault="00190ABF" w:rsidP="00190ABF">
      <w:pPr>
        <w:pStyle w:val="Prrafodelista"/>
        <w:rPr>
          <w:rFonts w:cstheme="minorHAnsi"/>
        </w:rPr>
      </w:pPr>
      <w:r>
        <w:rPr>
          <w:rFonts w:cstheme="minorHAnsi"/>
        </w:rPr>
        <w:t xml:space="preserve">__ El recién nacido bajo peso para su edad gestacional es el que pesa menos de 2500 g. </w:t>
      </w:r>
    </w:p>
    <w:p w:rsidR="00190ABF" w:rsidRDefault="00190ABF" w:rsidP="00190ABF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Complete los siguientes enunciados:</w:t>
      </w:r>
    </w:p>
    <w:p w:rsidR="00190ABF" w:rsidRDefault="00190ABF" w:rsidP="00190ABF">
      <w:pPr>
        <w:pStyle w:val="Prrafodelist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El recién nacido </w:t>
      </w:r>
      <w:proofErr w:type="spellStart"/>
      <w:r>
        <w:rPr>
          <w:rFonts w:cstheme="minorHAnsi"/>
        </w:rPr>
        <w:t>macrosómico</w:t>
      </w:r>
      <w:proofErr w:type="spellEnd"/>
      <w:r>
        <w:rPr>
          <w:rFonts w:cstheme="minorHAnsi"/>
        </w:rPr>
        <w:t xml:space="preserve"> es aquel cuyo peso al nacimiento es ___________</w:t>
      </w:r>
    </w:p>
    <w:p w:rsidR="00190ABF" w:rsidRDefault="00190ABF" w:rsidP="00190ABF">
      <w:pPr>
        <w:pStyle w:val="Prrafodelist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El recién nacido </w:t>
      </w:r>
      <w:proofErr w:type="spellStart"/>
      <w:r>
        <w:rPr>
          <w:rFonts w:cstheme="minorHAnsi"/>
        </w:rPr>
        <w:t>pretérmino</w:t>
      </w:r>
      <w:proofErr w:type="spellEnd"/>
      <w:r>
        <w:rPr>
          <w:rFonts w:cstheme="minorHAnsi"/>
        </w:rPr>
        <w:t xml:space="preserve"> puede tener como complicación ____________________</w:t>
      </w:r>
    </w:p>
    <w:p w:rsidR="00190ABF" w:rsidRDefault="00190ABF" w:rsidP="00190ABF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Enlace los elementos de la columna A con los de la columna B, según corresponda al tipo de complicación mayormente vista en cada recién nacido de riesgo.</w:t>
      </w:r>
    </w:p>
    <w:p w:rsidR="00190ABF" w:rsidRDefault="00190ABF" w:rsidP="00190ABF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          A                                                                                     B</w:t>
      </w:r>
    </w:p>
    <w:p w:rsidR="00190ABF" w:rsidRDefault="00190ABF" w:rsidP="00190ABF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a) </w:t>
      </w:r>
      <w:proofErr w:type="spellStart"/>
      <w:r>
        <w:rPr>
          <w:rFonts w:cstheme="minorHAnsi"/>
        </w:rPr>
        <w:t>Pretérmino</w:t>
      </w:r>
      <w:proofErr w:type="spellEnd"/>
      <w:r>
        <w:rPr>
          <w:rFonts w:cstheme="minorHAnsi"/>
        </w:rPr>
        <w:tab/>
        <w:t xml:space="preserve">                                                      Encefalopatía </w:t>
      </w:r>
      <w:proofErr w:type="spellStart"/>
      <w:r>
        <w:rPr>
          <w:rFonts w:cstheme="minorHAnsi"/>
        </w:rPr>
        <w:t>hipóxico</w:t>
      </w:r>
      <w:proofErr w:type="spellEnd"/>
    </w:p>
    <w:p w:rsidR="00190ABF" w:rsidRDefault="00190ABF" w:rsidP="00190ABF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b) </w:t>
      </w:r>
      <w:proofErr w:type="spellStart"/>
      <w:r>
        <w:rPr>
          <w:rFonts w:cstheme="minorHAnsi"/>
        </w:rPr>
        <w:t>Hipotrófico</w:t>
      </w:r>
      <w:proofErr w:type="spellEnd"/>
      <w:r>
        <w:rPr>
          <w:rFonts w:cstheme="minorHAnsi"/>
        </w:rPr>
        <w:tab/>
        <w:t xml:space="preserve">                                                      Aspiración </w:t>
      </w:r>
      <w:proofErr w:type="spellStart"/>
      <w:r>
        <w:rPr>
          <w:rFonts w:cstheme="minorHAnsi"/>
        </w:rPr>
        <w:t>meconial</w:t>
      </w:r>
      <w:proofErr w:type="spellEnd"/>
    </w:p>
    <w:p w:rsidR="00190ABF" w:rsidRDefault="00190ABF" w:rsidP="00190ABF">
      <w:pPr>
        <w:ind w:left="360"/>
        <w:jc w:val="both"/>
        <w:rPr>
          <w:rFonts w:cstheme="minorHAnsi"/>
        </w:rPr>
      </w:pPr>
      <w:r>
        <w:rPr>
          <w:rFonts w:cstheme="minorHAnsi"/>
        </w:rPr>
        <w:t>c) Hijo de diabética</w:t>
      </w:r>
      <w:r>
        <w:rPr>
          <w:rFonts w:cstheme="minorHAnsi"/>
        </w:rPr>
        <w:tab/>
        <w:t xml:space="preserve">                                         Enfermedad membrana hialina                                  d) Hijo de adictas</w:t>
      </w:r>
    </w:p>
    <w:p w:rsidR="00190ABF" w:rsidRDefault="00190ABF" w:rsidP="00190ABF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Traumatismos al nacer </w:t>
      </w:r>
    </w:p>
    <w:p w:rsidR="00190ABF" w:rsidRDefault="00190ABF" w:rsidP="00190ABF">
      <w:pPr>
        <w:ind w:left="360"/>
        <w:jc w:val="both"/>
        <w:rPr>
          <w:rFonts w:cstheme="minorHAnsi"/>
        </w:rPr>
      </w:pPr>
      <w:r>
        <w:rPr>
          <w:rFonts w:cstheme="minorHAnsi"/>
        </w:rPr>
        <w:lastRenderedPageBreak/>
        <w:t>e) Neonato asfíctico</w:t>
      </w:r>
      <w:r>
        <w:rPr>
          <w:rFonts w:cstheme="minorHAnsi"/>
        </w:rPr>
        <w:tab/>
        <w:t xml:space="preserve">                                         Riesgo de muerte  súbita</w:t>
      </w:r>
    </w:p>
    <w:p w:rsidR="00190ABF" w:rsidRDefault="00190ABF" w:rsidP="00190ABF">
      <w:pPr>
        <w:ind w:left="360"/>
        <w:jc w:val="both"/>
        <w:rPr>
          <w:rFonts w:cstheme="minorHAnsi"/>
        </w:rPr>
      </w:pPr>
      <w:r>
        <w:rPr>
          <w:rFonts w:cstheme="minorHAnsi"/>
        </w:rPr>
        <w:t>d) Hijo de adictas</w:t>
      </w:r>
    </w:p>
    <w:p w:rsidR="00190ABF" w:rsidRDefault="00190ABF" w:rsidP="00190ABF">
      <w:pPr>
        <w:widowControl w:val="0"/>
        <w:tabs>
          <w:tab w:val="left" w:pos="926"/>
        </w:tabs>
        <w:spacing w:after="0" w:line="360" w:lineRule="auto"/>
        <w:jc w:val="both"/>
        <w:rPr>
          <w:rFonts w:eastAsia="Calibri" w:cstheme="minorHAnsi"/>
          <w:lang w:eastAsia="es-ES"/>
        </w:rPr>
      </w:pPr>
    </w:p>
    <w:p w:rsidR="00190ABF" w:rsidRDefault="00190ABF" w:rsidP="00190ABF">
      <w:pPr>
        <w:widowControl w:val="0"/>
        <w:tabs>
          <w:tab w:val="left" w:pos="926"/>
        </w:tabs>
        <w:spacing w:after="0" w:line="360" w:lineRule="auto"/>
        <w:jc w:val="both"/>
        <w:rPr>
          <w:rFonts w:eastAsia="Calibri" w:cstheme="minorHAnsi"/>
          <w:lang w:eastAsia="es-ES"/>
        </w:rPr>
      </w:pPr>
    </w:p>
    <w:p w:rsidR="00190ABF" w:rsidRDefault="00190ABF" w:rsidP="00190ABF">
      <w:pPr>
        <w:widowControl w:val="0"/>
        <w:tabs>
          <w:tab w:val="left" w:pos="926"/>
        </w:tabs>
        <w:spacing w:after="0" w:line="360" w:lineRule="auto"/>
        <w:jc w:val="both"/>
        <w:rPr>
          <w:rFonts w:eastAsia="Calibri" w:cstheme="minorHAnsi"/>
          <w:lang w:eastAsia="es-ES"/>
        </w:rPr>
      </w:pPr>
      <w:r w:rsidRPr="00190ABF">
        <w:rPr>
          <w:rFonts w:eastAsia="Calibri" w:cstheme="minorHAnsi"/>
          <w:b/>
          <w:lang w:eastAsia="es-ES"/>
        </w:rPr>
        <w:t>Semana 3:</w:t>
      </w:r>
      <w:r>
        <w:rPr>
          <w:rFonts w:eastAsia="Calibri" w:cstheme="minorHAnsi"/>
          <w:lang w:eastAsia="es-ES"/>
        </w:rPr>
        <w:t xml:space="preserve"> Enfermedades propias del RN</w:t>
      </w:r>
    </w:p>
    <w:p w:rsidR="00190ABF" w:rsidRDefault="00190ABF" w:rsidP="00190ABF">
      <w:pPr>
        <w:widowControl w:val="0"/>
        <w:tabs>
          <w:tab w:val="left" w:pos="926"/>
        </w:tabs>
        <w:spacing w:after="0" w:line="360" w:lineRule="auto"/>
        <w:jc w:val="both"/>
        <w:rPr>
          <w:rFonts w:eastAsia="Calibri" w:cstheme="minorHAnsi"/>
          <w:lang w:eastAsia="es-ES"/>
        </w:rPr>
      </w:pPr>
      <w:r>
        <w:rPr>
          <w:rFonts w:eastAsia="Calibri" w:cstheme="minorHAnsi"/>
          <w:lang w:eastAsia="es-ES"/>
        </w:rPr>
        <w:t>Objetivos:</w:t>
      </w:r>
    </w:p>
    <w:p w:rsidR="00190ABF" w:rsidRDefault="00190ABF" w:rsidP="00190ABF">
      <w:pPr>
        <w:widowControl w:val="0"/>
        <w:numPr>
          <w:ilvl w:val="0"/>
          <w:numId w:val="1"/>
        </w:numPr>
        <w:tabs>
          <w:tab w:val="left" w:pos="926"/>
        </w:tabs>
        <w:spacing w:after="0" w:line="360" w:lineRule="auto"/>
        <w:jc w:val="both"/>
        <w:rPr>
          <w:rFonts w:eastAsia="Calibri" w:cstheme="minorHAnsi"/>
          <w:lang w:eastAsia="es-ES"/>
        </w:rPr>
      </w:pPr>
      <w:r>
        <w:rPr>
          <w:rFonts w:eastAsia="Calibri" w:cstheme="minorHAnsi"/>
          <w:lang w:eastAsia="es-ES"/>
        </w:rPr>
        <w:t>Establecer el diagnóstico sindrómico, positivo y diferencial de las enfermedades propias del R.N y emitir pronóstico de las mismas.</w:t>
      </w:r>
    </w:p>
    <w:p w:rsidR="00190ABF" w:rsidRDefault="00190ABF" w:rsidP="00190ABF">
      <w:pPr>
        <w:widowControl w:val="0"/>
        <w:numPr>
          <w:ilvl w:val="0"/>
          <w:numId w:val="1"/>
        </w:numPr>
        <w:tabs>
          <w:tab w:val="left" w:pos="926"/>
        </w:tabs>
        <w:spacing w:after="0" w:line="360" w:lineRule="auto"/>
        <w:jc w:val="both"/>
        <w:rPr>
          <w:rFonts w:eastAsia="Calibri" w:cstheme="minorHAnsi"/>
          <w:lang w:eastAsia="es-ES"/>
        </w:rPr>
      </w:pPr>
      <w:r>
        <w:rPr>
          <w:rFonts w:eastAsia="Calibri" w:cstheme="minorHAnsi"/>
          <w:lang w:eastAsia="es-ES"/>
        </w:rPr>
        <w:t xml:space="preserve">Explicar las medidas higiénico – epidemiológicas, así como las bases conceptuales del tratamiento curativo y rehabilitador de las enfermedades propias del R.N, enfatizando en la prevención. </w:t>
      </w:r>
    </w:p>
    <w:p w:rsidR="00190ABF" w:rsidRDefault="00190ABF" w:rsidP="00190ABF">
      <w:pPr>
        <w:widowControl w:val="0"/>
        <w:tabs>
          <w:tab w:val="left" w:pos="926"/>
        </w:tabs>
        <w:spacing w:after="0" w:line="360" w:lineRule="auto"/>
        <w:ind w:left="360"/>
        <w:jc w:val="both"/>
        <w:rPr>
          <w:rFonts w:eastAsia="Calibri" w:cstheme="minorHAnsi"/>
          <w:lang w:eastAsia="es-ES"/>
        </w:rPr>
      </w:pPr>
      <w:r>
        <w:rPr>
          <w:rFonts w:eastAsia="Calibri" w:cstheme="minorHAnsi"/>
          <w:lang w:eastAsia="es-ES"/>
        </w:rPr>
        <w:t>Preguntas:</w:t>
      </w:r>
    </w:p>
    <w:p w:rsidR="00190ABF" w:rsidRDefault="00190ABF" w:rsidP="00190AB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El síndrome de dificultad respiratoria constituye más de la mitad de las condiciones patológicas del RN, ante los enunciados siguientes responda verdadero (V) o falso(F). Justifique los falsos</w:t>
      </w:r>
    </w:p>
    <w:p w:rsidR="00190ABF" w:rsidRDefault="00190ABF" w:rsidP="00190ABF">
      <w:pPr>
        <w:pStyle w:val="Prrafodelista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 La taquipnea transitoria, el bloqueo aéreo y la displasia broncopulmonar son causas respiratorias relativamente frecuentes</w:t>
      </w:r>
    </w:p>
    <w:p w:rsidR="00190ABF" w:rsidRDefault="00190ABF" w:rsidP="00190ABF">
      <w:pPr>
        <w:pStyle w:val="Prrafodelista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 El test de Silverman- Andersen evalúa los signos clínicos esfuerzo respiratorio, tono muscular y frecuencia cardiaca solamente</w:t>
      </w:r>
    </w:p>
    <w:p w:rsidR="00190ABF" w:rsidRDefault="00190ABF" w:rsidP="00190ABF">
      <w:pPr>
        <w:pStyle w:val="Prrafodelista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 La EMH, la neumonía y el síndrome de aspiración de líquido amniótico meconial son entidades frecuentes en el RN a término de buen peso</w:t>
      </w:r>
    </w:p>
    <w:p w:rsidR="00190ABF" w:rsidRDefault="00190ABF" w:rsidP="00190AB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El RN es susceptible a la agresión de microorganismos patógenos, atendiendo a ello mencione:</w:t>
      </w:r>
    </w:p>
    <w:p w:rsidR="00190ABF" w:rsidRDefault="00190ABF" w:rsidP="00190AB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Tres factores de riesgo neonatal___________, _________________, ______________</w:t>
      </w:r>
    </w:p>
    <w:p w:rsidR="00190ABF" w:rsidRDefault="00190ABF" w:rsidP="00190AB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Tres manifestaciones clínicas _____________, _________________, ______________</w:t>
      </w:r>
    </w:p>
    <w:p w:rsidR="00190ABF" w:rsidRDefault="00190ABF" w:rsidP="00190ABF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Pilar más importante del tratamiento___________________</w:t>
      </w:r>
    </w:p>
    <w:p w:rsidR="0072781F" w:rsidRDefault="0072781F"/>
    <w:sectPr w:rsidR="0072781F" w:rsidSect="00BD3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779C0"/>
    <w:multiLevelType w:val="hybridMultilevel"/>
    <w:tmpl w:val="AEA0E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355B1"/>
    <w:multiLevelType w:val="hybridMultilevel"/>
    <w:tmpl w:val="925EA64A"/>
    <w:lvl w:ilvl="0" w:tplc="AB0ECA82">
      <w:start w:val="2"/>
      <w:numFmt w:val="decimal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F046750"/>
    <w:multiLevelType w:val="hybridMultilevel"/>
    <w:tmpl w:val="4A38CD42"/>
    <w:lvl w:ilvl="0" w:tplc="79CA9B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A75465"/>
    <w:multiLevelType w:val="hybridMultilevel"/>
    <w:tmpl w:val="84564178"/>
    <w:lvl w:ilvl="0" w:tplc="0BC4A82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4B0503"/>
    <w:multiLevelType w:val="hybridMultilevel"/>
    <w:tmpl w:val="84D0AB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54042"/>
    <w:multiLevelType w:val="hybridMultilevel"/>
    <w:tmpl w:val="3A4AAA36"/>
    <w:lvl w:ilvl="0" w:tplc="AD1213FE">
      <w:start w:val="1"/>
      <w:numFmt w:val="lowerLetter"/>
      <w:lvlText w:val="%1)"/>
      <w:lvlJc w:val="left"/>
      <w:pPr>
        <w:ind w:left="121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D776E3"/>
    <w:multiLevelType w:val="hybridMultilevel"/>
    <w:tmpl w:val="DD5A6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B1899"/>
    <w:multiLevelType w:val="hybridMultilevel"/>
    <w:tmpl w:val="CDE44E28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BF"/>
    <w:rsid w:val="00190ABF"/>
    <w:rsid w:val="0054170A"/>
    <w:rsid w:val="0072781F"/>
    <w:rsid w:val="00BD34A3"/>
    <w:rsid w:val="00DF4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29B7B3-5284-4EF8-93CB-C5118C94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AB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190ABF"/>
    <w:pPr>
      <w:ind w:left="720"/>
      <w:contextualSpacing/>
    </w:pPr>
  </w:style>
  <w:style w:type="table" w:styleId="Tablaconcuadrcula">
    <w:name w:val="Table Grid"/>
    <w:basedOn w:val="Tablanormal"/>
    <w:uiPriority w:val="39"/>
    <w:rsid w:val="00190AB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Investigaciones</dc:creator>
  <cp:keywords/>
  <dc:description/>
  <cp:lastModifiedBy>Revisor</cp:lastModifiedBy>
  <cp:revision>2</cp:revision>
  <dcterms:created xsi:type="dcterms:W3CDTF">2020-04-01T14:38:00Z</dcterms:created>
  <dcterms:modified xsi:type="dcterms:W3CDTF">2020-04-01T14:38:00Z</dcterms:modified>
</cp:coreProperties>
</file>