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01" w:rsidRPr="00927C13" w:rsidRDefault="00B52D01" w:rsidP="005B726B">
      <w:pPr>
        <w:widowControl w:val="0"/>
        <w:spacing w:after="0" w:line="240" w:lineRule="auto"/>
        <w:jc w:val="center"/>
        <w:rPr>
          <w:rFonts w:ascii="Arial" w:eastAsia="Arial" w:hAnsi="Arial" w:cs="Arial"/>
          <w:b/>
          <w:sz w:val="24"/>
          <w:szCs w:val="24"/>
        </w:rPr>
      </w:pPr>
      <w:r w:rsidRPr="00927C13">
        <w:rPr>
          <w:rFonts w:ascii="Arial" w:eastAsia="Arial" w:hAnsi="Arial" w:cs="Arial"/>
          <w:b/>
          <w:sz w:val="24"/>
          <w:szCs w:val="24"/>
        </w:rPr>
        <w:t>UNIVERSIDAD DE CIENCIAS MÉDICAS DE LA HABANA</w:t>
      </w:r>
    </w:p>
    <w:p w:rsidR="00B52D01" w:rsidRPr="00927C13" w:rsidRDefault="00B52D01" w:rsidP="005B726B">
      <w:pPr>
        <w:widowControl w:val="0"/>
        <w:spacing w:after="0" w:line="240" w:lineRule="auto"/>
        <w:jc w:val="center"/>
        <w:rPr>
          <w:rFonts w:ascii="Arial" w:eastAsia="Arial" w:hAnsi="Arial" w:cs="Arial"/>
          <w:b/>
          <w:sz w:val="24"/>
          <w:szCs w:val="24"/>
        </w:rPr>
      </w:pPr>
      <w:r w:rsidRPr="00927C13">
        <w:rPr>
          <w:rFonts w:ascii="Arial" w:eastAsia="Arial" w:hAnsi="Arial" w:cs="Arial"/>
          <w:b/>
          <w:sz w:val="24"/>
          <w:szCs w:val="24"/>
        </w:rPr>
        <w:t>VICERRECTORÍA ACADÉMICA</w:t>
      </w:r>
    </w:p>
    <w:p w:rsidR="00B52D01" w:rsidRPr="00927C13" w:rsidRDefault="00B52D01" w:rsidP="005B726B">
      <w:pPr>
        <w:widowControl w:val="0"/>
        <w:spacing w:after="0" w:line="240" w:lineRule="auto"/>
        <w:jc w:val="center"/>
        <w:rPr>
          <w:rFonts w:ascii="Arial" w:eastAsia="Arial" w:hAnsi="Arial" w:cs="Arial"/>
          <w:b/>
          <w:sz w:val="24"/>
          <w:szCs w:val="24"/>
        </w:rPr>
      </w:pPr>
      <w:r w:rsidRPr="00927C13">
        <w:rPr>
          <w:rFonts w:ascii="Arial" w:eastAsia="Arial" w:hAnsi="Arial" w:cs="Arial"/>
          <w:b/>
          <w:sz w:val="24"/>
          <w:szCs w:val="24"/>
        </w:rPr>
        <w:t>DIRECCIÓN DE FORMACIÓN DE PROFESIONALES</w:t>
      </w:r>
    </w:p>
    <w:p w:rsidR="00B52D01" w:rsidRPr="00927C13" w:rsidRDefault="00B52D01" w:rsidP="005B726B">
      <w:pPr>
        <w:widowControl w:val="0"/>
        <w:spacing w:after="0" w:line="240" w:lineRule="auto"/>
        <w:jc w:val="both"/>
        <w:rPr>
          <w:rFonts w:ascii="Arial" w:eastAsia="Arial" w:hAnsi="Arial" w:cs="Arial"/>
          <w:b/>
          <w:sz w:val="24"/>
          <w:szCs w:val="24"/>
        </w:rPr>
      </w:pPr>
    </w:p>
    <w:p w:rsidR="00B52D01" w:rsidRPr="00927C13" w:rsidRDefault="00B52D01" w:rsidP="005B726B">
      <w:pPr>
        <w:widowControl w:val="0"/>
        <w:spacing w:after="0" w:line="240" w:lineRule="auto"/>
        <w:jc w:val="both"/>
        <w:rPr>
          <w:rFonts w:ascii="Arial" w:eastAsia="Arial" w:hAnsi="Arial" w:cs="Arial"/>
          <w:b/>
          <w:sz w:val="24"/>
          <w:szCs w:val="24"/>
        </w:rPr>
      </w:pPr>
      <w:r w:rsidRPr="00927C13">
        <w:rPr>
          <w:rFonts w:ascii="Arial" w:eastAsia="Arial" w:hAnsi="Arial" w:cs="Arial"/>
          <w:b/>
          <w:sz w:val="24"/>
          <w:szCs w:val="24"/>
        </w:rPr>
        <w:t>GUIA DE ESTUDIO</w:t>
      </w:r>
      <w:r w:rsidR="00865124" w:rsidRPr="00927C13">
        <w:rPr>
          <w:rFonts w:ascii="Arial" w:eastAsia="Arial" w:hAnsi="Arial" w:cs="Arial"/>
          <w:b/>
          <w:sz w:val="24"/>
          <w:szCs w:val="24"/>
        </w:rPr>
        <w:t xml:space="preserve"> </w:t>
      </w:r>
      <w:r w:rsidR="005B726B">
        <w:rPr>
          <w:rFonts w:ascii="Arial" w:eastAsia="Arial" w:hAnsi="Arial" w:cs="Arial"/>
          <w:b/>
          <w:sz w:val="24"/>
          <w:szCs w:val="24"/>
        </w:rPr>
        <w:t>3</w:t>
      </w:r>
      <w:r w:rsidRPr="00927C13">
        <w:rPr>
          <w:rFonts w:ascii="Arial" w:eastAsia="Arial" w:hAnsi="Arial" w:cs="Arial"/>
          <w:b/>
          <w:sz w:val="24"/>
          <w:szCs w:val="24"/>
        </w:rPr>
        <w:t xml:space="preserve">  INDEPENDIENTE</w:t>
      </w:r>
    </w:p>
    <w:p w:rsidR="00B52D01" w:rsidRPr="00927C13" w:rsidRDefault="00B52D01" w:rsidP="005B726B">
      <w:pPr>
        <w:widowControl w:val="0"/>
        <w:spacing w:after="0" w:line="240" w:lineRule="auto"/>
        <w:jc w:val="both"/>
        <w:rPr>
          <w:rFonts w:ascii="Arial" w:eastAsia="Arial" w:hAnsi="Arial" w:cs="Arial"/>
          <w:b/>
          <w:sz w:val="24"/>
          <w:szCs w:val="24"/>
        </w:rPr>
      </w:pPr>
      <w:bookmarkStart w:id="0" w:name="_GoBack"/>
      <w:bookmarkEnd w:id="0"/>
    </w:p>
    <w:p w:rsidR="00B52D01" w:rsidRPr="00927C13" w:rsidRDefault="00B52D01" w:rsidP="005B726B">
      <w:pPr>
        <w:widowControl w:val="0"/>
        <w:spacing w:after="0" w:line="240" w:lineRule="auto"/>
        <w:jc w:val="both"/>
        <w:rPr>
          <w:rFonts w:ascii="Arial" w:eastAsia="Arial" w:hAnsi="Arial" w:cs="Arial"/>
          <w:b/>
          <w:sz w:val="24"/>
          <w:szCs w:val="24"/>
        </w:rPr>
      </w:pPr>
      <w:r w:rsidRPr="00927C13">
        <w:rPr>
          <w:rFonts w:ascii="Arial" w:eastAsia="Arial" w:hAnsi="Arial" w:cs="Arial"/>
          <w:b/>
          <w:sz w:val="24"/>
          <w:szCs w:val="24"/>
        </w:rPr>
        <w:t xml:space="preserve">CARRERA: </w:t>
      </w:r>
      <w:r w:rsidR="00880D36" w:rsidRPr="00927C13">
        <w:rPr>
          <w:rFonts w:ascii="Arial" w:eastAsia="Times New Roman" w:hAnsi="Arial" w:cs="Arial"/>
          <w:b/>
          <w:sz w:val="24"/>
          <w:szCs w:val="24"/>
          <w:lang w:val="es-ES_tradnl" w:eastAsia="es-ES"/>
        </w:rPr>
        <w:t xml:space="preserve">TÉCNICO EN ENFERMERÍA. </w:t>
      </w:r>
      <w:r w:rsidR="00F83C4B" w:rsidRPr="00927C13">
        <w:rPr>
          <w:rFonts w:ascii="Arial" w:eastAsia="Times New Roman" w:hAnsi="Arial" w:cs="Arial"/>
          <w:b/>
          <w:sz w:val="24"/>
          <w:szCs w:val="24"/>
          <w:lang w:val="es-ES_tradnl" w:eastAsia="es-ES"/>
        </w:rPr>
        <w:t xml:space="preserve">COMPLEMENTARIO </w:t>
      </w:r>
      <w:r w:rsidRPr="00927C13">
        <w:rPr>
          <w:rFonts w:ascii="Arial" w:eastAsia="Arial" w:hAnsi="Arial" w:cs="Arial"/>
          <w:b/>
          <w:sz w:val="24"/>
          <w:szCs w:val="24"/>
        </w:rPr>
        <w:t xml:space="preserve"> 1er AÑO</w:t>
      </w:r>
    </w:p>
    <w:p w:rsidR="00B52D01" w:rsidRPr="00927C13" w:rsidRDefault="00B52D01" w:rsidP="005B726B">
      <w:pPr>
        <w:widowControl w:val="0"/>
        <w:spacing w:after="0" w:line="240" w:lineRule="auto"/>
        <w:jc w:val="both"/>
        <w:rPr>
          <w:rFonts w:ascii="Arial" w:eastAsia="Arial" w:hAnsi="Arial" w:cs="Arial"/>
          <w:b/>
          <w:sz w:val="24"/>
          <w:szCs w:val="24"/>
        </w:rPr>
      </w:pPr>
      <w:r w:rsidRPr="00927C13">
        <w:rPr>
          <w:rFonts w:ascii="Arial" w:eastAsia="Arial" w:hAnsi="Arial" w:cs="Arial"/>
          <w:b/>
          <w:sz w:val="24"/>
          <w:szCs w:val="24"/>
        </w:rPr>
        <w:t xml:space="preserve">ASIGNATURA: </w:t>
      </w:r>
      <w:r w:rsidR="00F83C4B" w:rsidRPr="00927C13">
        <w:rPr>
          <w:rFonts w:ascii="Arial" w:hAnsi="Arial" w:cs="Arial"/>
          <w:b/>
          <w:sz w:val="24"/>
          <w:szCs w:val="24"/>
        </w:rPr>
        <w:t>ENFERMERÍA GINECOBSTÉTRICA</w:t>
      </w:r>
      <w:r w:rsidRPr="00927C13">
        <w:rPr>
          <w:rFonts w:ascii="Arial" w:hAnsi="Arial" w:cs="Arial"/>
          <w:b/>
          <w:sz w:val="24"/>
          <w:szCs w:val="24"/>
        </w:rPr>
        <w:t xml:space="preserve"> </w:t>
      </w:r>
      <w:r w:rsidR="00F83C4B" w:rsidRPr="00927C13">
        <w:rPr>
          <w:rFonts w:ascii="Arial" w:hAnsi="Arial" w:cs="Arial"/>
          <w:b/>
          <w:sz w:val="24"/>
          <w:szCs w:val="24"/>
        </w:rPr>
        <w:t>Y COMUNITARIA</w:t>
      </w:r>
    </w:p>
    <w:p w:rsidR="00B52D01" w:rsidRPr="00927C13" w:rsidRDefault="00B52D01" w:rsidP="005B726B">
      <w:pPr>
        <w:widowControl w:val="0"/>
        <w:spacing w:after="0" w:line="240" w:lineRule="auto"/>
        <w:jc w:val="both"/>
        <w:rPr>
          <w:rFonts w:ascii="Arial" w:eastAsia="Arial" w:hAnsi="Arial" w:cs="Arial"/>
          <w:b/>
          <w:sz w:val="24"/>
          <w:szCs w:val="24"/>
        </w:rPr>
      </w:pPr>
      <w:r w:rsidRPr="00927C13">
        <w:rPr>
          <w:rFonts w:ascii="Arial" w:eastAsia="Arial" w:hAnsi="Arial" w:cs="Arial"/>
          <w:b/>
          <w:sz w:val="24"/>
          <w:szCs w:val="24"/>
        </w:rPr>
        <w:t xml:space="preserve">PROFESORES: </w:t>
      </w:r>
    </w:p>
    <w:p w:rsidR="00B52D01" w:rsidRPr="00927C13" w:rsidRDefault="00B52D01" w:rsidP="005B726B">
      <w:pPr>
        <w:widowControl w:val="0"/>
        <w:autoSpaceDE w:val="0"/>
        <w:autoSpaceDN w:val="0"/>
        <w:spacing w:after="0" w:line="240" w:lineRule="auto"/>
        <w:jc w:val="both"/>
        <w:rPr>
          <w:rFonts w:ascii="Arial" w:eastAsia="Times New Roman" w:hAnsi="Arial" w:cs="Arial"/>
          <w:b/>
          <w:sz w:val="24"/>
          <w:szCs w:val="24"/>
          <w:lang w:val="es-MX" w:eastAsia="es-ES"/>
        </w:rPr>
      </w:pPr>
    </w:p>
    <w:p w:rsidR="00B52D01" w:rsidRPr="00927C13" w:rsidRDefault="00B52D01" w:rsidP="005B726B">
      <w:pPr>
        <w:widowControl w:val="0"/>
        <w:spacing w:after="0" w:line="240" w:lineRule="auto"/>
        <w:jc w:val="both"/>
        <w:rPr>
          <w:rFonts w:ascii="Arial" w:eastAsia="Arial" w:hAnsi="Arial" w:cs="Arial"/>
          <w:b/>
          <w:sz w:val="24"/>
          <w:szCs w:val="24"/>
        </w:rPr>
      </w:pPr>
      <w:r w:rsidRPr="00927C13">
        <w:rPr>
          <w:rFonts w:ascii="Arial" w:eastAsia="Arial" w:hAnsi="Arial" w:cs="Arial"/>
          <w:b/>
          <w:sz w:val="24"/>
          <w:szCs w:val="24"/>
        </w:rPr>
        <w:t xml:space="preserve">Estimados estudiantes: </w:t>
      </w:r>
    </w:p>
    <w:p w:rsidR="00B52D01" w:rsidRPr="00927C13" w:rsidRDefault="00B52D01" w:rsidP="005B726B">
      <w:pPr>
        <w:widowControl w:val="0"/>
        <w:spacing w:after="0" w:line="240" w:lineRule="auto"/>
        <w:jc w:val="both"/>
        <w:rPr>
          <w:rFonts w:ascii="Arial" w:eastAsia="Arial" w:hAnsi="Arial" w:cs="Arial"/>
          <w:sz w:val="24"/>
          <w:szCs w:val="24"/>
        </w:rPr>
      </w:pPr>
      <w:r w:rsidRPr="00927C13">
        <w:rPr>
          <w:rFonts w:ascii="Arial" w:eastAsia="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F83C4B" w:rsidRPr="00927C13">
        <w:rPr>
          <w:rFonts w:ascii="Arial" w:eastAsia="Arial" w:hAnsi="Arial" w:cs="Arial"/>
          <w:b/>
          <w:sz w:val="24"/>
          <w:szCs w:val="24"/>
        </w:rPr>
        <w:t>Enfermería Ginecosbtétrica</w:t>
      </w:r>
      <w:r w:rsidRPr="00927C13">
        <w:rPr>
          <w:rFonts w:ascii="Arial" w:eastAsia="Arial" w:hAnsi="Arial" w:cs="Arial"/>
          <w:sz w:val="24"/>
          <w:szCs w:val="24"/>
        </w:rPr>
        <w:t>, imprescindibles para el mejor desempeño de tu labor como profesional de la salud.</w:t>
      </w:r>
    </w:p>
    <w:p w:rsidR="00B52D01" w:rsidRPr="00927C13" w:rsidRDefault="00B52D01" w:rsidP="005B726B">
      <w:pPr>
        <w:widowControl w:val="0"/>
        <w:spacing w:after="0" w:line="240" w:lineRule="auto"/>
        <w:jc w:val="both"/>
        <w:rPr>
          <w:rFonts w:ascii="Arial" w:eastAsia="Arial" w:hAnsi="Arial" w:cs="Arial"/>
          <w:sz w:val="24"/>
          <w:szCs w:val="24"/>
        </w:rPr>
      </w:pPr>
      <w:r w:rsidRPr="00927C13">
        <w:rPr>
          <w:rFonts w:ascii="Arial" w:eastAsia="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B52D01" w:rsidRPr="00927C13" w:rsidRDefault="00B52D01" w:rsidP="005B726B">
      <w:pPr>
        <w:widowControl w:val="0"/>
        <w:numPr>
          <w:ilvl w:val="0"/>
          <w:numId w:val="4"/>
        </w:numPr>
        <w:tabs>
          <w:tab w:val="left" w:pos="426"/>
        </w:tabs>
        <w:spacing w:after="0" w:line="240" w:lineRule="auto"/>
        <w:ind w:left="0" w:firstLine="0"/>
        <w:jc w:val="both"/>
        <w:rPr>
          <w:rFonts w:ascii="Arial" w:eastAsia="Arial" w:hAnsi="Arial" w:cs="Arial"/>
          <w:sz w:val="24"/>
          <w:szCs w:val="24"/>
        </w:rPr>
      </w:pPr>
      <w:r w:rsidRPr="00927C13">
        <w:rPr>
          <w:rFonts w:ascii="Arial" w:eastAsia="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B52D01" w:rsidRPr="00927C13" w:rsidRDefault="00B52D01" w:rsidP="005B726B">
      <w:pPr>
        <w:widowControl w:val="0"/>
        <w:numPr>
          <w:ilvl w:val="0"/>
          <w:numId w:val="4"/>
        </w:numPr>
        <w:tabs>
          <w:tab w:val="left" w:pos="426"/>
        </w:tabs>
        <w:spacing w:after="0" w:line="240" w:lineRule="auto"/>
        <w:ind w:left="0" w:firstLine="0"/>
        <w:jc w:val="both"/>
        <w:rPr>
          <w:rFonts w:ascii="Arial" w:eastAsia="Arial" w:hAnsi="Arial" w:cs="Arial"/>
          <w:sz w:val="24"/>
          <w:szCs w:val="24"/>
        </w:rPr>
      </w:pPr>
      <w:r w:rsidRPr="00927C13">
        <w:rPr>
          <w:rFonts w:ascii="Arial" w:eastAsia="Arial" w:hAnsi="Arial" w:cs="Arial"/>
          <w:sz w:val="24"/>
          <w:szCs w:val="24"/>
        </w:rPr>
        <w:t xml:space="preserve">Busque los textos que debe estudiar y localice en ellos la información que debe aprender. </w:t>
      </w:r>
    </w:p>
    <w:p w:rsidR="00B52D01" w:rsidRPr="00927C13" w:rsidRDefault="00B52D01" w:rsidP="005B726B">
      <w:pPr>
        <w:widowControl w:val="0"/>
        <w:numPr>
          <w:ilvl w:val="0"/>
          <w:numId w:val="4"/>
        </w:numPr>
        <w:tabs>
          <w:tab w:val="left" w:pos="426"/>
        </w:tabs>
        <w:spacing w:after="0" w:line="240" w:lineRule="auto"/>
        <w:ind w:left="0" w:firstLine="0"/>
        <w:jc w:val="both"/>
        <w:rPr>
          <w:rFonts w:ascii="Arial" w:eastAsia="Arial" w:hAnsi="Arial" w:cs="Arial"/>
          <w:sz w:val="24"/>
          <w:szCs w:val="24"/>
        </w:rPr>
      </w:pPr>
      <w:r w:rsidRPr="00927C13">
        <w:rPr>
          <w:rFonts w:ascii="Arial" w:eastAsia="Arial" w:hAnsi="Arial" w:cs="Arial"/>
          <w:sz w:val="24"/>
          <w:szCs w:val="24"/>
        </w:rPr>
        <w:t>Haga una lectura rápida de todo el material que se le indica en la guía, para tener una visión general de la temática que se trata.</w:t>
      </w:r>
    </w:p>
    <w:p w:rsidR="00B52D01" w:rsidRPr="00927C13" w:rsidRDefault="00B52D01" w:rsidP="005B726B">
      <w:pPr>
        <w:widowControl w:val="0"/>
        <w:numPr>
          <w:ilvl w:val="0"/>
          <w:numId w:val="4"/>
        </w:numPr>
        <w:tabs>
          <w:tab w:val="left" w:pos="426"/>
        </w:tabs>
        <w:spacing w:after="0" w:line="240" w:lineRule="auto"/>
        <w:ind w:left="0" w:firstLine="0"/>
        <w:jc w:val="both"/>
        <w:rPr>
          <w:rFonts w:ascii="Arial" w:eastAsia="Arial" w:hAnsi="Arial" w:cs="Arial"/>
          <w:sz w:val="24"/>
          <w:szCs w:val="24"/>
        </w:rPr>
      </w:pPr>
      <w:r w:rsidRPr="00927C13">
        <w:rPr>
          <w:rFonts w:ascii="Arial" w:eastAsia="Arial" w:hAnsi="Arial" w:cs="Arial"/>
          <w:sz w:val="24"/>
          <w:szCs w:val="24"/>
        </w:rPr>
        <w:t xml:space="preserve">Haga una nueva lectura, esta vez más lenta, por tópicos, epígrafes o acápites. </w:t>
      </w:r>
    </w:p>
    <w:p w:rsidR="00B52D01" w:rsidRPr="00927C13" w:rsidRDefault="00B52D01" w:rsidP="005B726B">
      <w:pPr>
        <w:widowControl w:val="0"/>
        <w:spacing w:after="0" w:line="240" w:lineRule="auto"/>
        <w:jc w:val="both"/>
        <w:rPr>
          <w:rFonts w:ascii="Arial" w:eastAsia="Arial" w:hAnsi="Arial" w:cs="Arial"/>
          <w:sz w:val="24"/>
          <w:szCs w:val="24"/>
        </w:rPr>
      </w:pPr>
      <w:r w:rsidRPr="00927C13">
        <w:rPr>
          <w:rFonts w:ascii="Arial" w:eastAsia="Arial" w:hAnsi="Arial" w:cs="Arial"/>
          <w:sz w:val="24"/>
          <w:szCs w:val="24"/>
        </w:rPr>
        <w:t xml:space="preserve">5. </w:t>
      </w:r>
      <w:r w:rsidRPr="00927C13">
        <w:rPr>
          <w:rFonts w:ascii="Arial" w:eastAsia="Arial" w:hAnsi="Arial" w:cs="Arial"/>
          <w:b/>
          <w:sz w:val="24"/>
          <w:szCs w:val="24"/>
        </w:rPr>
        <w:t>Vuelva a leer</w:t>
      </w:r>
      <w:r w:rsidRPr="00927C13">
        <w:rPr>
          <w:rFonts w:ascii="Arial" w:eastAsia="Arial" w:hAnsi="Arial" w:cs="Arial"/>
          <w:sz w:val="24"/>
          <w:szCs w:val="24"/>
        </w:rPr>
        <w:t xml:space="preserve"> los </w:t>
      </w:r>
      <w:r w:rsidRPr="00927C13">
        <w:rPr>
          <w:rFonts w:ascii="Arial" w:eastAsia="Arial" w:hAnsi="Arial" w:cs="Arial"/>
          <w:b/>
          <w:sz w:val="24"/>
          <w:szCs w:val="24"/>
        </w:rPr>
        <w:t xml:space="preserve">objetivos </w:t>
      </w:r>
      <w:r w:rsidRPr="00927C13">
        <w:rPr>
          <w:rFonts w:ascii="Arial" w:eastAsia="Arial" w:hAnsi="Arial" w:cs="Arial"/>
          <w:sz w:val="24"/>
          <w:szCs w:val="24"/>
        </w:rPr>
        <w:t xml:space="preserve">y </w:t>
      </w:r>
      <w:r w:rsidRPr="00927C13">
        <w:rPr>
          <w:rFonts w:ascii="Arial" w:eastAsia="Arial" w:hAnsi="Arial" w:cs="Arial"/>
          <w:b/>
          <w:sz w:val="24"/>
          <w:szCs w:val="24"/>
        </w:rPr>
        <w:t>analice</w:t>
      </w:r>
      <w:r w:rsidRPr="00927C13">
        <w:rPr>
          <w:rFonts w:ascii="Arial" w:eastAsia="Arial" w:hAnsi="Arial" w:cs="Arial"/>
          <w:sz w:val="24"/>
          <w:szCs w:val="24"/>
        </w:rPr>
        <w:t xml:space="preserve"> si ha comprendido lo que se pretende que usted sea capaz saber hacer.</w:t>
      </w:r>
    </w:p>
    <w:p w:rsidR="00B52D01" w:rsidRPr="00927C13" w:rsidRDefault="00B52D01" w:rsidP="005B726B">
      <w:pPr>
        <w:widowControl w:val="0"/>
        <w:numPr>
          <w:ilvl w:val="0"/>
          <w:numId w:val="4"/>
        </w:numPr>
        <w:spacing w:after="0" w:line="240" w:lineRule="auto"/>
        <w:ind w:left="0" w:firstLine="0"/>
        <w:jc w:val="both"/>
        <w:rPr>
          <w:rFonts w:ascii="Arial" w:eastAsia="Arial" w:hAnsi="Arial" w:cs="Arial"/>
          <w:sz w:val="24"/>
          <w:szCs w:val="24"/>
        </w:rPr>
      </w:pPr>
      <w:r w:rsidRPr="00927C13">
        <w:rPr>
          <w:rFonts w:ascii="Arial" w:eastAsia="Arial" w:hAnsi="Arial" w:cs="Arial"/>
          <w:b/>
          <w:sz w:val="24"/>
          <w:szCs w:val="24"/>
        </w:rPr>
        <w:t>Realice</w:t>
      </w:r>
      <w:r w:rsidRPr="00927C13">
        <w:rPr>
          <w:rFonts w:ascii="Arial" w:eastAsia="Arial" w:hAnsi="Arial" w:cs="Arial"/>
          <w:sz w:val="24"/>
          <w:szCs w:val="24"/>
        </w:rPr>
        <w:t xml:space="preserve"> las actividades de </w:t>
      </w:r>
      <w:r w:rsidRPr="00927C13">
        <w:rPr>
          <w:rFonts w:ascii="Arial" w:eastAsia="Arial" w:hAnsi="Arial" w:cs="Arial"/>
          <w:b/>
          <w:sz w:val="24"/>
          <w:szCs w:val="24"/>
        </w:rPr>
        <w:t>autocontrol</w:t>
      </w:r>
      <w:r w:rsidRPr="00927C13">
        <w:rPr>
          <w:rFonts w:ascii="Arial" w:eastAsia="Arial" w:hAnsi="Arial" w:cs="Arial"/>
          <w:sz w:val="24"/>
          <w:szCs w:val="24"/>
        </w:rPr>
        <w:t>.</w:t>
      </w:r>
    </w:p>
    <w:p w:rsidR="00B52D01" w:rsidRPr="00927C13" w:rsidRDefault="00B52D01" w:rsidP="005B726B">
      <w:pPr>
        <w:widowControl w:val="0"/>
        <w:numPr>
          <w:ilvl w:val="0"/>
          <w:numId w:val="4"/>
        </w:numPr>
        <w:spacing w:after="0" w:line="240" w:lineRule="auto"/>
        <w:ind w:left="0" w:firstLine="0"/>
        <w:jc w:val="both"/>
        <w:rPr>
          <w:rFonts w:ascii="Arial" w:eastAsia="Arial" w:hAnsi="Arial" w:cs="Arial"/>
          <w:sz w:val="24"/>
          <w:szCs w:val="24"/>
        </w:rPr>
      </w:pPr>
      <w:r w:rsidRPr="00927C13">
        <w:rPr>
          <w:rFonts w:ascii="Arial" w:eastAsia="Arial" w:hAnsi="Arial" w:cs="Arial"/>
          <w:b/>
          <w:sz w:val="24"/>
          <w:szCs w:val="24"/>
        </w:rPr>
        <w:t>Aclare sus dudas</w:t>
      </w:r>
      <w:r w:rsidRPr="00927C13">
        <w:rPr>
          <w:rFonts w:ascii="Arial" w:eastAsia="Arial" w:hAnsi="Arial" w:cs="Arial"/>
          <w:sz w:val="24"/>
          <w:szCs w:val="24"/>
        </w:rPr>
        <w:t xml:space="preserve"> con el profesor en el próximo encuentro.</w:t>
      </w:r>
    </w:p>
    <w:p w:rsidR="00B52D01" w:rsidRPr="00927C13" w:rsidRDefault="00B52D01" w:rsidP="005B726B">
      <w:pPr>
        <w:widowControl w:val="0"/>
        <w:numPr>
          <w:ilvl w:val="0"/>
          <w:numId w:val="4"/>
        </w:numPr>
        <w:spacing w:after="0" w:line="240" w:lineRule="auto"/>
        <w:ind w:left="0" w:firstLine="0"/>
        <w:jc w:val="both"/>
        <w:rPr>
          <w:rFonts w:ascii="Arial" w:eastAsia="Arial" w:hAnsi="Arial" w:cs="Arial"/>
          <w:sz w:val="24"/>
          <w:szCs w:val="24"/>
        </w:rPr>
      </w:pPr>
      <w:r w:rsidRPr="00927C13">
        <w:rPr>
          <w:rFonts w:ascii="Arial" w:eastAsia="Arial" w:hAnsi="Arial" w:cs="Arial"/>
          <w:b/>
          <w:sz w:val="24"/>
          <w:szCs w:val="24"/>
        </w:rPr>
        <w:t xml:space="preserve">La bibliografía: </w:t>
      </w:r>
      <w:r w:rsidRPr="00927C13">
        <w:rPr>
          <w:rFonts w:ascii="Arial" w:eastAsia="Arial" w:hAnsi="Arial" w:cs="Arial"/>
          <w:sz w:val="24"/>
          <w:szCs w:val="24"/>
        </w:rPr>
        <w:t>Básica y Cualquier otra bibliografía complementaria se orientará a través del nombre completo del texto, autores.</w:t>
      </w:r>
    </w:p>
    <w:p w:rsidR="00B52D01" w:rsidRPr="00927C13" w:rsidRDefault="00B52D01" w:rsidP="005B726B">
      <w:pPr>
        <w:widowControl w:val="0"/>
        <w:autoSpaceDE w:val="0"/>
        <w:autoSpaceDN w:val="0"/>
        <w:spacing w:after="0" w:line="240" w:lineRule="auto"/>
        <w:jc w:val="both"/>
        <w:rPr>
          <w:rFonts w:ascii="Arial" w:eastAsia="Times New Roman" w:hAnsi="Arial" w:cs="Arial"/>
          <w:b/>
          <w:sz w:val="24"/>
          <w:szCs w:val="24"/>
          <w:lang w:val="es-MX" w:eastAsia="es-ES"/>
        </w:rPr>
      </w:pPr>
    </w:p>
    <w:p w:rsidR="00FE63EB" w:rsidRPr="00927C13" w:rsidRDefault="00FE63EB" w:rsidP="005B726B">
      <w:pPr>
        <w:widowControl w:val="0"/>
        <w:autoSpaceDE w:val="0"/>
        <w:autoSpaceDN w:val="0"/>
        <w:spacing w:after="0" w:line="240" w:lineRule="auto"/>
        <w:jc w:val="both"/>
        <w:rPr>
          <w:rFonts w:ascii="Arial" w:eastAsia="Times New Roman" w:hAnsi="Arial" w:cs="Arial"/>
          <w:b/>
          <w:sz w:val="24"/>
          <w:szCs w:val="24"/>
          <w:lang w:val="es-MX" w:eastAsia="es-ES"/>
        </w:rPr>
      </w:pPr>
      <w:r w:rsidRPr="00927C13">
        <w:rPr>
          <w:rFonts w:ascii="Arial" w:eastAsia="Times New Roman" w:hAnsi="Arial" w:cs="Arial"/>
          <w:b/>
          <w:sz w:val="24"/>
          <w:szCs w:val="24"/>
          <w:lang w:val="es-MX" w:eastAsia="es-ES"/>
        </w:rPr>
        <w:t xml:space="preserve">Unidad </w:t>
      </w:r>
      <w:r w:rsidR="005B726B">
        <w:rPr>
          <w:rFonts w:ascii="Arial" w:eastAsia="Times New Roman" w:hAnsi="Arial" w:cs="Arial"/>
          <w:b/>
          <w:sz w:val="24"/>
          <w:szCs w:val="24"/>
          <w:lang w:val="es-MX" w:eastAsia="es-ES"/>
        </w:rPr>
        <w:t>3</w:t>
      </w:r>
      <w:r w:rsidRPr="00927C13">
        <w:rPr>
          <w:rFonts w:ascii="Arial" w:eastAsia="Times New Roman" w:hAnsi="Arial" w:cs="Arial"/>
          <w:b/>
          <w:sz w:val="24"/>
          <w:szCs w:val="24"/>
          <w:lang w:val="es-MX" w:eastAsia="es-ES"/>
        </w:rPr>
        <w:t xml:space="preserve">: </w:t>
      </w:r>
      <w:r w:rsidR="005B726B" w:rsidRPr="005B726B">
        <w:rPr>
          <w:rFonts w:ascii="Arial" w:eastAsia="Times New Roman" w:hAnsi="Arial" w:cs="Arial"/>
          <w:sz w:val="24"/>
          <w:szCs w:val="24"/>
          <w:lang w:val="es-ES_tradnl" w:eastAsia="es-ES_tradnl"/>
        </w:rPr>
        <w:t>Atención de Enfermería en el Recién Nacido.</w:t>
      </w:r>
    </w:p>
    <w:p w:rsidR="00880D36" w:rsidRPr="00927C13" w:rsidRDefault="00880D36" w:rsidP="005B726B">
      <w:pPr>
        <w:widowControl w:val="0"/>
        <w:autoSpaceDE w:val="0"/>
        <w:autoSpaceDN w:val="0"/>
        <w:spacing w:after="0" w:line="240" w:lineRule="auto"/>
        <w:jc w:val="both"/>
        <w:rPr>
          <w:rFonts w:ascii="Arial" w:eastAsia="Times New Roman" w:hAnsi="Arial" w:cs="Arial"/>
          <w:b/>
          <w:sz w:val="24"/>
          <w:szCs w:val="24"/>
          <w:lang w:val="es-MX" w:eastAsia="es-ES"/>
        </w:rPr>
      </w:pPr>
    </w:p>
    <w:p w:rsidR="00B52D01" w:rsidRPr="00927C13" w:rsidRDefault="00B52D01" w:rsidP="005B726B">
      <w:pPr>
        <w:widowControl w:val="0"/>
        <w:autoSpaceDE w:val="0"/>
        <w:autoSpaceDN w:val="0"/>
        <w:spacing w:after="0" w:line="240" w:lineRule="auto"/>
        <w:jc w:val="both"/>
        <w:rPr>
          <w:rFonts w:ascii="Arial" w:eastAsia="Times New Roman" w:hAnsi="Arial" w:cs="Arial"/>
          <w:sz w:val="24"/>
          <w:szCs w:val="24"/>
          <w:lang w:val="es-MX" w:eastAsia="es-ES"/>
        </w:rPr>
      </w:pPr>
      <w:r w:rsidRPr="00927C13">
        <w:rPr>
          <w:rFonts w:ascii="Arial" w:eastAsia="Times New Roman" w:hAnsi="Arial" w:cs="Arial"/>
          <w:b/>
          <w:sz w:val="24"/>
          <w:szCs w:val="24"/>
          <w:lang w:val="es-MX" w:eastAsia="es-ES"/>
        </w:rPr>
        <w:t>Objetivos:</w:t>
      </w:r>
      <w:r w:rsidRPr="00927C13">
        <w:rPr>
          <w:rFonts w:ascii="Arial" w:eastAsia="Times New Roman" w:hAnsi="Arial" w:cs="Arial"/>
          <w:sz w:val="24"/>
          <w:szCs w:val="24"/>
          <w:lang w:val="es-MX" w:eastAsia="es-ES"/>
        </w:rPr>
        <w:t xml:space="preserve"> </w:t>
      </w:r>
    </w:p>
    <w:p w:rsidR="005B726B" w:rsidRPr="005B726B" w:rsidRDefault="005B726B" w:rsidP="005B726B">
      <w:pPr>
        <w:widowControl w:val="0"/>
        <w:spacing w:after="0" w:line="240" w:lineRule="auto"/>
        <w:jc w:val="both"/>
        <w:rPr>
          <w:rFonts w:ascii="Arial" w:eastAsia="Times New Roman" w:hAnsi="Arial" w:cs="Arial"/>
          <w:color w:val="000000"/>
          <w:sz w:val="24"/>
          <w:szCs w:val="24"/>
          <w:lang w:eastAsia="es-ES"/>
        </w:rPr>
      </w:pPr>
      <w:r w:rsidRPr="005B726B">
        <w:rPr>
          <w:rFonts w:ascii="Arial" w:eastAsia="Times New Roman" w:hAnsi="Arial" w:cs="Arial"/>
          <w:color w:val="000000"/>
          <w:sz w:val="24"/>
          <w:szCs w:val="24"/>
          <w:lang w:eastAsia="es-ES"/>
        </w:rPr>
        <w:t xml:space="preserve">Aplicar el PAE en el recién nacido sano y patológico mediante el uso de estrategias de intervención, métodos, técnicas y procedimientos específicos de la especialidad. </w:t>
      </w:r>
    </w:p>
    <w:p w:rsidR="001E18DF" w:rsidRPr="005B726B" w:rsidRDefault="001E18DF" w:rsidP="005B726B">
      <w:pPr>
        <w:widowControl w:val="0"/>
        <w:autoSpaceDE w:val="0"/>
        <w:autoSpaceDN w:val="0"/>
        <w:spacing w:after="0" w:line="240" w:lineRule="auto"/>
        <w:jc w:val="both"/>
        <w:rPr>
          <w:rFonts w:ascii="Arial" w:eastAsia="Times New Roman" w:hAnsi="Arial" w:cs="Arial"/>
          <w:sz w:val="24"/>
          <w:szCs w:val="24"/>
          <w:lang w:eastAsia="es-ES"/>
        </w:rPr>
      </w:pPr>
    </w:p>
    <w:p w:rsidR="00B52D01" w:rsidRDefault="001E18DF" w:rsidP="005B726B">
      <w:pPr>
        <w:widowControl w:val="0"/>
        <w:autoSpaceDE w:val="0"/>
        <w:autoSpaceDN w:val="0"/>
        <w:spacing w:after="0" w:line="240" w:lineRule="auto"/>
        <w:jc w:val="both"/>
        <w:rPr>
          <w:rFonts w:ascii="Arial" w:eastAsia="Times New Roman" w:hAnsi="Arial" w:cs="Arial"/>
          <w:b/>
          <w:sz w:val="24"/>
          <w:szCs w:val="24"/>
          <w:lang w:val="es-MX" w:eastAsia="es-ES"/>
        </w:rPr>
      </w:pPr>
      <w:r w:rsidRPr="00927C13">
        <w:rPr>
          <w:rFonts w:ascii="Arial" w:eastAsia="Times New Roman" w:hAnsi="Arial" w:cs="Arial"/>
          <w:b/>
          <w:sz w:val="24"/>
          <w:szCs w:val="24"/>
          <w:lang w:val="es-MX" w:eastAsia="es-ES"/>
        </w:rPr>
        <w:t>Contenido</w:t>
      </w:r>
    </w:p>
    <w:p w:rsidR="005B726B" w:rsidRPr="005B726B" w:rsidRDefault="005B726B" w:rsidP="005B726B">
      <w:pPr>
        <w:widowControl w:val="0"/>
        <w:spacing w:after="0" w:line="240" w:lineRule="auto"/>
        <w:jc w:val="both"/>
        <w:rPr>
          <w:rFonts w:ascii="Arial" w:eastAsia="Times New Roman" w:hAnsi="Arial" w:cs="Arial"/>
          <w:color w:val="000000"/>
          <w:sz w:val="24"/>
          <w:szCs w:val="24"/>
          <w:lang w:eastAsia="es-ES"/>
        </w:rPr>
      </w:pPr>
      <w:r w:rsidRPr="005B726B">
        <w:rPr>
          <w:rFonts w:ascii="Arial" w:eastAsia="Times New Roman" w:hAnsi="Arial" w:cs="Arial"/>
          <w:color w:val="000000"/>
          <w:sz w:val="24"/>
          <w:szCs w:val="24"/>
          <w:lang w:eastAsia="es-ES"/>
        </w:rPr>
        <w:t xml:space="preserve">3.1 Crecimiento fetal y curva de crecimiento o fetal. Aspectos fisiológicos del recién nacido: respiratorio, circulatorio sangre, </w:t>
      </w:r>
      <w:proofErr w:type="spellStart"/>
      <w:r w:rsidRPr="005B726B">
        <w:rPr>
          <w:rFonts w:ascii="Arial" w:eastAsia="Times New Roman" w:hAnsi="Arial" w:cs="Arial"/>
          <w:color w:val="000000"/>
          <w:sz w:val="24"/>
          <w:szCs w:val="24"/>
          <w:lang w:eastAsia="es-ES"/>
        </w:rPr>
        <w:t>tractus</w:t>
      </w:r>
      <w:proofErr w:type="spellEnd"/>
      <w:r w:rsidRPr="005B726B">
        <w:rPr>
          <w:rFonts w:ascii="Arial" w:eastAsia="Times New Roman" w:hAnsi="Arial" w:cs="Arial"/>
          <w:color w:val="000000"/>
          <w:sz w:val="24"/>
          <w:szCs w:val="24"/>
          <w:lang w:eastAsia="es-ES"/>
        </w:rPr>
        <w:t xml:space="preserve"> digestivo, función renal y balance hídrico, inmunización. </w:t>
      </w:r>
    </w:p>
    <w:p w:rsidR="005B726B" w:rsidRPr="005B726B" w:rsidRDefault="005B726B" w:rsidP="005B726B">
      <w:pPr>
        <w:widowControl w:val="0"/>
        <w:spacing w:after="0" w:line="240" w:lineRule="auto"/>
        <w:jc w:val="both"/>
        <w:rPr>
          <w:rFonts w:ascii="Arial" w:eastAsia="Times New Roman" w:hAnsi="Arial" w:cs="Arial"/>
          <w:color w:val="000000"/>
          <w:sz w:val="24"/>
          <w:szCs w:val="24"/>
          <w:lang w:eastAsia="es-ES"/>
        </w:rPr>
      </w:pPr>
      <w:r w:rsidRPr="005B726B">
        <w:rPr>
          <w:rFonts w:ascii="Arial" w:eastAsia="Times New Roman" w:hAnsi="Arial" w:cs="Arial"/>
          <w:color w:val="000000"/>
          <w:sz w:val="24"/>
          <w:szCs w:val="24"/>
          <w:lang w:eastAsia="es-ES"/>
        </w:rPr>
        <w:t xml:space="preserve">3.2 Cuidados inmediatos y mediatos del recién nacido. Puntaje de APGAR. </w:t>
      </w:r>
      <w:r w:rsidRPr="005B726B">
        <w:rPr>
          <w:rFonts w:ascii="Arial" w:eastAsia="Times New Roman" w:hAnsi="Arial" w:cs="Arial"/>
          <w:color w:val="000000"/>
          <w:sz w:val="24"/>
          <w:szCs w:val="24"/>
          <w:lang w:eastAsia="es-ES"/>
        </w:rPr>
        <w:lastRenderedPageBreak/>
        <w:t>Alojamiento conjunto. Lactancia materna, ventajas, importancia y función de la prolactina.</w:t>
      </w:r>
    </w:p>
    <w:p w:rsidR="005B726B" w:rsidRPr="005B726B" w:rsidRDefault="005B726B" w:rsidP="005B726B">
      <w:pPr>
        <w:widowControl w:val="0"/>
        <w:spacing w:after="0" w:line="240" w:lineRule="auto"/>
        <w:jc w:val="both"/>
        <w:rPr>
          <w:rFonts w:ascii="Arial" w:eastAsia="Times New Roman" w:hAnsi="Arial" w:cs="Arial"/>
          <w:color w:val="000000"/>
          <w:sz w:val="24"/>
          <w:szCs w:val="24"/>
          <w:lang w:eastAsia="es-ES"/>
        </w:rPr>
      </w:pPr>
      <w:r w:rsidRPr="005B726B">
        <w:rPr>
          <w:rFonts w:ascii="Arial" w:eastAsia="Times New Roman" w:hAnsi="Arial" w:cs="Arial"/>
          <w:color w:val="000000"/>
          <w:sz w:val="24"/>
          <w:szCs w:val="24"/>
          <w:lang w:eastAsia="es-ES"/>
        </w:rPr>
        <w:t>3.3 Identificación del dolor y la interpretación de las características del llanto del neonato.</w:t>
      </w:r>
    </w:p>
    <w:p w:rsidR="005B726B" w:rsidRPr="005B726B" w:rsidRDefault="005B726B" w:rsidP="005B726B">
      <w:pPr>
        <w:widowControl w:val="0"/>
        <w:spacing w:after="0" w:line="240" w:lineRule="auto"/>
        <w:jc w:val="both"/>
        <w:rPr>
          <w:rFonts w:ascii="Arial" w:eastAsia="Times New Roman" w:hAnsi="Arial" w:cs="Arial"/>
          <w:color w:val="000000"/>
          <w:sz w:val="24"/>
          <w:szCs w:val="24"/>
          <w:lang w:val="es-PR" w:eastAsia="es-PR"/>
        </w:rPr>
      </w:pPr>
      <w:r w:rsidRPr="005B726B">
        <w:rPr>
          <w:rFonts w:ascii="Arial" w:eastAsia="Times New Roman" w:hAnsi="Arial" w:cs="Arial"/>
          <w:color w:val="000000"/>
          <w:sz w:val="24"/>
          <w:szCs w:val="24"/>
          <w:lang w:val="es-PR" w:eastAsia="es-PR"/>
        </w:rPr>
        <w:t xml:space="preserve">3.4 Afecciones más frecuentes en el recién nacido. Causas y manifestaciones clínicas. Atención de enfermería. Usos de la MNT (afecciones dermatológicas). Recién nacido con crecimiento intrauterino retardado. </w:t>
      </w:r>
      <w:r w:rsidRPr="005B726B">
        <w:rPr>
          <w:rFonts w:ascii="Arial" w:eastAsia="Times New Roman" w:hAnsi="Arial" w:cs="Arial"/>
          <w:color w:val="000000"/>
          <w:sz w:val="24"/>
          <w:szCs w:val="24"/>
          <w:lang w:val="pt-BR" w:eastAsia="es-PR"/>
        </w:rPr>
        <w:t xml:space="preserve">Características </w:t>
      </w:r>
      <w:proofErr w:type="spellStart"/>
      <w:r w:rsidRPr="005B726B">
        <w:rPr>
          <w:rFonts w:ascii="Arial" w:eastAsia="Times New Roman" w:hAnsi="Arial" w:cs="Arial"/>
          <w:color w:val="000000"/>
          <w:sz w:val="24"/>
          <w:szCs w:val="24"/>
          <w:lang w:val="pt-BR" w:eastAsia="es-PR"/>
        </w:rPr>
        <w:t>generales</w:t>
      </w:r>
      <w:proofErr w:type="spellEnd"/>
      <w:r w:rsidRPr="005B726B">
        <w:rPr>
          <w:rFonts w:ascii="Arial" w:eastAsia="Times New Roman" w:hAnsi="Arial" w:cs="Arial"/>
          <w:color w:val="000000"/>
          <w:sz w:val="24"/>
          <w:szCs w:val="24"/>
          <w:lang w:val="pt-BR" w:eastAsia="es-PR"/>
        </w:rPr>
        <w:t xml:space="preserve">. Síndrome de </w:t>
      </w:r>
      <w:proofErr w:type="spellStart"/>
      <w:r w:rsidRPr="005B726B">
        <w:rPr>
          <w:rFonts w:ascii="Arial" w:eastAsia="Times New Roman" w:hAnsi="Arial" w:cs="Arial"/>
          <w:color w:val="000000"/>
          <w:sz w:val="24"/>
          <w:szCs w:val="24"/>
          <w:lang w:val="pt-BR" w:eastAsia="es-PR"/>
        </w:rPr>
        <w:t>distréss</w:t>
      </w:r>
      <w:proofErr w:type="spellEnd"/>
      <w:r w:rsidRPr="005B726B">
        <w:rPr>
          <w:rFonts w:ascii="Arial" w:eastAsia="Times New Roman" w:hAnsi="Arial" w:cs="Arial"/>
          <w:color w:val="000000"/>
          <w:sz w:val="24"/>
          <w:szCs w:val="24"/>
          <w:lang w:val="pt-BR" w:eastAsia="es-PR"/>
        </w:rPr>
        <w:t xml:space="preserve"> </w:t>
      </w:r>
      <w:proofErr w:type="spellStart"/>
      <w:r w:rsidRPr="005B726B">
        <w:rPr>
          <w:rFonts w:ascii="Arial" w:eastAsia="Times New Roman" w:hAnsi="Arial" w:cs="Arial"/>
          <w:color w:val="000000"/>
          <w:sz w:val="24"/>
          <w:szCs w:val="24"/>
          <w:lang w:val="pt-BR" w:eastAsia="es-PR"/>
        </w:rPr>
        <w:t>respiratorio</w:t>
      </w:r>
      <w:proofErr w:type="spellEnd"/>
      <w:r w:rsidRPr="005B726B">
        <w:rPr>
          <w:rFonts w:ascii="Arial" w:eastAsia="Times New Roman" w:hAnsi="Arial" w:cs="Arial"/>
          <w:color w:val="000000"/>
          <w:sz w:val="24"/>
          <w:szCs w:val="24"/>
          <w:lang w:val="pt-BR" w:eastAsia="es-PR"/>
        </w:rPr>
        <w:t xml:space="preserve">. Asfixia o hipóxia. </w:t>
      </w:r>
      <w:proofErr w:type="gramStart"/>
      <w:r w:rsidRPr="005B726B">
        <w:rPr>
          <w:rFonts w:ascii="Arial" w:eastAsia="Times New Roman" w:hAnsi="Arial" w:cs="Arial"/>
          <w:color w:val="000000"/>
          <w:sz w:val="24"/>
          <w:szCs w:val="24"/>
          <w:lang w:val="pt-BR" w:eastAsia="es-PR"/>
        </w:rPr>
        <w:t>Síndrome Ictérico</w:t>
      </w:r>
      <w:proofErr w:type="gramEnd"/>
      <w:r w:rsidRPr="005B726B">
        <w:rPr>
          <w:rFonts w:ascii="Arial" w:eastAsia="Times New Roman" w:hAnsi="Arial" w:cs="Arial"/>
          <w:color w:val="000000"/>
          <w:sz w:val="24"/>
          <w:szCs w:val="24"/>
          <w:lang w:val="pt-BR" w:eastAsia="es-PR"/>
        </w:rPr>
        <w:t xml:space="preserve">. </w:t>
      </w:r>
      <w:r w:rsidRPr="005B726B">
        <w:rPr>
          <w:rFonts w:ascii="Arial" w:eastAsia="Times New Roman" w:hAnsi="Arial" w:cs="Arial"/>
          <w:color w:val="000000"/>
          <w:sz w:val="24"/>
          <w:szCs w:val="24"/>
          <w:lang w:val="es-PR" w:eastAsia="es-PR"/>
        </w:rPr>
        <w:t xml:space="preserve">Características moleculares del </w:t>
      </w:r>
      <w:proofErr w:type="spellStart"/>
      <w:r w:rsidRPr="005B726B">
        <w:rPr>
          <w:rFonts w:ascii="Arial" w:eastAsia="Times New Roman" w:hAnsi="Arial" w:cs="Arial"/>
          <w:color w:val="000000"/>
          <w:sz w:val="24"/>
          <w:szCs w:val="24"/>
          <w:lang w:val="es-PR" w:eastAsia="es-PR"/>
        </w:rPr>
        <w:t>íctero</w:t>
      </w:r>
      <w:proofErr w:type="spellEnd"/>
      <w:r w:rsidRPr="005B726B">
        <w:rPr>
          <w:rFonts w:ascii="Arial" w:eastAsia="Times New Roman" w:hAnsi="Arial" w:cs="Arial"/>
          <w:color w:val="000000"/>
          <w:sz w:val="24"/>
          <w:szCs w:val="24"/>
          <w:lang w:val="es-PR" w:eastAsia="es-PR"/>
        </w:rPr>
        <w:t xml:space="preserve"> fisiológico. Causas. Conducta a seguir.  Atención de enfermería. Fototerapia y </w:t>
      </w:r>
      <w:proofErr w:type="spellStart"/>
      <w:r w:rsidRPr="005B726B">
        <w:rPr>
          <w:rFonts w:ascii="Arial" w:eastAsia="Times New Roman" w:hAnsi="Arial" w:cs="Arial"/>
          <w:color w:val="000000"/>
          <w:sz w:val="24"/>
          <w:szCs w:val="24"/>
          <w:lang w:val="es-PR" w:eastAsia="es-PR"/>
        </w:rPr>
        <w:t>exanguíneo</w:t>
      </w:r>
      <w:proofErr w:type="spellEnd"/>
      <w:r w:rsidRPr="005B726B">
        <w:rPr>
          <w:rFonts w:ascii="Arial" w:eastAsia="Times New Roman" w:hAnsi="Arial" w:cs="Arial"/>
          <w:color w:val="000000"/>
          <w:sz w:val="24"/>
          <w:szCs w:val="24"/>
          <w:lang w:val="es-PR" w:eastAsia="es-PR"/>
        </w:rPr>
        <w:t xml:space="preserve"> transfusión.</w:t>
      </w:r>
    </w:p>
    <w:p w:rsidR="005B726B" w:rsidRPr="005B726B" w:rsidRDefault="005B726B" w:rsidP="005B726B">
      <w:pPr>
        <w:widowControl w:val="0"/>
        <w:spacing w:after="0" w:line="240" w:lineRule="auto"/>
        <w:jc w:val="both"/>
        <w:rPr>
          <w:rFonts w:ascii="Arial" w:eastAsia="Times New Roman" w:hAnsi="Arial" w:cs="Arial"/>
          <w:color w:val="000000"/>
          <w:sz w:val="24"/>
          <w:szCs w:val="24"/>
          <w:lang w:val="es-PR" w:eastAsia="es-PR"/>
        </w:rPr>
      </w:pPr>
      <w:r w:rsidRPr="005B726B">
        <w:rPr>
          <w:rFonts w:ascii="Arial" w:eastAsia="Times New Roman" w:hAnsi="Arial" w:cs="Arial"/>
          <w:color w:val="000000"/>
          <w:sz w:val="24"/>
          <w:szCs w:val="24"/>
          <w:lang w:val="es-PR" w:eastAsia="es-PR"/>
        </w:rPr>
        <w:t xml:space="preserve">3.5 Enfermedad hemolítica perinatal por </w:t>
      </w:r>
      <w:proofErr w:type="spellStart"/>
      <w:r w:rsidRPr="005B726B">
        <w:rPr>
          <w:rFonts w:ascii="Arial" w:eastAsia="Times New Roman" w:hAnsi="Arial" w:cs="Arial"/>
          <w:color w:val="000000"/>
          <w:sz w:val="24"/>
          <w:szCs w:val="24"/>
          <w:lang w:val="es-PR" w:eastAsia="es-PR"/>
        </w:rPr>
        <w:t>Isoinmunizacion</w:t>
      </w:r>
      <w:proofErr w:type="spellEnd"/>
      <w:r w:rsidRPr="005B726B">
        <w:rPr>
          <w:rFonts w:ascii="Arial" w:eastAsia="Times New Roman" w:hAnsi="Arial" w:cs="Arial"/>
          <w:color w:val="000000"/>
          <w:sz w:val="24"/>
          <w:szCs w:val="24"/>
          <w:lang w:val="es-PR" w:eastAsia="es-PR"/>
        </w:rPr>
        <w:t xml:space="preserve"> RH. Fisiopatología. Diagnóstico y prevención de la sensibilidad por Rh.</w:t>
      </w:r>
    </w:p>
    <w:p w:rsidR="005B726B" w:rsidRPr="005B726B" w:rsidRDefault="005B726B" w:rsidP="005B726B">
      <w:pPr>
        <w:widowControl w:val="0"/>
        <w:autoSpaceDE w:val="0"/>
        <w:autoSpaceDN w:val="0"/>
        <w:spacing w:after="0" w:line="240" w:lineRule="auto"/>
        <w:jc w:val="both"/>
        <w:rPr>
          <w:rFonts w:ascii="Arial" w:eastAsia="Times New Roman" w:hAnsi="Arial" w:cs="Arial"/>
          <w:b/>
          <w:sz w:val="24"/>
          <w:szCs w:val="24"/>
          <w:lang w:val="es-PR" w:eastAsia="es-ES"/>
        </w:rPr>
      </w:pPr>
    </w:p>
    <w:p w:rsidR="00B52D01" w:rsidRPr="00927C13" w:rsidRDefault="00B52D01" w:rsidP="005B726B">
      <w:pPr>
        <w:widowControl w:val="0"/>
        <w:spacing w:after="0" w:line="240" w:lineRule="auto"/>
        <w:jc w:val="both"/>
        <w:rPr>
          <w:rFonts w:ascii="Arial" w:eastAsia="Arial" w:hAnsi="Arial" w:cs="Arial"/>
          <w:b/>
          <w:sz w:val="24"/>
          <w:szCs w:val="24"/>
          <w:lang w:val="es-PR"/>
        </w:rPr>
      </w:pPr>
    </w:p>
    <w:p w:rsidR="00B52D01" w:rsidRPr="00927C13" w:rsidRDefault="00B52D01" w:rsidP="005B726B">
      <w:pPr>
        <w:widowControl w:val="0"/>
        <w:spacing w:after="0" w:line="240" w:lineRule="auto"/>
        <w:jc w:val="both"/>
        <w:rPr>
          <w:rFonts w:ascii="Arial" w:eastAsia="Arial" w:hAnsi="Arial" w:cs="Arial"/>
          <w:b/>
          <w:sz w:val="24"/>
          <w:szCs w:val="24"/>
        </w:rPr>
      </w:pPr>
      <w:r w:rsidRPr="00927C13">
        <w:rPr>
          <w:rFonts w:ascii="Arial" w:eastAsia="Arial" w:hAnsi="Arial" w:cs="Arial"/>
          <w:b/>
          <w:sz w:val="24"/>
          <w:szCs w:val="24"/>
        </w:rPr>
        <w:t>Tareas a realizar para el estudio independiente:</w:t>
      </w:r>
    </w:p>
    <w:p w:rsidR="00B52D01" w:rsidRPr="00927C13" w:rsidRDefault="00B52D01" w:rsidP="005B726B">
      <w:pPr>
        <w:widowControl w:val="0"/>
        <w:spacing w:after="0" w:line="240" w:lineRule="auto"/>
        <w:jc w:val="both"/>
        <w:rPr>
          <w:rFonts w:ascii="Arial" w:eastAsia="Arial" w:hAnsi="Arial" w:cs="Arial"/>
          <w:sz w:val="24"/>
          <w:szCs w:val="24"/>
        </w:rPr>
      </w:pPr>
      <w:r w:rsidRPr="00927C13">
        <w:rPr>
          <w:rFonts w:ascii="Arial" w:eastAsia="Arial" w:hAnsi="Arial" w:cs="Arial"/>
          <w:sz w:val="24"/>
          <w:szCs w:val="24"/>
        </w:rPr>
        <w:t xml:space="preserve">Después que hayas realizado la lectura de la bibliografía básica orientada, estarás en disposición de iniciar el trabajo independiente relacionado con este tema: </w:t>
      </w:r>
    </w:p>
    <w:p w:rsidR="00B52D01" w:rsidRPr="00927C13" w:rsidRDefault="00B52D01" w:rsidP="005B726B">
      <w:pPr>
        <w:widowControl w:val="0"/>
        <w:numPr>
          <w:ilvl w:val="0"/>
          <w:numId w:val="5"/>
        </w:numPr>
        <w:spacing w:after="0" w:line="240" w:lineRule="auto"/>
        <w:ind w:left="0" w:firstLine="0"/>
        <w:jc w:val="both"/>
        <w:rPr>
          <w:rFonts w:ascii="Arial" w:hAnsi="Arial" w:cs="Arial"/>
          <w:sz w:val="24"/>
          <w:szCs w:val="24"/>
        </w:rPr>
      </w:pPr>
      <w:r w:rsidRPr="00927C13">
        <w:rPr>
          <w:rFonts w:ascii="Arial" w:eastAsia="Arial" w:hAnsi="Arial" w:cs="Arial"/>
          <w:sz w:val="24"/>
          <w:szCs w:val="24"/>
        </w:rPr>
        <w:t xml:space="preserve">Lee detenidamente la Bibliografía Básica </w:t>
      </w:r>
    </w:p>
    <w:p w:rsidR="00B52D01" w:rsidRPr="00927C13" w:rsidRDefault="00B52D01" w:rsidP="005B726B">
      <w:pPr>
        <w:widowControl w:val="0"/>
        <w:numPr>
          <w:ilvl w:val="0"/>
          <w:numId w:val="5"/>
        </w:numPr>
        <w:spacing w:after="0" w:line="240" w:lineRule="auto"/>
        <w:ind w:left="0" w:firstLine="0"/>
        <w:jc w:val="both"/>
        <w:rPr>
          <w:rFonts w:ascii="Arial" w:hAnsi="Arial" w:cs="Arial"/>
          <w:sz w:val="24"/>
          <w:szCs w:val="24"/>
        </w:rPr>
      </w:pPr>
      <w:r w:rsidRPr="00927C13">
        <w:rPr>
          <w:rFonts w:ascii="Arial" w:eastAsia="Arial" w:hAnsi="Arial" w:cs="Arial"/>
          <w:sz w:val="24"/>
          <w:szCs w:val="24"/>
        </w:rPr>
        <w:t xml:space="preserve">Trata de contestar cada una de las tareas que a continuación se exponen. </w:t>
      </w:r>
    </w:p>
    <w:p w:rsidR="00B52D01" w:rsidRPr="00927C13" w:rsidRDefault="00B52D01" w:rsidP="005B726B">
      <w:pPr>
        <w:widowControl w:val="0"/>
        <w:autoSpaceDE w:val="0"/>
        <w:autoSpaceDN w:val="0"/>
        <w:spacing w:after="0" w:line="240" w:lineRule="auto"/>
        <w:jc w:val="both"/>
        <w:rPr>
          <w:rFonts w:ascii="Arial" w:eastAsia="Times New Roman" w:hAnsi="Arial" w:cs="Arial"/>
          <w:sz w:val="24"/>
          <w:szCs w:val="24"/>
          <w:lang w:val="es-MX" w:eastAsia="es-ES"/>
        </w:rPr>
      </w:pPr>
      <w:r w:rsidRPr="00927C13">
        <w:rPr>
          <w:rFonts w:ascii="Arial" w:eastAsia="Arial" w:hAnsi="Arial" w:cs="Arial"/>
          <w:sz w:val="24"/>
          <w:szCs w:val="24"/>
        </w:rPr>
        <w:t>Confecciona un resumen de cada una de ellas, pues te servirán posteriormente para tu estudio individual</w:t>
      </w:r>
    </w:p>
    <w:p w:rsidR="00B52D01" w:rsidRPr="00927C13" w:rsidRDefault="00B52D01" w:rsidP="005B726B">
      <w:pPr>
        <w:widowControl w:val="0"/>
        <w:autoSpaceDE w:val="0"/>
        <w:autoSpaceDN w:val="0"/>
        <w:spacing w:after="0" w:line="240" w:lineRule="auto"/>
        <w:jc w:val="both"/>
        <w:rPr>
          <w:rFonts w:ascii="Arial" w:eastAsia="Times New Roman" w:hAnsi="Arial" w:cs="Arial"/>
          <w:b/>
          <w:sz w:val="24"/>
          <w:szCs w:val="24"/>
          <w:lang w:val="es-MX" w:eastAsia="es-ES"/>
        </w:rPr>
      </w:pPr>
    </w:p>
    <w:p w:rsidR="001E18DF" w:rsidRPr="00927C13" w:rsidRDefault="00FE63EB" w:rsidP="005B726B">
      <w:pPr>
        <w:widowControl w:val="0"/>
        <w:autoSpaceDE w:val="0"/>
        <w:autoSpaceDN w:val="0"/>
        <w:spacing w:after="0" w:line="240" w:lineRule="auto"/>
        <w:jc w:val="both"/>
        <w:rPr>
          <w:rFonts w:ascii="Arial" w:eastAsia="Times New Roman" w:hAnsi="Arial" w:cs="Arial"/>
          <w:sz w:val="24"/>
          <w:szCs w:val="24"/>
          <w:lang w:val="es-MX" w:eastAsia="es-ES"/>
        </w:rPr>
      </w:pPr>
      <w:r w:rsidRPr="00927C13">
        <w:rPr>
          <w:rFonts w:ascii="Arial" w:eastAsia="Times New Roman" w:hAnsi="Arial" w:cs="Arial"/>
          <w:b/>
          <w:sz w:val="24"/>
          <w:szCs w:val="24"/>
          <w:lang w:val="es-MX" w:eastAsia="es-ES"/>
        </w:rPr>
        <w:t>Bibliografía</w:t>
      </w:r>
      <w:r w:rsidRPr="00927C13">
        <w:rPr>
          <w:rFonts w:ascii="Arial" w:eastAsia="Times New Roman" w:hAnsi="Arial" w:cs="Arial"/>
          <w:sz w:val="24"/>
          <w:szCs w:val="24"/>
          <w:lang w:val="es-MX" w:eastAsia="es-ES"/>
        </w:rPr>
        <w:t xml:space="preserve">: </w:t>
      </w:r>
    </w:p>
    <w:p w:rsidR="001E18DF" w:rsidRPr="001E18DF" w:rsidRDefault="001E18DF" w:rsidP="005B726B">
      <w:pPr>
        <w:widowControl w:val="0"/>
        <w:spacing w:after="0" w:line="240" w:lineRule="auto"/>
        <w:jc w:val="both"/>
        <w:rPr>
          <w:rFonts w:ascii="Arial" w:eastAsia="Times New Roman" w:hAnsi="Arial" w:cs="Arial"/>
          <w:sz w:val="24"/>
          <w:szCs w:val="24"/>
          <w:lang w:val="es-PR" w:eastAsia="es-PR"/>
        </w:rPr>
      </w:pPr>
      <w:r w:rsidRPr="001E18DF">
        <w:rPr>
          <w:rFonts w:ascii="Arial" w:eastAsia="Times New Roman" w:hAnsi="Arial" w:cs="Arial"/>
          <w:sz w:val="24"/>
          <w:szCs w:val="24"/>
          <w:lang w:eastAsia="es-PR"/>
        </w:rPr>
        <w:t xml:space="preserve">1.- </w:t>
      </w:r>
      <w:proofErr w:type="spellStart"/>
      <w:r w:rsidRPr="001E18DF">
        <w:rPr>
          <w:rFonts w:ascii="Arial" w:eastAsia="Times New Roman" w:hAnsi="Arial" w:cs="Arial"/>
          <w:sz w:val="24"/>
          <w:szCs w:val="24"/>
          <w:lang w:eastAsia="es-PR"/>
        </w:rPr>
        <w:t>Socarrás</w:t>
      </w:r>
      <w:proofErr w:type="spellEnd"/>
      <w:r w:rsidRPr="001E18DF">
        <w:rPr>
          <w:rFonts w:ascii="Arial" w:eastAsia="Times New Roman" w:hAnsi="Arial" w:cs="Arial"/>
          <w:sz w:val="24"/>
          <w:szCs w:val="24"/>
          <w:lang w:eastAsia="es-PR"/>
        </w:rPr>
        <w:t xml:space="preserve"> Ibáñez N. y Col. </w:t>
      </w:r>
      <w:r w:rsidRPr="001E18DF">
        <w:rPr>
          <w:rFonts w:ascii="Arial" w:eastAsia="Times New Roman" w:hAnsi="Arial" w:cs="Arial"/>
          <w:sz w:val="24"/>
          <w:szCs w:val="24"/>
          <w:lang w:val="es-PR" w:eastAsia="es-PR"/>
        </w:rPr>
        <w:t xml:space="preserve">Enfermería </w:t>
      </w:r>
      <w:r w:rsidRPr="00927C13">
        <w:rPr>
          <w:rFonts w:ascii="Arial" w:eastAsia="Times New Roman" w:hAnsi="Arial" w:cs="Arial"/>
          <w:sz w:val="24"/>
          <w:szCs w:val="24"/>
          <w:lang w:val="es-PR" w:eastAsia="es-PR"/>
        </w:rPr>
        <w:t>Ginecosbtétrica</w:t>
      </w:r>
      <w:r w:rsidRPr="001E18DF">
        <w:rPr>
          <w:rFonts w:ascii="Arial" w:eastAsia="Times New Roman" w:hAnsi="Arial" w:cs="Arial"/>
          <w:sz w:val="24"/>
          <w:szCs w:val="24"/>
          <w:lang w:val="es-PR" w:eastAsia="es-PR"/>
        </w:rPr>
        <w:t>. La Habana. ECIMED, 2009.</w:t>
      </w:r>
    </w:p>
    <w:p w:rsidR="001E18DF" w:rsidRDefault="001E18DF" w:rsidP="005B726B">
      <w:pPr>
        <w:widowControl w:val="0"/>
        <w:autoSpaceDE w:val="0"/>
        <w:autoSpaceDN w:val="0"/>
        <w:spacing w:after="0" w:line="240" w:lineRule="auto"/>
        <w:jc w:val="both"/>
        <w:rPr>
          <w:rFonts w:ascii="Arial" w:eastAsia="Times New Roman" w:hAnsi="Arial" w:cs="Arial"/>
          <w:sz w:val="24"/>
          <w:szCs w:val="24"/>
          <w:lang w:val="es-PR" w:eastAsia="es-ES"/>
        </w:rPr>
      </w:pPr>
    </w:p>
    <w:p w:rsidR="005B726B" w:rsidRPr="005B726B" w:rsidRDefault="005B726B" w:rsidP="005B726B">
      <w:pPr>
        <w:widowControl w:val="0"/>
        <w:spacing w:after="0" w:line="240" w:lineRule="auto"/>
        <w:jc w:val="both"/>
        <w:rPr>
          <w:rFonts w:ascii="Arial" w:eastAsia="Times New Roman" w:hAnsi="Arial" w:cs="Arial"/>
          <w:sz w:val="24"/>
          <w:szCs w:val="24"/>
          <w:lang w:val="es-ES_tradnl" w:eastAsia="es-ES_tradnl"/>
        </w:rPr>
      </w:pPr>
      <w:r w:rsidRPr="005B726B">
        <w:rPr>
          <w:rFonts w:ascii="Arial" w:eastAsia="Times New Roman" w:hAnsi="Arial" w:cs="Arial"/>
          <w:b/>
          <w:sz w:val="24"/>
          <w:szCs w:val="24"/>
          <w:lang w:val="es-ES_tradnl" w:eastAsia="es-ES_tradnl"/>
        </w:rPr>
        <w:t>2.-</w:t>
      </w:r>
      <w:r w:rsidRPr="005B726B">
        <w:rPr>
          <w:rFonts w:ascii="Arial" w:eastAsia="Times New Roman" w:hAnsi="Arial" w:cs="Arial"/>
          <w:sz w:val="24"/>
          <w:szCs w:val="24"/>
          <w:lang w:val="es-ES_tradnl" w:eastAsia="es-ES_tradnl"/>
        </w:rPr>
        <w:t xml:space="preserve"> Castro López F. W., Urbina Laza O. Manual de Enfermería en Neonatología .Editorial Ciencias Médicas de La Habana ,2007.Capítulo1, pág.5, Capítulo2, pág.19-23, Capítulo3, pág.51-80.</w:t>
      </w:r>
    </w:p>
    <w:p w:rsidR="005B726B" w:rsidRPr="005B726B" w:rsidRDefault="005B726B" w:rsidP="005B726B">
      <w:pPr>
        <w:widowControl w:val="0"/>
        <w:autoSpaceDE w:val="0"/>
        <w:autoSpaceDN w:val="0"/>
        <w:spacing w:after="0" w:line="240" w:lineRule="auto"/>
        <w:jc w:val="both"/>
        <w:rPr>
          <w:rFonts w:ascii="Arial" w:eastAsia="Times New Roman" w:hAnsi="Arial" w:cs="Arial"/>
          <w:sz w:val="24"/>
          <w:szCs w:val="24"/>
          <w:lang w:val="es-ES_tradnl" w:eastAsia="es-ES"/>
        </w:rPr>
      </w:pPr>
    </w:p>
    <w:p w:rsidR="004F5DDD" w:rsidRPr="00927C13" w:rsidRDefault="004F5DDD" w:rsidP="005B726B">
      <w:pPr>
        <w:widowControl w:val="0"/>
        <w:spacing w:after="0" w:line="240" w:lineRule="auto"/>
        <w:jc w:val="both"/>
        <w:rPr>
          <w:rFonts w:ascii="Arial" w:hAnsi="Arial" w:cs="Arial"/>
          <w:b/>
          <w:sz w:val="24"/>
          <w:szCs w:val="24"/>
        </w:rPr>
      </w:pPr>
      <w:r w:rsidRPr="00927C13">
        <w:rPr>
          <w:rFonts w:ascii="Arial" w:hAnsi="Arial" w:cs="Arial"/>
          <w:b/>
          <w:sz w:val="24"/>
          <w:szCs w:val="24"/>
        </w:rPr>
        <w:t xml:space="preserve">Orientaciones metodológicas del tema. </w:t>
      </w:r>
    </w:p>
    <w:p w:rsidR="004F5DDD" w:rsidRPr="00927C13" w:rsidRDefault="004F5DDD" w:rsidP="005B726B">
      <w:pPr>
        <w:widowControl w:val="0"/>
        <w:autoSpaceDE w:val="0"/>
        <w:autoSpaceDN w:val="0"/>
        <w:spacing w:after="0" w:line="240" w:lineRule="auto"/>
        <w:jc w:val="both"/>
        <w:rPr>
          <w:rFonts w:ascii="Arial" w:eastAsia="Times New Roman" w:hAnsi="Arial" w:cs="Arial"/>
          <w:sz w:val="24"/>
          <w:szCs w:val="24"/>
          <w:lang w:val="es-MX" w:eastAsia="es-ES"/>
        </w:rPr>
      </w:pPr>
      <w:r w:rsidRPr="00927C13">
        <w:rPr>
          <w:rFonts w:ascii="Arial" w:eastAsia="Times New Roman" w:hAnsi="Arial" w:cs="Arial"/>
          <w:sz w:val="24"/>
          <w:szCs w:val="24"/>
          <w:lang w:val="es-MX" w:eastAsia="es-ES"/>
        </w:rPr>
        <w:t xml:space="preserve">Para desarrollar esta actividad los estudiantes deberán apoyarse en la bibliografía orientada </w:t>
      </w:r>
    </w:p>
    <w:p w:rsidR="004F5DDD" w:rsidRPr="00927C13" w:rsidRDefault="004F5DDD" w:rsidP="005B726B">
      <w:pPr>
        <w:widowControl w:val="0"/>
        <w:autoSpaceDE w:val="0"/>
        <w:autoSpaceDN w:val="0"/>
        <w:spacing w:after="0" w:line="240" w:lineRule="auto"/>
        <w:jc w:val="both"/>
        <w:rPr>
          <w:rFonts w:ascii="Arial" w:eastAsia="Times New Roman" w:hAnsi="Arial" w:cs="Arial"/>
          <w:sz w:val="24"/>
          <w:szCs w:val="24"/>
          <w:lang w:val="es-MX" w:eastAsia="es-ES"/>
        </w:rPr>
      </w:pPr>
    </w:p>
    <w:p w:rsidR="004F5DDD" w:rsidRDefault="004F5DDD" w:rsidP="005B726B">
      <w:pPr>
        <w:widowControl w:val="0"/>
        <w:autoSpaceDE w:val="0"/>
        <w:autoSpaceDN w:val="0"/>
        <w:spacing w:after="0" w:line="240" w:lineRule="auto"/>
        <w:jc w:val="both"/>
        <w:rPr>
          <w:rFonts w:ascii="Arial" w:eastAsia="Times New Roman" w:hAnsi="Arial" w:cs="Arial"/>
          <w:b/>
          <w:sz w:val="24"/>
          <w:szCs w:val="24"/>
          <w:lang w:val="es-MX" w:eastAsia="es-ES"/>
        </w:rPr>
      </w:pPr>
      <w:r w:rsidRPr="00927C13">
        <w:rPr>
          <w:rFonts w:ascii="Arial" w:eastAsia="Times New Roman" w:hAnsi="Arial" w:cs="Arial"/>
          <w:b/>
          <w:sz w:val="24"/>
          <w:szCs w:val="24"/>
          <w:lang w:val="es-MX" w:eastAsia="es-ES"/>
        </w:rPr>
        <w:t>Tarea</w:t>
      </w:r>
    </w:p>
    <w:p w:rsidR="005B726B" w:rsidRPr="005B726B" w:rsidRDefault="005B726B" w:rsidP="005B726B">
      <w:pPr>
        <w:widowControl w:val="0"/>
        <w:autoSpaceDE w:val="0"/>
        <w:autoSpaceDN w:val="0"/>
        <w:adjustRightInd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1. De los cuidados inmediatos del Recién Nacido, diga cuáles son verdaderos (V) y cuáles falsos (F):</w:t>
      </w:r>
    </w:p>
    <w:p w:rsidR="005B726B" w:rsidRPr="005B726B" w:rsidRDefault="005B726B" w:rsidP="005B726B">
      <w:pPr>
        <w:widowControl w:val="0"/>
        <w:autoSpaceDE w:val="0"/>
        <w:autoSpaceDN w:val="0"/>
        <w:adjustRightInd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 Mantener el neonato seco y en una fuente térmica, para reducir las pérdidas de calor.</w:t>
      </w:r>
    </w:p>
    <w:p w:rsidR="005B726B" w:rsidRPr="005B726B" w:rsidRDefault="005B726B" w:rsidP="005B726B">
      <w:pPr>
        <w:widowControl w:val="0"/>
        <w:autoSpaceDE w:val="0"/>
        <w:autoSpaceDN w:val="0"/>
        <w:adjustRightInd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 Se realiza profilaxis oftálmica para evitar los sangramientos conjuntivales.</w:t>
      </w:r>
    </w:p>
    <w:p w:rsidR="005B726B" w:rsidRPr="005B726B" w:rsidRDefault="005B726B" w:rsidP="005B726B">
      <w:pPr>
        <w:widowControl w:val="0"/>
        <w:autoSpaceDE w:val="0"/>
        <w:autoSpaceDN w:val="0"/>
        <w:adjustRightInd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 Si las secreciones son muy abundantes o hay meconio, se realiza aspiración de las mismas.</w:t>
      </w:r>
    </w:p>
    <w:p w:rsidR="005B726B" w:rsidRPr="005B726B" w:rsidRDefault="005B726B" w:rsidP="005B726B">
      <w:pPr>
        <w:widowControl w:val="0"/>
        <w:autoSpaceDE w:val="0"/>
        <w:autoSpaceDN w:val="0"/>
        <w:adjustRightInd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 xml:space="preserve">___ El test de </w:t>
      </w:r>
      <w:proofErr w:type="spellStart"/>
      <w:r w:rsidRPr="005B726B">
        <w:rPr>
          <w:rFonts w:ascii="Arial" w:hAnsi="Arial" w:cs="Arial"/>
          <w:sz w:val="24"/>
          <w:szCs w:val="24"/>
          <w:lang w:val="es-ES_tradnl"/>
        </w:rPr>
        <w:t>Apgar</w:t>
      </w:r>
      <w:proofErr w:type="spellEnd"/>
      <w:r w:rsidRPr="005B726B">
        <w:rPr>
          <w:rFonts w:ascii="Arial" w:hAnsi="Arial" w:cs="Arial"/>
          <w:sz w:val="24"/>
          <w:szCs w:val="24"/>
          <w:lang w:val="es-ES_tradnl"/>
        </w:rPr>
        <w:t xml:space="preserve"> evalúa las características clínicas del niño durante el 1er min de vida y a los 5 min.</w:t>
      </w:r>
    </w:p>
    <w:p w:rsidR="005B726B" w:rsidRPr="005B726B" w:rsidRDefault="005B726B" w:rsidP="005B726B">
      <w:pPr>
        <w:widowControl w:val="0"/>
        <w:autoSpaceDE w:val="0"/>
        <w:autoSpaceDN w:val="0"/>
        <w:adjustRightInd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 La calificación de 5 puntos a los 5 min significa una depresión severa.</w:t>
      </w:r>
    </w:p>
    <w:p w:rsidR="005B726B" w:rsidRPr="005B726B" w:rsidRDefault="005B726B" w:rsidP="005B726B">
      <w:pPr>
        <w:widowControl w:val="0"/>
        <w:autoSpaceDE w:val="0"/>
        <w:autoSpaceDN w:val="0"/>
        <w:adjustRightInd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 xml:space="preserve">___ El cordón umbilical se liga con bandas elásticas o presillas, a una distancia de </w:t>
      </w:r>
      <w:smartTag w:uri="urn:schemas-microsoft-com:office:smarttags" w:element="metricconverter">
        <w:smartTagPr>
          <w:attr w:name="ProductID" w:val="2 a"/>
        </w:smartTagPr>
        <w:r w:rsidRPr="005B726B">
          <w:rPr>
            <w:rFonts w:ascii="Arial" w:hAnsi="Arial" w:cs="Arial"/>
            <w:sz w:val="24"/>
            <w:szCs w:val="24"/>
            <w:lang w:val="es-ES_tradnl"/>
          </w:rPr>
          <w:t>2 a</w:t>
        </w:r>
      </w:smartTag>
      <w:r w:rsidRPr="005B726B">
        <w:rPr>
          <w:rFonts w:ascii="Arial" w:hAnsi="Arial" w:cs="Arial"/>
          <w:sz w:val="24"/>
          <w:szCs w:val="24"/>
          <w:lang w:val="es-ES_tradnl"/>
        </w:rPr>
        <w:t xml:space="preserve"> 3cm y se aplica un antiséptico. </w:t>
      </w:r>
    </w:p>
    <w:p w:rsidR="005B726B" w:rsidRPr="005B726B" w:rsidRDefault="005B726B" w:rsidP="005B726B">
      <w:pPr>
        <w:widowControl w:val="0"/>
        <w:autoSpaceDE w:val="0"/>
        <w:autoSpaceDN w:val="0"/>
        <w:adjustRightInd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 xml:space="preserve">___ La administración de vitamina K se realiza con el objetivo de evitar las </w:t>
      </w:r>
      <w:r w:rsidRPr="005B726B">
        <w:rPr>
          <w:rFonts w:ascii="Arial" w:hAnsi="Arial" w:cs="Arial"/>
          <w:sz w:val="24"/>
          <w:szCs w:val="24"/>
          <w:lang w:val="es-ES_tradnl"/>
        </w:rPr>
        <w:lastRenderedPageBreak/>
        <w:t>infecciones posnatales.</w:t>
      </w:r>
    </w:p>
    <w:p w:rsidR="005B726B" w:rsidRPr="005B726B" w:rsidRDefault="005B726B" w:rsidP="005B726B">
      <w:pPr>
        <w:widowControl w:val="0"/>
        <w:spacing w:after="0" w:line="240" w:lineRule="auto"/>
        <w:jc w:val="both"/>
        <w:rPr>
          <w:rFonts w:ascii="Arial" w:eastAsia="Times New Roman" w:hAnsi="Arial" w:cs="Arial"/>
          <w:sz w:val="24"/>
          <w:szCs w:val="24"/>
          <w:lang w:eastAsia="es-ES"/>
        </w:rPr>
      </w:pPr>
      <w:r w:rsidRPr="005B726B">
        <w:rPr>
          <w:rFonts w:ascii="Arial" w:eastAsia="Times New Roman" w:hAnsi="Arial" w:cs="Arial"/>
          <w:sz w:val="24"/>
          <w:szCs w:val="24"/>
          <w:lang w:eastAsia="es-ES"/>
        </w:rPr>
        <w:t>2. Identifique marcando con una cruz (X), los cuidados de enfermería inmediatos que se le brindan al recién nacido.</w:t>
      </w:r>
    </w:p>
    <w:p w:rsidR="005B726B" w:rsidRPr="005B726B" w:rsidRDefault="005B726B" w:rsidP="005B726B">
      <w:pPr>
        <w:widowControl w:val="0"/>
        <w:spacing w:after="0" w:line="240" w:lineRule="auto"/>
        <w:jc w:val="both"/>
        <w:rPr>
          <w:rFonts w:ascii="Arial" w:eastAsia="Times New Roman" w:hAnsi="Arial" w:cs="Arial"/>
          <w:sz w:val="24"/>
          <w:szCs w:val="24"/>
          <w:lang w:eastAsia="es-ES"/>
        </w:rPr>
      </w:pPr>
      <w:r w:rsidRPr="005B726B">
        <w:rPr>
          <w:rFonts w:ascii="Arial" w:eastAsia="Times New Roman" w:hAnsi="Arial" w:cs="Arial"/>
          <w:sz w:val="24"/>
          <w:szCs w:val="24"/>
          <w:lang w:eastAsia="es-ES"/>
        </w:rPr>
        <w:t>a) _____ Permeabilizar las vías aéreas del recién nacido</w:t>
      </w:r>
    </w:p>
    <w:p w:rsidR="005B726B" w:rsidRPr="005B726B" w:rsidRDefault="005B726B" w:rsidP="005B726B">
      <w:pPr>
        <w:widowControl w:val="0"/>
        <w:spacing w:after="0" w:line="240" w:lineRule="auto"/>
        <w:jc w:val="both"/>
        <w:rPr>
          <w:rFonts w:ascii="Arial" w:eastAsia="Times New Roman" w:hAnsi="Arial" w:cs="Arial"/>
          <w:sz w:val="24"/>
          <w:szCs w:val="24"/>
          <w:lang w:eastAsia="es-ES"/>
        </w:rPr>
      </w:pPr>
    </w:p>
    <w:p w:rsidR="005B726B" w:rsidRPr="005B726B" w:rsidRDefault="005B726B" w:rsidP="005B726B">
      <w:pPr>
        <w:widowControl w:val="0"/>
        <w:spacing w:after="0" w:line="240" w:lineRule="auto"/>
        <w:jc w:val="both"/>
        <w:rPr>
          <w:rFonts w:ascii="Arial" w:eastAsia="Times New Roman" w:hAnsi="Arial" w:cs="Arial"/>
          <w:sz w:val="24"/>
          <w:szCs w:val="24"/>
          <w:lang w:eastAsia="es-ES"/>
        </w:rPr>
      </w:pPr>
      <w:r w:rsidRPr="005B726B">
        <w:rPr>
          <w:rFonts w:ascii="Arial" w:eastAsia="Times New Roman" w:hAnsi="Arial" w:cs="Arial"/>
          <w:sz w:val="24"/>
          <w:szCs w:val="24"/>
          <w:lang w:eastAsia="es-ES"/>
        </w:rPr>
        <w:t xml:space="preserve">b) _____ Realizar baño del recién nacido </w:t>
      </w:r>
    </w:p>
    <w:p w:rsidR="005B726B" w:rsidRPr="005B726B" w:rsidRDefault="005B726B" w:rsidP="005B726B">
      <w:pPr>
        <w:widowControl w:val="0"/>
        <w:spacing w:after="0" w:line="240" w:lineRule="auto"/>
        <w:jc w:val="both"/>
        <w:rPr>
          <w:rFonts w:ascii="Arial" w:eastAsia="Times New Roman" w:hAnsi="Arial" w:cs="Arial"/>
          <w:sz w:val="24"/>
          <w:szCs w:val="24"/>
          <w:lang w:eastAsia="es-ES"/>
        </w:rPr>
      </w:pPr>
    </w:p>
    <w:p w:rsidR="005B726B" w:rsidRPr="005B726B" w:rsidRDefault="005B726B" w:rsidP="005B726B">
      <w:pPr>
        <w:widowControl w:val="0"/>
        <w:spacing w:after="0" w:line="240" w:lineRule="auto"/>
        <w:jc w:val="both"/>
        <w:rPr>
          <w:rFonts w:ascii="Arial" w:eastAsia="Times New Roman" w:hAnsi="Arial" w:cs="Arial"/>
          <w:sz w:val="24"/>
          <w:szCs w:val="24"/>
          <w:lang w:eastAsia="es-ES"/>
        </w:rPr>
      </w:pPr>
      <w:r w:rsidRPr="005B726B">
        <w:rPr>
          <w:rFonts w:ascii="Arial" w:eastAsia="Times New Roman" w:hAnsi="Arial" w:cs="Arial"/>
          <w:sz w:val="24"/>
          <w:szCs w:val="24"/>
          <w:lang w:eastAsia="es-ES"/>
        </w:rPr>
        <w:t>c) _____ Administrar BCG al recién nacido</w:t>
      </w:r>
    </w:p>
    <w:p w:rsidR="005B726B" w:rsidRPr="005B726B" w:rsidRDefault="005B726B" w:rsidP="005B726B">
      <w:pPr>
        <w:widowControl w:val="0"/>
        <w:spacing w:after="0" w:line="240" w:lineRule="auto"/>
        <w:jc w:val="both"/>
        <w:rPr>
          <w:rFonts w:ascii="Arial" w:eastAsia="Times New Roman" w:hAnsi="Arial" w:cs="Arial"/>
          <w:sz w:val="24"/>
          <w:szCs w:val="24"/>
          <w:lang w:eastAsia="es-ES"/>
        </w:rPr>
      </w:pPr>
      <w:r w:rsidRPr="005B726B">
        <w:rPr>
          <w:rFonts w:ascii="Arial" w:eastAsia="Times New Roman" w:hAnsi="Arial" w:cs="Arial"/>
          <w:sz w:val="24"/>
          <w:szCs w:val="24"/>
          <w:lang w:eastAsia="es-ES"/>
        </w:rPr>
        <w:t>d) _____ Administrar Vitamina K al recién nacido</w:t>
      </w:r>
    </w:p>
    <w:p w:rsidR="005B726B" w:rsidRPr="005B726B" w:rsidRDefault="005B726B" w:rsidP="005B726B">
      <w:pPr>
        <w:widowControl w:val="0"/>
        <w:spacing w:after="0" w:line="240" w:lineRule="auto"/>
        <w:jc w:val="both"/>
        <w:rPr>
          <w:rFonts w:ascii="Arial" w:eastAsia="Times New Roman" w:hAnsi="Arial" w:cs="Arial"/>
          <w:sz w:val="24"/>
          <w:szCs w:val="24"/>
          <w:lang w:eastAsia="es-ES"/>
        </w:rPr>
      </w:pPr>
    </w:p>
    <w:p w:rsidR="005B726B" w:rsidRPr="005B726B" w:rsidRDefault="005B726B" w:rsidP="005B726B">
      <w:pPr>
        <w:widowControl w:val="0"/>
        <w:spacing w:after="0" w:line="240" w:lineRule="auto"/>
        <w:jc w:val="both"/>
        <w:rPr>
          <w:rFonts w:ascii="Arial" w:eastAsia="Times New Roman" w:hAnsi="Arial" w:cs="Arial"/>
          <w:sz w:val="24"/>
          <w:szCs w:val="24"/>
          <w:lang w:eastAsia="es-ES"/>
        </w:rPr>
      </w:pPr>
      <w:r w:rsidRPr="005B726B">
        <w:rPr>
          <w:rFonts w:ascii="Arial" w:eastAsia="Times New Roman" w:hAnsi="Arial" w:cs="Arial"/>
          <w:sz w:val="24"/>
          <w:szCs w:val="24"/>
          <w:lang w:eastAsia="es-ES"/>
        </w:rPr>
        <w:t xml:space="preserve">e) _____ Realizar Puntaje de </w:t>
      </w:r>
      <w:proofErr w:type="spellStart"/>
      <w:r w:rsidRPr="005B726B">
        <w:rPr>
          <w:rFonts w:ascii="Arial" w:eastAsia="Times New Roman" w:hAnsi="Arial" w:cs="Arial"/>
          <w:sz w:val="24"/>
          <w:szCs w:val="24"/>
          <w:lang w:eastAsia="es-ES"/>
        </w:rPr>
        <w:t>Apgar</w:t>
      </w:r>
      <w:proofErr w:type="spellEnd"/>
      <w:r w:rsidRPr="005B726B">
        <w:rPr>
          <w:rFonts w:ascii="Arial" w:eastAsia="Times New Roman" w:hAnsi="Arial" w:cs="Arial"/>
          <w:sz w:val="24"/>
          <w:szCs w:val="24"/>
          <w:lang w:eastAsia="es-ES"/>
        </w:rPr>
        <w:t xml:space="preserve"> al minuto y a los 5 minutos posteriores.</w:t>
      </w:r>
    </w:p>
    <w:p w:rsidR="005B726B" w:rsidRPr="005B726B" w:rsidRDefault="005B726B" w:rsidP="005B726B">
      <w:pPr>
        <w:widowControl w:val="0"/>
        <w:tabs>
          <w:tab w:val="left" w:pos="1843"/>
        </w:tabs>
        <w:spacing w:after="0" w:line="240" w:lineRule="auto"/>
        <w:jc w:val="both"/>
        <w:rPr>
          <w:rFonts w:ascii="Arial" w:hAnsi="Arial" w:cs="Arial"/>
          <w:sz w:val="24"/>
          <w:szCs w:val="24"/>
        </w:rPr>
      </w:pPr>
    </w:p>
    <w:p w:rsidR="005B726B" w:rsidRPr="005B726B" w:rsidRDefault="005B726B" w:rsidP="005B726B">
      <w:pPr>
        <w:widowControl w:val="0"/>
        <w:tabs>
          <w:tab w:val="left" w:pos="1843"/>
        </w:tabs>
        <w:spacing w:after="0" w:line="240" w:lineRule="auto"/>
        <w:jc w:val="both"/>
        <w:rPr>
          <w:rFonts w:ascii="Arial" w:hAnsi="Arial" w:cs="Arial"/>
          <w:sz w:val="24"/>
          <w:szCs w:val="24"/>
          <w:lang w:val="es-ES_tradnl"/>
        </w:rPr>
      </w:pPr>
      <w:r w:rsidRPr="005B726B">
        <w:rPr>
          <w:rFonts w:ascii="Arial" w:hAnsi="Arial" w:cs="Arial"/>
          <w:sz w:val="24"/>
          <w:szCs w:val="24"/>
        </w:rPr>
        <w:t>3.</w:t>
      </w:r>
      <w:r w:rsidRPr="005B726B">
        <w:rPr>
          <w:rFonts w:ascii="Arial" w:hAnsi="Arial" w:cs="Arial"/>
          <w:sz w:val="24"/>
          <w:szCs w:val="24"/>
          <w:lang w:val="es-ES_tradnl"/>
        </w:rPr>
        <w:t xml:space="preserve"> .Complete los espacios en blanco en relación con las afirmaciones que se brindan a continuación sobre el recién nacido.</w:t>
      </w:r>
    </w:p>
    <w:p w:rsidR="005B726B" w:rsidRPr="005B726B" w:rsidRDefault="005B726B" w:rsidP="005B726B">
      <w:pPr>
        <w:widowControl w:val="0"/>
        <w:numPr>
          <w:ilvl w:val="0"/>
          <w:numId w:val="11"/>
        </w:numPr>
        <w:tabs>
          <w:tab w:val="left" w:pos="1843"/>
        </w:tabs>
        <w:spacing w:after="0" w:line="240" w:lineRule="auto"/>
        <w:ind w:left="0" w:firstLine="0"/>
        <w:contextualSpacing/>
        <w:jc w:val="both"/>
        <w:rPr>
          <w:rFonts w:ascii="Arial" w:hAnsi="Arial" w:cs="Arial"/>
          <w:sz w:val="24"/>
          <w:szCs w:val="24"/>
          <w:lang w:val="es-ES_tradnl"/>
        </w:rPr>
      </w:pPr>
      <w:r w:rsidRPr="005B726B">
        <w:rPr>
          <w:rFonts w:ascii="Arial" w:hAnsi="Arial" w:cs="Arial"/>
          <w:sz w:val="24"/>
          <w:szCs w:val="24"/>
          <w:lang w:val="es-ES_tradnl"/>
        </w:rPr>
        <w:t>a) La Fototerapia se utiliza como tratamiento  en el recién nacido para el  ___________ ______________.</w:t>
      </w:r>
    </w:p>
    <w:p w:rsidR="005B726B" w:rsidRPr="005B726B" w:rsidRDefault="005B726B" w:rsidP="005B726B">
      <w:pPr>
        <w:widowControl w:val="0"/>
        <w:numPr>
          <w:ilvl w:val="0"/>
          <w:numId w:val="11"/>
        </w:numPr>
        <w:tabs>
          <w:tab w:val="left" w:pos="1843"/>
        </w:tabs>
        <w:spacing w:after="0" w:line="240" w:lineRule="auto"/>
        <w:ind w:left="0" w:firstLine="0"/>
        <w:contextualSpacing/>
        <w:jc w:val="both"/>
        <w:rPr>
          <w:rFonts w:ascii="Arial" w:hAnsi="Arial" w:cs="Arial"/>
          <w:sz w:val="24"/>
          <w:szCs w:val="24"/>
          <w:lang w:val="es-ES_tradnl"/>
        </w:rPr>
      </w:pPr>
      <w:r w:rsidRPr="005B726B">
        <w:rPr>
          <w:rFonts w:ascii="Arial" w:hAnsi="Arial" w:cs="Arial"/>
          <w:sz w:val="24"/>
          <w:szCs w:val="24"/>
          <w:lang w:val="es-ES_tradnl"/>
        </w:rPr>
        <w:t xml:space="preserve">b) El recién nacido que obtiene un puntaje de </w:t>
      </w:r>
      <w:proofErr w:type="spellStart"/>
      <w:r w:rsidRPr="005B726B">
        <w:rPr>
          <w:rFonts w:ascii="Arial" w:hAnsi="Arial" w:cs="Arial"/>
          <w:sz w:val="24"/>
          <w:szCs w:val="24"/>
          <w:lang w:val="es-ES_tradnl"/>
        </w:rPr>
        <w:t>Apgar</w:t>
      </w:r>
      <w:proofErr w:type="spellEnd"/>
      <w:r w:rsidRPr="005B726B">
        <w:rPr>
          <w:rFonts w:ascii="Arial" w:hAnsi="Arial" w:cs="Arial"/>
          <w:sz w:val="24"/>
          <w:szCs w:val="24"/>
          <w:lang w:val="es-ES_tradnl"/>
        </w:rPr>
        <w:t xml:space="preserve"> de 3/3 se considera ________________ _______________.</w:t>
      </w:r>
    </w:p>
    <w:p w:rsidR="005B726B" w:rsidRPr="005B726B" w:rsidRDefault="005B726B" w:rsidP="005B726B">
      <w:pPr>
        <w:widowControl w:val="0"/>
        <w:numPr>
          <w:ilvl w:val="0"/>
          <w:numId w:val="11"/>
        </w:numPr>
        <w:tabs>
          <w:tab w:val="left" w:pos="1843"/>
        </w:tabs>
        <w:spacing w:after="0" w:line="240" w:lineRule="auto"/>
        <w:ind w:left="0" w:firstLine="0"/>
        <w:contextualSpacing/>
        <w:jc w:val="both"/>
        <w:rPr>
          <w:rFonts w:ascii="Arial" w:hAnsi="Arial" w:cs="Arial"/>
          <w:sz w:val="24"/>
          <w:szCs w:val="24"/>
          <w:lang w:val="es-ES_tradnl"/>
        </w:rPr>
      </w:pPr>
      <w:r w:rsidRPr="005B726B">
        <w:rPr>
          <w:rFonts w:ascii="Arial" w:hAnsi="Arial" w:cs="Arial"/>
          <w:sz w:val="24"/>
          <w:szCs w:val="24"/>
          <w:lang w:val="es-ES_tradnl"/>
        </w:rPr>
        <w:t>c) Todo aquel recién nacido que su peso al momento del nacimiento sea entre  los 2500g y 3999g es  __________ ________.</w:t>
      </w:r>
    </w:p>
    <w:p w:rsidR="005B726B" w:rsidRPr="005B726B" w:rsidRDefault="005B726B" w:rsidP="005B726B">
      <w:pPr>
        <w:widowControl w:val="0"/>
        <w:numPr>
          <w:ilvl w:val="0"/>
          <w:numId w:val="11"/>
        </w:numPr>
        <w:tabs>
          <w:tab w:val="left" w:pos="1843"/>
        </w:tabs>
        <w:spacing w:after="0" w:line="240" w:lineRule="auto"/>
        <w:ind w:left="0" w:firstLine="0"/>
        <w:contextualSpacing/>
        <w:jc w:val="both"/>
        <w:rPr>
          <w:rFonts w:ascii="Arial" w:hAnsi="Arial" w:cs="Arial"/>
          <w:sz w:val="24"/>
          <w:szCs w:val="24"/>
          <w:lang w:val="es-ES_tradnl"/>
        </w:rPr>
      </w:pPr>
      <w:r w:rsidRPr="005B726B">
        <w:rPr>
          <w:rFonts w:ascii="Arial" w:hAnsi="Arial" w:cs="Arial"/>
          <w:sz w:val="24"/>
          <w:szCs w:val="24"/>
          <w:lang w:val="es-ES_tradnl"/>
        </w:rPr>
        <w:t xml:space="preserve">d) Después de las 24h del  nacimiento del recién nacido en sala se debe realizar el  ____________ </w:t>
      </w:r>
    </w:p>
    <w:p w:rsidR="005B726B" w:rsidRPr="005B726B" w:rsidRDefault="005B726B" w:rsidP="005B726B">
      <w:pPr>
        <w:widowControl w:val="0"/>
        <w:numPr>
          <w:ilvl w:val="0"/>
          <w:numId w:val="11"/>
        </w:numPr>
        <w:tabs>
          <w:tab w:val="left" w:pos="1843"/>
        </w:tabs>
        <w:spacing w:after="0" w:line="240" w:lineRule="auto"/>
        <w:ind w:left="0" w:firstLine="0"/>
        <w:contextualSpacing/>
        <w:jc w:val="both"/>
        <w:rPr>
          <w:rFonts w:ascii="Arial" w:hAnsi="Arial" w:cs="Arial"/>
          <w:sz w:val="24"/>
          <w:szCs w:val="24"/>
        </w:rPr>
      </w:pPr>
      <w:r w:rsidRPr="005B726B">
        <w:rPr>
          <w:rFonts w:ascii="Arial" w:hAnsi="Arial" w:cs="Arial"/>
          <w:sz w:val="24"/>
          <w:szCs w:val="24"/>
        </w:rPr>
        <w:t>e) La lactancia materna del recién nacido debe ser _____________________ hasta los 6 meses.</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rPr>
        <w:t>4.</w:t>
      </w:r>
      <w:r w:rsidRPr="005B726B">
        <w:rPr>
          <w:rFonts w:ascii="Arial" w:hAnsi="Arial" w:cs="Arial"/>
          <w:sz w:val="24"/>
          <w:szCs w:val="24"/>
          <w:lang w:val="es-ES_tradnl"/>
        </w:rPr>
        <w:t xml:space="preserve"> Marque Verdadero (V) o Falso (F) según corresponda.</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  Una de las causas maternas de la asfixia en el neonato es la utilización de la anestesia regional.</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____ No se debe estimular y secar al paciente con un paño tibio.</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____ En el  examen físico del recién nacido es importante valorar el puntaje de APGAR en la sala de puerperio.</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 xml:space="preserve">____ El </w:t>
      </w:r>
      <w:proofErr w:type="spellStart"/>
      <w:r w:rsidRPr="005B726B">
        <w:rPr>
          <w:rFonts w:ascii="Arial" w:hAnsi="Arial" w:cs="Arial"/>
          <w:sz w:val="24"/>
          <w:szCs w:val="24"/>
          <w:lang w:val="es-ES_tradnl"/>
        </w:rPr>
        <w:t>ictero</w:t>
      </w:r>
      <w:proofErr w:type="spellEnd"/>
      <w:r w:rsidRPr="005B726B">
        <w:rPr>
          <w:rFonts w:ascii="Arial" w:hAnsi="Arial" w:cs="Arial"/>
          <w:sz w:val="24"/>
          <w:szCs w:val="24"/>
          <w:lang w:val="es-ES_tradnl"/>
        </w:rPr>
        <w:t xml:space="preserve"> es la coloración amarilla de piel y mucosas.</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____ En el examen físico del recién nacido se debe explorar la coloración de la piel y textura.</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5. Identifique con una (I) los cuidados inmediatos que se brindan al recién nacido.</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____ Realizar recibo y recepción del recién nacido.</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____ Mantener al recién nacido bajo una fuente de calor o cuna térmica.</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____ Realizar doble pesada.</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____ Valorara al recién nacido a través del puntaje de APGAR.</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____ Realizar la ligadura del cordón umbilical.</w:t>
      </w:r>
    </w:p>
    <w:p w:rsidR="005B726B" w:rsidRPr="005B726B" w:rsidRDefault="005B726B" w:rsidP="005B726B">
      <w:pPr>
        <w:widowControl w:val="0"/>
        <w:spacing w:after="0" w:line="240" w:lineRule="auto"/>
        <w:jc w:val="both"/>
        <w:rPr>
          <w:rFonts w:ascii="Arial" w:hAnsi="Arial" w:cs="Arial"/>
          <w:sz w:val="24"/>
          <w:szCs w:val="24"/>
          <w:lang w:val="es-ES_tradnl"/>
        </w:rPr>
      </w:pPr>
    </w:p>
    <w:p w:rsidR="005B726B" w:rsidRPr="005B726B" w:rsidRDefault="005B726B" w:rsidP="005B726B">
      <w:pPr>
        <w:widowControl w:val="0"/>
        <w:numPr>
          <w:ilvl w:val="0"/>
          <w:numId w:val="11"/>
        </w:numPr>
        <w:spacing w:after="0" w:line="240" w:lineRule="auto"/>
        <w:ind w:left="0" w:firstLine="0"/>
        <w:jc w:val="both"/>
        <w:rPr>
          <w:rFonts w:ascii="Arial" w:hAnsi="Arial" w:cs="Arial"/>
          <w:sz w:val="24"/>
          <w:szCs w:val="24"/>
          <w:lang w:val="es-ES_tradnl"/>
        </w:rPr>
      </w:pPr>
      <w:r w:rsidRPr="005B726B">
        <w:rPr>
          <w:rFonts w:ascii="Arial" w:hAnsi="Arial" w:cs="Arial"/>
          <w:sz w:val="24"/>
          <w:szCs w:val="24"/>
          <w:lang w:val="es-ES_tradnl"/>
        </w:rPr>
        <w:t>La fototerapia es un método por el cual el recién nacido elimina el exceso de bilirrubina. Explique 5 cuidados de enfermería que se le brindan a los recién nacidos que se someten a este método.</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7. Marque Verdadero (V) o Falso (F) según corresponda.</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____ La lactancia materna exclusiva se debe extender hasta los 6 meses.</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 xml:space="preserve"> ____ La primera vacuna del recién nacido antes de salir del hospital es la pentavalente.</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____ Dentro de las ventajas de la lactancia materna está la disminución del cáncer de mama.</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lastRenderedPageBreak/>
        <w:t>____ No se deben aspirar las secreciones en el recién nacido si fuesen abundantes.</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____ En el examen físico del recién nacido se debe explorar los reflejos.</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8. Identifique con una (M) los cuidados mediatos que se brindan al recién nacido.</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____ Realizar profilaxis ocular.</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 xml:space="preserve">____ Realizar baño de aseo para eliminar restos de sangre, </w:t>
      </w:r>
      <w:proofErr w:type="spellStart"/>
      <w:r w:rsidRPr="005B726B">
        <w:rPr>
          <w:rFonts w:ascii="Arial" w:hAnsi="Arial" w:cs="Arial"/>
          <w:sz w:val="24"/>
          <w:szCs w:val="24"/>
          <w:lang w:val="es-ES_tradnl"/>
        </w:rPr>
        <w:t>vernix</w:t>
      </w:r>
      <w:proofErr w:type="spellEnd"/>
      <w:r w:rsidRPr="005B726B">
        <w:rPr>
          <w:rFonts w:ascii="Arial" w:hAnsi="Arial" w:cs="Arial"/>
          <w:sz w:val="24"/>
          <w:szCs w:val="24"/>
          <w:lang w:val="es-ES_tradnl"/>
        </w:rPr>
        <w:t xml:space="preserve"> caseoso, meconio y suciedades.</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____ Administrar  vitamina K.</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____ Realizar vacunación con BCG y hepatitis B</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____ Realizar cura del muñón umbilical.</w:t>
      </w:r>
    </w:p>
    <w:p w:rsidR="005B726B" w:rsidRPr="005B726B" w:rsidRDefault="005B726B" w:rsidP="005B726B">
      <w:pPr>
        <w:widowControl w:val="0"/>
        <w:spacing w:after="0" w:line="240" w:lineRule="auto"/>
        <w:jc w:val="both"/>
        <w:rPr>
          <w:rFonts w:ascii="Arial" w:hAnsi="Arial" w:cs="Arial"/>
          <w:sz w:val="24"/>
          <w:szCs w:val="24"/>
          <w:lang w:val="es-ES_tradnl"/>
        </w:rPr>
      </w:pPr>
      <w:r w:rsidRPr="005B726B">
        <w:rPr>
          <w:rFonts w:ascii="Arial" w:hAnsi="Arial" w:cs="Arial"/>
          <w:sz w:val="24"/>
          <w:szCs w:val="24"/>
          <w:lang w:val="es-ES_tradnl"/>
        </w:rPr>
        <w:t>9. El síndrome de dificultad respiratoria es una de las entidades más frecuentes en el recién nacido. Explique 5 cuidados de enfermería independientes que se le brindan a los recién nacidos con esta patología.</w:t>
      </w:r>
    </w:p>
    <w:p w:rsidR="005B726B" w:rsidRPr="005B726B" w:rsidRDefault="005B726B" w:rsidP="005B726B">
      <w:pPr>
        <w:widowControl w:val="0"/>
        <w:autoSpaceDE w:val="0"/>
        <w:autoSpaceDN w:val="0"/>
        <w:spacing w:after="0" w:line="240" w:lineRule="auto"/>
        <w:jc w:val="both"/>
        <w:rPr>
          <w:rFonts w:ascii="Arial" w:eastAsia="Times New Roman" w:hAnsi="Arial" w:cs="Arial"/>
          <w:b/>
          <w:sz w:val="24"/>
          <w:szCs w:val="24"/>
          <w:lang w:val="es-ES_tradnl" w:eastAsia="es-ES"/>
        </w:rPr>
      </w:pPr>
    </w:p>
    <w:sectPr w:rsidR="005B726B" w:rsidRPr="005B72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1F2A"/>
    <w:multiLevelType w:val="hybridMultilevel"/>
    <w:tmpl w:val="0612286E"/>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28E7EFB"/>
    <w:multiLevelType w:val="hybridMultilevel"/>
    <w:tmpl w:val="58FE9540"/>
    <w:lvl w:ilvl="0" w:tplc="E3C470D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20255D83"/>
    <w:multiLevelType w:val="hybridMultilevel"/>
    <w:tmpl w:val="79D07F6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2E1A696E"/>
    <w:multiLevelType w:val="hybridMultilevel"/>
    <w:tmpl w:val="6F9C43BE"/>
    <w:lvl w:ilvl="0" w:tplc="839C5668">
      <w:start w:val="1"/>
      <w:numFmt w:val="decimal"/>
      <w:lvlText w:val="%1."/>
      <w:lvlJc w:val="left"/>
      <w:pPr>
        <w:ind w:left="720" w:hanging="360"/>
      </w:pPr>
      <w:rPr>
        <w:rFonts w:eastAsiaTheme="minorHAnsi"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32E24C01"/>
    <w:multiLevelType w:val="hybridMultilevel"/>
    <w:tmpl w:val="09487A6C"/>
    <w:lvl w:ilvl="0" w:tplc="10200B04">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
    <w:nsid w:val="5D6D7A28"/>
    <w:multiLevelType w:val="hybridMultilevel"/>
    <w:tmpl w:val="5EB839E2"/>
    <w:lvl w:ilvl="0" w:tplc="E3C470D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5F5E7517"/>
    <w:multiLevelType w:val="multilevel"/>
    <w:tmpl w:val="81A28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6829375E"/>
    <w:multiLevelType w:val="multilevel"/>
    <w:tmpl w:val="B074E24A"/>
    <w:lvl w:ilvl="0">
      <w:start w:val="1"/>
      <w:numFmt w:val="decimal"/>
      <w:lvlText w:val="%1."/>
      <w:lvlJc w:val="left"/>
      <w:pPr>
        <w:ind w:left="964" w:hanging="737"/>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AFB7A10"/>
    <w:multiLevelType w:val="hybridMultilevel"/>
    <w:tmpl w:val="C2780CB0"/>
    <w:lvl w:ilvl="0" w:tplc="08160015">
      <w:start w:val="1"/>
      <w:numFmt w:val="upperLetter"/>
      <w:lvlText w:val="%1."/>
      <w:lvlJc w:val="left"/>
      <w:pPr>
        <w:ind w:left="720" w:hanging="360"/>
      </w:pPr>
      <w:rPr>
        <w:rFonts w:hint="default"/>
        <w:b w:val="0"/>
        <w:u w:val="no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710170F5"/>
    <w:multiLevelType w:val="hybridMultilevel"/>
    <w:tmpl w:val="5F1E6ED0"/>
    <w:lvl w:ilvl="0" w:tplc="E3C470D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79D109CA"/>
    <w:multiLevelType w:val="hybridMultilevel"/>
    <w:tmpl w:val="2702C6E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num>
  <w:num w:numId="2">
    <w:abstractNumId w:val="5"/>
  </w:num>
  <w:num w:numId="3">
    <w:abstractNumId w:val="9"/>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2"/>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3EB"/>
    <w:rsid w:val="000460C9"/>
    <w:rsid w:val="000F5B4B"/>
    <w:rsid w:val="001303E5"/>
    <w:rsid w:val="001E18DF"/>
    <w:rsid w:val="004F5DDD"/>
    <w:rsid w:val="005B726B"/>
    <w:rsid w:val="00717F6E"/>
    <w:rsid w:val="00865124"/>
    <w:rsid w:val="00880D36"/>
    <w:rsid w:val="00927C13"/>
    <w:rsid w:val="00955813"/>
    <w:rsid w:val="00B52D01"/>
    <w:rsid w:val="00CF3558"/>
    <w:rsid w:val="00D414AF"/>
    <w:rsid w:val="00EE35BA"/>
    <w:rsid w:val="00F83C4B"/>
    <w:rsid w:val="00FE63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E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3E5"/>
    <w:pPr>
      <w:ind w:left="720"/>
      <w:contextualSpacing/>
    </w:pPr>
  </w:style>
  <w:style w:type="table" w:styleId="Tablaconcuadrcula">
    <w:name w:val="Table Grid"/>
    <w:basedOn w:val="Tablanormal"/>
    <w:uiPriority w:val="39"/>
    <w:rsid w:val="001E1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E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3E5"/>
    <w:pPr>
      <w:ind w:left="720"/>
      <w:contextualSpacing/>
    </w:pPr>
  </w:style>
  <w:style w:type="table" w:styleId="Tablaconcuadrcula">
    <w:name w:val="Table Grid"/>
    <w:basedOn w:val="Tablanormal"/>
    <w:uiPriority w:val="39"/>
    <w:rsid w:val="001E1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861297">
      <w:bodyDiv w:val="1"/>
      <w:marLeft w:val="0"/>
      <w:marRight w:val="0"/>
      <w:marTop w:val="0"/>
      <w:marBottom w:val="0"/>
      <w:divBdr>
        <w:top w:val="none" w:sz="0" w:space="0" w:color="auto"/>
        <w:left w:val="none" w:sz="0" w:space="0" w:color="auto"/>
        <w:bottom w:val="none" w:sz="0" w:space="0" w:color="auto"/>
        <w:right w:val="none" w:sz="0" w:space="0" w:color="auto"/>
      </w:divBdr>
    </w:div>
    <w:div w:id="1616206998">
      <w:bodyDiv w:val="1"/>
      <w:marLeft w:val="0"/>
      <w:marRight w:val="0"/>
      <w:marTop w:val="0"/>
      <w:marBottom w:val="0"/>
      <w:divBdr>
        <w:top w:val="none" w:sz="0" w:space="0" w:color="auto"/>
        <w:left w:val="none" w:sz="0" w:space="0" w:color="auto"/>
        <w:bottom w:val="none" w:sz="0" w:space="0" w:color="auto"/>
        <w:right w:val="none" w:sz="0" w:space="0" w:color="auto"/>
      </w:divBdr>
    </w:div>
    <w:div w:id="19691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1213</Words>
  <Characters>6676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Primavera</dc:creator>
  <cp:lastModifiedBy>Yenny Elers Mastrapa</cp:lastModifiedBy>
  <cp:revision>5</cp:revision>
  <dcterms:created xsi:type="dcterms:W3CDTF">2020-03-26T20:45:00Z</dcterms:created>
  <dcterms:modified xsi:type="dcterms:W3CDTF">2020-03-30T17:02:00Z</dcterms:modified>
</cp:coreProperties>
</file>