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13C" w:rsidRPr="004D113C" w:rsidRDefault="004D113C" w:rsidP="004D113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TEMA No. III: DISMINUCIÓN LENTA DE VISIÓN</w:t>
      </w:r>
    </w:p>
    <w:p w:rsidR="004D113C" w:rsidRPr="004D113C" w:rsidRDefault="004D113C" w:rsidP="004D113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GUIA DE ESTUDIO INDEPENDIENTE</w:t>
      </w:r>
    </w:p>
    <w:p w:rsidR="004D113C" w:rsidRPr="004D113C" w:rsidRDefault="004D113C" w:rsidP="004D113C">
      <w:pPr>
        <w:spacing w:before="100" w:beforeAutospacing="1" w:after="100" w:afterAutospacing="1" w:line="240" w:lineRule="auto"/>
        <w:jc w:val="center"/>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Semana No. 1</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Estimado estudiante: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Con esta guía podrás orientarte cómo enfrentar el estudio de las enfermedades que causan disminución lenta de la visión. En ella se abordan algunas de las enfermedades más frecuentes que la provocan y que son motivo de consulta.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En este tema es importante destacar el valor que posee el método clínico que abarca desde el interrogatorio, los antecedentes patológicos personales y familiares, el examen subjetivo y objetivo del paciente. Así como su interrelación con la medicina general.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Se profundizará en la enseñanza del planteamiento </w:t>
      </w:r>
      <w:proofErr w:type="spellStart"/>
      <w:r w:rsidRPr="004D113C">
        <w:rPr>
          <w:rFonts w:ascii="Times New Roman" w:eastAsia="Times New Roman" w:hAnsi="Times New Roman" w:cs="Times New Roman"/>
          <w:sz w:val="24"/>
          <w:szCs w:val="24"/>
          <w:lang w:eastAsia="es-ES"/>
        </w:rPr>
        <w:t>sindrómico</w:t>
      </w:r>
      <w:proofErr w:type="spellEnd"/>
      <w:r w:rsidRPr="004D113C">
        <w:rPr>
          <w:rFonts w:ascii="Times New Roman" w:eastAsia="Times New Roman" w:hAnsi="Times New Roman" w:cs="Times New Roman"/>
          <w:sz w:val="24"/>
          <w:szCs w:val="24"/>
          <w:lang w:eastAsia="es-ES"/>
        </w:rPr>
        <w:t>, diagnóstico y conducta que debe asumir el Médico General Básico frente a estas patologías, insistiendo en cuáles puede tratar en el consultorio y cuáles tienen criterio de remisión al especialista.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Objetivos: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Identificar a través del método clínico los síntomas y signos presentes en los trastornos refractivos, la catarata y el Glaucoma Crónico Simple.</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Diagnosticar las enfermedades que cursan con disminución lenta y progresiva de la agudeza visual para su remisión adecuada al especialista de oftalmología.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Realizar acciones de promoción y prevención a nivel de la comunidad que contribuyan a disminuir la discapacidad visual por este tipo de afecciones.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Sistema de habilidades aplicadas al tema: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Generales: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Aplicar la técnica de la entrevista.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Identificar factores de riesgo.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Confeccionar la historia clínica oftalmológica.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Realizar acciones de promoción de salud y prevención de enfermedades oftalmológicas.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Diagnosticar oportunamente las enfermedades oculares teniendo en cuenta los signos y síntomas de cada patología.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Orientar la conducta a seguir en cada caso a nivel de la APS y su remisión oportuna al especialista de oftalmología.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lastRenderedPageBreak/>
        <w:t>  Específicas.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Determinar la agudeza visual.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 los anexos oculares. Inspección con iluminación simple.</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Eversión del párpado superior.</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del segmento anterior a través de la iluminación oblicua.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 los reflejos pupilares.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 la motilidad ocular extrínseca.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 la tensión ocular digital.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 los medios por oftalmoscopia a distancia.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Exploración de las imágenes de </w:t>
      </w:r>
      <w:proofErr w:type="spellStart"/>
      <w:r w:rsidRPr="004D113C">
        <w:rPr>
          <w:rFonts w:ascii="Times New Roman" w:eastAsia="Times New Roman" w:hAnsi="Times New Roman" w:cs="Times New Roman"/>
          <w:sz w:val="24"/>
          <w:szCs w:val="24"/>
          <w:lang w:eastAsia="es-ES"/>
        </w:rPr>
        <w:t>Purkinje</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del fondo de ojo normal. Oftalmoscopia directa.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Exploración del fondo de ojo patológico.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Técnica del campo visual por confrontación.</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Para la adquisición y mejor comprensión de los conocimientos en este tema, su estudio se ha organizado de la siguiente forma:</w:t>
      </w:r>
    </w:p>
    <w:tbl>
      <w:tblPr>
        <w:tblW w:w="736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93"/>
        <w:gridCol w:w="777"/>
        <w:gridCol w:w="4095"/>
      </w:tblGrid>
      <w:tr w:rsidR="004D113C" w:rsidRPr="004D113C" w:rsidTr="004D11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Forma Organización de la Enseñanza</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Horas</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Título</w:t>
            </w:r>
          </w:p>
        </w:tc>
      </w:tr>
      <w:tr w:rsidR="004D113C" w:rsidRPr="004D113C" w:rsidTr="004D11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Tele clase.</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Disminución lenta de la visión.</w:t>
            </w:r>
          </w:p>
        </w:tc>
      </w:tr>
      <w:tr w:rsidR="004D113C" w:rsidRPr="004D113C" w:rsidTr="004D11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xml:space="preserve"> Clase </w:t>
            </w:r>
            <w:proofErr w:type="gramStart"/>
            <w:r w:rsidRPr="004D113C">
              <w:rPr>
                <w:rFonts w:ascii="Times New Roman" w:eastAsia="Times New Roman" w:hAnsi="Times New Roman" w:cs="Times New Roman"/>
                <w:b/>
                <w:bCs/>
                <w:sz w:val="24"/>
                <w:szCs w:val="24"/>
                <w:lang w:eastAsia="es-ES"/>
              </w:rPr>
              <w:t>Taller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Trastornos de Refracción. Autoevaluación.</w:t>
            </w:r>
          </w:p>
        </w:tc>
      </w:tr>
      <w:tr w:rsidR="004D113C" w:rsidRPr="004D113C" w:rsidTr="004D11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xml:space="preserve"> Clase </w:t>
            </w:r>
            <w:proofErr w:type="gramStart"/>
            <w:r w:rsidRPr="004D113C">
              <w:rPr>
                <w:rFonts w:ascii="Times New Roman" w:eastAsia="Times New Roman" w:hAnsi="Times New Roman" w:cs="Times New Roman"/>
                <w:b/>
                <w:bCs/>
                <w:sz w:val="24"/>
                <w:szCs w:val="24"/>
                <w:lang w:eastAsia="es-ES"/>
              </w:rPr>
              <w:t>Taller .</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Inflamaciones e Infecciones.</w:t>
            </w:r>
          </w:p>
        </w:tc>
      </w:tr>
      <w:tr w:rsidR="004D113C" w:rsidRPr="004D113C" w:rsidTr="004D11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Trabajo independiente.</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3</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xml:space="preserve"> Guía estudio independiente. Autoevaluación como preparación del seminario. </w:t>
            </w:r>
          </w:p>
        </w:tc>
      </w:tr>
      <w:tr w:rsidR="004D113C" w:rsidRPr="004D113C" w:rsidTr="004D113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Seminario.</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 Disminución lenta y brusca de la visión.</w:t>
            </w:r>
          </w:p>
        </w:tc>
      </w:tr>
      <w:tr w:rsidR="004D113C" w:rsidRPr="004D113C" w:rsidTr="004D113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D113C" w:rsidRPr="004D113C" w:rsidRDefault="004D113C" w:rsidP="004D113C">
            <w:pPr>
              <w:spacing w:after="0" w:line="240" w:lineRule="auto"/>
              <w:jc w:val="center"/>
              <w:rPr>
                <w:rFonts w:ascii="Times New Roman" w:eastAsia="Times New Roman" w:hAnsi="Times New Roman" w:cs="Times New Roman"/>
                <w:sz w:val="24"/>
                <w:szCs w:val="24"/>
                <w:lang w:eastAsia="es-ES"/>
              </w:rPr>
            </w:pPr>
            <w:r w:rsidRPr="004D113C">
              <w:rPr>
                <w:rFonts w:ascii="Times New Roman" w:eastAsia="Times New Roman" w:hAnsi="Times New Roman" w:cs="Times New Roman"/>
                <w:b/>
                <w:bCs/>
                <w:sz w:val="24"/>
                <w:szCs w:val="24"/>
                <w:lang w:eastAsia="es-ES"/>
              </w:rPr>
              <w:t>Educación en el trabajo.</w:t>
            </w:r>
          </w:p>
        </w:tc>
      </w:tr>
    </w:tbl>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Para cada una de estas actividades tendrás una guía de estudio que te orientará lo que debes realizar para lograr los objetivos propuestos.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Los contenidos relacionados con este tema los podrás encontrar en la bibliografía: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lastRenderedPageBreak/>
        <w:t xml:space="preserve">  Bibliografía Básica: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w:t>
      </w:r>
      <w:proofErr w:type="spellStart"/>
      <w:r w:rsidRPr="004D113C">
        <w:rPr>
          <w:rFonts w:ascii="Times New Roman" w:eastAsia="Times New Roman" w:hAnsi="Times New Roman" w:cs="Times New Roman"/>
          <w:sz w:val="24"/>
          <w:szCs w:val="24"/>
          <w:lang w:eastAsia="es-ES"/>
        </w:rPr>
        <w:t>Alemañi</w:t>
      </w:r>
      <w:proofErr w:type="spellEnd"/>
      <w:r w:rsidRPr="004D113C">
        <w:rPr>
          <w:rFonts w:ascii="Times New Roman" w:eastAsia="Times New Roman" w:hAnsi="Times New Roman" w:cs="Times New Roman"/>
          <w:sz w:val="24"/>
          <w:szCs w:val="24"/>
          <w:lang w:eastAsia="es-ES"/>
        </w:rPr>
        <w:t xml:space="preserve"> </w:t>
      </w:r>
      <w:proofErr w:type="spellStart"/>
      <w:r w:rsidRPr="004D113C">
        <w:rPr>
          <w:rFonts w:ascii="Times New Roman" w:eastAsia="Times New Roman" w:hAnsi="Times New Roman" w:cs="Times New Roman"/>
          <w:sz w:val="24"/>
          <w:szCs w:val="24"/>
          <w:lang w:eastAsia="es-ES"/>
        </w:rPr>
        <w:t>Martorel</w:t>
      </w:r>
      <w:proofErr w:type="gramStart"/>
      <w:r w:rsidRPr="004D113C">
        <w:rPr>
          <w:rFonts w:ascii="Times New Roman" w:eastAsia="Times New Roman" w:hAnsi="Times New Roman" w:cs="Times New Roman"/>
          <w:sz w:val="24"/>
          <w:szCs w:val="24"/>
          <w:lang w:eastAsia="es-ES"/>
        </w:rPr>
        <w:t>,J</w:t>
      </w:r>
      <w:proofErr w:type="gramEnd"/>
      <w:r w:rsidRPr="004D113C">
        <w:rPr>
          <w:rFonts w:ascii="Times New Roman" w:eastAsia="Times New Roman" w:hAnsi="Times New Roman" w:cs="Times New Roman"/>
          <w:sz w:val="24"/>
          <w:szCs w:val="24"/>
          <w:lang w:eastAsia="es-ES"/>
        </w:rPr>
        <w:t>;Villar</w:t>
      </w:r>
      <w:proofErr w:type="spellEnd"/>
      <w:r w:rsidRPr="004D113C">
        <w:rPr>
          <w:rFonts w:ascii="Times New Roman" w:eastAsia="Times New Roman" w:hAnsi="Times New Roman" w:cs="Times New Roman"/>
          <w:sz w:val="24"/>
          <w:szCs w:val="24"/>
          <w:lang w:eastAsia="es-ES"/>
        </w:rPr>
        <w:t xml:space="preserve"> </w:t>
      </w:r>
      <w:proofErr w:type="spellStart"/>
      <w:r w:rsidRPr="004D113C">
        <w:rPr>
          <w:rFonts w:ascii="Times New Roman" w:eastAsia="Times New Roman" w:hAnsi="Times New Roman" w:cs="Times New Roman"/>
          <w:sz w:val="24"/>
          <w:szCs w:val="24"/>
          <w:lang w:eastAsia="es-ES"/>
        </w:rPr>
        <w:t>Valdés,R.Manual</w:t>
      </w:r>
      <w:proofErr w:type="spellEnd"/>
      <w:r w:rsidRPr="004D113C">
        <w:rPr>
          <w:rFonts w:ascii="Times New Roman" w:eastAsia="Times New Roman" w:hAnsi="Times New Roman" w:cs="Times New Roman"/>
          <w:sz w:val="24"/>
          <w:szCs w:val="24"/>
          <w:lang w:eastAsia="es-ES"/>
        </w:rPr>
        <w:t xml:space="preserve"> de Oftalmología Clínica. Editorial Ciencias Médicas La Habana 2005.</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Capítulo 9: Enfermedades de la Úvea: Melanoma, Capítulo 10: Retinopatías. </w:t>
      </w:r>
      <w:proofErr w:type="spellStart"/>
      <w:r w:rsidRPr="004D113C">
        <w:rPr>
          <w:rFonts w:ascii="Times New Roman" w:eastAsia="Times New Roman" w:hAnsi="Times New Roman" w:cs="Times New Roman"/>
          <w:sz w:val="24"/>
          <w:szCs w:val="24"/>
          <w:lang w:eastAsia="es-ES"/>
        </w:rPr>
        <w:t>Retinoblastoma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Capítulo 11: Enfermedades del Nervio óptico y de la Vía óptica.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Capítulo 13: Catarata.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Capítulo 14: Glaucoma.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Capítulo 16: Refracción.</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B </w:t>
      </w:r>
      <w:proofErr w:type="spellStart"/>
      <w:r w:rsidRPr="004D113C">
        <w:rPr>
          <w:rFonts w:ascii="Times New Roman" w:eastAsia="Times New Roman" w:hAnsi="Times New Roman" w:cs="Times New Roman"/>
          <w:sz w:val="24"/>
          <w:szCs w:val="24"/>
          <w:lang w:eastAsia="es-ES"/>
        </w:rPr>
        <w:t>ibliografía</w:t>
      </w:r>
      <w:proofErr w:type="spellEnd"/>
      <w:r w:rsidRPr="004D113C">
        <w:rPr>
          <w:rFonts w:ascii="Times New Roman" w:eastAsia="Times New Roman" w:hAnsi="Times New Roman" w:cs="Times New Roman"/>
          <w:sz w:val="24"/>
          <w:szCs w:val="24"/>
          <w:lang w:eastAsia="es-ES"/>
        </w:rPr>
        <w:t xml:space="preserve"> Complementaria: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w:t>
      </w:r>
      <w:proofErr w:type="spellStart"/>
      <w:r w:rsidRPr="004D113C">
        <w:rPr>
          <w:rFonts w:ascii="Times New Roman" w:eastAsia="Times New Roman" w:hAnsi="Times New Roman" w:cs="Times New Roman"/>
          <w:sz w:val="24"/>
          <w:szCs w:val="24"/>
          <w:lang w:eastAsia="es-ES"/>
        </w:rPr>
        <w:t>Kansky</w:t>
      </w:r>
      <w:proofErr w:type="spellEnd"/>
      <w:r w:rsidRPr="004D113C">
        <w:rPr>
          <w:rFonts w:ascii="Times New Roman" w:eastAsia="Times New Roman" w:hAnsi="Times New Roman" w:cs="Times New Roman"/>
          <w:sz w:val="24"/>
          <w:szCs w:val="24"/>
          <w:lang w:eastAsia="es-ES"/>
        </w:rPr>
        <w:t xml:space="preserve"> J. Oftalmología Clínica. 5ta edición. Editorial ELSEVIER, 2004, versión digital.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Galería de Imágenes (disponible en el CD).</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Ahora ya estás en condiciones de realizar las siguientes tareas docentes, que a modo de resumen te facilitarán el estudio y comprensión del tema.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Después de estudiar esta bibliografía recomendada debes responder las siguientes tareas docentes, que a modo de resumen te facilitarán el estudio y comprensión del tema.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Tareas docentes: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Exponga los conceptos de </w:t>
      </w:r>
      <w:proofErr w:type="spellStart"/>
      <w:r w:rsidRPr="004D113C">
        <w:rPr>
          <w:rFonts w:ascii="Times New Roman" w:eastAsia="Times New Roman" w:hAnsi="Times New Roman" w:cs="Times New Roman"/>
          <w:sz w:val="24"/>
          <w:szCs w:val="24"/>
          <w:lang w:eastAsia="es-ES"/>
        </w:rPr>
        <w:t>Emetropia</w:t>
      </w:r>
      <w:proofErr w:type="spellEnd"/>
      <w:r w:rsidRPr="004D113C">
        <w:rPr>
          <w:rFonts w:ascii="Times New Roman" w:eastAsia="Times New Roman" w:hAnsi="Times New Roman" w:cs="Times New Roman"/>
          <w:sz w:val="24"/>
          <w:szCs w:val="24"/>
          <w:lang w:eastAsia="es-ES"/>
        </w:rPr>
        <w:t xml:space="preserve"> y Ametropía.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Interpretar los síntomas ocasionados por las ametropías.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Clasifique los trastornos de refracción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Explique en qué consiste la miopía, Hipermetropía y el Astigmatismo.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Explique el concepto de Presbicia.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Identifique la forma de corrección de cada uno de los trastornos de refracción cuáles son los síntomas </w:t>
      </w:r>
      <w:proofErr w:type="spellStart"/>
      <w:r w:rsidRPr="004D113C">
        <w:rPr>
          <w:rFonts w:ascii="Times New Roman" w:eastAsia="Times New Roman" w:hAnsi="Times New Roman" w:cs="Times New Roman"/>
          <w:sz w:val="24"/>
          <w:szCs w:val="24"/>
          <w:lang w:eastAsia="es-ES"/>
        </w:rPr>
        <w:t>astenópicos</w:t>
      </w:r>
      <w:proofErr w:type="spellEnd"/>
      <w:r w:rsidRPr="004D113C">
        <w:rPr>
          <w:rFonts w:ascii="Times New Roman" w:eastAsia="Times New Roman" w:hAnsi="Times New Roman" w:cs="Times New Roman"/>
          <w:sz w:val="24"/>
          <w:szCs w:val="24"/>
          <w:lang w:eastAsia="es-ES"/>
        </w:rPr>
        <w:t xml:space="preserve"> y con qué defectos de refracción se relacionan.</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Diga el concepto de catarata.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Clasifique las cataratas.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Mencione los síntomas y signos de la catarata senil.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lastRenderedPageBreak/>
        <w:t>  Caracterice los períodos de la catarata senil.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Exponga el valor de las imágenes de </w:t>
      </w:r>
      <w:proofErr w:type="spellStart"/>
      <w:r w:rsidRPr="004D113C">
        <w:rPr>
          <w:rFonts w:ascii="Times New Roman" w:eastAsia="Times New Roman" w:hAnsi="Times New Roman" w:cs="Times New Roman"/>
          <w:sz w:val="24"/>
          <w:szCs w:val="24"/>
          <w:lang w:eastAsia="es-ES"/>
        </w:rPr>
        <w:t>Purkinje</w:t>
      </w:r>
      <w:proofErr w:type="spellEnd"/>
      <w:r w:rsidRPr="004D113C">
        <w:rPr>
          <w:rFonts w:ascii="Times New Roman" w:eastAsia="Times New Roman" w:hAnsi="Times New Roman" w:cs="Times New Roman"/>
          <w:sz w:val="24"/>
          <w:szCs w:val="24"/>
          <w:lang w:eastAsia="es-ES"/>
        </w:rPr>
        <w:t xml:space="preserve"> en el diagnóstico de la catarata.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Diagnosticar a través del interrogatorio y el examen oftalmológico la disminución de visión causada por catarata.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Mencione la conducta del Médico General Básico ante un paciente con catarata.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Establece en qué momento se indica la conducta quirúrgica en un paciente con Catarata Senil.</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Qué conducta debe asumir el Médico General Básico frente a un paciente operado de Catarata.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Exponga los períodos de la Retinopatía </w:t>
      </w:r>
      <w:proofErr w:type="spellStart"/>
      <w:r w:rsidRPr="004D113C">
        <w:rPr>
          <w:rFonts w:ascii="Times New Roman" w:eastAsia="Times New Roman" w:hAnsi="Times New Roman" w:cs="Times New Roman"/>
          <w:sz w:val="24"/>
          <w:szCs w:val="24"/>
          <w:lang w:eastAsia="es-ES"/>
        </w:rPr>
        <w:t>Hipertensiva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Identifica las lesiones del fondo de ojo en la Retinopatía </w:t>
      </w:r>
      <w:proofErr w:type="spellStart"/>
      <w:r w:rsidRPr="004D113C">
        <w:rPr>
          <w:rFonts w:ascii="Times New Roman" w:eastAsia="Times New Roman" w:hAnsi="Times New Roman" w:cs="Times New Roman"/>
          <w:sz w:val="24"/>
          <w:szCs w:val="24"/>
          <w:lang w:eastAsia="es-ES"/>
        </w:rPr>
        <w:t>Toxémica</w:t>
      </w:r>
      <w:proofErr w:type="spellEnd"/>
      <w:r w:rsidRPr="004D113C">
        <w:rPr>
          <w:rFonts w:ascii="Times New Roman" w:eastAsia="Times New Roman" w:hAnsi="Times New Roman" w:cs="Times New Roman"/>
          <w:sz w:val="24"/>
          <w:szCs w:val="24"/>
          <w:lang w:eastAsia="es-ES"/>
        </w:rPr>
        <w:t xml:space="preserve"> del embarazo.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Caracterice la retinopatía diabética de base.</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Identifica las lesiones que se aprecian en la retinopatía diabética </w:t>
      </w:r>
      <w:proofErr w:type="spellStart"/>
      <w:r w:rsidRPr="004D113C">
        <w:rPr>
          <w:rFonts w:ascii="Times New Roman" w:eastAsia="Times New Roman" w:hAnsi="Times New Roman" w:cs="Times New Roman"/>
          <w:sz w:val="24"/>
          <w:szCs w:val="24"/>
          <w:lang w:eastAsia="es-ES"/>
        </w:rPr>
        <w:t>Preproliferativa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Identifica las lesiones que se aprecian en la retinopatía diabética </w:t>
      </w:r>
      <w:proofErr w:type="spellStart"/>
      <w:r w:rsidRPr="004D113C">
        <w:rPr>
          <w:rFonts w:ascii="Times New Roman" w:eastAsia="Times New Roman" w:hAnsi="Times New Roman" w:cs="Times New Roman"/>
          <w:sz w:val="24"/>
          <w:szCs w:val="24"/>
          <w:lang w:eastAsia="es-ES"/>
        </w:rPr>
        <w:t>proliferativa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Explica la importancia del fondo de ojo en Hipertensión Arterial, la Diabetes </w:t>
      </w:r>
      <w:proofErr w:type="spellStart"/>
      <w:r w:rsidRPr="004D113C">
        <w:rPr>
          <w:rFonts w:ascii="Times New Roman" w:eastAsia="Times New Roman" w:hAnsi="Times New Roman" w:cs="Times New Roman"/>
          <w:sz w:val="24"/>
          <w:szCs w:val="24"/>
          <w:lang w:eastAsia="es-ES"/>
        </w:rPr>
        <w:t>mellitus</w:t>
      </w:r>
      <w:proofErr w:type="spellEnd"/>
      <w:r w:rsidRPr="004D113C">
        <w:rPr>
          <w:rFonts w:ascii="Times New Roman" w:eastAsia="Times New Roman" w:hAnsi="Times New Roman" w:cs="Times New Roman"/>
          <w:sz w:val="24"/>
          <w:szCs w:val="24"/>
          <w:lang w:eastAsia="es-ES"/>
        </w:rPr>
        <w:t xml:space="preserve"> y en la Toxemia del embarazo.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Identificar las alteraciones del fondo de ojo en la Hipertensión Arterial, la Diabetes </w:t>
      </w:r>
      <w:proofErr w:type="spellStart"/>
      <w:r w:rsidRPr="004D113C">
        <w:rPr>
          <w:rFonts w:ascii="Times New Roman" w:eastAsia="Times New Roman" w:hAnsi="Times New Roman" w:cs="Times New Roman"/>
          <w:sz w:val="24"/>
          <w:szCs w:val="24"/>
          <w:lang w:eastAsia="es-ES"/>
        </w:rPr>
        <w:t>Mellitus</w:t>
      </w:r>
      <w:proofErr w:type="spellEnd"/>
      <w:r w:rsidRPr="004D113C">
        <w:rPr>
          <w:rFonts w:ascii="Times New Roman" w:eastAsia="Times New Roman" w:hAnsi="Times New Roman" w:cs="Times New Roman"/>
          <w:sz w:val="24"/>
          <w:szCs w:val="24"/>
          <w:lang w:eastAsia="es-ES"/>
        </w:rPr>
        <w:t xml:space="preserve"> y en la Toxemia del Embarazo, relacionándolas con el diagnóstico, evolución y pronóstico de dichas enfermedades.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Valore la importancia de los antecedentes patológicos familiares en el Glaucoma Primario de ángulo abierto.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Cómo se sospecha que el paciente puede padecer el Glaucoma Crónico Simple.</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Identificar los síntomas y signos de sospecha del Glaucoma Crónico simple.</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Fundamente la importancia del diagnóstico precoz del Glaucoma Primario de ángulo abierto.</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Exponga el valor normal de la tensión ocular.</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Explique las características de la papila glaucomatosa.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Establece la importancia del campo visual en el Glaucoma Crónico simple.</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Enuncie el concepto de Neuropatía Óptica.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lastRenderedPageBreak/>
        <w:t>  Clasificar la Neuropatía Óptica.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Determine el cuadro clínico de la </w:t>
      </w:r>
      <w:proofErr w:type="spellStart"/>
      <w:r w:rsidRPr="004D113C">
        <w:rPr>
          <w:rFonts w:ascii="Times New Roman" w:eastAsia="Times New Roman" w:hAnsi="Times New Roman" w:cs="Times New Roman"/>
          <w:sz w:val="24"/>
          <w:szCs w:val="24"/>
          <w:lang w:eastAsia="es-ES"/>
        </w:rPr>
        <w:t>Papilitis</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Exponga el </w:t>
      </w:r>
      <w:proofErr w:type="spellStart"/>
      <w:r w:rsidRPr="004D113C">
        <w:rPr>
          <w:rFonts w:ascii="Times New Roman" w:eastAsia="Times New Roman" w:hAnsi="Times New Roman" w:cs="Times New Roman"/>
          <w:sz w:val="24"/>
          <w:szCs w:val="24"/>
          <w:lang w:eastAsia="es-ES"/>
        </w:rPr>
        <w:t>cuado</w:t>
      </w:r>
      <w:proofErr w:type="spellEnd"/>
      <w:r w:rsidRPr="004D113C">
        <w:rPr>
          <w:rFonts w:ascii="Times New Roman" w:eastAsia="Times New Roman" w:hAnsi="Times New Roman" w:cs="Times New Roman"/>
          <w:sz w:val="24"/>
          <w:szCs w:val="24"/>
          <w:lang w:eastAsia="es-ES"/>
        </w:rPr>
        <w:t xml:space="preserve"> clínico de la Neuropatía Óptica </w:t>
      </w:r>
      <w:proofErr w:type="spellStart"/>
      <w:r w:rsidRPr="004D113C">
        <w:rPr>
          <w:rFonts w:ascii="Times New Roman" w:eastAsia="Times New Roman" w:hAnsi="Times New Roman" w:cs="Times New Roman"/>
          <w:sz w:val="24"/>
          <w:szCs w:val="24"/>
          <w:lang w:eastAsia="es-ES"/>
        </w:rPr>
        <w:t>Retrobulbar</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Oriente la conducta frente a pacientes con Neuropatía Óptica </w:t>
      </w:r>
      <w:proofErr w:type="spellStart"/>
      <w:r w:rsidRPr="004D113C">
        <w:rPr>
          <w:rFonts w:ascii="Times New Roman" w:eastAsia="Times New Roman" w:hAnsi="Times New Roman" w:cs="Times New Roman"/>
          <w:sz w:val="24"/>
          <w:szCs w:val="24"/>
          <w:lang w:eastAsia="es-ES"/>
        </w:rPr>
        <w:t>Yuxtabulbar</w:t>
      </w:r>
      <w:proofErr w:type="spellEnd"/>
      <w:r w:rsidRPr="004D113C">
        <w:rPr>
          <w:rFonts w:ascii="Times New Roman" w:eastAsia="Times New Roman" w:hAnsi="Times New Roman" w:cs="Times New Roman"/>
          <w:sz w:val="24"/>
          <w:szCs w:val="24"/>
          <w:lang w:eastAsia="es-ES"/>
        </w:rPr>
        <w:t xml:space="preserve"> y </w:t>
      </w:r>
      <w:proofErr w:type="spellStart"/>
      <w:r w:rsidRPr="004D113C">
        <w:rPr>
          <w:rFonts w:ascii="Times New Roman" w:eastAsia="Times New Roman" w:hAnsi="Times New Roman" w:cs="Times New Roman"/>
          <w:sz w:val="24"/>
          <w:szCs w:val="24"/>
          <w:lang w:eastAsia="es-ES"/>
        </w:rPr>
        <w:t>Retrobulbar</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Enuncie el concepto de Atrofia Óptica </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Clasifique la Atrofia óptica.</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Mencione el cuadro clínico del Melanoma de Coroides.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Mencione el cuadro clínico del </w:t>
      </w:r>
      <w:proofErr w:type="spellStart"/>
      <w:r w:rsidRPr="004D113C">
        <w:rPr>
          <w:rFonts w:ascii="Times New Roman" w:eastAsia="Times New Roman" w:hAnsi="Times New Roman" w:cs="Times New Roman"/>
          <w:sz w:val="24"/>
          <w:szCs w:val="24"/>
          <w:lang w:eastAsia="es-ES"/>
        </w:rPr>
        <w:t>Retinoblastoma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Diagnosticar a partir del cuadro clínico el Melanoma de Coroides y el </w:t>
      </w:r>
      <w:proofErr w:type="spellStart"/>
      <w:r w:rsidRPr="004D113C">
        <w:rPr>
          <w:rFonts w:ascii="Times New Roman" w:eastAsia="Times New Roman" w:hAnsi="Times New Roman" w:cs="Times New Roman"/>
          <w:sz w:val="24"/>
          <w:szCs w:val="24"/>
          <w:lang w:eastAsia="es-ES"/>
        </w:rPr>
        <w:t>Retinoblastoma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xml:space="preserve">  Exponga la conducta del MGB frente a la sospecha de un niño con </w:t>
      </w:r>
      <w:proofErr w:type="spellStart"/>
      <w:r w:rsidRPr="004D113C">
        <w:rPr>
          <w:rFonts w:ascii="Times New Roman" w:eastAsia="Times New Roman" w:hAnsi="Times New Roman" w:cs="Times New Roman"/>
          <w:sz w:val="24"/>
          <w:szCs w:val="24"/>
          <w:lang w:eastAsia="es-ES"/>
        </w:rPr>
        <w:t>Retinoblastoma</w:t>
      </w:r>
      <w:proofErr w:type="spellEnd"/>
      <w:r w:rsidRPr="004D113C">
        <w:rPr>
          <w:rFonts w:ascii="Times New Roman" w:eastAsia="Times New Roman" w:hAnsi="Times New Roman" w:cs="Times New Roman"/>
          <w:sz w:val="24"/>
          <w:szCs w:val="24"/>
          <w:lang w:eastAsia="es-ES"/>
        </w:rPr>
        <w:t>.</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Valore la importancia del diagnóstico precoz de los tumores intraoculares estudiados.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Orientar conducta ante las patologías estudiadas.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Propón acciones de promoción de salud y prevención de estas enfermedades.</w:t>
      </w:r>
    </w:p>
    <w:p w:rsidR="004D113C" w:rsidRPr="004D113C" w:rsidRDefault="004D113C" w:rsidP="004D113C">
      <w:pPr>
        <w:spacing w:before="100" w:beforeAutospacing="1" w:after="100" w:afterAutospacing="1" w:line="240" w:lineRule="auto"/>
        <w:rPr>
          <w:rFonts w:ascii="Times New Roman" w:eastAsia="Times New Roman" w:hAnsi="Times New Roman" w:cs="Times New Roman"/>
          <w:sz w:val="24"/>
          <w:szCs w:val="24"/>
          <w:lang w:eastAsia="es-ES"/>
        </w:rPr>
      </w:pPr>
      <w:r w:rsidRPr="004D113C">
        <w:rPr>
          <w:rFonts w:ascii="Times New Roman" w:eastAsia="Times New Roman" w:hAnsi="Times New Roman" w:cs="Times New Roman"/>
          <w:sz w:val="24"/>
          <w:szCs w:val="24"/>
          <w:lang w:eastAsia="es-ES"/>
        </w:rPr>
        <w:t>  Es necesario que al final de cada actividad realices un resumen de lo estudiado, de manera que al finalizar el tema cuentes con los aspectos más importantes para el estudio del mismo.</w:t>
      </w:r>
    </w:p>
    <w:p w:rsidR="004D113C" w:rsidRPr="004D113C" w:rsidRDefault="004D113C" w:rsidP="004D113C">
      <w:pPr>
        <w:spacing w:before="100" w:beforeAutospacing="1" w:after="100" w:afterAutospacing="1" w:line="240" w:lineRule="auto"/>
        <w:jc w:val="center"/>
        <w:rPr>
          <w:rFonts w:ascii="Times New Roman" w:eastAsia="Times New Roman" w:hAnsi="Times New Roman" w:cs="Times New Roman"/>
          <w:sz w:val="24"/>
          <w:szCs w:val="24"/>
          <w:lang w:eastAsia="es-ES"/>
        </w:rPr>
      </w:pPr>
      <w:proofErr w:type="gramStart"/>
      <w:r w:rsidRPr="004D113C">
        <w:rPr>
          <w:rFonts w:ascii="Times New Roman" w:eastAsia="Times New Roman" w:hAnsi="Times New Roman" w:cs="Times New Roman"/>
          <w:b/>
          <w:bCs/>
          <w:sz w:val="24"/>
          <w:szCs w:val="24"/>
          <w:lang w:eastAsia="es-ES"/>
        </w:rPr>
        <w:t>¡</w:t>
      </w:r>
      <w:proofErr w:type="gramEnd"/>
      <w:r w:rsidRPr="004D113C">
        <w:rPr>
          <w:rFonts w:ascii="Times New Roman" w:eastAsia="Times New Roman" w:hAnsi="Times New Roman" w:cs="Times New Roman"/>
          <w:b/>
          <w:bCs/>
          <w:sz w:val="24"/>
          <w:szCs w:val="24"/>
          <w:lang w:eastAsia="es-ES"/>
        </w:rPr>
        <w:t xml:space="preserve">É X I T O S ¡ </w:t>
      </w:r>
    </w:p>
    <w:p w:rsidR="005275A5" w:rsidRDefault="005275A5"/>
    <w:sectPr w:rsidR="005275A5" w:rsidSect="005275A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proofState w:spelling="clean" w:grammar="clean"/>
  <w:defaultTabStop w:val="708"/>
  <w:hyphenationZone w:val="425"/>
  <w:characterSpacingControl w:val="doNotCompress"/>
  <w:compat/>
  <w:rsids>
    <w:rsidRoot w:val="004D113C"/>
    <w:rsid w:val="004D113C"/>
    <w:rsid w:val="005275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113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D113C"/>
    <w:rPr>
      <w:b/>
      <w:bCs/>
    </w:rPr>
  </w:style>
</w:styles>
</file>

<file path=word/webSettings.xml><?xml version="1.0" encoding="utf-8"?>
<w:webSettings xmlns:r="http://schemas.openxmlformats.org/officeDocument/2006/relationships" xmlns:w="http://schemas.openxmlformats.org/wordprocessingml/2006/main">
  <w:divs>
    <w:div w:id="497772252">
      <w:bodyDiv w:val="1"/>
      <w:marLeft w:val="0"/>
      <w:marRight w:val="0"/>
      <w:marTop w:val="0"/>
      <w:marBottom w:val="0"/>
      <w:divBdr>
        <w:top w:val="none" w:sz="0" w:space="0" w:color="auto"/>
        <w:left w:val="none" w:sz="0" w:space="0" w:color="auto"/>
        <w:bottom w:val="none" w:sz="0" w:space="0" w:color="auto"/>
        <w:right w:val="none" w:sz="0" w:space="0" w:color="auto"/>
      </w:divBdr>
      <w:divsChild>
        <w:div w:id="1964968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1140</Words>
  <Characters>6274</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PC-Alejandro</dc:creator>
  <cp:lastModifiedBy>PC-Alejandro</cp:lastModifiedBy>
  <cp:revision>1</cp:revision>
  <dcterms:created xsi:type="dcterms:W3CDTF">2020-04-02T15:16:00Z</dcterms:created>
  <dcterms:modified xsi:type="dcterms:W3CDTF">2020-04-02T15:17:00Z</dcterms:modified>
</cp:coreProperties>
</file>