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793" w:rsidRPr="001B27C2" w:rsidRDefault="001B6793" w:rsidP="0068008C">
      <w:pPr>
        <w:suppressAutoHyphens/>
        <w:autoSpaceDN w:val="0"/>
        <w:spacing w:after="0" w:line="360" w:lineRule="auto"/>
        <w:jc w:val="center"/>
        <w:textAlignment w:val="baseline"/>
        <w:rPr>
          <w:rFonts w:ascii="Arial" w:hAnsi="Arial" w:cs="Arial"/>
          <w:sz w:val="24"/>
          <w:szCs w:val="24"/>
          <w:lang w:eastAsia="es-ES"/>
        </w:rPr>
      </w:pPr>
    </w:p>
    <w:p w:rsidR="001B6793" w:rsidRPr="001B27C2" w:rsidRDefault="001B6793" w:rsidP="001B6793">
      <w:pPr>
        <w:spacing w:after="0" w:line="240" w:lineRule="auto"/>
        <w:jc w:val="center"/>
        <w:rPr>
          <w:rFonts w:ascii="Arial" w:hAnsi="Arial" w:cs="Arial"/>
          <w:b/>
          <w:sz w:val="24"/>
          <w:szCs w:val="24"/>
        </w:rPr>
      </w:pPr>
    </w:p>
    <w:p w:rsidR="001B6793" w:rsidRPr="001B27C2" w:rsidRDefault="001B6793" w:rsidP="001B6793">
      <w:pPr>
        <w:spacing w:after="0" w:line="240" w:lineRule="auto"/>
        <w:jc w:val="center"/>
        <w:rPr>
          <w:rFonts w:ascii="Arial" w:hAnsi="Arial" w:cs="Arial"/>
          <w:b/>
          <w:sz w:val="24"/>
          <w:szCs w:val="24"/>
        </w:rPr>
      </w:pPr>
      <w:r w:rsidRPr="001B27C2">
        <w:rPr>
          <w:rFonts w:ascii="Arial" w:hAnsi="Arial" w:cs="Arial"/>
          <w:b/>
          <w:sz w:val="24"/>
          <w:szCs w:val="24"/>
        </w:rPr>
        <w:t>UNIVERSIDAD DE CIENCIAS MÉDICAS DE LA HABANA</w:t>
      </w:r>
    </w:p>
    <w:p w:rsidR="001B6793" w:rsidRPr="001B27C2" w:rsidRDefault="001B6793" w:rsidP="001B6793">
      <w:pPr>
        <w:spacing w:after="0" w:line="240" w:lineRule="auto"/>
        <w:jc w:val="center"/>
        <w:rPr>
          <w:rFonts w:ascii="Arial" w:hAnsi="Arial" w:cs="Arial"/>
          <w:b/>
          <w:sz w:val="24"/>
          <w:szCs w:val="24"/>
        </w:rPr>
      </w:pPr>
      <w:r w:rsidRPr="001B27C2">
        <w:rPr>
          <w:rFonts w:ascii="Arial" w:hAnsi="Arial" w:cs="Arial"/>
          <w:b/>
          <w:sz w:val="24"/>
          <w:szCs w:val="24"/>
        </w:rPr>
        <w:t>VICERRECTORÍA ACADÉMICA</w:t>
      </w:r>
    </w:p>
    <w:p w:rsidR="001B6793" w:rsidRPr="001B27C2" w:rsidRDefault="001B6793" w:rsidP="001B6793">
      <w:pPr>
        <w:spacing w:after="0" w:line="240" w:lineRule="auto"/>
        <w:jc w:val="center"/>
        <w:rPr>
          <w:rFonts w:ascii="Arial" w:hAnsi="Arial" w:cs="Arial"/>
          <w:b/>
          <w:sz w:val="24"/>
          <w:szCs w:val="24"/>
        </w:rPr>
      </w:pPr>
      <w:r w:rsidRPr="001B27C2">
        <w:rPr>
          <w:rFonts w:ascii="Arial" w:hAnsi="Arial" w:cs="Arial"/>
          <w:b/>
          <w:sz w:val="24"/>
          <w:szCs w:val="24"/>
        </w:rPr>
        <w:t>DIRECCIÓN DE FORMACIÓN DE PROFESIONALES</w:t>
      </w:r>
    </w:p>
    <w:p w:rsidR="001B6793" w:rsidRPr="001B27C2" w:rsidRDefault="001B6793" w:rsidP="001B6793">
      <w:pPr>
        <w:spacing w:after="0" w:line="240" w:lineRule="auto"/>
        <w:jc w:val="center"/>
        <w:rPr>
          <w:rFonts w:ascii="Arial" w:hAnsi="Arial" w:cs="Arial"/>
          <w:b/>
          <w:sz w:val="24"/>
          <w:szCs w:val="24"/>
        </w:rPr>
      </w:pPr>
    </w:p>
    <w:p w:rsidR="001B6793" w:rsidRPr="001B27C2" w:rsidRDefault="001B6793" w:rsidP="001B6793">
      <w:pPr>
        <w:spacing w:after="0" w:line="240" w:lineRule="auto"/>
        <w:jc w:val="center"/>
        <w:rPr>
          <w:rFonts w:ascii="Arial" w:hAnsi="Arial" w:cs="Arial"/>
          <w:b/>
          <w:sz w:val="24"/>
          <w:szCs w:val="24"/>
        </w:rPr>
      </w:pPr>
      <w:r w:rsidRPr="001B27C2">
        <w:rPr>
          <w:rFonts w:ascii="Arial" w:hAnsi="Arial" w:cs="Arial"/>
          <w:b/>
          <w:sz w:val="24"/>
          <w:szCs w:val="24"/>
        </w:rPr>
        <w:t>GUIA DE ESTUDIO INDEPENDIENTE</w:t>
      </w:r>
    </w:p>
    <w:p w:rsidR="001B6793" w:rsidRPr="001B27C2" w:rsidRDefault="001B6793" w:rsidP="001B6793">
      <w:pPr>
        <w:spacing w:after="0" w:line="240" w:lineRule="auto"/>
        <w:rPr>
          <w:rFonts w:ascii="Arial" w:hAnsi="Arial" w:cs="Arial"/>
          <w:b/>
          <w:sz w:val="24"/>
          <w:szCs w:val="24"/>
        </w:rPr>
      </w:pPr>
    </w:p>
    <w:p w:rsidR="001B6793" w:rsidRPr="001B27C2" w:rsidRDefault="001B6793" w:rsidP="001B6793">
      <w:pPr>
        <w:suppressAutoHyphens/>
        <w:autoSpaceDN w:val="0"/>
        <w:spacing w:after="0" w:line="360" w:lineRule="auto"/>
        <w:textAlignment w:val="baseline"/>
        <w:rPr>
          <w:rFonts w:ascii="Arial" w:hAnsi="Arial" w:cs="Arial"/>
          <w:b/>
          <w:sz w:val="24"/>
          <w:szCs w:val="24"/>
          <w:lang w:eastAsia="es-ES"/>
        </w:rPr>
      </w:pPr>
      <w:r w:rsidRPr="001B27C2">
        <w:rPr>
          <w:rFonts w:ascii="Arial" w:hAnsi="Arial" w:cs="Arial"/>
          <w:b/>
          <w:sz w:val="24"/>
          <w:szCs w:val="24"/>
          <w:lang w:eastAsia="es-ES"/>
        </w:rPr>
        <w:t xml:space="preserve">TSCC NUTRICION Y DIETETICA </w:t>
      </w:r>
    </w:p>
    <w:p w:rsidR="001B6793" w:rsidRPr="001B27C2" w:rsidRDefault="001B6793" w:rsidP="001B6793">
      <w:pPr>
        <w:suppressAutoHyphens/>
        <w:autoSpaceDN w:val="0"/>
        <w:spacing w:after="0" w:line="360" w:lineRule="auto"/>
        <w:textAlignment w:val="baseline"/>
        <w:rPr>
          <w:rFonts w:ascii="Arial" w:hAnsi="Arial" w:cs="Arial"/>
          <w:b/>
          <w:sz w:val="24"/>
          <w:szCs w:val="24"/>
          <w:lang w:eastAsia="es-ES"/>
        </w:rPr>
      </w:pPr>
      <w:r w:rsidRPr="001B27C2">
        <w:rPr>
          <w:rFonts w:ascii="Arial" w:hAnsi="Arial" w:cs="Arial"/>
          <w:b/>
          <w:sz w:val="24"/>
          <w:szCs w:val="24"/>
          <w:lang w:eastAsia="es-ES"/>
        </w:rPr>
        <w:t>2DO AÑO</w:t>
      </w:r>
    </w:p>
    <w:p w:rsidR="001B6793" w:rsidRPr="001B27C2" w:rsidRDefault="001B6793" w:rsidP="001B6793">
      <w:pPr>
        <w:spacing w:before="120" w:after="120" w:line="240" w:lineRule="auto"/>
        <w:rPr>
          <w:rFonts w:ascii="Arial" w:hAnsi="Arial" w:cs="Arial"/>
          <w:b/>
          <w:sz w:val="24"/>
          <w:szCs w:val="24"/>
        </w:rPr>
      </w:pPr>
      <w:r w:rsidRPr="001B27C2">
        <w:rPr>
          <w:rFonts w:ascii="Arial" w:hAnsi="Arial" w:cs="Arial"/>
          <w:b/>
          <w:sz w:val="24"/>
          <w:szCs w:val="24"/>
        </w:rPr>
        <w:t>ASIGNATURA: Tecnología de los alimentos</w:t>
      </w:r>
    </w:p>
    <w:p w:rsidR="001B6793" w:rsidRPr="001B27C2" w:rsidRDefault="001B6793" w:rsidP="001B6793">
      <w:pPr>
        <w:spacing w:after="0" w:line="240" w:lineRule="auto"/>
        <w:rPr>
          <w:rFonts w:ascii="Arial" w:hAnsi="Arial" w:cs="Arial"/>
          <w:b/>
          <w:sz w:val="24"/>
          <w:szCs w:val="24"/>
        </w:rPr>
      </w:pPr>
    </w:p>
    <w:p w:rsidR="001B6793" w:rsidRPr="001B27C2" w:rsidRDefault="001B6793" w:rsidP="001B6793">
      <w:pPr>
        <w:pStyle w:val="texto"/>
        <w:spacing w:before="0" w:beforeAutospacing="0" w:after="0" w:afterAutospacing="0"/>
        <w:jc w:val="both"/>
        <w:rPr>
          <w:rFonts w:ascii="Arial" w:hAnsi="Arial" w:cs="Arial"/>
          <w:b/>
          <w:sz w:val="24"/>
          <w:szCs w:val="24"/>
        </w:rPr>
      </w:pPr>
      <w:r w:rsidRPr="001B27C2">
        <w:rPr>
          <w:rFonts w:ascii="Arial" w:hAnsi="Arial" w:cs="Arial"/>
          <w:b/>
          <w:sz w:val="24"/>
          <w:szCs w:val="24"/>
        </w:rPr>
        <w:t xml:space="preserve">Estimados estudiantes: </w:t>
      </w:r>
    </w:p>
    <w:p w:rsidR="001B6793" w:rsidRPr="001B27C2" w:rsidRDefault="001B6793" w:rsidP="001B6793">
      <w:pPr>
        <w:pStyle w:val="texto"/>
        <w:spacing w:before="0" w:beforeAutospacing="0" w:after="0" w:afterAutospacing="0" w:line="276" w:lineRule="auto"/>
        <w:jc w:val="both"/>
        <w:rPr>
          <w:rFonts w:ascii="Arial" w:hAnsi="Arial" w:cs="Arial"/>
          <w:sz w:val="24"/>
          <w:szCs w:val="24"/>
        </w:rPr>
      </w:pPr>
      <w:r w:rsidRPr="001B27C2">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7635A4" w:rsidRPr="001B27C2">
        <w:rPr>
          <w:rFonts w:ascii="Arial" w:hAnsi="Arial" w:cs="Arial"/>
          <w:b/>
          <w:sz w:val="24"/>
          <w:szCs w:val="24"/>
        </w:rPr>
        <w:t>Tecnología de los alimentos</w:t>
      </w:r>
      <w:r w:rsidRPr="001B27C2">
        <w:rPr>
          <w:rFonts w:ascii="Arial" w:hAnsi="Arial" w:cs="Arial"/>
          <w:sz w:val="24"/>
          <w:szCs w:val="24"/>
        </w:rPr>
        <w:t>, imprescindibles para el mejor desempeño de tu labor como profesional de la salud.</w:t>
      </w:r>
    </w:p>
    <w:p w:rsidR="001B6793" w:rsidRPr="001B27C2" w:rsidRDefault="001B6793" w:rsidP="001B6793">
      <w:pPr>
        <w:overflowPunct w:val="0"/>
        <w:autoSpaceDE w:val="0"/>
        <w:autoSpaceDN w:val="0"/>
        <w:adjustRightInd w:val="0"/>
        <w:spacing w:after="0"/>
        <w:jc w:val="both"/>
        <w:textAlignment w:val="baseline"/>
        <w:rPr>
          <w:rFonts w:ascii="Arial" w:hAnsi="Arial" w:cs="Arial"/>
          <w:sz w:val="24"/>
          <w:szCs w:val="24"/>
          <w:lang w:val="es-MX"/>
        </w:rPr>
      </w:pPr>
      <w:r w:rsidRPr="001B27C2">
        <w:rPr>
          <w:rFonts w:ascii="Arial" w:hAnsi="Arial" w:cs="Arial"/>
          <w:sz w:val="24"/>
          <w:szCs w:val="24"/>
          <w:lang w:val="es-MX"/>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B6793" w:rsidRPr="001B27C2" w:rsidRDefault="001B6793" w:rsidP="001B6793">
      <w:pPr>
        <w:numPr>
          <w:ilvl w:val="0"/>
          <w:numId w:val="7"/>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1B27C2">
        <w:rPr>
          <w:rFonts w:ascii="Arial" w:hAnsi="Arial" w:cs="Arial"/>
          <w:sz w:val="24"/>
          <w:szCs w:val="24"/>
          <w:lang w:val="es-MX"/>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B6793" w:rsidRPr="001B27C2" w:rsidRDefault="001B6793" w:rsidP="001B6793">
      <w:pPr>
        <w:numPr>
          <w:ilvl w:val="0"/>
          <w:numId w:val="7"/>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1B27C2">
        <w:rPr>
          <w:rFonts w:ascii="Arial" w:hAnsi="Arial" w:cs="Arial"/>
          <w:sz w:val="24"/>
          <w:szCs w:val="24"/>
          <w:lang w:val="es-MX"/>
        </w:rPr>
        <w:t xml:space="preserve">Busque los textos que debe estudiar y localice en ellos la información que debe aprender. </w:t>
      </w:r>
    </w:p>
    <w:p w:rsidR="001B6793" w:rsidRPr="001B27C2" w:rsidRDefault="001B6793" w:rsidP="001B6793">
      <w:pPr>
        <w:numPr>
          <w:ilvl w:val="0"/>
          <w:numId w:val="7"/>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1B27C2">
        <w:rPr>
          <w:rFonts w:ascii="Arial" w:hAnsi="Arial" w:cs="Arial"/>
          <w:sz w:val="24"/>
          <w:szCs w:val="24"/>
          <w:lang w:val="es-MX"/>
        </w:rPr>
        <w:t>Haga una lectura rápida de todo el material que se le indica en la guía, para tener una visión general de la temática que se trata.</w:t>
      </w:r>
    </w:p>
    <w:p w:rsidR="001B6793" w:rsidRPr="001B27C2" w:rsidRDefault="001B6793" w:rsidP="001B6793">
      <w:pPr>
        <w:numPr>
          <w:ilvl w:val="0"/>
          <w:numId w:val="7"/>
        </w:numPr>
        <w:tabs>
          <w:tab w:val="clear" w:pos="964"/>
          <w:tab w:val="num" w:pos="284"/>
          <w:tab w:val="left" w:pos="426"/>
        </w:tabs>
        <w:spacing w:after="0"/>
        <w:ind w:left="284" w:right="180" w:hanging="284"/>
        <w:jc w:val="both"/>
        <w:rPr>
          <w:rFonts w:ascii="Arial" w:hAnsi="Arial" w:cs="Arial"/>
          <w:sz w:val="24"/>
          <w:szCs w:val="24"/>
        </w:rPr>
      </w:pPr>
      <w:r w:rsidRPr="001B27C2">
        <w:rPr>
          <w:rFonts w:ascii="Arial" w:hAnsi="Arial" w:cs="Arial"/>
          <w:sz w:val="24"/>
          <w:szCs w:val="24"/>
        </w:rPr>
        <w:t xml:space="preserve">Haga una nueva lectura, esta vez más lenta, por tópicos, epígrafes o acápites. </w:t>
      </w:r>
    </w:p>
    <w:p w:rsidR="001B6793" w:rsidRPr="001B27C2" w:rsidRDefault="001B6793" w:rsidP="001B6793">
      <w:pPr>
        <w:numPr>
          <w:ilvl w:val="0"/>
          <w:numId w:val="7"/>
        </w:numPr>
        <w:tabs>
          <w:tab w:val="clear" w:pos="964"/>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1B27C2">
        <w:rPr>
          <w:rFonts w:ascii="Arial" w:hAnsi="Arial" w:cs="Arial"/>
          <w:b/>
          <w:sz w:val="24"/>
          <w:szCs w:val="24"/>
          <w:lang w:val="es-MX"/>
        </w:rPr>
        <w:t>Vuelva a leer</w:t>
      </w:r>
      <w:r w:rsidRPr="001B27C2">
        <w:rPr>
          <w:rFonts w:ascii="Arial" w:hAnsi="Arial" w:cs="Arial"/>
          <w:sz w:val="24"/>
          <w:szCs w:val="24"/>
          <w:lang w:val="es-MX"/>
        </w:rPr>
        <w:t xml:space="preserve"> los </w:t>
      </w:r>
      <w:r w:rsidRPr="001B27C2">
        <w:rPr>
          <w:rFonts w:ascii="Arial" w:hAnsi="Arial" w:cs="Arial"/>
          <w:b/>
          <w:sz w:val="24"/>
          <w:szCs w:val="24"/>
          <w:lang w:val="es-MX"/>
        </w:rPr>
        <w:t xml:space="preserve">objetivos </w:t>
      </w:r>
      <w:r w:rsidRPr="001B27C2">
        <w:rPr>
          <w:rFonts w:ascii="Arial" w:hAnsi="Arial" w:cs="Arial"/>
          <w:sz w:val="24"/>
          <w:szCs w:val="24"/>
          <w:lang w:val="es-MX"/>
        </w:rPr>
        <w:t xml:space="preserve">y </w:t>
      </w:r>
      <w:r w:rsidRPr="001B27C2">
        <w:rPr>
          <w:rFonts w:ascii="Arial" w:hAnsi="Arial" w:cs="Arial"/>
          <w:b/>
          <w:sz w:val="24"/>
          <w:szCs w:val="24"/>
          <w:lang w:val="es-MX"/>
        </w:rPr>
        <w:t>analice</w:t>
      </w:r>
      <w:r w:rsidRPr="001B27C2">
        <w:rPr>
          <w:rFonts w:ascii="Arial" w:hAnsi="Arial" w:cs="Arial"/>
          <w:sz w:val="24"/>
          <w:szCs w:val="24"/>
          <w:lang w:val="es-MX"/>
        </w:rPr>
        <w:t xml:space="preserve"> si ha comprendido lo que se pretende que usted sea capaz saber hacer.</w:t>
      </w:r>
    </w:p>
    <w:p w:rsidR="001B6793" w:rsidRPr="001B27C2" w:rsidRDefault="001B6793" w:rsidP="001B6793">
      <w:pPr>
        <w:numPr>
          <w:ilvl w:val="0"/>
          <w:numId w:val="7"/>
        </w:numPr>
        <w:tabs>
          <w:tab w:val="clear" w:pos="964"/>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1B27C2">
        <w:rPr>
          <w:rFonts w:ascii="Arial" w:hAnsi="Arial" w:cs="Arial"/>
          <w:b/>
          <w:sz w:val="24"/>
          <w:szCs w:val="24"/>
          <w:lang w:val="es-MX"/>
        </w:rPr>
        <w:t>Realice</w:t>
      </w:r>
      <w:r w:rsidRPr="001B27C2">
        <w:rPr>
          <w:rFonts w:ascii="Arial" w:hAnsi="Arial" w:cs="Arial"/>
          <w:sz w:val="24"/>
          <w:szCs w:val="24"/>
          <w:lang w:val="es-MX"/>
        </w:rPr>
        <w:t xml:space="preserve"> las actividades de </w:t>
      </w:r>
      <w:r w:rsidRPr="001B27C2">
        <w:rPr>
          <w:rFonts w:ascii="Arial" w:hAnsi="Arial" w:cs="Arial"/>
          <w:b/>
          <w:sz w:val="24"/>
          <w:szCs w:val="24"/>
          <w:lang w:val="es-MX"/>
        </w:rPr>
        <w:t>autocontrol</w:t>
      </w:r>
      <w:r w:rsidRPr="001B27C2">
        <w:rPr>
          <w:rFonts w:ascii="Arial" w:hAnsi="Arial" w:cs="Arial"/>
          <w:sz w:val="24"/>
          <w:szCs w:val="24"/>
          <w:lang w:val="es-MX"/>
        </w:rPr>
        <w:t>.</w:t>
      </w:r>
    </w:p>
    <w:p w:rsidR="001B6793" w:rsidRPr="001B27C2" w:rsidRDefault="001B6793" w:rsidP="001B6793">
      <w:pPr>
        <w:numPr>
          <w:ilvl w:val="0"/>
          <w:numId w:val="7"/>
        </w:numPr>
        <w:tabs>
          <w:tab w:val="clear" w:pos="964"/>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1B27C2">
        <w:rPr>
          <w:rFonts w:ascii="Arial" w:hAnsi="Arial" w:cs="Arial"/>
          <w:b/>
          <w:sz w:val="24"/>
          <w:szCs w:val="24"/>
          <w:lang w:val="es-MX"/>
        </w:rPr>
        <w:t>Aclare sus dudas</w:t>
      </w:r>
      <w:r w:rsidRPr="001B27C2">
        <w:rPr>
          <w:rFonts w:ascii="Arial" w:hAnsi="Arial" w:cs="Arial"/>
          <w:sz w:val="24"/>
          <w:szCs w:val="24"/>
          <w:lang w:val="es-MX"/>
        </w:rPr>
        <w:t xml:space="preserve"> con el profesor en el próximo encuentro.</w:t>
      </w:r>
    </w:p>
    <w:p w:rsidR="001B6793" w:rsidRPr="001B27C2" w:rsidRDefault="001B6793" w:rsidP="001B6793">
      <w:pPr>
        <w:numPr>
          <w:ilvl w:val="0"/>
          <w:numId w:val="7"/>
        </w:numPr>
        <w:tabs>
          <w:tab w:val="clear" w:pos="964"/>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1B27C2">
        <w:rPr>
          <w:rFonts w:ascii="Arial" w:hAnsi="Arial" w:cs="Arial"/>
          <w:b/>
          <w:sz w:val="24"/>
          <w:szCs w:val="24"/>
          <w:lang w:val="es-MX"/>
        </w:rPr>
        <w:t xml:space="preserve">La bibliografía: </w:t>
      </w:r>
      <w:r w:rsidRPr="001B27C2">
        <w:rPr>
          <w:rFonts w:ascii="Arial" w:hAnsi="Arial" w:cs="Arial"/>
          <w:sz w:val="24"/>
          <w:szCs w:val="24"/>
          <w:lang w:val="es-MX"/>
        </w:rPr>
        <w:t>Básica y Cualquier otra bibliografía complementaria se orientará a través del nombre completo del texto, autores.</w:t>
      </w:r>
    </w:p>
    <w:p w:rsidR="001B6793" w:rsidRPr="001B27C2" w:rsidRDefault="001B6793" w:rsidP="001B6793">
      <w:pPr>
        <w:overflowPunct w:val="0"/>
        <w:autoSpaceDE w:val="0"/>
        <w:autoSpaceDN w:val="0"/>
        <w:adjustRightInd w:val="0"/>
        <w:spacing w:after="0"/>
        <w:jc w:val="both"/>
        <w:textAlignment w:val="baseline"/>
        <w:rPr>
          <w:rFonts w:ascii="Arial" w:hAnsi="Arial" w:cs="Arial"/>
          <w:b/>
          <w:sz w:val="24"/>
          <w:szCs w:val="24"/>
          <w:lang w:val="es-MX"/>
        </w:rPr>
      </w:pPr>
    </w:p>
    <w:p w:rsidR="001B6793" w:rsidRPr="001B27C2" w:rsidRDefault="001B6793" w:rsidP="001B6793">
      <w:pPr>
        <w:pStyle w:val="texto"/>
        <w:spacing w:before="0" w:beforeAutospacing="0" w:after="0" w:afterAutospacing="0"/>
        <w:jc w:val="both"/>
        <w:rPr>
          <w:rFonts w:ascii="Arial" w:hAnsi="Arial" w:cs="Arial"/>
          <w:b/>
          <w:sz w:val="24"/>
          <w:szCs w:val="24"/>
        </w:rPr>
      </w:pPr>
    </w:p>
    <w:p w:rsidR="001B6793" w:rsidRPr="001B27C2" w:rsidRDefault="001B6793" w:rsidP="001B6793">
      <w:pPr>
        <w:pStyle w:val="texto"/>
        <w:spacing w:before="0" w:beforeAutospacing="0" w:after="0" w:afterAutospacing="0"/>
        <w:jc w:val="both"/>
        <w:rPr>
          <w:rFonts w:ascii="Arial" w:hAnsi="Arial" w:cs="Arial"/>
          <w:b/>
          <w:sz w:val="24"/>
          <w:szCs w:val="24"/>
        </w:rPr>
      </w:pPr>
    </w:p>
    <w:p w:rsidR="001B6793" w:rsidRPr="001B27C2" w:rsidRDefault="001B6793" w:rsidP="001B6793">
      <w:pPr>
        <w:pStyle w:val="texto"/>
        <w:spacing w:before="0" w:beforeAutospacing="0" w:after="0" w:afterAutospacing="0"/>
        <w:jc w:val="both"/>
        <w:rPr>
          <w:rFonts w:ascii="Arial" w:hAnsi="Arial" w:cs="Arial"/>
          <w:b/>
          <w:sz w:val="24"/>
          <w:szCs w:val="24"/>
        </w:rPr>
      </w:pPr>
    </w:p>
    <w:p w:rsidR="001B6793" w:rsidRPr="001B27C2" w:rsidRDefault="001B6793" w:rsidP="001B6793">
      <w:pPr>
        <w:pStyle w:val="texto"/>
        <w:spacing w:before="0" w:beforeAutospacing="0" w:after="0" w:afterAutospacing="0"/>
        <w:jc w:val="both"/>
        <w:rPr>
          <w:rFonts w:ascii="Arial" w:hAnsi="Arial" w:cs="Arial"/>
          <w:b/>
          <w:sz w:val="24"/>
          <w:szCs w:val="24"/>
        </w:rPr>
      </w:pPr>
    </w:p>
    <w:p w:rsidR="001B27C2" w:rsidRPr="001B27C2" w:rsidRDefault="001B27C2" w:rsidP="001B27C2">
      <w:pPr>
        <w:tabs>
          <w:tab w:val="left" w:pos="540"/>
        </w:tabs>
        <w:spacing w:before="120" w:after="120"/>
        <w:jc w:val="both"/>
        <w:rPr>
          <w:rFonts w:ascii="Arial" w:hAnsi="Arial" w:cs="Arial"/>
          <w:sz w:val="24"/>
          <w:szCs w:val="24"/>
          <w:lang w:eastAsia="es-MX"/>
        </w:rPr>
      </w:pPr>
      <w:r w:rsidRPr="001B27C2">
        <w:rPr>
          <w:rFonts w:ascii="Arial" w:hAnsi="Arial" w:cs="Arial"/>
          <w:b/>
          <w:sz w:val="24"/>
          <w:szCs w:val="24"/>
          <w:lang w:val="es-MX" w:eastAsia="es-MX"/>
        </w:rPr>
        <w:lastRenderedPageBreak/>
        <w:t xml:space="preserve">UNIDAD 4. </w:t>
      </w:r>
      <w:r w:rsidRPr="001B27C2">
        <w:rPr>
          <w:rFonts w:ascii="Arial" w:hAnsi="Arial" w:cs="Arial"/>
          <w:sz w:val="24"/>
          <w:szCs w:val="24"/>
        </w:rPr>
        <w:t>Carnes, pescados, huevo, leguminosas y oleaginosas.</w:t>
      </w:r>
    </w:p>
    <w:p w:rsidR="003016B2" w:rsidRDefault="003016B2" w:rsidP="001B27C2">
      <w:pPr>
        <w:spacing w:before="120" w:after="120"/>
        <w:jc w:val="both"/>
        <w:rPr>
          <w:rFonts w:ascii="Arial" w:hAnsi="Arial" w:cs="Arial"/>
          <w:b/>
          <w:sz w:val="24"/>
          <w:szCs w:val="24"/>
        </w:rPr>
      </w:pPr>
    </w:p>
    <w:p w:rsidR="001B27C2" w:rsidRDefault="003016B2" w:rsidP="001B27C2">
      <w:pPr>
        <w:spacing w:before="120" w:after="120"/>
        <w:jc w:val="both"/>
        <w:rPr>
          <w:rFonts w:ascii="Arial" w:hAnsi="Arial" w:cs="Arial"/>
          <w:b/>
          <w:sz w:val="24"/>
          <w:szCs w:val="24"/>
        </w:rPr>
      </w:pPr>
      <w:r w:rsidRPr="003016B2">
        <w:rPr>
          <w:rFonts w:ascii="Arial" w:hAnsi="Arial" w:cs="Arial"/>
          <w:b/>
          <w:sz w:val="24"/>
          <w:szCs w:val="24"/>
        </w:rPr>
        <w:t>Objetivos</w:t>
      </w:r>
      <w:r w:rsidRPr="003016B2">
        <w:rPr>
          <w:rFonts w:ascii="Arial" w:hAnsi="Arial" w:cs="Arial"/>
          <w:b/>
          <w:sz w:val="24"/>
          <w:szCs w:val="24"/>
        </w:rPr>
        <w:softHyphen/>
        <w:t>:</w:t>
      </w:r>
    </w:p>
    <w:p w:rsidR="00D33F0D" w:rsidRPr="00D33F0D" w:rsidRDefault="00D33F0D" w:rsidP="00D33F0D">
      <w:pPr>
        <w:pStyle w:val="Prrafodelista"/>
        <w:numPr>
          <w:ilvl w:val="0"/>
          <w:numId w:val="8"/>
        </w:numPr>
        <w:spacing w:before="120" w:after="120"/>
        <w:jc w:val="both"/>
        <w:rPr>
          <w:rFonts w:ascii="Arial" w:hAnsi="Arial" w:cs="Arial"/>
          <w:b/>
          <w:sz w:val="24"/>
          <w:szCs w:val="24"/>
        </w:rPr>
      </w:pPr>
      <w:r w:rsidRPr="00D33F0D">
        <w:rPr>
          <w:rFonts w:ascii="Arial" w:hAnsi="Arial" w:cs="Arial"/>
          <w:sz w:val="24"/>
          <w:szCs w:val="24"/>
        </w:rPr>
        <w:t xml:space="preserve">Identificar los principales procesos tecnológicos utilizados </w:t>
      </w:r>
      <w:r>
        <w:rPr>
          <w:rFonts w:ascii="Arial" w:hAnsi="Arial" w:cs="Arial"/>
          <w:sz w:val="24"/>
          <w:szCs w:val="24"/>
        </w:rPr>
        <w:t xml:space="preserve">en el proceso de </w:t>
      </w:r>
      <w:r w:rsidRPr="001B27C2">
        <w:rPr>
          <w:rFonts w:ascii="Arial" w:hAnsi="Arial" w:cs="Arial"/>
          <w:sz w:val="24"/>
          <w:szCs w:val="24"/>
        </w:rPr>
        <w:t>las carnes, pescados, huevos y leguminosas</w:t>
      </w:r>
      <w:r>
        <w:rPr>
          <w:rFonts w:ascii="Arial" w:hAnsi="Arial" w:cs="Arial"/>
          <w:sz w:val="24"/>
          <w:szCs w:val="24"/>
        </w:rPr>
        <w:t>,</w:t>
      </w:r>
      <w:r w:rsidRPr="00D33F0D">
        <w:rPr>
          <w:rFonts w:ascii="Arial" w:hAnsi="Arial" w:cs="Arial"/>
          <w:sz w:val="24"/>
          <w:szCs w:val="24"/>
        </w:rPr>
        <w:t xml:space="preserve"> las transformaciones que ocurren durante los mismos, su conservación y evaluación sensorial. </w:t>
      </w:r>
    </w:p>
    <w:p w:rsidR="001E3B29" w:rsidRDefault="001E3B29" w:rsidP="003016B2">
      <w:pPr>
        <w:pStyle w:val="Prrafodelista"/>
        <w:spacing w:before="120" w:after="120" w:line="240" w:lineRule="auto"/>
        <w:ind w:left="0"/>
        <w:jc w:val="both"/>
        <w:rPr>
          <w:rFonts w:ascii="Arial" w:hAnsi="Arial" w:cs="Arial"/>
          <w:b/>
          <w:sz w:val="24"/>
          <w:szCs w:val="24"/>
        </w:rPr>
      </w:pPr>
    </w:p>
    <w:p w:rsidR="003016B2" w:rsidRPr="001B27C2" w:rsidRDefault="003016B2" w:rsidP="003016B2">
      <w:pPr>
        <w:pStyle w:val="Prrafodelista"/>
        <w:spacing w:before="120" w:after="120" w:line="240" w:lineRule="auto"/>
        <w:ind w:left="0"/>
        <w:jc w:val="both"/>
        <w:rPr>
          <w:rFonts w:ascii="Arial" w:hAnsi="Arial" w:cs="Arial"/>
          <w:b/>
          <w:sz w:val="24"/>
          <w:szCs w:val="24"/>
        </w:rPr>
      </w:pPr>
      <w:r w:rsidRPr="001B27C2">
        <w:rPr>
          <w:rFonts w:ascii="Arial" w:hAnsi="Arial" w:cs="Arial"/>
          <w:b/>
          <w:sz w:val="24"/>
          <w:szCs w:val="24"/>
        </w:rPr>
        <w:t>Sistema de conocimientos teóricos:</w:t>
      </w:r>
    </w:p>
    <w:p w:rsidR="003016B2" w:rsidRPr="001B27C2" w:rsidRDefault="003016B2" w:rsidP="003016B2">
      <w:pPr>
        <w:spacing w:before="120" w:after="120"/>
        <w:jc w:val="both"/>
        <w:rPr>
          <w:rFonts w:ascii="Arial" w:hAnsi="Arial" w:cs="Arial"/>
          <w:sz w:val="24"/>
          <w:szCs w:val="24"/>
        </w:rPr>
      </w:pPr>
      <w:r w:rsidRPr="001B27C2">
        <w:rPr>
          <w:rFonts w:ascii="Arial" w:hAnsi="Arial" w:cs="Arial"/>
          <w:sz w:val="24"/>
          <w:szCs w:val="24"/>
        </w:rPr>
        <w:t>5.1 Carnes, pescados y mariscos y derivados. Procesos tecnológicos aplicados a las carnes y sus derivados. Transformaciones que ocurren durante el procesamiento.  Conservación. Características organolépticas.</w:t>
      </w:r>
    </w:p>
    <w:p w:rsidR="003016B2" w:rsidRPr="001B27C2" w:rsidRDefault="003016B2" w:rsidP="003016B2">
      <w:pPr>
        <w:spacing w:before="120" w:after="120"/>
        <w:jc w:val="both"/>
        <w:rPr>
          <w:rFonts w:ascii="Arial" w:hAnsi="Arial" w:cs="Arial"/>
          <w:sz w:val="24"/>
          <w:szCs w:val="24"/>
        </w:rPr>
      </w:pPr>
      <w:r w:rsidRPr="001B27C2">
        <w:rPr>
          <w:rFonts w:ascii="Arial" w:hAnsi="Arial" w:cs="Arial"/>
          <w:sz w:val="24"/>
          <w:szCs w:val="24"/>
        </w:rPr>
        <w:t>5.2 Huevo, Leguminosas y Oleaginosas.  Características funcionales. Procesos tecnológicos aplicados. Transformaciones que ocurren durante el procesamiento.  Conservación. Características organolépticas.</w:t>
      </w:r>
    </w:p>
    <w:p w:rsidR="003016B2" w:rsidRPr="001B27C2" w:rsidRDefault="003016B2" w:rsidP="003016B2">
      <w:pPr>
        <w:spacing w:before="120" w:after="120" w:line="240" w:lineRule="auto"/>
        <w:jc w:val="both"/>
        <w:rPr>
          <w:rFonts w:ascii="Arial" w:hAnsi="Arial" w:cs="Arial"/>
          <w:bCs/>
          <w:sz w:val="24"/>
          <w:szCs w:val="24"/>
        </w:rPr>
      </w:pPr>
    </w:p>
    <w:p w:rsidR="001B27C2" w:rsidRPr="001B27C2" w:rsidRDefault="00D56AD6" w:rsidP="001B27C2">
      <w:pPr>
        <w:pStyle w:val="Prrafodelista1"/>
        <w:spacing w:before="120" w:after="120" w:line="240" w:lineRule="auto"/>
        <w:ind w:left="0"/>
        <w:jc w:val="both"/>
        <w:rPr>
          <w:rFonts w:ascii="Arial" w:hAnsi="Arial" w:cs="Arial"/>
          <w:b/>
          <w:sz w:val="24"/>
          <w:szCs w:val="24"/>
        </w:rPr>
      </w:pPr>
      <w:r>
        <w:rPr>
          <w:rFonts w:ascii="Arial" w:hAnsi="Arial" w:cs="Arial"/>
          <w:b/>
          <w:sz w:val="24"/>
          <w:szCs w:val="24"/>
        </w:rPr>
        <w:t>Orientaciones para el estudio</w:t>
      </w:r>
    </w:p>
    <w:p w:rsidR="001B27C2" w:rsidRDefault="00A505A0" w:rsidP="001B27C2">
      <w:pPr>
        <w:spacing w:before="120" w:after="120"/>
        <w:jc w:val="both"/>
        <w:rPr>
          <w:rFonts w:ascii="Arial" w:hAnsi="Arial" w:cs="Arial"/>
          <w:sz w:val="24"/>
          <w:szCs w:val="24"/>
        </w:rPr>
      </w:pPr>
      <w:r>
        <w:rPr>
          <w:rFonts w:ascii="Arial" w:hAnsi="Arial" w:cs="Arial"/>
          <w:sz w:val="24"/>
          <w:szCs w:val="24"/>
        </w:rPr>
        <w:t xml:space="preserve">Estudiar </w:t>
      </w:r>
      <w:r w:rsidR="001B27C2" w:rsidRPr="001B27C2">
        <w:rPr>
          <w:rFonts w:ascii="Arial" w:hAnsi="Arial" w:cs="Arial"/>
          <w:sz w:val="24"/>
          <w:szCs w:val="24"/>
        </w:rPr>
        <w:t xml:space="preserve">las características </w:t>
      </w:r>
      <w:r>
        <w:rPr>
          <w:rFonts w:ascii="Arial" w:hAnsi="Arial" w:cs="Arial"/>
          <w:sz w:val="24"/>
          <w:szCs w:val="24"/>
        </w:rPr>
        <w:t xml:space="preserve">de los principales alimentos </w:t>
      </w:r>
      <w:r w:rsidR="001B27C2" w:rsidRPr="001B27C2">
        <w:rPr>
          <w:rFonts w:ascii="Arial" w:hAnsi="Arial" w:cs="Arial"/>
          <w:sz w:val="24"/>
          <w:szCs w:val="24"/>
        </w:rPr>
        <w:t>consumidos en nuestro país, sus tecnologías, las transformaciones que sufren durante el procesamiento y la conservación y  los atributos sensoriales que caracterizan a los alimentos de este grupo.</w:t>
      </w:r>
    </w:p>
    <w:p w:rsidR="001E3B29" w:rsidRPr="001B27C2" w:rsidRDefault="001E3B29" w:rsidP="001B27C2">
      <w:pPr>
        <w:spacing w:before="120" w:after="120"/>
        <w:jc w:val="both"/>
        <w:rPr>
          <w:rFonts w:ascii="Arial" w:hAnsi="Arial" w:cs="Arial"/>
          <w:sz w:val="24"/>
          <w:szCs w:val="24"/>
        </w:rPr>
      </w:pPr>
    </w:p>
    <w:p w:rsidR="001E3B29" w:rsidRPr="001B27C2" w:rsidRDefault="001E3B29" w:rsidP="001E3B29">
      <w:pPr>
        <w:spacing w:before="120" w:after="120"/>
        <w:jc w:val="both"/>
        <w:rPr>
          <w:rFonts w:ascii="Arial" w:hAnsi="Arial" w:cs="Arial"/>
          <w:b/>
          <w:sz w:val="24"/>
          <w:szCs w:val="24"/>
        </w:rPr>
      </w:pPr>
      <w:r w:rsidRPr="001B27C2">
        <w:rPr>
          <w:rFonts w:ascii="Arial" w:hAnsi="Arial" w:cs="Arial"/>
          <w:b/>
          <w:sz w:val="24"/>
          <w:szCs w:val="24"/>
        </w:rPr>
        <w:t xml:space="preserve">Sistema de habilidades prácticas </w:t>
      </w:r>
    </w:p>
    <w:p w:rsidR="001E3B29" w:rsidRPr="001B27C2" w:rsidRDefault="001E3B29" w:rsidP="001E3B29">
      <w:pPr>
        <w:numPr>
          <w:ilvl w:val="0"/>
          <w:numId w:val="2"/>
        </w:numPr>
        <w:spacing w:before="120" w:after="120" w:line="240" w:lineRule="auto"/>
        <w:jc w:val="both"/>
        <w:rPr>
          <w:rFonts w:ascii="Arial" w:hAnsi="Arial" w:cs="Arial"/>
          <w:sz w:val="24"/>
          <w:szCs w:val="24"/>
        </w:rPr>
      </w:pPr>
      <w:r>
        <w:rPr>
          <w:rFonts w:ascii="Arial" w:hAnsi="Arial" w:cs="Arial"/>
          <w:sz w:val="24"/>
          <w:szCs w:val="24"/>
        </w:rPr>
        <w:t xml:space="preserve">Caracterización de </w:t>
      </w:r>
      <w:r w:rsidRPr="001B27C2">
        <w:rPr>
          <w:rFonts w:ascii="Arial" w:hAnsi="Arial" w:cs="Arial"/>
          <w:sz w:val="24"/>
          <w:szCs w:val="24"/>
        </w:rPr>
        <w:t>las principales tecnologías utilizadas en el procesamiento de las carnes, pescados, huevos y leguminosas.</w:t>
      </w:r>
    </w:p>
    <w:p w:rsidR="001E3B29" w:rsidRPr="001B27C2" w:rsidRDefault="001E3B29" w:rsidP="001E3B29">
      <w:pPr>
        <w:numPr>
          <w:ilvl w:val="0"/>
          <w:numId w:val="2"/>
        </w:numPr>
        <w:spacing w:before="120" w:after="120" w:line="240" w:lineRule="auto"/>
        <w:jc w:val="both"/>
        <w:rPr>
          <w:rFonts w:ascii="Arial" w:hAnsi="Arial" w:cs="Arial"/>
          <w:sz w:val="24"/>
          <w:szCs w:val="24"/>
        </w:rPr>
      </w:pPr>
      <w:r>
        <w:rPr>
          <w:rFonts w:ascii="Arial" w:hAnsi="Arial" w:cs="Arial"/>
          <w:sz w:val="24"/>
          <w:szCs w:val="24"/>
        </w:rPr>
        <w:t>Identificación de</w:t>
      </w:r>
      <w:r w:rsidRPr="001B27C2">
        <w:rPr>
          <w:rFonts w:ascii="Arial" w:hAnsi="Arial" w:cs="Arial"/>
          <w:sz w:val="24"/>
          <w:szCs w:val="24"/>
        </w:rPr>
        <w:t xml:space="preserve"> las transformaciones que ocurren durante los procesos tecnológicos.</w:t>
      </w:r>
    </w:p>
    <w:p w:rsidR="001E3B29" w:rsidRPr="001B27C2" w:rsidRDefault="001E3B29" w:rsidP="001E3B29">
      <w:pPr>
        <w:numPr>
          <w:ilvl w:val="0"/>
          <w:numId w:val="2"/>
        </w:numPr>
        <w:spacing w:before="120" w:after="120" w:line="240" w:lineRule="auto"/>
        <w:jc w:val="both"/>
        <w:rPr>
          <w:rFonts w:ascii="Arial" w:hAnsi="Arial" w:cs="Arial"/>
          <w:sz w:val="24"/>
          <w:szCs w:val="24"/>
        </w:rPr>
      </w:pPr>
      <w:r>
        <w:rPr>
          <w:rFonts w:ascii="Arial" w:hAnsi="Arial" w:cs="Arial"/>
          <w:sz w:val="24"/>
          <w:szCs w:val="24"/>
        </w:rPr>
        <w:t>Identificación</w:t>
      </w:r>
      <w:r w:rsidRPr="001B27C2">
        <w:rPr>
          <w:rFonts w:ascii="Arial" w:hAnsi="Arial" w:cs="Arial"/>
          <w:sz w:val="24"/>
          <w:szCs w:val="24"/>
        </w:rPr>
        <w:t xml:space="preserve"> los métodos de conservación aplicables.</w:t>
      </w:r>
    </w:p>
    <w:p w:rsidR="001E3B29" w:rsidRPr="003016B2" w:rsidRDefault="001E3B29" w:rsidP="001E3B29">
      <w:pPr>
        <w:numPr>
          <w:ilvl w:val="0"/>
          <w:numId w:val="2"/>
        </w:numPr>
        <w:spacing w:before="120" w:after="120" w:line="240" w:lineRule="auto"/>
        <w:jc w:val="both"/>
        <w:rPr>
          <w:rFonts w:ascii="Arial" w:hAnsi="Arial" w:cs="Arial"/>
          <w:bCs/>
          <w:sz w:val="24"/>
          <w:szCs w:val="24"/>
        </w:rPr>
      </w:pPr>
      <w:r>
        <w:rPr>
          <w:rFonts w:ascii="Arial" w:hAnsi="Arial" w:cs="Arial"/>
          <w:sz w:val="24"/>
          <w:szCs w:val="24"/>
        </w:rPr>
        <w:t xml:space="preserve">Evaluación de </w:t>
      </w:r>
      <w:r w:rsidRPr="001B27C2">
        <w:rPr>
          <w:rFonts w:ascii="Arial" w:hAnsi="Arial" w:cs="Arial"/>
          <w:sz w:val="24"/>
          <w:szCs w:val="24"/>
        </w:rPr>
        <w:t xml:space="preserve"> la calidad sensorial.</w:t>
      </w:r>
    </w:p>
    <w:p w:rsidR="00D56AD6" w:rsidRPr="001E3B29" w:rsidRDefault="00D56AD6" w:rsidP="001B27C2">
      <w:pPr>
        <w:tabs>
          <w:tab w:val="left" w:pos="540"/>
        </w:tabs>
        <w:spacing w:before="120" w:after="120"/>
        <w:jc w:val="both"/>
        <w:rPr>
          <w:rFonts w:ascii="Arial" w:hAnsi="Arial" w:cs="Arial"/>
          <w:b/>
          <w:sz w:val="24"/>
          <w:szCs w:val="24"/>
          <w:lang w:eastAsia="es-MX"/>
        </w:rPr>
      </w:pPr>
    </w:p>
    <w:p w:rsidR="001E3B29" w:rsidRDefault="001E3B29" w:rsidP="001B27C2">
      <w:pPr>
        <w:tabs>
          <w:tab w:val="left" w:pos="540"/>
        </w:tabs>
        <w:spacing w:before="120" w:after="120"/>
        <w:jc w:val="both"/>
        <w:rPr>
          <w:rFonts w:ascii="Arial" w:hAnsi="Arial" w:cs="Arial"/>
          <w:b/>
          <w:sz w:val="24"/>
          <w:szCs w:val="24"/>
          <w:lang w:val="es-MX" w:eastAsia="es-MX"/>
        </w:rPr>
      </w:pPr>
    </w:p>
    <w:p w:rsidR="001B27C2" w:rsidRPr="001B27C2" w:rsidRDefault="001B27C2" w:rsidP="001B27C2">
      <w:pPr>
        <w:tabs>
          <w:tab w:val="left" w:pos="540"/>
        </w:tabs>
        <w:spacing w:before="120" w:after="120"/>
        <w:jc w:val="both"/>
        <w:rPr>
          <w:rFonts w:ascii="Arial" w:hAnsi="Arial" w:cs="Arial"/>
          <w:b/>
          <w:sz w:val="24"/>
          <w:szCs w:val="24"/>
          <w:lang w:val="es-MX" w:eastAsia="es-MX"/>
        </w:rPr>
      </w:pPr>
      <w:r w:rsidRPr="001B27C2">
        <w:rPr>
          <w:rFonts w:ascii="Arial" w:hAnsi="Arial" w:cs="Arial"/>
          <w:b/>
          <w:sz w:val="24"/>
          <w:szCs w:val="24"/>
          <w:lang w:val="es-MX" w:eastAsia="es-MX"/>
        </w:rPr>
        <w:t xml:space="preserve">UNIDAD 5. </w:t>
      </w:r>
      <w:r w:rsidRPr="001B27C2">
        <w:rPr>
          <w:rFonts w:ascii="Arial" w:hAnsi="Arial" w:cs="Arial"/>
          <w:sz w:val="24"/>
          <w:szCs w:val="24"/>
        </w:rPr>
        <w:t>Leches y derivados.</w:t>
      </w:r>
    </w:p>
    <w:p w:rsidR="001B27C2" w:rsidRPr="001B27C2" w:rsidRDefault="001B27C2" w:rsidP="001B27C2">
      <w:pPr>
        <w:tabs>
          <w:tab w:val="left" w:pos="540"/>
        </w:tabs>
        <w:spacing w:before="120" w:after="120"/>
        <w:jc w:val="both"/>
        <w:rPr>
          <w:rFonts w:ascii="Arial" w:hAnsi="Arial" w:cs="Arial"/>
          <w:b/>
          <w:sz w:val="24"/>
          <w:szCs w:val="24"/>
          <w:lang w:val="es-MX" w:eastAsia="es-MX"/>
        </w:rPr>
      </w:pPr>
      <w:r w:rsidRPr="001B27C2">
        <w:rPr>
          <w:rFonts w:ascii="Arial" w:hAnsi="Arial" w:cs="Arial"/>
          <w:b/>
          <w:sz w:val="24"/>
          <w:szCs w:val="24"/>
          <w:lang w:val="es-MX" w:eastAsia="es-MX"/>
        </w:rPr>
        <w:t>Objetivo particular de la unidad</w:t>
      </w:r>
    </w:p>
    <w:p w:rsidR="001B27C2" w:rsidRPr="00D33F0D" w:rsidRDefault="001B27C2" w:rsidP="00D33F0D">
      <w:pPr>
        <w:pStyle w:val="Prrafodelista"/>
        <w:numPr>
          <w:ilvl w:val="0"/>
          <w:numId w:val="8"/>
        </w:numPr>
        <w:spacing w:before="120" w:after="120"/>
        <w:jc w:val="both"/>
        <w:rPr>
          <w:rFonts w:ascii="Arial" w:hAnsi="Arial" w:cs="Arial"/>
          <w:b/>
          <w:sz w:val="24"/>
          <w:szCs w:val="24"/>
        </w:rPr>
      </w:pPr>
      <w:r w:rsidRPr="00D33F0D">
        <w:rPr>
          <w:rFonts w:ascii="Arial" w:hAnsi="Arial" w:cs="Arial"/>
          <w:sz w:val="24"/>
          <w:szCs w:val="24"/>
        </w:rPr>
        <w:t xml:space="preserve">Identificar los principales procesos tecnológicos utilizados en la leche y derivados, las transformaciones que ocurren durante los mismos, su conservación y evaluación sensorial. </w:t>
      </w:r>
    </w:p>
    <w:p w:rsidR="001B27C2" w:rsidRPr="001B27C2" w:rsidRDefault="001B27C2" w:rsidP="001B27C2">
      <w:pPr>
        <w:spacing w:before="120" w:after="120"/>
        <w:jc w:val="both"/>
        <w:rPr>
          <w:rFonts w:ascii="Arial" w:hAnsi="Arial" w:cs="Arial"/>
          <w:b/>
          <w:sz w:val="24"/>
          <w:szCs w:val="24"/>
        </w:rPr>
      </w:pPr>
      <w:r w:rsidRPr="001B27C2">
        <w:rPr>
          <w:rFonts w:ascii="Arial" w:hAnsi="Arial" w:cs="Arial"/>
          <w:b/>
          <w:sz w:val="24"/>
          <w:szCs w:val="24"/>
        </w:rPr>
        <w:t>Sistema de conocimientos teóricos:</w:t>
      </w:r>
    </w:p>
    <w:p w:rsidR="001B27C2" w:rsidRPr="001B27C2" w:rsidRDefault="001B27C2" w:rsidP="001B27C2">
      <w:pPr>
        <w:spacing w:before="120" w:after="120"/>
        <w:jc w:val="both"/>
        <w:rPr>
          <w:rFonts w:ascii="Arial" w:hAnsi="Arial" w:cs="Arial"/>
          <w:sz w:val="24"/>
          <w:szCs w:val="24"/>
        </w:rPr>
      </w:pPr>
      <w:r w:rsidRPr="001B27C2">
        <w:rPr>
          <w:rFonts w:ascii="Arial" w:hAnsi="Arial" w:cs="Arial"/>
          <w:sz w:val="24"/>
          <w:szCs w:val="24"/>
        </w:rPr>
        <w:lastRenderedPageBreak/>
        <w:t>6.1 Leches. Tipos de leches. Yogur, quesos y Mantequilla Procesos tecnológicos aplicados. Transformaciones que ocurren durante el procesamiento.  Conservación. Características organolépticas.</w:t>
      </w:r>
    </w:p>
    <w:p w:rsidR="001B27C2" w:rsidRPr="001B27C2" w:rsidRDefault="001B27C2" w:rsidP="001B27C2">
      <w:pPr>
        <w:spacing w:before="120" w:after="120"/>
        <w:jc w:val="both"/>
        <w:rPr>
          <w:rFonts w:ascii="Arial" w:hAnsi="Arial" w:cs="Arial"/>
          <w:sz w:val="24"/>
          <w:szCs w:val="24"/>
        </w:rPr>
      </w:pPr>
      <w:r w:rsidRPr="001B27C2">
        <w:rPr>
          <w:rFonts w:ascii="Arial" w:hAnsi="Arial" w:cs="Arial"/>
          <w:sz w:val="24"/>
          <w:szCs w:val="24"/>
        </w:rPr>
        <w:t>6.2. Helados. Procesos tecnológicos aplicados a los helados. Transformaciones que ocurren durante el procesamiento.  Conservación. Características organolépticas. Sucedáneos de los productos lácteos (obtenidos de la soya): leche de soya, yogur de soya, queso de soya. Conservación. Características organolépticas.</w:t>
      </w:r>
    </w:p>
    <w:p w:rsidR="001B27C2" w:rsidRPr="001B27C2" w:rsidRDefault="001B27C2" w:rsidP="001B27C2">
      <w:pPr>
        <w:spacing w:before="120" w:after="120"/>
        <w:jc w:val="both"/>
        <w:rPr>
          <w:rFonts w:ascii="Arial" w:hAnsi="Arial" w:cs="Arial"/>
          <w:b/>
          <w:sz w:val="24"/>
          <w:szCs w:val="24"/>
        </w:rPr>
      </w:pPr>
      <w:r w:rsidRPr="001B27C2">
        <w:rPr>
          <w:rFonts w:ascii="Arial" w:hAnsi="Arial" w:cs="Arial"/>
          <w:b/>
          <w:sz w:val="24"/>
          <w:szCs w:val="24"/>
        </w:rPr>
        <w:t xml:space="preserve">Sistema de habilidades prácticas </w:t>
      </w:r>
    </w:p>
    <w:p w:rsidR="001B27C2" w:rsidRPr="001B27C2" w:rsidRDefault="001B27C2" w:rsidP="001B27C2">
      <w:pPr>
        <w:numPr>
          <w:ilvl w:val="0"/>
          <w:numId w:val="3"/>
        </w:numPr>
        <w:spacing w:before="120" w:after="120" w:line="240" w:lineRule="auto"/>
        <w:ind w:left="567" w:hanging="87"/>
        <w:jc w:val="both"/>
        <w:rPr>
          <w:rFonts w:ascii="Arial" w:hAnsi="Arial" w:cs="Arial"/>
          <w:sz w:val="24"/>
          <w:szCs w:val="24"/>
        </w:rPr>
      </w:pPr>
      <w:r w:rsidRPr="001B27C2">
        <w:rPr>
          <w:rFonts w:ascii="Arial" w:hAnsi="Arial" w:cs="Arial"/>
          <w:sz w:val="24"/>
          <w:szCs w:val="24"/>
        </w:rPr>
        <w:t>Caracterización de las principales tecnologías utilizadas en la industria de los productos lácteos.</w:t>
      </w:r>
    </w:p>
    <w:p w:rsidR="001B27C2" w:rsidRPr="001B27C2" w:rsidRDefault="001B27C2" w:rsidP="001B27C2">
      <w:pPr>
        <w:numPr>
          <w:ilvl w:val="0"/>
          <w:numId w:val="3"/>
        </w:numPr>
        <w:spacing w:before="120" w:after="120" w:line="240" w:lineRule="auto"/>
        <w:ind w:left="567" w:hanging="87"/>
        <w:jc w:val="both"/>
        <w:rPr>
          <w:rFonts w:ascii="Arial" w:hAnsi="Arial" w:cs="Arial"/>
          <w:sz w:val="24"/>
          <w:szCs w:val="24"/>
        </w:rPr>
      </w:pPr>
      <w:r w:rsidRPr="001B27C2">
        <w:rPr>
          <w:rFonts w:ascii="Arial" w:hAnsi="Arial" w:cs="Arial"/>
          <w:sz w:val="24"/>
          <w:szCs w:val="24"/>
        </w:rPr>
        <w:t>Identificación de las transformaciones que ocurren durante los procesos tecnológicos.</w:t>
      </w:r>
    </w:p>
    <w:p w:rsidR="001B27C2" w:rsidRPr="001B27C2" w:rsidRDefault="001B27C2" w:rsidP="001B27C2">
      <w:pPr>
        <w:numPr>
          <w:ilvl w:val="0"/>
          <w:numId w:val="3"/>
        </w:numPr>
        <w:spacing w:before="120" w:after="120" w:line="240" w:lineRule="auto"/>
        <w:ind w:left="567" w:hanging="87"/>
        <w:jc w:val="both"/>
        <w:rPr>
          <w:rFonts w:ascii="Arial" w:hAnsi="Arial" w:cs="Arial"/>
          <w:sz w:val="24"/>
          <w:szCs w:val="24"/>
        </w:rPr>
      </w:pPr>
      <w:r w:rsidRPr="001B27C2">
        <w:rPr>
          <w:rFonts w:ascii="Arial" w:hAnsi="Arial" w:cs="Arial"/>
          <w:sz w:val="24"/>
          <w:szCs w:val="24"/>
        </w:rPr>
        <w:t>Identificación de los métodos de conservación aplicables.</w:t>
      </w:r>
    </w:p>
    <w:p w:rsidR="001E3B29" w:rsidRDefault="001B27C2" w:rsidP="001E3B29">
      <w:pPr>
        <w:numPr>
          <w:ilvl w:val="0"/>
          <w:numId w:val="3"/>
        </w:numPr>
        <w:spacing w:before="120" w:after="120" w:line="240" w:lineRule="auto"/>
        <w:ind w:left="567" w:hanging="87"/>
        <w:jc w:val="both"/>
        <w:rPr>
          <w:rFonts w:ascii="Arial" w:hAnsi="Arial" w:cs="Arial"/>
          <w:sz w:val="24"/>
          <w:szCs w:val="24"/>
        </w:rPr>
      </w:pPr>
      <w:r w:rsidRPr="001B27C2">
        <w:rPr>
          <w:rFonts w:ascii="Arial" w:hAnsi="Arial" w:cs="Arial"/>
          <w:sz w:val="24"/>
          <w:szCs w:val="24"/>
        </w:rPr>
        <w:t>Evaluación de la calidad sensorial.</w:t>
      </w:r>
    </w:p>
    <w:p w:rsidR="001E3B29" w:rsidRPr="001E3B29" w:rsidRDefault="001E3B29" w:rsidP="001E3B29">
      <w:pPr>
        <w:numPr>
          <w:ilvl w:val="0"/>
          <w:numId w:val="3"/>
        </w:numPr>
        <w:spacing w:before="120" w:after="120" w:line="240" w:lineRule="auto"/>
        <w:ind w:left="567" w:hanging="87"/>
        <w:jc w:val="both"/>
        <w:rPr>
          <w:rFonts w:ascii="Arial" w:hAnsi="Arial" w:cs="Arial"/>
          <w:sz w:val="24"/>
          <w:szCs w:val="24"/>
        </w:rPr>
      </w:pPr>
    </w:p>
    <w:p w:rsidR="001B27C2" w:rsidRPr="001B27C2" w:rsidRDefault="001B27C2" w:rsidP="001B27C2">
      <w:pPr>
        <w:pStyle w:val="Prrafodelista1"/>
        <w:spacing w:before="120" w:after="120" w:line="240" w:lineRule="auto"/>
        <w:ind w:left="0"/>
        <w:jc w:val="both"/>
        <w:rPr>
          <w:rFonts w:ascii="Arial" w:hAnsi="Arial" w:cs="Arial"/>
          <w:b/>
          <w:sz w:val="24"/>
          <w:szCs w:val="24"/>
        </w:rPr>
      </w:pPr>
      <w:r w:rsidRPr="001B27C2">
        <w:rPr>
          <w:rFonts w:ascii="Arial" w:hAnsi="Arial" w:cs="Arial"/>
          <w:b/>
          <w:sz w:val="24"/>
          <w:szCs w:val="24"/>
        </w:rPr>
        <w:t xml:space="preserve">Orientaciones </w:t>
      </w:r>
      <w:r w:rsidR="001E3B29">
        <w:rPr>
          <w:rFonts w:ascii="Arial" w:hAnsi="Arial" w:cs="Arial"/>
          <w:b/>
          <w:sz w:val="24"/>
          <w:szCs w:val="24"/>
        </w:rPr>
        <w:t>para el estudio</w:t>
      </w:r>
    </w:p>
    <w:p w:rsidR="001B27C2" w:rsidRPr="001B27C2" w:rsidRDefault="001E3B29" w:rsidP="001B27C2">
      <w:pPr>
        <w:spacing w:before="120" w:after="120"/>
        <w:jc w:val="both"/>
        <w:rPr>
          <w:rFonts w:ascii="Arial" w:hAnsi="Arial" w:cs="Arial"/>
          <w:sz w:val="24"/>
          <w:szCs w:val="24"/>
        </w:rPr>
      </w:pPr>
      <w:r>
        <w:rPr>
          <w:rFonts w:ascii="Arial" w:hAnsi="Arial" w:cs="Arial"/>
          <w:sz w:val="24"/>
          <w:szCs w:val="24"/>
        </w:rPr>
        <w:t xml:space="preserve">Estudiaran en la bibliografía propuesta </w:t>
      </w:r>
      <w:r w:rsidR="001B27C2" w:rsidRPr="001B27C2">
        <w:rPr>
          <w:rFonts w:ascii="Arial" w:hAnsi="Arial" w:cs="Arial"/>
          <w:sz w:val="24"/>
          <w:szCs w:val="24"/>
        </w:rPr>
        <w:t>las características de las leches modificadas y derivados más consumidas en nuestro país, los procesos tecnológicos a que son sometidos, las transformaciones que sufren durante el procesamiento y la conservación. Y  los atributos sensoriales que caracterizan a los alimentos de este grupo.</w:t>
      </w:r>
    </w:p>
    <w:p w:rsidR="001E27BF" w:rsidRDefault="001E27BF" w:rsidP="001E27BF">
      <w:pPr>
        <w:pStyle w:val="texto"/>
        <w:spacing w:before="0" w:beforeAutospacing="0" w:after="0" w:afterAutospacing="0"/>
        <w:jc w:val="both"/>
        <w:rPr>
          <w:rFonts w:ascii="Arial" w:hAnsi="Arial" w:cs="Arial"/>
          <w:b/>
          <w:sz w:val="24"/>
          <w:szCs w:val="24"/>
        </w:rPr>
      </w:pPr>
    </w:p>
    <w:p w:rsidR="001E27BF" w:rsidRPr="001B27C2" w:rsidRDefault="001E27BF" w:rsidP="001E27BF">
      <w:pPr>
        <w:pStyle w:val="texto"/>
        <w:spacing w:before="0" w:beforeAutospacing="0" w:after="0" w:afterAutospacing="0"/>
        <w:jc w:val="both"/>
        <w:rPr>
          <w:rFonts w:ascii="Arial" w:hAnsi="Arial" w:cs="Arial"/>
          <w:b/>
          <w:sz w:val="24"/>
          <w:szCs w:val="24"/>
        </w:rPr>
      </w:pPr>
      <w:r w:rsidRPr="001B27C2">
        <w:rPr>
          <w:rFonts w:ascii="Arial" w:hAnsi="Arial" w:cs="Arial"/>
          <w:b/>
          <w:sz w:val="24"/>
          <w:szCs w:val="24"/>
        </w:rPr>
        <w:t>Tareas a realizar para el estudio independiente:</w:t>
      </w:r>
    </w:p>
    <w:p w:rsidR="001E27BF" w:rsidRPr="001B27C2" w:rsidRDefault="001E27BF" w:rsidP="001E27BF">
      <w:pPr>
        <w:pStyle w:val="texto"/>
        <w:spacing w:before="0" w:beforeAutospacing="0" w:after="0" w:afterAutospacing="0"/>
        <w:jc w:val="both"/>
        <w:rPr>
          <w:rFonts w:ascii="Arial" w:hAnsi="Arial" w:cs="Arial"/>
          <w:sz w:val="24"/>
          <w:szCs w:val="24"/>
        </w:rPr>
      </w:pPr>
      <w:r w:rsidRPr="001B27C2">
        <w:rPr>
          <w:rFonts w:ascii="Arial" w:hAnsi="Arial" w:cs="Arial"/>
          <w:sz w:val="24"/>
          <w:szCs w:val="24"/>
        </w:rPr>
        <w:t xml:space="preserve">Después que hayas realizado la lectura </w:t>
      </w:r>
      <w:r>
        <w:rPr>
          <w:rFonts w:ascii="Arial" w:hAnsi="Arial" w:cs="Arial"/>
          <w:sz w:val="24"/>
          <w:szCs w:val="24"/>
        </w:rPr>
        <w:t>de la bibliografía básica orien</w:t>
      </w:r>
      <w:r w:rsidRPr="001B27C2">
        <w:rPr>
          <w:rFonts w:ascii="Arial" w:hAnsi="Arial" w:cs="Arial"/>
          <w:sz w:val="24"/>
          <w:szCs w:val="24"/>
        </w:rPr>
        <w:t xml:space="preserve">tada, estarás en disposición de iniciar el trabajo independiente relacionado con este tema: </w:t>
      </w:r>
    </w:p>
    <w:p w:rsidR="001E27BF" w:rsidRPr="001B27C2" w:rsidRDefault="001E27BF" w:rsidP="001E27BF">
      <w:pPr>
        <w:numPr>
          <w:ilvl w:val="0"/>
          <w:numId w:val="6"/>
        </w:numPr>
        <w:spacing w:after="0" w:line="240" w:lineRule="auto"/>
        <w:jc w:val="both"/>
        <w:rPr>
          <w:rFonts w:ascii="Arial" w:hAnsi="Arial" w:cs="Arial"/>
          <w:sz w:val="24"/>
          <w:szCs w:val="24"/>
        </w:rPr>
      </w:pPr>
      <w:r w:rsidRPr="001B27C2">
        <w:rPr>
          <w:rFonts w:ascii="Arial" w:hAnsi="Arial" w:cs="Arial"/>
          <w:sz w:val="24"/>
          <w:szCs w:val="24"/>
        </w:rPr>
        <w:t>Lee detenidamente la Bibliografía Básica</w:t>
      </w:r>
    </w:p>
    <w:p w:rsidR="001E27BF" w:rsidRPr="001B27C2" w:rsidRDefault="001E27BF" w:rsidP="001E27BF">
      <w:pPr>
        <w:numPr>
          <w:ilvl w:val="0"/>
          <w:numId w:val="6"/>
        </w:numPr>
        <w:spacing w:after="0" w:line="240" w:lineRule="auto"/>
        <w:jc w:val="both"/>
        <w:rPr>
          <w:rFonts w:ascii="Arial" w:hAnsi="Arial" w:cs="Arial"/>
          <w:sz w:val="24"/>
          <w:szCs w:val="24"/>
        </w:rPr>
      </w:pPr>
      <w:r w:rsidRPr="001B27C2">
        <w:rPr>
          <w:rFonts w:ascii="Arial" w:hAnsi="Arial" w:cs="Arial"/>
          <w:sz w:val="24"/>
          <w:szCs w:val="24"/>
        </w:rPr>
        <w:t xml:space="preserve">Trata de contestar cada una de las tareas que a continuación se exponen. </w:t>
      </w:r>
    </w:p>
    <w:p w:rsidR="001E27BF" w:rsidRPr="001B27C2" w:rsidRDefault="001E27BF" w:rsidP="001E27BF">
      <w:pPr>
        <w:numPr>
          <w:ilvl w:val="0"/>
          <w:numId w:val="6"/>
        </w:numPr>
        <w:spacing w:after="0" w:line="240" w:lineRule="auto"/>
        <w:jc w:val="both"/>
        <w:rPr>
          <w:rFonts w:ascii="Arial" w:hAnsi="Arial" w:cs="Arial"/>
          <w:sz w:val="24"/>
          <w:szCs w:val="24"/>
        </w:rPr>
      </w:pPr>
      <w:r w:rsidRPr="001B27C2">
        <w:rPr>
          <w:rFonts w:ascii="Arial" w:hAnsi="Arial" w:cs="Arial"/>
          <w:sz w:val="24"/>
          <w:szCs w:val="24"/>
        </w:rPr>
        <w:t xml:space="preserve">Confecciona un resumen de cada una de ellas, pues te servirán posteriormente para tu estudio individual. </w:t>
      </w:r>
    </w:p>
    <w:p w:rsidR="001E27BF" w:rsidRPr="001B27C2" w:rsidRDefault="001E27BF" w:rsidP="001E27BF">
      <w:pPr>
        <w:spacing w:after="0" w:line="240" w:lineRule="auto"/>
        <w:jc w:val="both"/>
        <w:rPr>
          <w:rFonts w:ascii="Arial" w:hAnsi="Arial" w:cs="Arial"/>
          <w:b/>
          <w:bCs/>
          <w:sz w:val="24"/>
          <w:szCs w:val="24"/>
        </w:rPr>
      </w:pPr>
    </w:p>
    <w:p w:rsidR="001E27BF" w:rsidRPr="001B27C2" w:rsidRDefault="001E27BF" w:rsidP="001B6793">
      <w:pPr>
        <w:pStyle w:val="texto"/>
        <w:spacing w:before="0" w:beforeAutospacing="0" w:after="0" w:afterAutospacing="0"/>
        <w:jc w:val="both"/>
        <w:rPr>
          <w:rFonts w:ascii="Arial" w:hAnsi="Arial" w:cs="Arial"/>
          <w:b/>
          <w:sz w:val="24"/>
          <w:szCs w:val="24"/>
        </w:rPr>
      </w:pPr>
    </w:p>
    <w:p w:rsidR="001B6793" w:rsidRPr="001B27C2" w:rsidRDefault="001B6793" w:rsidP="001B6793">
      <w:pPr>
        <w:pStyle w:val="texto"/>
        <w:spacing w:before="0" w:beforeAutospacing="0" w:after="0" w:afterAutospacing="0"/>
        <w:jc w:val="both"/>
        <w:rPr>
          <w:rFonts w:ascii="Arial" w:hAnsi="Arial" w:cs="Arial"/>
          <w:b/>
          <w:sz w:val="24"/>
          <w:szCs w:val="24"/>
        </w:rPr>
      </w:pPr>
    </w:p>
    <w:p w:rsidR="001B6793" w:rsidRPr="001B27C2" w:rsidRDefault="001B6793" w:rsidP="001B6793">
      <w:pPr>
        <w:spacing w:after="0" w:line="240" w:lineRule="auto"/>
        <w:jc w:val="both"/>
        <w:rPr>
          <w:rFonts w:ascii="Arial" w:hAnsi="Arial" w:cs="Arial"/>
          <w:b/>
          <w:bCs/>
          <w:sz w:val="24"/>
          <w:szCs w:val="24"/>
        </w:rPr>
      </w:pPr>
      <w:r w:rsidRPr="001B27C2">
        <w:rPr>
          <w:rFonts w:ascii="Arial" w:hAnsi="Arial" w:cs="Arial"/>
          <w:b/>
          <w:bCs/>
          <w:sz w:val="24"/>
          <w:szCs w:val="24"/>
        </w:rPr>
        <w:t>Bibliografía:</w:t>
      </w:r>
    </w:p>
    <w:p w:rsidR="001E27BF" w:rsidRPr="001B27C2" w:rsidRDefault="001E27BF" w:rsidP="001E27BF">
      <w:pPr>
        <w:pStyle w:val="Default"/>
        <w:spacing w:before="120" w:after="120"/>
        <w:jc w:val="both"/>
        <w:rPr>
          <w:rFonts w:ascii="Arial" w:hAnsi="Arial" w:cs="Arial"/>
          <w:b/>
        </w:rPr>
      </w:pPr>
      <w:r w:rsidRPr="001B27C2">
        <w:rPr>
          <w:rFonts w:ascii="Arial" w:hAnsi="Arial" w:cs="Arial"/>
          <w:b/>
        </w:rPr>
        <w:t>Básica:</w:t>
      </w:r>
    </w:p>
    <w:p w:rsidR="001E27BF" w:rsidRPr="001B27C2" w:rsidRDefault="001E27BF" w:rsidP="001E27BF">
      <w:pPr>
        <w:pStyle w:val="Prrafodelista"/>
        <w:numPr>
          <w:ilvl w:val="0"/>
          <w:numId w:val="5"/>
        </w:numPr>
        <w:spacing w:before="120" w:after="120" w:line="240" w:lineRule="auto"/>
        <w:contextualSpacing w:val="0"/>
        <w:jc w:val="both"/>
        <w:rPr>
          <w:rFonts w:ascii="Arial" w:hAnsi="Arial" w:cs="Arial"/>
          <w:color w:val="000000"/>
          <w:sz w:val="24"/>
          <w:szCs w:val="24"/>
        </w:rPr>
      </w:pPr>
      <w:r w:rsidRPr="001B27C2">
        <w:rPr>
          <w:rFonts w:ascii="Arial" w:hAnsi="Arial" w:cs="Arial"/>
          <w:color w:val="000000"/>
          <w:sz w:val="24"/>
          <w:szCs w:val="24"/>
        </w:rPr>
        <w:t xml:space="preserve">Sánchez O, Martín I, Menéndez R, Rodríguez L. Ciencia de los Alimentos. En: Nutrición. La Habana: G.L.D.; </w:t>
      </w:r>
      <w:r w:rsidRPr="001B27C2">
        <w:rPr>
          <w:rFonts w:ascii="Arial" w:hAnsi="Arial" w:cs="Arial"/>
          <w:sz w:val="24"/>
          <w:szCs w:val="24"/>
        </w:rPr>
        <w:t xml:space="preserve">Editorial Ciencias Médicas, </w:t>
      </w:r>
      <w:r w:rsidRPr="001B27C2">
        <w:rPr>
          <w:rFonts w:ascii="Arial" w:hAnsi="Arial" w:cs="Arial"/>
          <w:color w:val="000000"/>
          <w:sz w:val="24"/>
          <w:szCs w:val="24"/>
        </w:rPr>
        <w:t>2004. pp. 1-91.</w:t>
      </w:r>
    </w:p>
    <w:p w:rsidR="001E27BF" w:rsidRPr="001B27C2" w:rsidRDefault="001E27BF" w:rsidP="001E27BF">
      <w:pPr>
        <w:numPr>
          <w:ilvl w:val="0"/>
          <w:numId w:val="5"/>
        </w:numPr>
        <w:spacing w:before="120" w:after="120" w:line="240" w:lineRule="auto"/>
        <w:jc w:val="both"/>
        <w:rPr>
          <w:rFonts w:ascii="Arial" w:hAnsi="Arial" w:cs="Arial"/>
          <w:sz w:val="24"/>
          <w:szCs w:val="24"/>
        </w:rPr>
      </w:pPr>
      <w:r w:rsidRPr="001B27C2">
        <w:rPr>
          <w:rFonts w:ascii="Arial" w:hAnsi="Arial" w:cs="Arial"/>
          <w:color w:val="000000"/>
          <w:sz w:val="24"/>
          <w:szCs w:val="24"/>
        </w:rPr>
        <w:t xml:space="preserve">Tabla de Composición de Alimentos utilizados en Cuba [Pagina Principal en Internet]. La Habana: Instituto de Nutrición e Higiene de los Alimentos </w:t>
      </w:r>
      <w:r w:rsidRPr="001B27C2">
        <w:rPr>
          <w:rFonts w:ascii="Arial" w:hAnsi="Arial" w:cs="Arial"/>
          <w:color w:val="000000"/>
          <w:sz w:val="24"/>
          <w:szCs w:val="24"/>
        </w:rPr>
        <w:lastRenderedPageBreak/>
        <w:t xml:space="preserve">[actualizado 8 </w:t>
      </w:r>
      <w:proofErr w:type="spellStart"/>
      <w:r w:rsidRPr="001B27C2">
        <w:rPr>
          <w:rFonts w:ascii="Arial" w:hAnsi="Arial" w:cs="Arial"/>
          <w:color w:val="000000"/>
          <w:sz w:val="24"/>
          <w:szCs w:val="24"/>
        </w:rPr>
        <w:t>Jun</w:t>
      </w:r>
      <w:proofErr w:type="spellEnd"/>
      <w:r w:rsidRPr="001B27C2">
        <w:rPr>
          <w:rFonts w:ascii="Arial" w:hAnsi="Arial" w:cs="Arial"/>
          <w:color w:val="000000"/>
          <w:sz w:val="24"/>
          <w:szCs w:val="24"/>
        </w:rPr>
        <w:t xml:space="preserve"> 2010; citado 8 </w:t>
      </w:r>
      <w:proofErr w:type="spellStart"/>
      <w:r w:rsidRPr="001B27C2">
        <w:rPr>
          <w:rFonts w:ascii="Arial" w:hAnsi="Arial" w:cs="Arial"/>
          <w:color w:val="000000"/>
          <w:sz w:val="24"/>
          <w:szCs w:val="24"/>
        </w:rPr>
        <w:t>Jun</w:t>
      </w:r>
      <w:proofErr w:type="spellEnd"/>
      <w:r w:rsidRPr="001B27C2">
        <w:rPr>
          <w:rFonts w:ascii="Arial" w:hAnsi="Arial" w:cs="Arial"/>
          <w:color w:val="000000"/>
          <w:sz w:val="24"/>
          <w:szCs w:val="24"/>
        </w:rPr>
        <w:t xml:space="preserve"> 2010]. Rodríguez A GJ, Prieto Y, </w:t>
      </w:r>
      <w:proofErr w:type="spellStart"/>
      <w:r w:rsidRPr="001B27C2">
        <w:rPr>
          <w:rFonts w:ascii="Arial" w:hAnsi="Arial" w:cs="Arial"/>
          <w:color w:val="000000"/>
          <w:sz w:val="24"/>
          <w:szCs w:val="24"/>
        </w:rPr>
        <w:t>Mustelier</w:t>
      </w:r>
      <w:proofErr w:type="spellEnd"/>
      <w:r w:rsidRPr="001B27C2">
        <w:rPr>
          <w:rFonts w:ascii="Arial" w:hAnsi="Arial" w:cs="Arial"/>
          <w:color w:val="000000"/>
          <w:sz w:val="24"/>
          <w:szCs w:val="24"/>
        </w:rPr>
        <w:t xml:space="preserve"> H, Martín I, Pita G, Macías C, Padrón M, Marcos L, Lorenzo E, González M. [aprox. 2 pantallas]. Disponible en: </w:t>
      </w:r>
      <w:hyperlink r:id="rId5" w:history="1">
        <w:r w:rsidRPr="001B27C2">
          <w:rPr>
            <w:rStyle w:val="Hipervnculo"/>
            <w:rFonts w:ascii="Arial" w:hAnsi="Arial" w:cs="Arial"/>
            <w:color w:val="1F497D"/>
            <w:sz w:val="24"/>
            <w:szCs w:val="24"/>
          </w:rPr>
          <w:t>http://www.inha.sld.cu/composicion_alimentos/Inicio.htm</w:t>
        </w:r>
      </w:hyperlink>
      <w:r w:rsidRPr="001B27C2">
        <w:rPr>
          <w:rFonts w:ascii="Arial" w:hAnsi="Arial" w:cs="Arial"/>
          <w:color w:val="000000"/>
          <w:sz w:val="24"/>
          <w:szCs w:val="24"/>
        </w:rPr>
        <w:t>.</w:t>
      </w:r>
    </w:p>
    <w:p w:rsidR="001E27BF" w:rsidRPr="001B27C2" w:rsidRDefault="001E27BF" w:rsidP="001E27BF">
      <w:pPr>
        <w:numPr>
          <w:ilvl w:val="0"/>
          <w:numId w:val="5"/>
        </w:numPr>
        <w:spacing w:before="120" w:after="120" w:line="240" w:lineRule="auto"/>
        <w:rPr>
          <w:rFonts w:ascii="Arial" w:hAnsi="Arial" w:cs="Arial"/>
          <w:sz w:val="24"/>
          <w:szCs w:val="24"/>
        </w:rPr>
      </w:pPr>
      <w:r w:rsidRPr="001B27C2">
        <w:rPr>
          <w:rFonts w:ascii="Arial" w:hAnsi="Arial" w:cs="Arial"/>
          <w:sz w:val="24"/>
          <w:szCs w:val="24"/>
        </w:rPr>
        <w:t>Mercader O, Díaz J. Manual del Laboratorio de Técnicas Culinarias, Editorial Ciencias Médicas, 2009.</w:t>
      </w:r>
    </w:p>
    <w:p w:rsidR="001E27BF" w:rsidRPr="001B27C2" w:rsidRDefault="001E27BF" w:rsidP="001E27BF">
      <w:pPr>
        <w:spacing w:before="120" w:after="120"/>
        <w:rPr>
          <w:rFonts w:ascii="Arial" w:hAnsi="Arial" w:cs="Arial"/>
          <w:b/>
          <w:sz w:val="24"/>
          <w:szCs w:val="24"/>
        </w:rPr>
      </w:pPr>
      <w:r w:rsidRPr="001B27C2">
        <w:rPr>
          <w:rFonts w:ascii="Arial" w:hAnsi="Arial" w:cs="Arial"/>
          <w:b/>
          <w:sz w:val="24"/>
          <w:szCs w:val="24"/>
        </w:rPr>
        <w:t>Complementaria</w:t>
      </w:r>
    </w:p>
    <w:p w:rsidR="001E27BF" w:rsidRPr="001B27C2" w:rsidRDefault="001E27BF" w:rsidP="001E27BF">
      <w:pPr>
        <w:numPr>
          <w:ilvl w:val="0"/>
          <w:numId w:val="4"/>
        </w:numPr>
        <w:spacing w:before="120" w:after="120" w:line="240" w:lineRule="auto"/>
        <w:jc w:val="both"/>
        <w:rPr>
          <w:rFonts w:ascii="Arial" w:hAnsi="Arial" w:cs="Arial"/>
          <w:sz w:val="24"/>
          <w:szCs w:val="24"/>
        </w:rPr>
      </w:pPr>
      <w:r w:rsidRPr="001B27C2">
        <w:rPr>
          <w:rFonts w:ascii="Arial" w:hAnsi="Arial" w:cs="Arial"/>
          <w:sz w:val="24"/>
          <w:szCs w:val="24"/>
        </w:rPr>
        <w:t>Colectivo de Autores. Dirección de Capacitación del Instituto Nacional de Turismo. Cocinero “A”. Editorial ORBE, Ciudad de La Habana, 1979.</w:t>
      </w:r>
    </w:p>
    <w:p w:rsidR="001E27BF" w:rsidRPr="001B27C2" w:rsidRDefault="001E27BF" w:rsidP="001E27BF">
      <w:pPr>
        <w:numPr>
          <w:ilvl w:val="0"/>
          <w:numId w:val="4"/>
        </w:numPr>
        <w:spacing w:before="120" w:after="120" w:line="240" w:lineRule="auto"/>
        <w:jc w:val="both"/>
        <w:rPr>
          <w:rFonts w:ascii="Arial" w:hAnsi="Arial" w:cs="Arial"/>
          <w:sz w:val="24"/>
          <w:szCs w:val="24"/>
        </w:rPr>
      </w:pPr>
      <w:r w:rsidRPr="001B27C2">
        <w:rPr>
          <w:rFonts w:ascii="Arial" w:hAnsi="Arial" w:cs="Arial"/>
          <w:sz w:val="24"/>
          <w:szCs w:val="24"/>
        </w:rPr>
        <w:t>Figueroa. V, Lamas. J. Como Conservar Alimentos y Condimentos con métodos sencillos y naturales. Proyecto Comunitario de Conservación de Alimentos. Ciudad de La Habana, 1997.</w:t>
      </w:r>
    </w:p>
    <w:p w:rsidR="001E27BF" w:rsidRPr="001B27C2" w:rsidRDefault="001E27BF" w:rsidP="001E27BF">
      <w:pPr>
        <w:numPr>
          <w:ilvl w:val="0"/>
          <w:numId w:val="4"/>
        </w:numPr>
        <w:spacing w:before="120" w:after="120" w:line="240" w:lineRule="auto"/>
        <w:jc w:val="both"/>
        <w:rPr>
          <w:rFonts w:ascii="Arial" w:hAnsi="Arial" w:cs="Arial"/>
          <w:sz w:val="24"/>
          <w:szCs w:val="24"/>
        </w:rPr>
      </w:pPr>
      <w:proofErr w:type="spellStart"/>
      <w:r w:rsidRPr="001B27C2">
        <w:rPr>
          <w:rFonts w:ascii="Arial" w:hAnsi="Arial" w:cs="Arial"/>
          <w:sz w:val="24"/>
          <w:szCs w:val="24"/>
          <w:lang w:val="pt-BR"/>
        </w:rPr>
        <w:t>Torricella</w:t>
      </w:r>
      <w:proofErr w:type="spellEnd"/>
      <w:r w:rsidRPr="001B27C2">
        <w:rPr>
          <w:rFonts w:ascii="Arial" w:hAnsi="Arial" w:cs="Arial"/>
          <w:sz w:val="24"/>
          <w:szCs w:val="24"/>
          <w:lang w:val="pt-BR"/>
        </w:rPr>
        <w:t xml:space="preserve">. R, Zamora. E, </w:t>
      </w:r>
      <w:proofErr w:type="spellStart"/>
      <w:r w:rsidRPr="001B27C2">
        <w:rPr>
          <w:rFonts w:ascii="Arial" w:hAnsi="Arial" w:cs="Arial"/>
          <w:sz w:val="24"/>
          <w:szCs w:val="24"/>
          <w:lang w:val="pt-BR"/>
        </w:rPr>
        <w:t>Pulido</w:t>
      </w:r>
      <w:proofErr w:type="spellEnd"/>
      <w:r w:rsidRPr="001B27C2">
        <w:rPr>
          <w:rFonts w:ascii="Arial" w:hAnsi="Arial" w:cs="Arial"/>
          <w:sz w:val="24"/>
          <w:szCs w:val="24"/>
          <w:lang w:val="pt-BR"/>
        </w:rPr>
        <w:t xml:space="preserve">. </w:t>
      </w:r>
      <w:r w:rsidRPr="001B27C2">
        <w:rPr>
          <w:rFonts w:ascii="Arial" w:hAnsi="Arial" w:cs="Arial"/>
          <w:sz w:val="24"/>
          <w:szCs w:val="24"/>
        </w:rPr>
        <w:t>H. Evaluación Sensorial. Instituto de Investigaciones para la Industria Alimenticia. 1989.</w:t>
      </w:r>
    </w:p>
    <w:p w:rsidR="001E27BF" w:rsidRPr="001B27C2" w:rsidRDefault="001E27BF" w:rsidP="001E27BF">
      <w:pPr>
        <w:pStyle w:val="Default"/>
        <w:numPr>
          <w:ilvl w:val="0"/>
          <w:numId w:val="1"/>
        </w:numPr>
        <w:spacing w:before="120" w:after="120"/>
        <w:jc w:val="both"/>
        <w:rPr>
          <w:rFonts w:ascii="Arial" w:hAnsi="Arial" w:cs="Arial"/>
          <w:color w:val="auto"/>
        </w:rPr>
      </w:pPr>
      <w:r w:rsidRPr="001B27C2">
        <w:rPr>
          <w:rFonts w:ascii="Arial" w:hAnsi="Arial" w:cs="Arial"/>
          <w:color w:val="auto"/>
        </w:rPr>
        <w:t xml:space="preserve">Caballero Torre EA. Temas de Higiene de los Alimentos. </w:t>
      </w:r>
      <w:proofErr w:type="spellStart"/>
      <w:r w:rsidRPr="001B27C2">
        <w:rPr>
          <w:rFonts w:ascii="Arial" w:hAnsi="Arial" w:cs="Arial"/>
          <w:color w:val="auto"/>
        </w:rPr>
        <w:t>Ed</w:t>
      </w:r>
      <w:proofErr w:type="spellEnd"/>
      <w:r w:rsidRPr="001B27C2">
        <w:rPr>
          <w:rFonts w:ascii="Arial" w:hAnsi="Arial" w:cs="Arial"/>
          <w:color w:val="auto"/>
        </w:rPr>
        <w:t xml:space="preserve"> Ciencias Médicas, La Habana; 2008. Disponible en URL: http://bvs.sld.cu/libros_texto/temas_higien_alimentos/indice_p.htm.</w:t>
      </w:r>
    </w:p>
    <w:p w:rsidR="001E27BF" w:rsidRPr="001B27C2" w:rsidRDefault="001E27BF" w:rsidP="001E27BF">
      <w:pPr>
        <w:pStyle w:val="Prrafodelista"/>
        <w:tabs>
          <w:tab w:val="left" w:pos="540"/>
        </w:tabs>
        <w:spacing w:before="120" w:after="120"/>
        <w:jc w:val="both"/>
        <w:rPr>
          <w:rFonts w:ascii="Arial" w:hAnsi="Arial" w:cs="Arial"/>
          <w:sz w:val="24"/>
          <w:szCs w:val="24"/>
          <w:lang w:val="es-MX" w:eastAsia="es-MX"/>
        </w:rPr>
      </w:pPr>
      <w:r w:rsidRPr="001B27C2">
        <w:rPr>
          <w:rFonts w:ascii="Arial" w:hAnsi="Arial" w:cs="Arial"/>
          <w:sz w:val="24"/>
          <w:szCs w:val="24"/>
        </w:rPr>
        <w:t>ISBN: 978-959-212-</w:t>
      </w:r>
    </w:p>
    <w:p w:rsidR="001B6793" w:rsidRPr="001B27C2" w:rsidRDefault="001B6793" w:rsidP="001B6793">
      <w:pPr>
        <w:spacing w:after="0"/>
        <w:rPr>
          <w:rFonts w:ascii="Arial" w:hAnsi="Arial" w:cs="Arial"/>
          <w:sz w:val="24"/>
          <w:szCs w:val="24"/>
        </w:rPr>
      </w:pPr>
    </w:p>
    <w:p w:rsidR="001B6793" w:rsidRPr="001B27C2" w:rsidRDefault="001B6793" w:rsidP="0068008C">
      <w:pPr>
        <w:suppressAutoHyphens/>
        <w:autoSpaceDN w:val="0"/>
        <w:spacing w:after="0" w:line="360" w:lineRule="auto"/>
        <w:jc w:val="center"/>
        <w:textAlignment w:val="baseline"/>
        <w:rPr>
          <w:rFonts w:ascii="Arial" w:hAnsi="Arial" w:cs="Arial"/>
          <w:sz w:val="24"/>
          <w:szCs w:val="24"/>
          <w:lang w:eastAsia="es-ES"/>
        </w:rPr>
      </w:pPr>
    </w:p>
    <w:p w:rsidR="001B6793" w:rsidRPr="001B27C2" w:rsidRDefault="001B6793" w:rsidP="0068008C">
      <w:pPr>
        <w:suppressAutoHyphens/>
        <w:autoSpaceDN w:val="0"/>
        <w:spacing w:after="0" w:line="360" w:lineRule="auto"/>
        <w:jc w:val="center"/>
        <w:textAlignment w:val="baseline"/>
        <w:rPr>
          <w:rFonts w:ascii="Arial" w:hAnsi="Arial" w:cs="Arial"/>
          <w:sz w:val="24"/>
          <w:szCs w:val="24"/>
          <w:lang w:eastAsia="es-ES"/>
        </w:rPr>
      </w:pPr>
    </w:p>
    <w:p w:rsidR="001B6793" w:rsidRPr="001B27C2" w:rsidRDefault="001B6793" w:rsidP="0068008C">
      <w:pPr>
        <w:suppressAutoHyphens/>
        <w:autoSpaceDN w:val="0"/>
        <w:spacing w:after="0" w:line="360" w:lineRule="auto"/>
        <w:jc w:val="center"/>
        <w:textAlignment w:val="baseline"/>
        <w:rPr>
          <w:rFonts w:ascii="Arial" w:hAnsi="Arial" w:cs="Arial"/>
          <w:sz w:val="24"/>
          <w:szCs w:val="24"/>
          <w:lang w:eastAsia="es-ES"/>
        </w:rPr>
      </w:pPr>
    </w:p>
    <w:p w:rsidR="00AF220C" w:rsidRPr="001B27C2" w:rsidRDefault="00AF220C" w:rsidP="00AF220C">
      <w:pPr>
        <w:pStyle w:val="Ttulo1"/>
        <w:spacing w:before="120" w:after="120"/>
        <w:rPr>
          <w:rFonts w:cs="Arial"/>
          <w:sz w:val="24"/>
          <w:szCs w:val="24"/>
        </w:rPr>
      </w:pPr>
    </w:p>
    <w:p w:rsidR="00022FEE" w:rsidRPr="001B27C2" w:rsidRDefault="00022FEE">
      <w:pPr>
        <w:rPr>
          <w:rFonts w:ascii="Arial" w:hAnsi="Arial" w:cs="Arial"/>
          <w:sz w:val="24"/>
          <w:szCs w:val="24"/>
        </w:rPr>
      </w:pPr>
      <w:bookmarkStart w:id="0" w:name="_GoBack"/>
      <w:bookmarkEnd w:id="0"/>
    </w:p>
    <w:sectPr w:rsidR="00022FEE" w:rsidRPr="001B27C2" w:rsidSect="008E6A6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05A52EA"/>
    <w:multiLevelType w:val="hybridMultilevel"/>
    <w:tmpl w:val="4BF0C544"/>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
    <w:nsid w:val="23E425A7"/>
    <w:multiLevelType w:val="hybridMultilevel"/>
    <w:tmpl w:val="612C4A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7B778E7"/>
    <w:multiLevelType w:val="hybridMultilevel"/>
    <w:tmpl w:val="368AC0FA"/>
    <w:lvl w:ilvl="0" w:tplc="0C0A0001">
      <w:start w:val="1"/>
      <w:numFmt w:val="bullet"/>
      <w:lvlText w:val=""/>
      <w:lvlJc w:val="left"/>
      <w:pPr>
        <w:ind w:left="1080" w:hanging="720"/>
      </w:pPr>
      <w:rPr>
        <w:rFonts w:ascii="Symbol" w:hAnsi="Symbol"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4">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0A3908"/>
    <w:multiLevelType w:val="hybridMultilevel"/>
    <w:tmpl w:val="66AC2C4E"/>
    <w:lvl w:ilvl="0" w:tplc="040A0001">
      <w:start w:val="1"/>
      <w:numFmt w:val="bullet"/>
      <w:lvlText w:val=""/>
      <w:lvlJc w:val="left"/>
      <w:pPr>
        <w:tabs>
          <w:tab w:val="num" w:pos="720"/>
        </w:tabs>
        <w:ind w:left="720" w:hanging="360"/>
      </w:pPr>
      <w:rPr>
        <w:rFonts w:ascii="Symbol" w:hAnsi="Symbol"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6">
    <w:nsid w:val="687F2C47"/>
    <w:multiLevelType w:val="hybridMultilevel"/>
    <w:tmpl w:val="96F0133A"/>
    <w:lvl w:ilvl="0" w:tplc="04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6BAB5A58"/>
    <w:multiLevelType w:val="hybridMultilevel"/>
    <w:tmpl w:val="77C07A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5"/>
  </w:num>
  <w:num w:numId="5">
    <w:abstractNumId w:val="7"/>
  </w:num>
  <w:num w:numId="6">
    <w:abstractNumId w:val="4"/>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B3E73"/>
    <w:rsid w:val="00022FEE"/>
    <w:rsid w:val="000F6B64"/>
    <w:rsid w:val="001B27C2"/>
    <w:rsid w:val="001B6793"/>
    <w:rsid w:val="001E27BF"/>
    <w:rsid w:val="001E3B29"/>
    <w:rsid w:val="003016B2"/>
    <w:rsid w:val="003B3E73"/>
    <w:rsid w:val="005741A5"/>
    <w:rsid w:val="0068008C"/>
    <w:rsid w:val="007635A4"/>
    <w:rsid w:val="008E6A62"/>
    <w:rsid w:val="00A505A0"/>
    <w:rsid w:val="00AE3A16"/>
    <w:rsid w:val="00AF220C"/>
    <w:rsid w:val="00D33F0D"/>
    <w:rsid w:val="00D56AD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20C"/>
    <w:rPr>
      <w:rFonts w:ascii="Calibri" w:eastAsia="Times New Roman" w:hAnsi="Calibri" w:cs="Times New Roman"/>
      <w:lang w:val="es-ES_tradnl" w:eastAsia="es-ES_tradnl"/>
    </w:rPr>
  </w:style>
  <w:style w:type="paragraph" w:styleId="Ttulo1">
    <w:name w:val="heading 1"/>
    <w:aliases w:val="Car"/>
    <w:basedOn w:val="Normal"/>
    <w:next w:val="Normal"/>
    <w:link w:val="Ttulo1Car"/>
    <w:qFormat/>
    <w:rsid w:val="00AF220C"/>
    <w:pPr>
      <w:keepNext/>
      <w:spacing w:before="240" w:after="60" w:line="240" w:lineRule="auto"/>
      <w:outlineLvl w:val="0"/>
    </w:pPr>
    <w:rPr>
      <w:rFonts w:ascii="Arial" w:hAnsi="Arial"/>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r Car"/>
    <w:basedOn w:val="Fuentedeprrafopredeter"/>
    <w:link w:val="Ttulo1"/>
    <w:rsid w:val="00AF220C"/>
    <w:rPr>
      <w:rFonts w:ascii="Arial" w:eastAsia="Times New Roman" w:hAnsi="Arial" w:cs="Times New Roman"/>
      <w:b/>
      <w:bCs/>
      <w:kern w:val="32"/>
      <w:sz w:val="32"/>
      <w:szCs w:val="32"/>
      <w:lang w:eastAsia="es-ES"/>
    </w:rPr>
  </w:style>
  <w:style w:type="paragraph" w:styleId="Prrafodelista">
    <w:name w:val="List Paragraph"/>
    <w:basedOn w:val="Normal"/>
    <w:qFormat/>
    <w:rsid w:val="00AF220C"/>
    <w:pPr>
      <w:ind w:left="720"/>
      <w:contextualSpacing/>
    </w:pPr>
  </w:style>
  <w:style w:type="paragraph" w:customStyle="1" w:styleId="Default">
    <w:name w:val="Default"/>
    <w:rsid w:val="00AF220C"/>
    <w:pPr>
      <w:autoSpaceDE w:val="0"/>
      <w:autoSpaceDN w:val="0"/>
      <w:adjustRightInd w:val="0"/>
      <w:spacing w:after="0" w:line="240" w:lineRule="auto"/>
    </w:pPr>
    <w:rPr>
      <w:rFonts w:ascii="Comic Sans MS" w:eastAsia="Times New Roman" w:hAnsi="Comic Sans MS" w:cs="Comic Sans MS"/>
      <w:color w:val="000000"/>
      <w:sz w:val="24"/>
      <w:szCs w:val="24"/>
      <w:lang w:eastAsia="es-ES"/>
    </w:rPr>
  </w:style>
  <w:style w:type="character" w:styleId="Hipervnculo">
    <w:name w:val="Hyperlink"/>
    <w:basedOn w:val="Fuentedeprrafopredeter"/>
    <w:unhideWhenUsed/>
    <w:rsid w:val="00AF220C"/>
    <w:rPr>
      <w:color w:val="0000FF"/>
      <w:u w:val="single"/>
    </w:rPr>
  </w:style>
  <w:style w:type="paragraph" w:customStyle="1" w:styleId="Prrafodelista1">
    <w:name w:val="Párrafo de lista1"/>
    <w:basedOn w:val="Normal"/>
    <w:rsid w:val="00AF220C"/>
    <w:pPr>
      <w:ind w:left="720"/>
    </w:pPr>
  </w:style>
  <w:style w:type="paragraph" w:customStyle="1" w:styleId="texto">
    <w:name w:val="texto"/>
    <w:basedOn w:val="Normal"/>
    <w:rsid w:val="001B6793"/>
    <w:pPr>
      <w:spacing w:before="100" w:beforeAutospacing="1" w:after="100" w:afterAutospacing="1" w:line="240" w:lineRule="auto"/>
    </w:pPr>
    <w:rPr>
      <w:rFonts w:ascii="Verdana" w:hAnsi="Verdana"/>
      <w:sz w:val="20"/>
      <w:szCs w:val="20"/>
    </w:rPr>
  </w:style>
  <w:style w:type="character" w:styleId="Textoennegrita">
    <w:name w:val="Strong"/>
    <w:basedOn w:val="Fuentedeprrafopredeter"/>
    <w:qFormat/>
    <w:rsid w:val="001B67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20C"/>
    <w:rPr>
      <w:rFonts w:ascii="Calibri" w:eastAsia="Times New Roman" w:hAnsi="Calibri" w:cs="Times New Roman"/>
      <w:lang w:val="es-ES_tradnl" w:eastAsia="es-ES_tradnl"/>
    </w:rPr>
  </w:style>
  <w:style w:type="paragraph" w:styleId="Ttulo1">
    <w:name w:val="heading 1"/>
    <w:aliases w:val="Car"/>
    <w:basedOn w:val="Normal"/>
    <w:next w:val="Normal"/>
    <w:link w:val="Ttulo1Car"/>
    <w:qFormat/>
    <w:rsid w:val="00AF220C"/>
    <w:pPr>
      <w:keepNext/>
      <w:spacing w:before="240" w:after="60" w:line="240" w:lineRule="auto"/>
      <w:outlineLvl w:val="0"/>
    </w:pPr>
    <w:rPr>
      <w:rFonts w:ascii="Arial" w:hAnsi="Arial"/>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r Car"/>
    <w:basedOn w:val="Fuentedeprrafopredeter"/>
    <w:link w:val="Ttulo1"/>
    <w:rsid w:val="00AF220C"/>
    <w:rPr>
      <w:rFonts w:ascii="Arial" w:eastAsia="Times New Roman" w:hAnsi="Arial" w:cs="Times New Roman"/>
      <w:b/>
      <w:bCs/>
      <w:kern w:val="32"/>
      <w:sz w:val="32"/>
      <w:szCs w:val="32"/>
      <w:lang w:eastAsia="es-ES"/>
    </w:rPr>
  </w:style>
  <w:style w:type="paragraph" w:styleId="Prrafodelista">
    <w:name w:val="List Paragraph"/>
    <w:basedOn w:val="Normal"/>
    <w:qFormat/>
    <w:rsid w:val="00AF220C"/>
    <w:pPr>
      <w:ind w:left="720"/>
      <w:contextualSpacing/>
    </w:pPr>
  </w:style>
  <w:style w:type="paragraph" w:customStyle="1" w:styleId="Default">
    <w:name w:val="Default"/>
    <w:rsid w:val="00AF220C"/>
    <w:pPr>
      <w:autoSpaceDE w:val="0"/>
      <w:autoSpaceDN w:val="0"/>
      <w:adjustRightInd w:val="0"/>
      <w:spacing w:after="0" w:line="240" w:lineRule="auto"/>
    </w:pPr>
    <w:rPr>
      <w:rFonts w:ascii="Comic Sans MS" w:eastAsia="Times New Roman" w:hAnsi="Comic Sans MS" w:cs="Comic Sans MS"/>
      <w:color w:val="000000"/>
      <w:sz w:val="24"/>
      <w:szCs w:val="24"/>
      <w:lang w:eastAsia="es-ES"/>
    </w:rPr>
  </w:style>
  <w:style w:type="character" w:styleId="Hipervnculo">
    <w:name w:val="Hyperlink"/>
    <w:basedOn w:val="Fuentedeprrafopredeter"/>
    <w:unhideWhenUsed/>
    <w:rsid w:val="00AF220C"/>
    <w:rPr>
      <w:color w:val="0000FF"/>
      <w:u w:val="single"/>
    </w:rPr>
  </w:style>
  <w:style w:type="paragraph" w:customStyle="1" w:styleId="Prrafodelista1">
    <w:name w:val="Párrafo de lista1"/>
    <w:basedOn w:val="Normal"/>
    <w:rsid w:val="00AF220C"/>
    <w:pPr>
      <w:ind w:left="7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ha.sld.cu/composicion_alimentos/Inicio.ht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1003</Words>
  <Characters>5517</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Fatesa</dc:creator>
  <cp:lastModifiedBy>Amelia</cp:lastModifiedBy>
  <cp:revision>13</cp:revision>
  <dcterms:created xsi:type="dcterms:W3CDTF">2020-03-13T00:33:00Z</dcterms:created>
  <dcterms:modified xsi:type="dcterms:W3CDTF">2020-04-07T19:50:00Z</dcterms:modified>
</cp:coreProperties>
</file>