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14" w:rsidRPr="00F4174A" w:rsidRDefault="00753214" w:rsidP="00753214">
      <w:pPr>
        <w:spacing w:after="0" w:line="240" w:lineRule="auto"/>
        <w:jc w:val="center"/>
        <w:rPr>
          <w:rFonts w:ascii="Arial" w:hAnsi="Arial" w:cs="Arial"/>
          <w:b/>
          <w:sz w:val="24"/>
          <w:szCs w:val="24"/>
        </w:rPr>
      </w:pPr>
    </w:p>
    <w:p w:rsidR="00753214" w:rsidRPr="00F4174A" w:rsidRDefault="00753214" w:rsidP="00753214">
      <w:pPr>
        <w:spacing w:after="0" w:line="240" w:lineRule="auto"/>
        <w:jc w:val="center"/>
        <w:rPr>
          <w:rFonts w:ascii="Arial" w:hAnsi="Arial" w:cs="Arial"/>
          <w:b/>
          <w:sz w:val="24"/>
          <w:szCs w:val="24"/>
        </w:rPr>
      </w:pPr>
      <w:r w:rsidRPr="00F4174A">
        <w:rPr>
          <w:rFonts w:ascii="Arial" w:hAnsi="Arial" w:cs="Arial"/>
          <w:b/>
          <w:sz w:val="24"/>
          <w:szCs w:val="24"/>
        </w:rPr>
        <w:t>UNIVERSIDAD DE CIENCIAS MÉDICAS DE LA HABANA</w:t>
      </w:r>
    </w:p>
    <w:p w:rsidR="00753214" w:rsidRPr="00F4174A" w:rsidRDefault="00753214" w:rsidP="00753214">
      <w:pPr>
        <w:spacing w:after="0" w:line="240" w:lineRule="auto"/>
        <w:jc w:val="center"/>
        <w:rPr>
          <w:rFonts w:ascii="Arial" w:hAnsi="Arial" w:cs="Arial"/>
          <w:b/>
          <w:sz w:val="24"/>
          <w:szCs w:val="24"/>
        </w:rPr>
      </w:pPr>
      <w:r w:rsidRPr="00F4174A">
        <w:rPr>
          <w:rFonts w:ascii="Arial" w:hAnsi="Arial" w:cs="Arial"/>
          <w:b/>
          <w:sz w:val="24"/>
          <w:szCs w:val="24"/>
        </w:rPr>
        <w:t>VICERRECTORÍA ACADÉMICA</w:t>
      </w:r>
    </w:p>
    <w:p w:rsidR="00753214" w:rsidRPr="00F4174A" w:rsidRDefault="00753214" w:rsidP="00753214">
      <w:pPr>
        <w:spacing w:after="0" w:line="240" w:lineRule="auto"/>
        <w:jc w:val="center"/>
        <w:rPr>
          <w:rFonts w:ascii="Arial" w:hAnsi="Arial" w:cs="Arial"/>
          <w:b/>
          <w:sz w:val="24"/>
          <w:szCs w:val="24"/>
        </w:rPr>
      </w:pPr>
      <w:r w:rsidRPr="00F4174A">
        <w:rPr>
          <w:rFonts w:ascii="Arial" w:hAnsi="Arial" w:cs="Arial"/>
          <w:b/>
          <w:sz w:val="24"/>
          <w:szCs w:val="24"/>
        </w:rPr>
        <w:t>DIRECCIÓN DE FORMACIÓN DE PROFESIONALES</w:t>
      </w:r>
    </w:p>
    <w:p w:rsidR="00753214" w:rsidRPr="00F4174A" w:rsidRDefault="00753214" w:rsidP="00753214">
      <w:pPr>
        <w:spacing w:after="0" w:line="240" w:lineRule="auto"/>
        <w:jc w:val="center"/>
        <w:rPr>
          <w:rFonts w:ascii="Arial" w:hAnsi="Arial" w:cs="Arial"/>
          <w:b/>
          <w:sz w:val="24"/>
          <w:szCs w:val="24"/>
        </w:rPr>
      </w:pPr>
    </w:p>
    <w:p w:rsidR="00753214" w:rsidRPr="00F4174A" w:rsidRDefault="00753214" w:rsidP="00753214">
      <w:pPr>
        <w:spacing w:after="0" w:line="240" w:lineRule="auto"/>
        <w:jc w:val="center"/>
        <w:rPr>
          <w:rFonts w:ascii="Arial" w:hAnsi="Arial" w:cs="Arial"/>
          <w:b/>
          <w:sz w:val="24"/>
          <w:szCs w:val="24"/>
        </w:rPr>
      </w:pPr>
      <w:r w:rsidRPr="00F4174A">
        <w:rPr>
          <w:rFonts w:ascii="Arial" w:hAnsi="Arial" w:cs="Arial"/>
          <w:b/>
          <w:sz w:val="24"/>
          <w:szCs w:val="24"/>
        </w:rPr>
        <w:t>GUIA DE ESTUDIO INDEPENDIENTE</w:t>
      </w:r>
    </w:p>
    <w:p w:rsidR="00753214" w:rsidRPr="00F4174A" w:rsidRDefault="00753214" w:rsidP="00753214">
      <w:pPr>
        <w:spacing w:after="0" w:line="240" w:lineRule="auto"/>
        <w:rPr>
          <w:rFonts w:ascii="Arial" w:hAnsi="Arial" w:cs="Arial"/>
          <w:b/>
          <w:sz w:val="24"/>
          <w:szCs w:val="24"/>
        </w:rPr>
      </w:pPr>
    </w:p>
    <w:p w:rsidR="00753214" w:rsidRPr="00F4174A" w:rsidRDefault="00753214" w:rsidP="00753214">
      <w:pPr>
        <w:spacing w:line="240" w:lineRule="auto"/>
        <w:rPr>
          <w:rFonts w:ascii="Arial" w:hAnsi="Arial" w:cs="Arial"/>
          <w:b/>
          <w:sz w:val="24"/>
          <w:szCs w:val="24"/>
        </w:rPr>
      </w:pPr>
      <w:r w:rsidRPr="00F4174A">
        <w:rPr>
          <w:rFonts w:ascii="Arial" w:hAnsi="Arial" w:cs="Arial"/>
          <w:b/>
          <w:sz w:val="24"/>
          <w:szCs w:val="24"/>
        </w:rPr>
        <w:t>ESCC PROTESIS ESTOMATOLOGICA</w:t>
      </w:r>
    </w:p>
    <w:p w:rsidR="00753214" w:rsidRPr="00F4174A" w:rsidRDefault="00753214" w:rsidP="00753214">
      <w:pPr>
        <w:spacing w:line="240" w:lineRule="auto"/>
        <w:rPr>
          <w:rFonts w:ascii="Arial" w:hAnsi="Arial" w:cs="Arial"/>
          <w:b/>
          <w:sz w:val="24"/>
          <w:szCs w:val="24"/>
        </w:rPr>
      </w:pPr>
      <w:r w:rsidRPr="00F4174A">
        <w:rPr>
          <w:rFonts w:ascii="Arial" w:hAnsi="Arial" w:cs="Arial"/>
          <w:b/>
          <w:sz w:val="24"/>
          <w:szCs w:val="24"/>
        </w:rPr>
        <w:t>Año 2do</w:t>
      </w:r>
    </w:p>
    <w:p w:rsidR="00753214" w:rsidRPr="00F4174A" w:rsidRDefault="00753214" w:rsidP="00753214">
      <w:pPr>
        <w:spacing w:line="240" w:lineRule="auto"/>
        <w:rPr>
          <w:rFonts w:ascii="Arial" w:hAnsi="Arial" w:cs="Arial"/>
          <w:sz w:val="24"/>
          <w:szCs w:val="24"/>
        </w:rPr>
      </w:pPr>
      <w:r w:rsidRPr="00F4174A">
        <w:rPr>
          <w:rFonts w:ascii="Arial" w:hAnsi="Arial" w:cs="Arial"/>
          <w:b/>
          <w:sz w:val="24"/>
          <w:szCs w:val="24"/>
        </w:rPr>
        <w:t>Asignatura: Implantología</w:t>
      </w:r>
      <w:r w:rsidRPr="00F4174A">
        <w:rPr>
          <w:rFonts w:ascii="Arial" w:hAnsi="Arial" w:cs="Arial"/>
          <w:sz w:val="24"/>
          <w:szCs w:val="24"/>
        </w:rPr>
        <w:t xml:space="preserve"> </w:t>
      </w:r>
    </w:p>
    <w:p w:rsidR="00753214" w:rsidRPr="00F4174A" w:rsidRDefault="00753214" w:rsidP="00753214">
      <w:pPr>
        <w:spacing w:line="240" w:lineRule="auto"/>
        <w:rPr>
          <w:rFonts w:ascii="Arial" w:hAnsi="Arial" w:cs="Arial"/>
          <w:b/>
          <w:sz w:val="24"/>
          <w:szCs w:val="24"/>
        </w:rPr>
      </w:pPr>
      <w:r w:rsidRPr="00F4174A">
        <w:rPr>
          <w:rFonts w:ascii="Arial" w:hAnsi="Arial" w:cs="Arial"/>
          <w:b/>
          <w:sz w:val="24"/>
          <w:szCs w:val="24"/>
        </w:rPr>
        <w:t xml:space="preserve">Profesora: </w:t>
      </w:r>
      <w:proofErr w:type="spellStart"/>
      <w:r w:rsidRPr="00F4174A">
        <w:rPr>
          <w:rFonts w:ascii="Arial" w:hAnsi="Arial" w:cs="Arial"/>
          <w:b/>
          <w:sz w:val="24"/>
          <w:szCs w:val="24"/>
        </w:rPr>
        <w:t>Aliz</w:t>
      </w:r>
      <w:proofErr w:type="spellEnd"/>
      <w:r w:rsidRPr="00F4174A">
        <w:rPr>
          <w:rFonts w:ascii="Arial" w:hAnsi="Arial" w:cs="Arial"/>
          <w:b/>
          <w:sz w:val="24"/>
          <w:szCs w:val="24"/>
        </w:rPr>
        <w:t xml:space="preserve"> Beatriz </w:t>
      </w:r>
      <w:proofErr w:type="spellStart"/>
      <w:r w:rsidRPr="00F4174A">
        <w:rPr>
          <w:rFonts w:ascii="Arial" w:hAnsi="Arial" w:cs="Arial"/>
          <w:b/>
          <w:sz w:val="24"/>
          <w:szCs w:val="24"/>
        </w:rPr>
        <w:t>Mantorell</w:t>
      </w:r>
      <w:proofErr w:type="spellEnd"/>
    </w:p>
    <w:p w:rsidR="00753214" w:rsidRPr="00F4174A" w:rsidRDefault="00753214" w:rsidP="00753214">
      <w:pPr>
        <w:spacing w:after="0" w:line="240" w:lineRule="auto"/>
        <w:rPr>
          <w:rFonts w:ascii="Arial" w:hAnsi="Arial" w:cs="Arial"/>
          <w:sz w:val="24"/>
          <w:szCs w:val="24"/>
        </w:rPr>
      </w:pPr>
    </w:p>
    <w:p w:rsidR="00753214" w:rsidRPr="00F4174A" w:rsidRDefault="00753214" w:rsidP="00753214">
      <w:pPr>
        <w:pStyle w:val="texto"/>
        <w:spacing w:before="0" w:beforeAutospacing="0" w:after="0" w:afterAutospacing="0"/>
        <w:jc w:val="both"/>
        <w:rPr>
          <w:rFonts w:ascii="Arial" w:hAnsi="Arial" w:cs="Arial"/>
          <w:b/>
          <w:sz w:val="24"/>
          <w:szCs w:val="24"/>
        </w:rPr>
      </w:pPr>
      <w:r w:rsidRPr="00F4174A">
        <w:rPr>
          <w:rFonts w:ascii="Arial" w:hAnsi="Arial" w:cs="Arial"/>
          <w:b/>
          <w:sz w:val="24"/>
          <w:szCs w:val="24"/>
        </w:rPr>
        <w:t xml:space="preserve">Estimados estudiantes: </w:t>
      </w:r>
    </w:p>
    <w:p w:rsidR="00753214" w:rsidRPr="00F4174A" w:rsidRDefault="00753214" w:rsidP="00753214">
      <w:pPr>
        <w:pStyle w:val="texto"/>
        <w:spacing w:before="0" w:beforeAutospacing="0" w:after="0" w:afterAutospacing="0" w:line="276" w:lineRule="auto"/>
        <w:jc w:val="both"/>
        <w:rPr>
          <w:rFonts w:ascii="Arial" w:hAnsi="Arial" w:cs="Arial"/>
          <w:sz w:val="24"/>
          <w:szCs w:val="24"/>
        </w:rPr>
      </w:pPr>
      <w:r w:rsidRPr="00F4174A">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BF2BED" w:rsidRPr="00F4174A">
        <w:rPr>
          <w:rFonts w:ascii="Arial" w:hAnsi="Arial" w:cs="Arial"/>
          <w:b/>
          <w:color w:val="000000" w:themeColor="text1"/>
          <w:sz w:val="24"/>
          <w:szCs w:val="24"/>
        </w:rPr>
        <w:t>Implantología</w:t>
      </w:r>
      <w:r w:rsidRPr="00F4174A">
        <w:rPr>
          <w:rFonts w:ascii="Arial" w:hAnsi="Arial" w:cs="Arial"/>
          <w:sz w:val="24"/>
          <w:szCs w:val="24"/>
        </w:rPr>
        <w:t>, imprescindibles para el mejor desempeño de tu labor como profesional de la salud.</w:t>
      </w:r>
    </w:p>
    <w:p w:rsidR="00753214" w:rsidRPr="00F4174A" w:rsidRDefault="00753214" w:rsidP="00753214">
      <w:pPr>
        <w:overflowPunct w:val="0"/>
        <w:autoSpaceDE w:val="0"/>
        <w:autoSpaceDN w:val="0"/>
        <w:adjustRightInd w:val="0"/>
        <w:spacing w:after="0"/>
        <w:jc w:val="both"/>
        <w:textAlignment w:val="baseline"/>
        <w:rPr>
          <w:rFonts w:ascii="Arial" w:hAnsi="Arial" w:cs="Arial"/>
          <w:sz w:val="24"/>
          <w:szCs w:val="24"/>
          <w:lang w:val="es-MX"/>
        </w:rPr>
      </w:pPr>
      <w:r w:rsidRPr="00F4174A">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753214" w:rsidRPr="00F4174A" w:rsidRDefault="00753214" w:rsidP="00753214">
      <w:pPr>
        <w:numPr>
          <w:ilvl w:val="0"/>
          <w:numId w:val="6"/>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F4174A">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753214" w:rsidRPr="00F4174A" w:rsidRDefault="00753214" w:rsidP="00753214">
      <w:pPr>
        <w:numPr>
          <w:ilvl w:val="0"/>
          <w:numId w:val="6"/>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F4174A">
        <w:rPr>
          <w:rFonts w:ascii="Arial" w:hAnsi="Arial" w:cs="Arial"/>
          <w:sz w:val="24"/>
          <w:szCs w:val="24"/>
          <w:lang w:val="es-MX"/>
        </w:rPr>
        <w:t xml:space="preserve">Busque los textos que debe estudiar y localice en ellos la información que debe aprender. </w:t>
      </w:r>
    </w:p>
    <w:p w:rsidR="00753214" w:rsidRPr="00F4174A" w:rsidRDefault="00753214" w:rsidP="00753214">
      <w:pPr>
        <w:numPr>
          <w:ilvl w:val="0"/>
          <w:numId w:val="6"/>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F4174A">
        <w:rPr>
          <w:rFonts w:ascii="Arial" w:hAnsi="Arial" w:cs="Arial"/>
          <w:sz w:val="24"/>
          <w:szCs w:val="24"/>
          <w:lang w:val="es-MX"/>
        </w:rPr>
        <w:t>Haga una lectura rápida de todo el material que se le indica en la guía, para tener una visión general de la temática que se trata.</w:t>
      </w:r>
    </w:p>
    <w:p w:rsidR="00753214" w:rsidRPr="00F4174A" w:rsidRDefault="00753214" w:rsidP="00753214">
      <w:pPr>
        <w:numPr>
          <w:ilvl w:val="0"/>
          <w:numId w:val="6"/>
        </w:numPr>
        <w:tabs>
          <w:tab w:val="clear" w:pos="964"/>
          <w:tab w:val="num" w:pos="284"/>
          <w:tab w:val="left" w:pos="426"/>
        </w:tabs>
        <w:spacing w:after="0"/>
        <w:ind w:left="284" w:right="180" w:hanging="284"/>
        <w:jc w:val="both"/>
        <w:rPr>
          <w:rFonts w:ascii="Arial" w:hAnsi="Arial" w:cs="Arial"/>
          <w:sz w:val="24"/>
          <w:szCs w:val="24"/>
        </w:rPr>
      </w:pPr>
      <w:r w:rsidRPr="00F4174A">
        <w:rPr>
          <w:rFonts w:ascii="Arial" w:hAnsi="Arial" w:cs="Arial"/>
          <w:sz w:val="24"/>
          <w:szCs w:val="24"/>
        </w:rPr>
        <w:t xml:space="preserve">Haga una nueva lectura, esta vez más lenta, por tópicos, epígrafes o acápites. </w:t>
      </w:r>
    </w:p>
    <w:p w:rsidR="00753214" w:rsidRPr="00F4174A" w:rsidRDefault="00753214" w:rsidP="00753214">
      <w:pPr>
        <w:overflowPunct w:val="0"/>
        <w:autoSpaceDE w:val="0"/>
        <w:autoSpaceDN w:val="0"/>
        <w:adjustRightInd w:val="0"/>
        <w:spacing w:after="0"/>
        <w:ind w:left="708"/>
        <w:jc w:val="both"/>
        <w:textAlignment w:val="baseline"/>
        <w:rPr>
          <w:rFonts w:ascii="Arial" w:hAnsi="Arial" w:cs="Arial"/>
          <w:sz w:val="24"/>
          <w:szCs w:val="24"/>
          <w:lang w:val="es-MX"/>
        </w:rPr>
      </w:pPr>
    </w:p>
    <w:p w:rsidR="00753214" w:rsidRPr="00F4174A" w:rsidRDefault="00753214" w:rsidP="00753214">
      <w:pPr>
        <w:numPr>
          <w:ilvl w:val="0"/>
          <w:numId w:val="6"/>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4174A">
        <w:rPr>
          <w:rFonts w:ascii="Arial" w:hAnsi="Arial" w:cs="Arial"/>
          <w:b/>
          <w:sz w:val="24"/>
          <w:szCs w:val="24"/>
          <w:lang w:val="es-MX"/>
        </w:rPr>
        <w:t>Vuelva a leer</w:t>
      </w:r>
      <w:r w:rsidRPr="00F4174A">
        <w:rPr>
          <w:rFonts w:ascii="Arial" w:hAnsi="Arial" w:cs="Arial"/>
          <w:sz w:val="24"/>
          <w:szCs w:val="24"/>
          <w:lang w:val="es-MX"/>
        </w:rPr>
        <w:t xml:space="preserve"> los </w:t>
      </w:r>
      <w:r w:rsidRPr="00F4174A">
        <w:rPr>
          <w:rFonts w:ascii="Arial" w:hAnsi="Arial" w:cs="Arial"/>
          <w:b/>
          <w:sz w:val="24"/>
          <w:szCs w:val="24"/>
          <w:lang w:val="es-MX"/>
        </w:rPr>
        <w:t xml:space="preserve">objetivos </w:t>
      </w:r>
      <w:r w:rsidRPr="00F4174A">
        <w:rPr>
          <w:rFonts w:ascii="Arial" w:hAnsi="Arial" w:cs="Arial"/>
          <w:sz w:val="24"/>
          <w:szCs w:val="24"/>
          <w:lang w:val="es-MX"/>
        </w:rPr>
        <w:t xml:space="preserve">y </w:t>
      </w:r>
      <w:r w:rsidRPr="00F4174A">
        <w:rPr>
          <w:rFonts w:ascii="Arial" w:hAnsi="Arial" w:cs="Arial"/>
          <w:b/>
          <w:sz w:val="24"/>
          <w:szCs w:val="24"/>
          <w:lang w:val="es-MX"/>
        </w:rPr>
        <w:t>analice</w:t>
      </w:r>
      <w:r w:rsidRPr="00F4174A">
        <w:rPr>
          <w:rFonts w:ascii="Arial" w:hAnsi="Arial" w:cs="Arial"/>
          <w:sz w:val="24"/>
          <w:szCs w:val="24"/>
          <w:lang w:val="es-MX"/>
        </w:rPr>
        <w:t xml:space="preserve"> si ha comprendido lo que se pretende que usted sea capaz saber hacer.</w:t>
      </w:r>
    </w:p>
    <w:p w:rsidR="00753214" w:rsidRPr="00F4174A" w:rsidRDefault="00753214" w:rsidP="00753214">
      <w:pPr>
        <w:numPr>
          <w:ilvl w:val="0"/>
          <w:numId w:val="6"/>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4174A">
        <w:rPr>
          <w:rFonts w:ascii="Arial" w:hAnsi="Arial" w:cs="Arial"/>
          <w:b/>
          <w:sz w:val="24"/>
          <w:szCs w:val="24"/>
          <w:lang w:val="es-MX"/>
        </w:rPr>
        <w:t>Realice</w:t>
      </w:r>
      <w:r w:rsidRPr="00F4174A">
        <w:rPr>
          <w:rFonts w:ascii="Arial" w:hAnsi="Arial" w:cs="Arial"/>
          <w:sz w:val="24"/>
          <w:szCs w:val="24"/>
          <w:lang w:val="es-MX"/>
        </w:rPr>
        <w:t xml:space="preserve"> las actividades de </w:t>
      </w:r>
      <w:r w:rsidRPr="00F4174A">
        <w:rPr>
          <w:rFonts w:ascii="Arial" w:hAnsi="Arial" w:cs="Arial"/>
          <w:b/>
          <w:sz w:val="24"/>
          <w:szCs w:val="24"/>
          <w:lang w:val="es-MX"/>
        </w:rPr>
        <w:t>autocontrol</w:t>
      </w:r>
      <w:r w:rsidRPr="00F4174A">
        <w:rPr>
          <w:rFonts w:ascii="Arial" w:hAnsi="Arial" w:cs="Arial"/>
          <w:sz w:val="24"/>
          <w:szCs w:val="24"/>
          <w:lang w:val="es-MX"/>
        </w:rPr>
        <w:t>.</w:t>
      </w:r>
    </w:p>
    <w:p w:rsidR="00753214" w:rsidRPr="00F4174A" w:rsidRDefault="00753214" w:rsidP="00753214">
      <w:pPr>
        <w:numPr>
          <w:ilvl w:val="0"/>
          <w:numId w:val="6"/>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4174A">
        <w:rPr>
          <w:rFonts w:ascii="Arial" w:hAnsi="Arial" w:cs="Arial"/>
          <w:b/>
          <w:sz w:val="24"/>
          <w:szCs w:val="24"/>
          <w:lang w:val="es-MX"/>
        </w:rPr>
        <w:t>Aclare sus dudas</w:t>
      </w:r>
      <w:r w:rsidRPr="00F4174A">
        <w:rPr>
          <w:rFonts w:ascii="Arial" w:hAnsi="Arial" w:cs="Arial"/>
          <w:sz w:val="24"/>
          <w:szCs w:val="24"/>
          <w:lang w:val="es-MX"/>
        </w:rPr>
        <w:t xml:space="preserve"> con el profesor en el próximo encuentro.</w:t>
      </w:r>
    </w:p>
    <w:p w:rsidR="00753214" w:rsidRPr="00F4174A" w:rsidRDefault="00753214" w:rsidP="00753214">
      <w:pPr>
        <w:numPr>
          <w:ilvl w:val="0"/>
          <w:numId w:val="6"/>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4174A">
        <w:rPr>
          <w:rFonts w:ascii="Arial" w:hAnsi="Arial" w:cs="Arial"/>
          <w:b/>
          <w:sz w:val="24"/>
          <w:szCs w:val="24"/>
          <w:lang w:val="es-MX"/>
        </w:rPr>
        <w:t xml:space="preserve">La bibliografía: </w:t>
      </w:r>
      <w:r w:rsidRPr="00F4174A">
        <w:rPr>
          <w:rFonts w:ascii="Arial" w:hAnsi="Arial" w:cs="Arial"/>
          <w:sz w:val="24"/>
          <w:szCs w:val="24"/>
          <w:lang w:val="es-MX"/>
        </w:rPr>
        <w:t>Básica y Cualquier otra bibliografía complementaria se orientará a través del nombre completo del texto, autores.</w:t>
      </w:r>
    </w:p>
    <w:p w:rsidR="00753214" w:rsidRPr="00F4174A" w:rsidRDefault="00753214" w:rsidP="00753214">
      <w:pPr>
        <w:overflowPunct w:val="0"/>
        <w:autoSpaceDE w:val="0"/>
        <w:autoSpaceDN w:val="0"/>
        <w:adjustRightInd w:val="0"/>
        <w:spacing w:after="0"/>
        <w:jc w:val="both"/>
        <w:textAlignment w:val="baseline"/>
        <w:rPr>
          <w:rFonts w:ascii="Arial" w:hAnsi="Arial" w:cs="Arial"/>
          <w:b/>
          <w:sz w:val="24"/>
          <w:szCs w:val="24"/>
          <w:lang w:val="es-MX"/>
        </w:rPr>
      </w:pPr>
    </w:p>
    <w:p w:rsidR="00753214" w:rsidRPr="00F4174A" w:rsidRDefault="00753214" w:rsidP="00753214">
      <w:pPr>
        <w:pStyle w:val="texto"/>
        <w:spacing w:before="0" w:beforeAutospacing="0" w:after="0" w:afterAutospacing="0"/>
        <w:jc w:val="both"/>
        <w:rPr>
          <w:rFonts w:ascii="Arial" w:hAnsi="Arial" w:cs="Arial"/>
          <w:b/>
          <w:sz w:val="24"/>
          <w:szCs w:val="24"/>
        </w:rPr>
      </w:pPr>
    </w:p>
    <w:p w:rsidR="00753214" w:rsidRPr="00F4174A" w:rsidRDefault="00753214" w:rsidP="00753214">
      <w:pPr>
        <w:pStyle w:val="texto"/>
        <w:spacing w:before="0" w:beforeAutospacing="0" w:after="0" w:afterAutospacing="0"/>
        <w:jc w:val="both"/>
        <w:rPr>
          <w:rFonts w:ascii="Arial" w:hAnsi="Arial" w:cs="Arial"/>
          <w:b/>
          <w:sz w:val="24"/>
          <w:szCs w:val="24"/>
        </w:rPr>
      </w:pPr>
    </w:p>
    <w:p w:rsidR="00696ECF" w:rsidRPr="00F4174A" w:rsidRDefault="00696ECF" w:rsidP="00696ECF">
      <w:pPr>
        <w:spacing w:before="120" w:after="120"/>
        <w:jc w:val="both"/>
        <w:rPr>
          <w:rFonts w:ascii="Arial" w:hAnsi="Arial" w:cs="Arial"/>
          <w:sz w:val="24"/>
          <w:szCs w:val="24"/>
        </w:rPr>
      </w:pPr>
      <w:r w:rsidRPr="00F4174A">
        <w:rPr>
          <w:rFonts w:ascii="Arial" w:hAnsi="Arial" w:cs="Arial"/>
          <w:b/>
          <w:bCs/>
          <w:sz w:val="24"/>
          <w:szCs w:val="24"/>
        </w:rPr>
        <w:lastRenderedPageBreak/>
        <w:t>Unidad temática I</w:t>
      </w:r>
      <w:r w:rsidRPr="00F4174A">
        <w:rPr>
          <w:rFonts w:ascii="Arial" w:hAnsi="Arial" w:cs="Arial"/>
          <w:bCs/>
          <w:sz w:val="24"/>
          <w:szCs w:val="24"/>
        </w:rPr>
        <w:t xml:space="preserve">: Implantología dental. </w:t>
      </w:r>
      <w:r w:rsidRPr="00F4174A">
        <w:rPr>
          <w:rFonts w:ascii="Arial" w:hAnsi="Arial" w:cs="Arial"/>
          <w:sz w:val="24"/>
          <w:szCs w:val="24"/>
        </w:rPr>
        <w:t xml:space="preserve">Generalidades. </w:t>
      </w:r>
    </w:p>
    <w:p w:rsidR="00696ECF" w:rsidRPr="00F4174A" w:rsidRDefault="00696ECF" w:rsidP="00696ECF">
      <w:pPr>
        <w:spacing w:before="120" w:after="120"/>
        <w:jc w:val="both"/>
        <w:rPr>
          <w:rFonts w:ascii="Arial" w:hAnsi="Arial" w:cs="Arial"/>
          <w:b/>
          <w:sz w:val="24"/>
          <w:szCs w:val="24"/>
        </w:rPr>
      </w:pPr>
      <w:r w:rsidRPr="00F4174A">
        <w:rPr>
          <w:rFonts w:ascii="Arial" w:hAnsi="Arial" w:cs="Arial"/>
          <w:b/>
          <w:sz w:val="24"/>
          <w:szCs w:val="24"/>
        </w:rPr>
        <w:t>Objetivo</w:t>
      </w:r>
    </w:p>
    <w:p w:rsidR="00696ECF" w:rsidRPr="00F4174A" w:rsidRDefault="00696ECF" w:rsidP="00696ECF">
      <w:pPr>
        <w:numPr>
          <w:ilvl w:val="0"/>
          <w:numId w:val="7"/>
        </w:numPr>
        <w:spacing w:before="120" w:after="120" w:line="240" w:lineRule="auto"/>
        <w:ind w:left="709"/>
        <w:jc w:val="both"/>
        <w:rPr>
          <w:rFonts w:ascii="Arial" w:hAnsi="Arial" w:cs="Arial"/>
          <w:sz w:val="24"/>
          <w:szCs w:val="24"/>
        </w:rPr>
      </w:pPr>
      <w:r w:rsidRPr="00F4174A">
        <w:rPr>
          <w:rFonts w:ascii="Arial" w:hAnsi="Arial" w:cs="Arial"/>
          <w:sz w:val="24"/>
          <w:szCs w:val="24"/>
        </w:rPr>
        <w:t xml:space="preserve">Definir el concepto de </w:t>
      </w:r>
      <w:proofErr w:type="spellStart"/>
      <w:r w:rsidRPr="00F4174A">
        <w:rPr>
          <w:rFonts w:ascii="Arial" w:hAnsi="Arial" w:cs="Arial"/>
          <w:sz w:val="24"/>
          <w:szCs w:val="24"/>
        </w:rPr>
        <w:t>implantología</w:t>
      </w:r>
      <w:proofErr w:type="spellEnd"/>
      <w:r w:rsidRPr="00F4174A">
        <w:rPr>
          <w:rFonts w:ascii="Arial" w:hAnsi="Arial" w:cs="Arial"/>
          <w:sz w:val="24"/>
          <w:szCs w:val="24"/>
        </w:rPr>
        <w:t xml:space="preserve"> mencionando la clasificación y la evolución y perspectiva de esta área de la estomatología.</w:t>
      </w:r>
    </w:p>
    <w:p w:rsidR="00696ECF" w:rsidRPr="00F4174A" w:rsidRDefault="00696ECF" w:rsidP="00696ECF">
      <w:pPr>
        <w:numPr>
          <w:ilvl w:val="0"/>
          <w:numId w:val="7"/>
        </w:numPr>
        <w:spacing w:before="120" w:after="120" w:line="240" w:lineRule="auto"/>
        <w:ind w:left="709"/>
        <w:jc w:val="both"/>
        <w:rPr>
          <w:rFonts w:ascii="Arial" w:hAnsi="Arial" w:cs="Arial"/>
          <w:sz w:val="24"/>
          <w:szCs w:val="24"/>
        </w:rPr>
      </w:pPr>
      <w:r w:rsidRPr="00F4174A">
        <w:rPr>
          <w:rFonts w:ascii="Arial" w:hAnsi="Arial" w:cs="Arial"/>
          <w:sz w:val="24"/>
          <w:szCs w:val="24"/>
        </w:rPr>
        <w:t>Clasificar los tipos de implantes utilizados en la rehabilitación protésica.</w:t>
      </w:r>
    </w:p>
    <w:p w:rsidR="00696ECF" w:rsidRPr="00F4174A" w:rsidRDefault="00696ECF" w:rsidP="00696ECF">
      <w:pPr>
        <w:numPr>
          <w:ilvl w:val="0"/>
          <w:numId w:val="7"/>
        </w:numPr>
        <w:spacing w:before="120" w:after="120" w:line="240" w:lineRule="auto"/>
        <w:ind w:left="709"/>
        <w:jc w:val="both"/>
        <w:rPr>
          <w:rFonts w:ascii="Arial" w:hAnsi="Arial" w:cs="Arial"/>
          <w:sz w:val="24"/>
          <w:szCs w:val="24"/>
        </w:rPr>
      </w:pPr>
      <w:r w:rsidRPr="00F4174A">
        <w:rPr>
          <w:rFonts w:ascii="Arial" w:hAnsi="Arial" w:cs="Arial"/>
          <w:sz w:val="24"/>
          <w:szCs w:val="24"/>
        </w:rPr>
        <w:t xml:space="preserve">Mencionar las indicaciones, contraindicaciones, ventajas y beneficios de los implantes. </w:t>
      </w:r>
    </w:p>
    <w:p w:rsidR="00696ECF" w:rsidRPr="00F4174A" w:rsidRDefault="00696ECF" w:rsidP="00696ECF">
      <w:pPr>
        <w:spacing w:before="120" w:after="120"/>
        <w:jc w:val="both"/>
        <w:rPr>
          <w:rFonts w:ascii="Arial" w:hAnsi="Arial" w:cs="Arial"/>
          <w:b/>
          <w:sz w:val="24"/>
          <w:szCs w:val="24"/>
        </w:rPr>
      </w:pPr>
      <w:r w:rsidRPr="00F4174A">
        <w:rPr>
          <w:rFonts w:ascii="Arial" w:hAnsi="Arial" w:cs="Arial"/>
          <w:b/>
          <w:sz w:val="24"/>
          <w:szCs w:val="24"/>
        </w:rPr>
        <w:t>Contenidos</w:t>
      </w:r>
    </w:p>
    <w:p w:rsidR="00696ECF" w:rsidRPr="00F4174A" w:rsidRDefault="00696ECF" w:rsidP="00696ECF">
      <w:pPr>
        <w:numPr>
          <w:ilvl w:val="0"/>
          <w:numId w:val="8"/>
        </w:numPr>
        <w:spacing w:before="120" w:after="120" w:line="240" w:lineRule="auto"/>
        <w:ind w:left="709"/>
        <w:jc w:val="both"/>
        <w:rPr>
          <w:rFonts w:ascii="Arial" w:hAnsi="Arial" w:cs="Arial"/>
          <w:sz w:val="24"/>
          <w:szCs w:val="24"/>
        </w:rPr>
      </w:pPr>
      <w:r w:rsidRPr="00F4174A">
        <w:rPr>
          <w:rFonts w:ascii="Arial" w:hAnsi="Arial" w:cs="Arial"/>
          <w:sz w:val="24"/>
          <w:szCs w:val="24"/>
        </w:rPr>
        <w:t>Implantología. Generalidades.</w:t>
      </w:r>
    </w:p>
    <w:p w:rsidR="00696ECF" w:rsidRPr="00F4174A" w:rsidRDefault="00696ECF" w:rsidP="00696ECF">
      <w:pPr>
        <w:numPr>
          <w:ilvl w:val="0"/>
          <w:numId w:val="8"/>
        </w:numPr>
        <w:spacing w:before="120" w:after="120" w:line="240" w:lineRule="auto"/>
        <w:ind w:left="709"/>
        <w:jc w:val="both"/>
        <w:rPr>
          <w:rFonts w:ascii="Arial" w:hAnsi="Arial" w:cs="Arial"/>
          <w:sz w:val="24"/>
          <w:szCs w:val="24"/>
        </w:rPr>
      </w:pPr>
      <w:r w:rsidRPr="00F4174A">
        <w:rPr>
          <w:rFonts w:ascii="Arial" w:hAnsi="Arial" w:cs="Arial"/>
          <w:sz w:val="24"/>
          <w:szCs w:val="24"/>
        </w:rPr>
        <w:t xml:space="preserve">Concepto de Implantología para Prótesis Estomatológica. Clasificación. </w:t>
      </w:r>
    </w:p>
    <w:p w:rsidR="00696ECF" w:rsidRPr="00F4174A" w:rsidRDefault="00696ECF" w:rsidP="00696ECF">
      <w:pPr>
        <w:numPr>
          <w:ilvl w:val="0"/>
          <w:numId w:val="8"/>
        </w:numPr>
        <w:spacing w:before="120" w:after="120" w:line="240" w:lineRule="auto"/>
        <w:ind w:left="709"/>
        <w:jc w:val="both"/>
        <w:rPr>
          <w:rFonts w:ascii="Arial" w:hAnsi="Arial" w:cs="Arial"/>
          <w:sz w:val="24"/>
          <w:szCs w:val="24"/>
        </w:rPr>
      </w:pPr>
      <w:r w:rsidRPr="00F4174A">
        <w:rPr>
          <w:rFonts w:ascii="Arial" w:hAnsi="Arial" w:cs="Arial"/>
          <w:sz w:val="24"/>
          <w:szCs w:val="24"/>
        </w:rPr>
        <w:t>Evolución: desarrollo y perspectiva de esta rama en Estomatología. Programa Nacional de Implantología.</w:t>
      </w:r>
    </w:p>
    <w:p w:rsidR="00696ECF" w:rsidRPr="00F4174A" w:rsidRDefault="00696ECF" w:rsidP="00696ECF">
      <w:pPr>
        <w:numPr>
          <w:ilvl w:val="0"/>
          <w:numId w:val="8"/>
        </w:numPr>
        <w:spacing w:before="120" w:after="120" w:line="240" w:lineRule="auto"/>
        <w:ind w:left="709"/>
        <w:jc w:val="both"/>
        <w:rPr>
          <w:rFonts w:ascii="Arial" w:hAnsi="Arial" w:cs="Arial"/>
          <w:sz w:val="24"/>
          <w:szCs w:val="24"/>
        </w:rPr>
      </w:pPr>
      <w:r w:rsidRPr="00F4174A">
        <w:rPr>
          <w:rFonts w:ascii="Arial" w:hAnsi="Arial" w:cs="Arial"/>
          <w:sz w:val="24"/>
          <w:szCs w:val="24"/>
        </w:rPr>
        <w:t>Clasificación de los Implantes.</w:t>
      </w:r>
    </w:p>
    <w:p w:rsidR="00696ECF" w:rsidRPr="00F4174A" w:rsidRDefault="00696ECF" w:rsidP="00696ECF">
      <w:pPr>
        <w:numPr>
          <w:ilvl w:val="0"/>
          <w:numId w:val="8"/>
        </w:numPr>
        <w:spacing w:before="120" w:after="120" w:line="240" w:lineRule="auto"/>
        <w:ind w:left="709"/>
        <w:jc w:val="both"/>
        <w:rPr>
          <w:rFonts w:ascii="Arial" w:hAnsi="Arial" w:cs="Arial"/>
          <w:sz w:val="24"/>
          <w:szCs w:val="24"/>
        </w:rPr>
      </w:pPr>
      <w:r w:rsidRPr="00F4174A">
        <w:rPr>
          <w:rFonts w:ascii="Arial" w:hAnsi="Arial" w:cs="Arial"/>
          <w:sz w:val="24"/>
          <w:szCs w:val="24"/>
        </w:rPr>
        <w:t>Indicaciones y contraindicaciones de los implantes dentarios. Ventajas y Beneficios.</w:t>
      </w:r>
    </w:p>
    <w:p w:rsidR="00753214" w:rsidRPr="00F4174A" w:rsidRDefault="00753214" w:rsidP="00753214">
      <w:pPr>
        <w:pStyle w:val="texto"/>
        <w:spacing w:before="0" w:beforeAutospacing="0" w:after="0" w:afterAutospacing="0"/>
        <w:jc w:val="both"/>
        <w:rPr>
          <w:rFonts w:ascii="Arial" w:hAnsi="Arial" w:cs="Arial"/>
          <w:b/>
          <w:sz w:val="24"/>
          <w:szCs w:val="24"/>
        </w:rPr>
      </w:pPr>
    </w:p>
    <w:p w:rsidR="00F46323" w:rsidRPr="00F4174A" w:rsidRDefault="00F46323" w:rsidP="00F46323">
      <w:pPr>
        <w:spacing w:before="120" w:after="120"/>
        <w:jc w:val="both"/>
        <w:rPr>
          <w:rFonts w:ascii="Arial" w:hAnsi="Arial" w:cs="Arial"/>
          <w:sz w:val="24"/>
          <w:szCs w:val="24"/>
        </w:rPr>
      </w:pPr>
      <w:r w:rsidRPr="00F4174A">
        <w:rPr>
          <w:rFonts w:ascii="Arial" w:hAnsi="Arial" w:cs="Arial"/>
          <w:b/>
          <w:sz w:val="24"/>
          <w:szCs w:val="24"/>
        </w:rPr>
        <w:t>Unidad temática II:</w:t>
      </w:r>
      <w:r w:rsidRPr="00F4174A">
        <w:rPr>
          <w:rFonts w:ascii="Arial" w:hAnsi="Arial" w:cs="Arial"/>
          <w:sz w:val="24"/>
          <w:szCs w:val="24"/>
        </w:rPr>
        <w:t xml:space="preserve"> Técnicas en la rehabilitación </w:t>
      </w:r>
      <w:proofErr w:type="spellStart"/>
      <w:r w:rsidRPr="00F4174A">
        <w:rPr>
          <w:rFonts w:ascii="Arial" w:hAnsi="Arial" w:cs="Arial"/>
          <w:sz w:val="24"/>
          <w:szCs w:val="24"/>
        </w:rPr>
        <w:t>implantológica</w:t>
      </w:r>
      <w:proofErr w:type="spellEnd"/>
      <w:r w:rsidRPr="00F4174A">
        <w:rPr>
          <w:rFonts w:ascii="Arial" w:hAnsi="Arial" w:cs="Arial"/>
          <w:sz w:val="24"/>
          <w:szCs w:val="24"/>
        </w:rPr>
        <w:t>.</w:t>
      </w:r>
    </w:p>
    <w:p w:rsidR="00F46323" w:rsidRPr="00F4174A" w:rsidRDefault="00F46323" w:rsidP="00F46323">
      <w:pPr>
        <w:spacing w:before="120" w:after="120"/>
        <w:jc w:val="both"/>
        <w:rPr>
          <w:rFonts w:ascii="Arial" w:hAnsi="Arial" w:cs="Arial"/>
          <w:b/>
          <w:sz w:val="24"/>
          <w:szCs w:val="24"/>
        </w:rPr>
      </w:pPr>
      <w:r w:rsidRPr="00F4174A">
        <w:rPr>
          <w:rFonts w:ascii="Arial" w:hAnsi="Arial" w:cs="Arial"/>
          <w:b/>
          <w:sz w:val="24"/>
          <w:szCs w:val="24"/>
        </w:rPr>
        <w:t>Objetivos</w:t>
      </w:r>
    </w:p>
    <w:p w:rsidR="00F46323" w:rsidRPr="00F4174A" w:rsidRDefault="00F46323" w:rsidP="00F46323">
      <w:pPr>
        <w:numPr>
          <w:ilvl w:val="0"/>
          <w:numId w:val="10"/>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Mencionar las técnicas para la rehabilitación </w:t>
      </w:r>
      <w:proofErr w:type="spellStart"/>
      <w:r w:rsidRPr="00F4174A">
        <w:rPr>
          <w:rFonts w:ascii="Arial" w:hAnsi="Arial" w:cs="Arial"/>
          <w:sz w:val="24"/>
          <w:szCs w:val="24"/>
        </w:rPr>
        <w:t>implantológica</w:t>
      </w:r>
      <w:proofErr w:type="spellEnd"/>
      <w:r w:rsidRPr="00F4174A">
        <w:rPr>
          <w:rFonts w:ascii="Arial" w:hAnsi="Arial" w:cs="Arial"/>
          <w:sz w:val="24"/>
          <w:szCs w:val="24"/>
        </w:rPr>
        <w:t>.</w:t>
      </w:r>
    </w:p>
    <w:p w:rsidR="00F46323" w:rsidRPr="00F4174A" w:rsidRDefault="00F46323" w:rsidP="00F46323">
      <w:pPr>
        <w:numPr>
          <w:ilvl w:val="0"/>
          <w:numId w:val="10"/>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Describir las fases del tratamiento </w:t>
      </w:r>
      <w:proofErr w:type="spellStart"/>
      <w:r w:rsidRPr="00F4174A">
        <w:rPr>
          <w:rFonts w:ascii="Arial" w:hAnsi="Arial" w:cs="Arial"/>
          <w:sz w:val="24"/>
          <w:szCs w:val="24"/>
        </w:rPr>
        <w:t>implantológica</w:t>
      </w:r>
      <w:proofErr w:type="spellEnd"/>
      <w:r w:rsidRPr="00F4174A">
        <w:rPr>
          <w:rFonts w:ascii="Arial" w:hAnsi="Arial" w:cs="Arial"/>
          <w:sz w:val="24"/>
          <w:szCs w:val="24"/>
        </w:rPr>
        <w:t>.</w:t>
      </w:r>
    </w:p>
    <w:p w:rsidR="00F46323" w:rsidRPr="00F4174A" w:rsidRDefault="00F46323" w:rsidP="00F46323">
      <w:pPr>
        <w:numPr>
          <w:ilvl w:val="0"/>
          <w:numId w:val="10"/>
        </w:numPr>
        <w:spacing w:before="120" w:after="120" w:line="240" w:lineRule="auto"/>
        <w:ind w:left="567"/>
        <w:jc w:val="both"/>
        <w:rPr>
          <w:rFonts w:ascii="Arial" w:hAnsi="Arial" w:cs="Arial"/>
          <w:sz w:val="24"/>
          <w:szCs w:val="24"/>
        </w:rPr>
      </w:pPr>
      <w:r w:rsidRPr="00F4174A">
        <w:rPr>
          <w:rFonts w:ascii="Arial" w:hAnsi="Arial" w:cs="Arial"/>
          <w:sz w:val="24"/>
          <w:szCs w:val="24"/>
        </w:rPr>
        <w:t>Identificar las partes de los implantes dentales.</w:t>
      </w:r>
    </w:p>
    <w:p w:rsidR="00F46323" w:rsidRPr="00F4174A" w:rsidRDefault="00F46323" w:rsidP="00F46323">
      <w:pPr>
        <w:numPr>
          <w:ilvl w:val="0"/>
          <w:numId w:val="10"/>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Valorar la importancia de la </w:t>
      </w:r>
      <w:proofErr w:type="spellStart"/>
      <w:r w:rsidRPr="00F4174A">
        <w:rPr>
          <w:rFonts w:ascii="Arial" w:hAnsi="Arial" w:cs="Arial"/>
          <w:sz w:val="24"/>
          <w:szCs w:val="24"/>
        </w:rPr>
        <w:t>Osteointegración</w:t>
      </w:r>
      <w:proofErr w:type="spellEnd"/>
      <w:r w:rsidRPr="00F4174A">
        <w:rPr>
          <w:rFonts w:ascii="Arial" w:hAnsi="Arial" w:cs="Arial"/>
          <w:sz w:val="24"/>
          <w:szCs w:val="24"/>
        </w:rPr>
        <w:t>.</w:t>
      </w:r>
    </w:p>
    <w:p w:rsidR="00F46323" w:rsidRPr="00F4174A" w:rsidRDefault="00F46323" w:rsidP="00F46323">
      <w:pPr>
        <w:numPr>
          <w:ilvl w:val="0"/>
          <w:numId w:val="10"/>
        </w:numPr>
        <w:spacing w:before="120" w:after="120" w:line="240" w:lineRule="auto"/>
        <w:ind w:left="567"/>
        <w:jc w:val="both"/>
        <w:rPr>
          <w:rFonts w:ascii="Arial" w:hAnsi="Arial" w:cs="Arial"/>
          <w:sz w:val="24"/>
          <w:szCs w:val="24"/>
        </w:rPr>
      </w:pPr>
      <w:r w:rsidRPr="00F4174A">
        <w:rPr>
          <w:rFonts w:ascii="Arial" w:hAnsi="Arial" w:cs="Arial"/>
          <w:sz w:val="24"/>
          <w:szCs w:val="24"/>
        </w:rPr>
        <w:t>Caracterizar las opciones protésicas que brindan los implantes.</w:t>
      </w:r>
    </w:p>
    <w:p w:rsidR="00F46323" w:rsidRPr="00F4174A" w:rsidRDefault="00F46323" w:rsidP="00F46323">
      <w:pPr>
        <w:spacing w:before="120" w:after="120"/>
        <w:jc w:val="both"/>
        <w:rPr>
          <w:rFonts w:ascii="Arial" w:hAnsi="Arial" w:cs="Arial"/>
          <w:b/>
          <w:sz w:val="24"/>
          <w:szCs w:val="24"/>
        </w:rPr>
      </w:pPr>
      <w:r w:rsidRPr="00F4174A">
        <w:rPr>
          <w:rFonts w:ascii="Arial" w:hAnsi="Arial" w:cs="Arial"/>
          <w:b/>
          <w:sz w:val="24"/>
          <w:szCs w:val="24"/>
        </w:rPr>
        <w:t>Contenidos</w:t>
      </w:r>
    </w:p>
    <w:p w:rsidR="00F46323" w:rsidRPr="00F4174A" w:rsidRDefault="00F46323" w:rsidP="00F46323">
      <w:pPr>
        <w:numPr>
          <w:ilvl w:val="0"/>
          <w:numId w:val="9"/>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Técnica en la rehabilitación </w:t>
      </w:r>
      <w:proofErr w:type="spellStart"/>
      <w:r w:rsidRPr="00F4174A">
        <w:rPr>
          <w:rFonts w:ascii="Arial" w:hAnsi="Arial" w:cs="Arial"/>
          <w:sz w:val="24"/>
          <w:szCs w:val="24"/>
        </w:rPr>
        <w:t>implantológica</w:t>
      </w:r>
      <w:proofErr w:type="spellEnd"/>
      <w:r w:rsidRPr="00F4174A">
        <w:rPr>
          <w:rFonts w:ascii="Arial" w:hAnsi="Arial" w:cs="Arial"/>
          <w:sz w:val="24"/>
          <w:szCs w:val="24"/>
        </w:rPr>
        <w:t xml:space="preserve">. </w:t>
      </w:r>
    </w:p>
    <w:p w:rsidR="00F46323" w:rsidRPr="00F4174A" w:rsidRDefault="00F46323" w:rsidP="00F46323">
      <w:pPr>
        <w:numPr>
          <w:ilvl w:val="0"/>
          <w:numId w:val="9"/>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Fases del tratamiento clínico y laboratorio. </w:t>
      </w:r>
    </w:p>
    <w:p w:rsidR="00F46323" w:rsidRPr="00F4174A" w:rsidRDefault="00F46323" w:rsidP="00F46323">
      <w:pPr>
        <w:numPr>
          <w:ilvl w:val="0"/>
          <w:numId w:val="9"/>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Fase quirúrgica. </w:t>
      </w:r>
      <w:proofErr w:type="spellStart"/>
      <w:r w:rsidRPr="00F4174A">
        <w:rPr>
          <w:rFonts w:ascii="Arial" w:hAnsi="Arial" w:cs="Arial"/>
          <w:sz w:val="24"/>
          <w:szCs w:val="24"/>
        </w:rPr>
        <w:t>Osteointegración</w:t>
      </w:r>
      <w:proofErr w:type="spellEnd"/>
      <w:r w:rsidRPr="00F4174A">
        <w:rPr>
          <w:rFonts w:ascii="Arial" w:hAnsi="Arial" w:cs="Arial"/>
          <w:sz w:val="24"/>
          <w:szCs w:val="24"/>
        </w:rPr>
        <w:t>. Concepto. Principios. Importancia.</w:t>
      </w:r>
    </w:p>
    <w:p w:rsidR="00F46323" w:rsidRPr="00F4174A" w:rsidRDefault="00F46323" w:rsidP="00F46323">
      <w:pPr>
        <w:numPr>
          <w:ilvl w:val="0"/>
          <w:numId w:val="9"/>
        </w:numPr>
        <w:spacing w:before="120" w:after="120" w:line="240" w:lineRule="auto"/>
        <w:ind w:left="567"/>
        <w:jc w:val="both"/>
        <w:rPr>
          <w:rFonts w:ascii="Arial" w:hAnsi="Arial" w:cs="Arial"/>
          <w:sz w:val="24"/>
          <w:szCs w:val="24"/>
        </w:rPr>
      </w:pPr>
      <w:r w:rsidRPr="00F4174A">
        <w:rPr>
          <w:rFonts w:ascii="Arial" w:hAnsi="Arial" w:cs="Arial"/>
          <w:sz w:val="24"/>
          <w:szCs w:val="24"/>
        </w:rPr>
        <w:t>Partes del implante dentario. Técnicas de rehabilitación dentaria sobre implantes.</w:t>
      </w:r>
    </w:p>
    <w:p w:rsidR="00F46323" w:rsidRPr="00F4174A" w:rsidRDefault="00F46323" w:rsidP="00F46323">
      <w:pPr>
        <w:numPr>
          <w:ilvl w:val="0"/>
          <w:numId w:val="9"/>
        </w:numPr>
        <w:spacing w:before="120" w:after="120" w:line="240" w:lineRule="auto"/>
        <w:ind w:left="567"/>
        <w:jc w:val="both"/>
        <w:rPr>
          <w:rFonts w:ascii="Arial" w:hAnsi="Arial" w:cs="Arial"/>
          <w:sz w:val="24"/>
          <w:szCs w:val="24"/>
        </w:rPr>
      </w:pPr>
      <w:r w:rsidRPr="00F4174A">
        <w:rPr>
          <w:rFonts w:ascii="Arial" w:hAnsi="Arial" w:cs="Arial"/>
          <w:sz w:val="24"/>
          <w:szCs w:val="24"/>
        </w:rPr>
        <w:t>Prótesis fija  Implantada.</w:t>
      </w:r>
    </w:p>
    <w:p w:rsidR="00F46323" w:rsidRPr="00F4174A" w:rsidRDefault="00F46323" w:rsidP="00F46323">
      <w:pPr>
        <w:numPr>
          <w:ilvl w:val="0"/>
          <w:numId w:val="9"/>
        </w:numPr>
        <w:spacing w:before="120" w:after="120" w:line="240" w:lineRule="auto"/>
        <w:ind w:left="567"/>
        <w:jc w:val="both"/>
        <w:rPr>
          <w:rFonts w:ascii="Arial" w:hAnsi="Arial" w:cs="Arial"/>
          <w:sz w:val="24"/>
          <w:szCs w:val="24"/>
        </w:rPr>
      </w:pPr>
      <w:proofErr w:type="spellStart"/>
      <w:r w:rsidRPr="00F4174A">
        <w:rPr>
          <w:rFonts w:ascii="Arial" w:hAnsi="Arial" w:cs="Arial"/>
          <w:sz w:val="24"/>
          <w:szCs w:val="24"/>
        </w:rPr>
        <w:t>Sobredentaduras</w:t>
      </w:r>
      <w:proofErr w:type="spellEnd"/>
      <w:r w:rsidRPr="00F4174A">
        <w:rPr>
          <w:rFonts w:ascii="Arial" w:hAnsi="Arial" w:cs="Arial"/>
          <w:sz w:val="24"/>
          <w:szCs w:val="24"/>
        </w:rPr>
        <w:t>.</w:t>
      </w:r>
    </w:p>
    <w:p w:rsidR="00753214" w:rsidRPr="00F4174A" w:rsidRDefault="00753214" w:rsidP="00753214">
      <w:pPr>
        <w:pStyle w:val="texto"/>
        <w:spacing w:before="0" w:beforeAutospacing="0" w:after="0" w:afterAutospacing="0"/>
        <w:jc w:val="both"/>
        <w:rPr>
          <w:rFonts w:ascii="Arial" w:hAnsi="Arial" w:cs="Arial"/>
          <w:b/>
          <w:sz w:val="24"/>
          <w:szCs w:val="24"/>
        </w:rPr>
      </w:pPr>
    </w:p>
    <w:p w:rsidR="003F69FC" w:rsidRPr="00F4174A" w:rsidRDefault="003F69FC" w:rsidP="003F69FC">
      <w:pPr>
        <w:spacing w:before="120" w:after="120"/>
        <w:jc w:val="both"/>
        <w:rPr>
          <w:rFonts w:ascii="Arial" w:hAnsi="Arial" w:cs="Arial"/>
          <w:sz w:val="24"/>
          <w:szCs w:val="24"/>
        </w:rPr>
      </w:pPr>
      <w:r w:rsidRPr="00F4174A">
        <w:rPr>
          <w:rFonts w:ascii="Arial" w:hAnsi="Arial" w:cs="Arial"/>
          <w:b/>
          <w:bCs/>
          <w:sz w:val="24"/>
          <w:szCs w:val="24"/>
        </w:rPr>
        <w:t xml:space="preserve">Unidad temática III: </w:t>
      </w:r>
      <w:r w:rsidRPr="00F4174A">
        <w:rPr>
          <w:rFonts w:ascii="Arial" w:hAnsi="Arial" w:cs="Arial"/>
          <w:sz w:val="24"/>
          <w:szCs w:val="24"/>
        </w:rPr>
        <w:t xml:space="preserve">Modelo de estudio y férulas en la rehabilitación </w:t>
      </w:r>
      <w:proofErr w:type="spellStart"/>
      <w:r w:rsidRPr="00F4174A">
        <w:rPr>
          <w:rFonts w:ascii="Arial" w:hAnsi="Arial" w:cs="Arial"/>
          <w:sz w:val="24"/>
          <w:szCs w:val="24"/>
        </w:rPr>
        <w:t>implantológica</w:t>
      </w:r>
      <w:proofErr w:type="spellEnd"/>
      <w:r w:rsidRPr="00F4174A">
        <w:rPr>
          <w:rFonts w:ascii="Arial" w:hAnsi="Arial" w:cs="Arial"/>
          <w:sz w:val="24"/>
          <w:szCs w:val="24"/>
        </w:rPr>
        <w:t>.</w:t>
      </w:r>
    </w:p>
    <w:p w:rsidR="003F69FC" w:rsidRPr="00F4174A" w:rsidRDefault="003F69FC" w:rsidP="003F69FC">
      <w:pPr>
        <w:spacing w:before="120" w:after="120"/>
        <w:jc w:val="both"/>
        <w:rPr>
          <w:rFonts w:ascii="Arial" w:hAnsi="Arial" w:cs="Arial"/>
          <w:b/>
          <w:sz w:val="24"/>
          <w:szCs w:val="24"/>
        </w:rPr>
      </w:pPr>
      <w:r w:rsidRPr="00F4174A">
        <w:rPr>
          <w:rFonts w:ascii="Arial" w:hAnsi="Arial" w:cs="Arial"/>
          <w:b/>
          <w:sz w:val="24"/>
          <w:szCs w:val="24"/>
        </w:rPr>
        <w:t>Objetivos</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Definir el concepto de modelos de estudio para Implantología.</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lastRenderedPageBreak/>
        <w:t>Mencionar los objetivos  los modelos de estudio.</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Identificar los medios diagnósticos usados en la rehabilitación </w:t>
      </w:r>
      <w:proofErr w:type="spellStart"/>
      <w:r w:rsidRPr="00F4174A">
        <w:rPr>
          <w:rFonts w:ascii="Arial" w:hAnsi="Arial" w:cs="Arial"/>
          <w:sz w:val="24"/>
          <w:szCs w:val="24"/>
        </w:rPr>
        <w:t>implantológica</w:t>
      </w:r>
      <w:proofErr w:type="spellEnd"/>
      <w:r w:rsidRPr="00F4174A">
        <w:rPr>
          <w:rFonts w:ascii="Arial" w:hAnsi="Arial" w:cs="Arial"/>
          <w:sz w:val="24"/>
          <w:szCs w:val="24"/>
        </w:rPr>
        <w:t>.</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Explicar los usos de las férulas en Implantología.</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Describir los pasos técnicos en la confección de las férulas radiográficas y quirúrgicas.</w:t>
      </w:r>
    </w:p>
    <w:p w:rsidR="003F69FC" w:rsidRPr="00F4174A" w:rsidRDefault="003F69FC" w:rsidP="003F69FC">
      <w:pPr>
        <w:spacing w:before="120" w:after="120"/>
        <w:jc w:val="both"/>
        <w:rPr>
          <w:rFonts w:ascii="Arial" w:hAnsi="Arial" w:cs="Arial"/>
          <w:b/>
          <w:sz w:val="24"/>
          <w:szCs w:val="24"/>
        </w:rPr>
      </w:pPr>
      <w:r w:rsidRPr="00F4174A">
        <w:rPr>
          <w:rFonts w:ascii="Arial" w:hAnsi="Arial" w:cs="Arial"/>
          <w:b/>
          <w:sz w:val="24"/>
          <w:szCs w:val="24"/>
        </w:rPr>
        <w:t>Contenidos</w:t>
      </w:r>
    </w:p>
    <w:p w:rsidR="003F69FC" w:rsidRPr="00F4174A" w:rsidRDefault="003F69FC" w:rsidP="003F69FC">
      <w:pPr>
        <w:numPr>
          <w:ilvl w:val="0"/>
          <w:numId w:val="12"/>
        </w:numPr>
        <w:spacing w:before="120" w:after="120" w:line="240" w:lineRule="auto"/>
        <w:ind w:left="567"/>
        <w:jc w:val="both"/>
        <w:rPr>
          <w:rFonts w:ascii="Arial" w:hAnsi="Arial" w:cs="Arial"/>
          <w:sz w:val="24"/>
          <w:szCs w:val="24"/>
        </w:rPr>
      </w:pPr>
      <w:r w:rsidRPr="00F4174A">
        <w:rPr>
          <w:rFonts w:ascii="Arial" w:hAnsi="Arial" w:cs="Arial"/>
          <w:sz w:val="24"/>
          <w:szCs w:val="24"/>
        </w:rPr>
        <w:t>Modelo de estudio en la rehabilitación protésica sobre implantes. Concepto y objetivos.</w:t>
      </w:r>
    </w:p>
    <w:p w:rsidR="003F69FC" w:rsidRPr="00F4174A" w:rsidRDefault="003F69FC" w:rsidP="003F69FC">
      <w:pPr>
        <w:numPr>
          <w:ilvl w:val="0"/>
          <w:numId w:val="12"/>
        </w:numPr>
        <w:spacing w:before="120" w:after="120" w:line="240" w:lineRule="auto"/>
        <w:ind w:left="567"/>
        <w:jc w:val="both"/>
        <w:rPr>
          <w:rFonts w:ascii="Arial" w:hAnsi="Arial" w:cs="Arial"/>
          <w:sz w:val="24"/>
          <w:szCs w:val="24"/>
        </w:rPr>
      </w:pPr>
      <w:r w:rsidRPr="00F4174A">
        <w:rPr>
          <w:rFonts w:ascii="Arial" w:hAnsi="Arial" w:cs="Arial"/>
          <w:sz w:val="24"/>
          <w:szCs w:val="24"/>
        </w:rPr>
        <w:t>Férulas quirúrgica y  radiológica. Concepto. Objetivos.</w:t>
      </w:r>
    </w:p>
    <w:p w:rsidR="003F69FC" w:rsidRPr="00F4174A" w:rsidRDefault="003F69FC" w:rsidP="003F69FC">
      <w:pPr>
        <w:numPr>
          <w:ilvl w:val="0"/>
          <w:numId w:val="12"/>
        </w:numPr>
        <w:spacing w:before="120" w:after="120" w:line="240" w:lineRule="auto"/>
        <w:ind w:left="567"/>
        <w:jc w:val="both"/>
        <w:rPr>
          <w:rFonts w:ascii="Arial" w:hAnsi="Arial" w:cs="Arial"/>
          <w:sz w:val="24"/>
          <w:szCs w:val="24"/>
        </w:rPr>
      </w:pPr>
      <w:r w:rsidRPr="00F4174A">
        <w:rPr>
          <w:rFonts w:ascii="Arial" w:hAnsi="Arial" w:cs="Arial"/>
          <w:sz w:val="24"/>
          <w:szCs w:val="24"/>
        </w:rPr>
        <w:t>Técnica de construcción de las   férulas.</w:t>
      </w:r>
    </w:p>
    <w:p w:rsidR="003F69FC" w:rsidRPr="00F4174A" w:rsidRDefault="003F69FC" w:rsidP="003F69FC">
      <w:pPr>
        <w:spacing w:before="120" w:after="120"/>
        <w:jc w:val="both"/>
        <w:rPr>
          <w:rFonts w:ascii="Arial" w:hAnsi="Arial" w:cs="Arial"/>
          <w:b/>
          <w:sz w:val="24"/>
          <w:szCs w:val="24"/>
        </w:rPr>
      </w:pPr>
      <w:r w:rsidRPr="00F4174A">
        <w:rPr>
          <w:rFonts w:ascii="Arial" w:hAnsi="Arial" w:cs="Arial"/>
          <w:b/>
          <w:sz w:val="24"/>
          <w:szCs w:val="24"/>
        </w:rPr>
        <w:t>Habilidades principales</w:t>
      </w:r>
    </w:p>
    <w:p w:rsidR="003F69FC" w:rsidRPr="00F4174A" w:rsidRDefault="003F69FC" w:rsidP="003F69FC">
      <w:pPr>
        <w:numPr>
          <w:ilvl w:val="0"/>
          <w:numId w:val="13"/>
        </w:numPr>
        <w:spacing w:before="120" w:after="120" w:line="240" w:lineRule="auto"/>
        <w:ind w:left="567"/>
        <w:jc w:val="both"/>
        <w:rPr>
          <w:rFonts w:ascii="Arial" w:hAnsi="Arial" w:cs="Arial"/>
          <w:sz w:val="24"/>
          <w:szCs w:val="24"/>
        </w:rPr>
      </w:pPr>
      <w:r w:rsidRPr="00F4174A">
        <w:rPr>
          <w:rFonts w:ascii="Arial" w:hAnsi="Arial" w:cs="Arial"/>
          <w:sz w:val="24"/>
          <w:szCs w:val="24"/>
        </w:rPr>
        <w:t>Definición de modelos de estudio para Implantología y reconocimiento de su importancia en el tratamiento.</w:t>
      </w:r>
    </w:p>
    <w:p w:rsidR="003F69FC" w:rsidRPr="00F4174A" w:rsidRDefault="003F69FC" w:rsidP="003F69FC">
      <w:pPr>
        <w:numPr>
          <w:ilvl w:val="0"/>
          <w:numId w:val="13"/>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Identificación de los medios diagnósticos usados en la rehabilitación </w:t>
      </w:r>
      <w:proofErr w:type="spellStart"/>
      <w:r w:rsidRPr="00F4174A">
        <w:rPr>
          <w:rFonts w:ascii="Arial" w:hAnsi="Arial" w:cs="Arial"/>
          <w:sz w:val="24"/>
          <w:szCs w:val="24"/>
        </w:rPr>
        <w:t>implantológica</w:t>
      </w:r>
      <w:proofErr w:type="spellEnd"/>
      <w:r w:rsidRPr="00F4174A">
        <w:rPr>
          <w:rFonts w:ascii="Arial" w:hAnsi="Arial" w:cs="Arial"/>
          <w:sz w:val="24"/>
          <w:szCs w:val="24"/>
        </w:rPr>
        <w:t>.</w:t>
      </w:r>
    </w:p>
    <w:p w:rsidR="003F69FC" w:rsidRPr="00F4174A" w:rsidRDefault="003F69FC" w:rsidP="003F69FC">
      <w:pPr>
        <w:numPr>
          <w:ilvl w:val="0"/>
          <w:numId w:val="13"/>
        </w:numPr>
        <w:spacing w:before="120" w:after="120" w:line="240" w:lineRule="auto"/>
        <w:ind w:left="567"/>
        <w:jc w:val="both"/>
        <w:rPr>
          <w:rFonts w:ascii="Arial" w:hAnsi="Arial" w:cs="Arial"/>
          <w:sz w:val="24"/>
          <w:szCs w:val="24"/>
        </w:rPr>
      </w:pPr>
      <w:r w:rsidRPr="00F4174A">
        <w:rPr>
          <w:rFonts w:ascii="Arial" w:hAnsi="Arial" w:cs="Arial"/>
          <w:sz w:val="24"/>
          <w:szCs w:val="24"/>
        </w:rPr>
        <w:t>Explicación los usos de las férulas en Implantología.</w:t>
      </w:r>
    </w:p>
    <w:p w:rsidR="003F69FC" w:rsidRPr="00F4174A" w:rsidRDefault="003F69FC" w:rsidP="003F69FC">
      <w:pPr>
        <w:numPr>
          <w:ilvl w:val="0"/>
          <w:numId w:val="13"/>
        </w:numPr>
        <w:spacing w:before="120" w:after="120" w:line="240" w:lineRule="auto"/>
        <w:ind w:left="567"/>
        <w:jc w:val="both"/>
        <w:rPr>
          <w:rFonts w:ascii="Arial" w:hAnsi="Arial" w:cs="Arial"/>
          <w:sz w:val="24"/>
          <w:szCs w:val="24"/>
        </w:rPr>
      </w:pPr>
      <w:r w:rsidRPr="00F4174A">
        <w:rPr>
          <w:rFonts w:ascii="Arial" w:hAnsi="Arial" w:cs="Arial"/>
          <w:sz w:val="24"/>
          <w:szCs w:val="24"/>
        </w:rPr>
        <w:t>Descripción los pasos técnicos en la confección de las férulas radiográficas y quirúrgicas.</w:t>
      </w:r>
    </w:p>
    <w:p w:rsidR="00F4174A" w:rsidRDefault="00F4174A" w:rsidP="003F69FC">
      <w:pPr>
        <w:spacing w:before="120" w:after="120"/>
        <w:jc w:val="both"/>
        <w:rPr>
          <w:rFonts w:ascii="Arial" w:hAnsi="Arial" w:cs="Arial"/>
          <w:b/>
          <w:bCs/>
          <w:sz w:val="24"/>
          <w:szCs w:val="24"/>
        </w:rPr>
      </w:pPr>
    </w:p>
    <w:p w:rsidR="003F69FC" w:rsidRPr="00F4174A" w:rsidRDefault="003F69FC" w:rsidP="003F69FC">
      <w:pPr>
        <w:spacing w:before="120" w:after="120"/>
        <w:jc w:val="both"/>
        <w:rPr>
          <w:rFonts w:ascii="Arial" w:hAnsi="Arial" w:cs="Arial"/>
          <w:sz w:val="24"/>
          <w:szCs w:val="24"/>
        </w:rPr>
      </w:pPr>
      <w:r w:rsidRPr="00F4174A">
        <w:rPr>
          <w:rFonts w:ascii="Arial" w:hAnsi="Arial" w:cs="Arial"/>
          <w:b/>
          <w:bCs/>
          <w:sz w:val="24"/>
          <w:szCs w:val="24"/>
        </w:rPr>
        <w:t xml:space="preserve">Unidad temática IV: </w:t>
      </w:r>
      <w:r w:rsidRPr="00F4174A">
        <w:rPr>
          <w:rFonts w:ascii="Arial" w:hAnsi="Arial" w:cs="Arial"/>
          <w:sz w:val="24"/>
          <w:szCs w:val="24"/>
        </w:rPr>
        <w:t xml:space="preserve">Modelo de trabajo en </w:t>
      </w:r>
      <w:proofErr w:type="spellStart"/>
      <w:r w:rsidRPr="00F4174A">
        <w:rPr>
          <w:rFonts w:ascii="Arial" w:hAnsi="Arial" w:cs="Arial"/>
          <w:sz w:val="24"/>
          <w:szCs w:val="24"/>
        </w:rPr>
        <w:t>implantología</w:t>
      </w:r>
      <w:proofErr w:type="spellEnd"/>
      <w:r w:rsidRPr="00F4174A">
        <w:rPr>
          <w:rFonts w:ascii="Arial" w:hAnsi="Arial" w:cs="Arial"/>
          <w:sz w:val="24"/>
          <w:szCs w:val="24"/>
        </w:rPr>
        <w:t>.</w:t>
      </w:r>
    </w:p>
    <w:p w:rsidR="003F69FC" w:rsidRPr="00F4174A" w:rsidRDefault="003F69FC" w:rsidP="003F69FC">
      <w:pPr>
        <w:spacing w:before="120" w:after="120"/>
        <w:jc w:val="both"/>
        <w:rPr>
          <w:rFonts w:ascii="Arial" w:hAnsi="Arial" w:cs="Arial"/>
          <w:b/>
          <w:sz w:val="24"/>
          <w:szCs w:val="24"/>
        </w:rPr>
      </w:pPr>
      <w:r w:rsidRPr="00F4174A">
        <w:rPr>
          <w:rFonts w:ascii="Arial" w:hAnsi="Arial" w:cs="Arial"/>
          <w:b/>
          <w:sz w:val="24"/>
          <w:szCs w:val="24"/>
        </w:rPr>
        <w:t>Objetivos</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Describir las características de un buen modelo de trabajo para Implantología.</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 Identificar los tipos de modelos de trabajo en Implantología.</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Describir la técnica y preparación  del vaciado del modelo.</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Mencionar los tipos y pasos técnicos para la confección de cubetas individuales de acrílico.</w:t>
      </w:r>
    </w:p>
    <w:p w:rsidR="003F69FC" w:rsidRPr="00F4174A" w:rsidRDefault="003F69FC" w:rsidP="003F69FC">
      <w:pPr>
        <w:numPr>
          <w:ilvl w:val="0"/>
          <w:numId w:val="11"/>
        </w:numPr>
        <w:spacing w:before="120" w:after="120" w:line="240" w:lineRule="auto"/>
        <w:ind w:left="567"/>
        <w:jc w:val="both"/>
        <w:rPr>
          <w:rFonts w:ascii="Arial" w:hAnsi="Arial" w:cs="Arial"/>
          <w:sz w:val="24"/>
          <w:szCs w:val="24"/>
        </w:rPr>
      </w:pPr>
      <w:r w:rsidRPr="00F4174A">
        <w:rPr>
          <w:rFonts w:ascii="Arial" w:hAnsi="Arial" w:cs="Arial"/>
          <w:sz w:val="24"/>
          <w:szCs w:val="24"/>
        </w:rPr>
        <w:t>Confeccionar una cubeta para la toma de impresión en implantes.</w:t>
      </w:r>
    </w:p>
    <w:p w:rsidR="003F69FC" w:rsidRPr="00F4174A" w:rsidRDefault="003F69FC" w:rsidP="003F69FC">
      <w:pPr>
        <w:spacing w:before="120" w:after="120"/>
        <w:jc w:val="both"/>
        <w:rPr>
          <w:rFonts w:ascii="Arial" w:hAnsi="Arial" w:cs="Arial"/>
          <w:b/>
          <w:sz w:val="24"/>
          <w:szCs w:val="24"/>
        </w:rPr>
      </w:pPr>
      <w:r w:rsidRPr="00F4174A">
        <w:rPr>
          <w:rFonts w:ascii="Arial" w:hAnsi="Arial" w:cs="Arial"/>
          <w:b/>
          <w:sz w:val="24"/>
          <w:szCs w:val="24"/>
        </w:rPr>
        <w:t>Contenidos</w:t>
      </w:r>
    </w:p>
    <w:p w:rsidR="003F69FC" w:rsidRPr="00F4174A" w:rsidRDefault="003F69FC" w:rsidP="003F69FC">
      <w:pPr>
        <w:numPr>
          <w:ilvl w:val="0"/>
          <w:numId w:val="14"/>
        </w:numPr>
        <w:spacing w:before="120" w:after="120" w:line="240" w:lineRule="auto"/>
        <w:ind w:left="567"/>
        <w:jc w:val="both"/>
        <w:rPr>
          <w:rFonts w:ascii="Arial" w:hAnsi="Arial" w:cs="Arial"/>
          <w:sz w:val="24"/>
          <w:szCs w:val="24"/>
        </w:rPr>
      </w:pPr>
      <w:r w:rsidRPr="00F4174A">
        <w:rPr>
          <w:rFonts w:ascii="Arial" w:hAnsi="Arial" w:cs="Arial"/>
          <w:sz w:val="24"/>
          <w:szCs w:val="24"/>
        </w:rPr>
        <w:t>Modelos de trabajo en Implantología oral. Características de un Buen modelo.</w:t>
      </w:r>
    </w:p>
    <w:p w:rsidR="003F69FC" w:rsidRPr="00F4174A" w:rsidRDefault="003F69FC" w:rsidP="003F69FC">
      <w:pPr>
        <w:numPr>
          <w:ilvl w:val="0"/>
          <w:numId w:val="14"/>
        </w:numPr>
        <w:spacing w:before="120" w:after="120" w:line="240" w:lineRule="auto"/>
        <w:ind w:left="567"/>
        <w:rPr>
          <w:rFonts w:ascii="Arial" w:hAnsi="Arial" w:cs="Arial"/>
          <w:sz w:val="24"/>
          <w:szCs w:val="24"/>
        </w:rPr>
      </w:pPr>
      <w:r w:rsidRPr="00F4174A">
        <w:rPr>
          <w:rFonts w:ascii="Arial" w:hAnsi="Arial" w:cs="Arial"/>
          <w:sz w:val="24"/>
          <w:szCs w:val="24"/>
        </w:rPr>
        <w:t xml:space="preserve">Tipos de modelos de trabajo. </w:t>
      </w:r>
    </w:p>
    <w:p w:rsidR="003F69FC" w:rsidRPr="00F4174A" w:rsidRDefault="003F69FC" w:rsidP="003F69FC">
      <w:pPr>
        <w:numPr>
          <w:ilvl w:val="0"/>
          <w:numId w:val="15"/>
        </w:numPr>
        <w:spacing w:before="120" w:after="120" w:line="240" w:lineRule="auto"/>
        <w:ind w:left="567" w:hanging="294"/>
        <w:rPr>
          <w:rFonts w:ascii="Arial" w:hAnsi="Arial" w:cs="Arial"/>
          <w:sz w:val="24"/>
          <w:szCs w:val="24"/>
        </w:rPr>
      </w:pPr>
      <w:r w:rsidRPr="00F4174A">
        <w:rPr>
          <w:rFonts w:ascii="Arial" w:hAnsi="Arial" w:cs="Arial"/>
          <w:sz w:val="24"/>
          <w:szCs w:val="24"/>
        </w:rPr>
        <w:t xml:space="preserve"> Materiales para la obtención de los modelos definitivos.</w:t>
      </w:r>
    </w:p>
    <w:p w:rsidR="003F69FC" w:rsidRPr="00F4174A" w:rsidRDefault="003F69FC" w:rsidP="003F69FC">
      <w:pPr>
        <w:numPr>
          <w:ilvl w:val="0"/>
          <w:numId w:val="15"/>
        </w:numPr>
        <w:spacing w:before="120" w:after="120" w:line="240" w:lineRule="auto"/>
        <w:ind w:left="567" w:hanging="294"/>
        <w:rPr>
          <w:rFonts w:ascii="Arial" w:hAnsi="Arial" w:cs="Arial"/>
          <w:sz w:val="24"/>
          <w:szCs w:val="24"/>
        </w:rPr>
      </w:pPr>
      <w:r w:rsidRPr="00F4174A">
        <w:rPr>
          <w:rFonts w:ascii="Arial" w:hAnsi="Arial" w:cs="Arial"/>
          <w:sz w:val="24"/>
          <w:szCs w:val="24"/>
        </w:rPr>
        <w:t>Técnicas para el vaciado y preparación de los modelos de trabajo.</w:t>
      </w:r>
    </w:p>
    <w:p w:rsidR="003F69FC" w:rsidRPr="00F4174A" w:rsidRDefault="003F69FC" w:rsidP="003F69FC">
      <w:pPr>
        <w:numPr>
          <w:ilvl w:val="0"/>
          <w:numId w:val="15"/>
        </w:numPr>
        <w:spacing w:before="120" w:after="120" w:line="240" w:lineRule="auto"/>
        <w:ind w:left="567" w:hanging="294"/>
        <w:rPr>
          <w:rFonts w:ascii="Arial" w:hAnsi="Arial" w:cs="Arial"/>
          <w:sz w:val="24"/>
          <w:szCs w:val="24"/>
        </w:rPr>
      </w:pPr>
      <w:r w:rsidRPr="00F4174A">
        <w:rPr>
          <w:rFonts w:ascii="Arial" w:hAnsi="Arial" w:cs="Arial"/>
          <w:sz w:val="24"/>
          <w:szCs w:val="24"/>
        </w:rPr>
        <w:t>Cubetas individuales. Tipos. Pasos. Fabricación.</w:t>
      </w:r>
    </w:p>
    <w:p w:rsidR="00F4174A" w:rsidRDefault="00F4174A" w:rsidP="00BB5C17">
      <w:pPr>
        <w:spacing w:before="120" w:after="120"/>
        <w:jc w:val="both"/>
        <w:rPr>
          <w:rFonts w:ascii="Arial" w:hAnsi="Arial" w:cs="Arial"/>
          <w:b/>
          <w:sz w:val="24"/>
          <w:szCs w:val="24"/>
        </w:rPr>
      </w:pPr>
    </w:p>
    <w:p w:rsidR="00BB5C17" w:rsidRPr="00F4174A" w:rsidRDefault="00BB5C17" w:rsidP="00BB5C17">
      <w:pPr>
        <w:spacing w:before="120" w:after="120"/>
        <w:jc w:val="both"/>
        <w:rPr>
          <w:rFonts w:ascii="Arial" w:hAnsi="Arial" w:cs="Arial"/>
          <w:sz w:val="24"/>
          <w:szCs w:val="24"/>
        </w:rPr>
      </w:pPr>
      <w:r w:rsidRPr="00F4174A">
        <w:rPr>
          <w:rFonts w:ascii="Arial" w:hAnsi="Arial" w:cs="Arial"/>
          <w:b/>
          <w:sz w:val="24"/>
          <w:szCs w:val="24"/>
        </w:rPr>
        <w:lastRenderedPageBreak/>
        <w:t>Unidad temática V:</w:t>
      </w:r>
      <w:r w:rsidRPr="00F4174A">
        <w:rPr>
          <w:rFonts w:ascii="Arial" w:hAnsi="Arial" w:cs="Arial"/>
          <w:sz w:val="24"/>
          <w:szCs w:val="24"/>
        </w:rPr>
        <w:t xml:space="preserve"> Construcción de estructuras metálicas sobre implantes.</w:t>
      </w:r>
    </w:p>
    <w:p w:rsidR="00BB5C17" w:rsidRPr="00F4174A" w:rsidRDefault="00BB5C17" w:rsidP="00BB5C17">
      <w:pPr>
        <w:spacing w:before="120" w:after="120"/>
        <w:jc w:val="both"/>
        <w:rPr>
          <w:rFonts w:ascii="Arial" w:hAnsi="Arial" w:cs="Arial"/>
          <w:b/>
          <w:sz w:val="24"/>
          <w:szCs w:val="24"/>
        </w:rPr>
      </w:pPr>
      <w:r w:rsidRPr="00F4174A">
        <w:rPr>
          <w:rFonts w:ascii="Arial" w:hAnsi="Arial" w:cs="Arial"/>
          <w:b/>
          <w:sz w:val="24"/>
          <w:szCs w:val="24"/>
        </w:rPr>
        <w:t>Objetivos</w:t>
      </w:r>
    </w:p>
    <w:p w:rsidR="00BB5C17" w:rsidRPr="00F4174A" w:rsidRDefault="00BB5C17" w:rsidP="00BB5C17">
      <w:pPr>
        <w:numPr>
          <w:ilvl w:val="0"/>
          <w:numId w:val="17"/>
        </w:numPr>
        <w:spacing w:before="120" w:after="120" w:line="240" w:lineRule="auto"/>
        <w:ind w:left="567"/>
        <w:jc w:val="both"/>
        <w:rPr>
          <w:rFonts w:ascii="Arial" w:hAnsi="Arial" w:cs="Arial"/>
          <w:sz w:val="24"/>
          <w:szCs w:val="24"/>
        </w:rPr>
      </w:pPr>
      <w:r w:rsidRPr="00F4174A">
        <w:rPr>
          <w:rFonts w:ascii="Arial" w:hAnsi="Arial" w:cs="Arial"/>
          <w:sz w:val="24"/>
          <w:szCs w:val="24"/>
        </w:rPr>
        <w:t>Describir las consideraciones generales para la fabricación de las estructuras metálicas.</w:t>
      </w:r>
    </w:p>
    <w:p w:rsidR="00BB5C17" w:rsidRPr="00F4174A" w:rsidRDefault="00BB5C17" w:rsidP="00BB5C17">
      <w:pPr>
        <w:numPr>
          <w:ilvl w:val="0"/>
          <w:numId w:val="17"/>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Explicar los pasos para la fabricación de las estructuras metálicas según los diseños hasta la prótesis terminada. </w:t>
      </w:r>
    </w:p>
    <w:p w:rsidR="00BB5C17" w:rsidRPr="00F4174A" w:rsidRDefault="00BB5C17" w:rsidP="00BB5C17">
      <w:pPr>
        <w:spacing w:before="120" w:after="120"/>
        <w:jc w:val="both"/>
        <w:rPr>
          <w:rFonts w:ascii="Arial" w:hAnsi="Arial" w:cs="Arial"/>
          <w:b/>
          <w:sz w:val="24"/>
          <w:szCs w:val="24"/>
        </w:rPr>
      </w:pPr>
      <w:r w:rsidRPr="00F4174A">
        <w:rPr>
          <w:rFonts w:ascii="Arial" w:hAnsi="Arial" w:cs="Arial"/>
          <w:b/>
          <w:sz w:val="24"/>
          <w:szCs w:val="24"/>
        </w:rPr>
        <w:t>Contenidos:</w:t>
      </w:r>
    </w:p>
    <w:p w:rsidR="00BB5C17" w:rsidRPr="00F4174A" w:rsidRDefault="00BB5C17" w:rsidP="00BB5C17">
      <w:pPr>
        <w:numPr>
          <w:ilvl w:val="0"/>
          <w:numId w:val="16"/>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 Construcción de estructura metálica sobre Implantes. Tipos</w:t>
      </w:r>
    </w:p>
    <w:p w:rsidR="00BB5C17" w:rsidRPr="00F4174A" w:rsidRDefault="00BB5C17" w:rsidP="00BB5C17">
      <w:pPr>
        <w:numPr>
          <w:ilvl w:val="0"/>
          <w:numId w:val="16"/>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 Coronas unitarias. Su confección.</w:t>
      </w:r>
    </w:p>
    <w:p w:rsidR="00BB5C17" w:rsidRPr="00F4174A" w:rsidRDefault="00BB5C17" w:rsidP="00BB5C17">
      <w:pPr>
        <w:numPr>
          <w:ilvl w:val="0"/>
          <w:numId w:val="16"/>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 Prótesis completa fija extraíble de  diseño flotante. Su construcción.</w:t>
      </w:r>
    </w:p>
    <w:p w:rsidR="00BB5C17" w:rsidRPr="00F4174A" w:rsidRDefault="00BB5C17" w:rsidP="00BB5C17">
      <w:pPr>
        <w:numPr>
          <w:ilvl w:val="0"/>
          <w:numId w:val="16"/>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 Obtención de puentes de tres unidades.</w:t>
      </w:r>
    </w:p>
    <w:p w:rsidR="00BB5C17" w:rsidRPr="00F4174A" w:rsidRDefault="00BB5C17" w:rsidP="00BB5C17">
      <w:pPr>
        <w:numPr>
          <w:ilvl w:val="0"/>
          <w:numId w:val="16"/>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Confección de </w:t>
      </w:r>
      <w:proofErr w:type="spellStart"/>
      <w:r w:rsidRPr="00F4174A">
        <w:rPr>
          <w:rFonts w:ascii="Arial" w:hAnsi="Arial" w:cs="Arial"/>
          <w:sz w:val="24"/>
          <w:szCs w:val="24"/>
        </w:rPr>
        <w:t>Sobredentaduras</w:t>
      </w:r>
      <w:proofErr w:type="spellEnd"/>
      <w:r w:rsidRPr="00F4174A">
        <w:rPr>
          <w:rFonts w:ascii="Arial" w:hAnsi="Arial" w:cs="Arial"/>
          <w:sz w:val="24"/>
          <w:szCs w:val="24"/>
        </w:rPr>
        <w:t xml:space="preserve"> sobre barras.</w:t>
      </w:r>
    </w:p>
    <w:p w:rsidR="00B65378" w:rsidRPr="00F4174A" w:rsidRDefault="00B65378" w:rsidP="00B65378">
      <w:pPr>
        <w:spacing w:before="120" w:after="120"/>
        <w:jc w:val="both"/>
        <w:rPr>
          <w:rFonts w:ascii="Arial" w:hAnsi="Arial" w:cs="Arial"/>
          <w:sz w:val="24"/>
          <w:szCs w:val="24"/>
        </w:rPr>
      </w:pPr>
      <w:r w:rsidRPr="00F4174A">
        <w:rPr>
          <w:rFonts w:ascii="Arial" w:hAnsi="Arial" w:cs="Arial"/>
          <w:b/>
          <w:bCs/>
          <w:sz w:val="24"/>
          <w:szCs w:val="24"/>
        </w:rPr>
        <w:t>Unidad temática V: Biomecánica</w:t>
      </w:r>
      <w:r w:rsidRPr="00F4174A">
        <w:rPr>
          <w:rFonts w:ascii="Arial" w:hAnsi="Arial" w:cs="Arial"/>
          <w:sz w:val="24"/>
          <w:szCs w:val="24"/>
        </w:rPr>
        <w:t>.</w:t>
      </w:r>
    </w:p>
    <w:p w:rsidR="00B65378" w:rsidRPr="00F4174A" w:rsidRDefault="00B65378" w:rsidP="00B65378">
      <w:pPr>
        <w:spacing w:before="120" w:after="120"/>
        <w:jc w:val="both"/>
        <w:rPr>
          <w:rFonts w:ascii="Arial" w:hAnsi="Arial" w:cs="Arial"/>
          <w:b/>
          <w:sz w:val="24"/>
          <w:szCs w:val="24"/>
        </w:rPr>
      </w:pPr>
      <w:r w:rsidRPr="00F4174A">
        <w:rPr>
          <w:rFonts w:ascii="Arial" w:hAnsi="Arial" w:cs="Arial"/>
          <w:b/>
          <w:sz w:val="24"/>
          <w:szCs w:val="24"/>
        </w:rPr>
        <w:t>Objetivo</w:t>
      </w:r>
    </w:p>
    <w:p w:rsidR="00B65378" w:rsidRPr="00F4174A" w:rsidRDefault="00B65378" w:rsidP="00B65378">
      <w:pPr>
        <w:numPr>
          <w:ilvl w:val="0"/>
          <w:numId w:val="18"/>
        </w:numPr>
        <w:spacing w:before="120" w:after="120" w:line="240" w:lineRule="auto"/>
        <w:ind w:left="709"/>
        <w:jc w:val="both"/>
        <w:rPr>
          <w:rFonts w:ascii="Arial" w:hAnsi="Arial" w:cs="Arial"/>
          <w:sz w:val="24"/>
          <w:szCs w:val="24"/>
        </w:rPr>
      </w:pPr>
      <w:r w:rsidRPr="00F4174A">
        <w:rPr>
          <w:rFonts w:ascii="Arial" w:hAnsi="Arial" w:cs="Arial"/>
          <w:sz w:val="24"/>
          <w:szCs w:val="24"/>
        </w:rPr>
        <w:t xml:space="preserve">Aplicar los conocimientos </w:t>
      </w:r>
      <w:proofErr w:type="spellStart"/>
      <w:r w:rsidRPr="00F4174A">
        <w:rPr>
          <w:rFonts w:ascii="Arial" w:hAnsi="Arial" w:cs="Arial"/>
          <w:sz w:val="24"/>
          <w:szCs w:val="24"/>
        </w:rPr>
        <w:t>biomecánicos</w:t>
      </w:r>
      <w:proofErr w:type="spellEnd"/>
      <w:r w:rsidRPr="00F4174A">
        <w:rPr>
          <w:rFonts w:ascii="Arial" w:hAnsi="Arial" w:cs="Arial"/>
          <w:sz w:val="24"/>
          <w:szCs w:val="24"/>
        </w:rPr>
        <w:t xml:space="preserve"> en el modelado de la prótesis sobre implantes.</w:t>
      </w:r>
    </w:p>
    <w:p w:rsidR="00B65378" w:rsidRPr="00F4174A" w:rsidRDefault="00B65378" w:rsidP="00B65378">
      <w:pPr>
        <w:numPr>
          <w:ilvl w:val="0"/>
          <w:numId w:val="18"/>
        </w:numPr>
        <w:spacing w:before="120" w:after="120" w:line="240" w:lineRule="auto"/>
        <w:ind w:left="709"/>
        <w:jc w:val="both"/>
        <w:rPr>
          <w:rFonts w:ascii="Arial" w:hAnsi="Arial" w:cs="Arial"/>
          <w:sz w:val="24"/>
          <w:szCs w:val="24"/>
        </w:rPr>
      </w:pPr>
      <w:r w:rsidRPr="00F4174A">
        <w:rPr>
          <w:rFonts w:ascii="Arial" w:hAnsi="Arial" w:cs="Arial"/>
          <w:sz w:val="24"/>
          <w:szCs w:val="24"/>
        </w:rPr>
        <w:t>Explicar las fuerzas que actúan sobre los implantes  y sus consecuencias.</w:t>
      </w:r>
    </w:p>
    <w:p w:rsidR="00B65378" w:rsidRPr="00F4174A" w:rsidRDefault="00B65378" w:rsidP="00B65378">
      <w:pPr>
        <w:numPr>
          <w:ilvl w:val="0"/>
          <w:numId w:val="18"/>
        </w:numPr>
        <w:spacing w:before="120" w:after="120" w:line="240" w:lineRule="auto"/>
        <w:ind w:left="709"/>
        <w:jc w:val="both"/>
        <w:rPr>
          <w:rFonts w:ascii="Arial" w:hAnsi="Arial" w:cs="Arial"/>
          <w:sz w:val="24"/>
          <w:szCs w:val="24"/>
        </w:rPr>
      </w:pPr>
      <w:r w:rsidRPr="00F4174A">
        <w:rPr>
          <w:rFonts w:ascii="Arial" w:hAnsi="Arial" w:cs="Arial"/>
          <w:sz w:val="24"/>
          <w:szCs w:val="24"/>
        </w:rPr>
        <w:t xml:space="preserve">Describir el proceder para el ajuste </w:t>
      </w:r>
      <w:proofErr w:type="spellStart"/>
      <w:r w:rsidRPr="00F4174A">
        <w:rPr>
          <w:rFonts w:ascii="Arial" w:hAnsi="Arial" w:cs="Arial"/>
          <w:sz w:val="24"/>
          <w:szCs w:val="24"/>
        </w:rPr>
        <w:t>oclusal</w:t>
      </w:r>
      <w:proofErr w:type="spellEnd"/>
      <w:r w:rsidRPr="00F4174A">
        <w:rPr>
          <w:rFonts w:ascii="Arial" w:hAnsi="Arial" w:cs="Arial"/>
          <w:sz w:val="24"/>
          <w:szCs w:val="24"/>
        </w:rPr>
        <w:t>.</w:t>
      </w:r>
    </w:p>
    <w:p w:rsidR="00B65378" w:rsidRPr="00F4174A" w:rsidRDefault="00B65378" w:rsidP="00B65378">
      <w:pPr>
        <w:spacing w:before="120" w:after="120"/>
        <w:jc w:val="both"/>
        <w:rPr>
          <w:rFonts w:ascii="Arial" w:hAnsi="Arial" w:cs="Arial"/>
          <w:b/>
          <w:sz w:val="24"/>
          <w:szCs w:val="24"/>
        </w:rPr>
      </w:pPr>
      <w:r w:rsidRPr="00F4174A">
        <w:rPr>
          <w:rFonts w:ascii="Arial" w:hAnsi="Arial" w:cs="Arial"/>
          <w:b/>
          <w:sz w:val="24"/>
          <w:szCs w:val="24"/>
        </w:rPr>
        <w:t>Contenido</w:t>
      </w:r>
    </w:p>
    <w:p w:rsidR="00B65378" w:rsidRPr="00F4174A" w:rsidRDefault="00B65378" w:rsidP="00B65378">
      <w:pPr>
        <w:numPr>
          <w:ilvl w:val="0"/>
          <w:numId w:val="19"/>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Biomecánica en Implantología. </w:t>
      </w:r>
    </w:p>
    <w:p w:rsidR="00B65378" w:rsidRPr="00F4174A" w:rsidRDefault="00B65378" w:rsidP="00B65378">
      <w:pPr>
        <w:numPr>
          <w:ilvl w:val="0"/>
          <w:numId w:val="19"/>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Fuerzas </w:t>
      </w:r>
      <w:proofErr w:type="spellStart"/>
      <w:r w:rsidRPr="00F4174A">
        <w:rPr>
          <w:rFonts w:ascii="Arial" w:hAnsi="Arial" w:cs="Arial"/>
          <w:sz w:val="24"/>
          <w:szCs w:val="24"/>
        </w:rPr>
        <w:t>oclusales</w:t>
      </w:r>
      <w:proofErr w:type="spellEnd"/>
      <w:r w:rsidRPr="00F4174A">
        <w:rPr>
          <w:rFonts w:ascii="Arial" w:hAnsi="Arial" w:cs="Arial"/>
          <w:sz w:val="24"/>
          <w:szCs w:val="24"/>
        </w:rPr>
        <w:t xml:space="preserve"> en implante.</w:t>
      </w:r>
    </w:p>
    <w:p w:rsidR="00B65378" w:rsidRPr="00F4174A" w:rsidRDefault="00B65378" w:rsidP="00B65378">
      <w:pPr>
        <w:numPr>
          <w:ilvl w:val="0"/>
          <w:numId w:val="19"/>
        </w:numPr>
        <w:spacing w:before="120" w:after="120" w:line="240" w:lineRule="auto"/>
        <w:ind w:left="567"/>
        <w:jc w:val="both"/>
        <w:rPr>
          <w:rFonts w:ascii="Arial" w:hAnsi="Arial" w:cs="Arial"/>
          <w:sz w:val="24"/>
          <w:szCs w:val="24"/>
        </w:rPr>
      </w:pPr>
      <w:r w:rsidRPr="00F4174A">
        <w:rPr>
          <w:rFonts w:ascii="Arial" w:hAnsi="Arial" w:cs="Arial"/>
          <w:sz w:val="24"/>
          <w:szCs w:val="24"/>
        </w:rPr>
        <w:t xml:space="preserve">Principios de oclusión en </w:t>
      </w:r>
      <w:proofErr w:type="spellStart"/>
      <w:r w:rsidRPr="00F4174A">
        <w:rPr>
          <w:rFonts w:ascii="Arial" w:hAnsi="Arial" w:cs="Arial"/>
          <w:sz w:val="24"/>
          <w:szCs w:val="24"/>
        </w:rPr>
        <w:t>implantología</w:t>
      </w:r>
      <w:proofErr w:type="spellEnd"/>
      <w:r w:rsidRPr="00F4174A">
        <w:rPr>
          <w:rFonts w:ascii="Arial" w:hAnsi="Arial" w:cs="Arial"/>
          <w:sz w:val="24"/>
          <w:szCs w:val="24"/>
        </w:rPr>
        <w:t>.</w:t>
      </w:r>
    </w:p>
    <w:p w:rsidR="00753214" w:rsidRPr="00F4174A" w:rsidRDefault="00753214" w:rsidP="00753214">
      <w:pPr>
        <w:pStyle w:val="texto"/>
        <w:spacing w:before="0" w:beforeAutospacing="0" w:after="0" w:afterAutospacing="0"/>
        <w:jc w:val="both"/>
        <w:rPr>
          <w:rFonts w:ascii="Arial" w:hAnsi="Arial" w:cs="Arial"/>
          <w:b/>
          <w:sz w:val="24"/>
          <w:szCs w:val="24"/>
        </w:rPr>
      </w:pPr>
    </w:p>
    <w:p w:rsidR="00753214" w:rsidRDefault="00753214" w:rsidP="00753214">
      <w:pPr>
        <w:pStyle w:val="texto"/>
        <w:spacing w:before="0" w:beforeAutospacing="0" w:after="0" w:afterAutospacing="0"/>
        <w:jc w:val="both"/>
        <w:rPr>
          <w:rFonts w:ascii="Arial" w:hAnsi="Arial" w:cs="Arial"/>
          <w:b/>
          <w:sz w:val="24"/>
          <w:szCs w:val="24"/>
        </w:rPr>
      </w:pPr>
      <w:r w:rsidRPr="00F4174A">
        <w:rPr>
          <w:rFonts w:ascii="Arial" w:hAnsi="Arial" w:cs="Arial"/>
          <w:b/>
          <w:sz w:val="24"/>
          <w:szCs w:val="24"/>
        </w:rPr>
        <w:t>Tareas a realizar para el estudio independiente:</w:t>
      </w:r>
    </w:p>
    <w:p w:rsidR="00A11D0A" w:rsidRPr="00F4174A" w:rsidRDefault="00A11D0A" w:rsidP="00753214">
      <w:pPr>
        <w:pStyle w:val="texto"/>
        <w:spacing w:before="0" w:beforeAutospacing="0" w:after="0" w:afterAutospacing="0"/>
        <w:jc w:val="both"/>
        <w:rPr>
          <w:rFonts w:ascii="Arial" w:hAnsi="Arial" w:cs="Arial"/>
          <w:b/>
          <w:sz w:val="24"/>
          <w:szCs w:val="24"/>
        </w:rPr>
      </w:pPr>
    </w:p>
    <w:p w:rsidR="00753214" w:rsidRPr="00F4174A" w:rsidRDefault="00753214" w:rsidP="00753214">
      <w:pPr>
        <w:pStyle w:val="texto"/>
        <w:spacing w:before="0" w:beforeAutospacing="0" w:after="0" w:afterAutospacing="0"/>
        <w:jc w:val="both"/>
        <w:rPr>
          <w:rFonts w:ascii="Arial" w:hAnsi="Arial" w:cs="Arial"/>
          <w:sz w:val="24"/>
          <w:szCs w:val="24"/>
        </w:rPr>
      </w:pPr>
      <w:r w:rsidRPr="00F4174A">
        <w:rPr>
          <w:rFonts w:ascii="Arial" w:hAnsi="Arial" w:cs="Arial"/>
          <w:sz w:val="24"/>
          <w:szCs w:val="24"/>
        </w:rPr>
        <w:t xml:space="preserve">Después que hayas realizado la lectura </w:t>
      </w:r>
      <w:r w:rsidR="00DE084E">
        <w:rPr>
          <w:rFonts w:ascii="Arial" w:hAnsi="Arial" w:cs="Arial"/>
          <w:sz w:val="24"/>
          <w:szCs w:val="24"/>
        </w:rPr>
        <w:t>de la bibliografía básica orien</w:t>
      </w:r>
      <w:r w:rsidRPr="00F4174A">
        <w:rPr>
          <w:rFonts w:ascii="Arial" w:hAnsi="Arial" w:cs="Arial"/>
          <w:sz w:val="24"/>
          <w:szCs w:val="24"/>
        </w:rPr>
        <w:t xml:space="preserve">tada, estarás en disposición de iniciar el trabajo independiente relacionado con este tema: </w:t>
      </w:r>
    </w:p>
    <w:p w:rsidR="00753214" w:rsidRPr="00F4174A" w:rsidRDefault="00753214" w:rsidP="00753214">
      <w:pPr>
        <w:numPr>
          <w:ilvl w:val="0"/>
          <w:numId w:val="5"/>
        </w:numPr>
        <w:spacing w:after="0" w:line="240" w:lineRule="auto"/>
        <w:jc w:val="both"/>
        <w:rPr>
          <w:rFonts w:ascii="Arial" w:hAnsi="Arial" w:cs="Arial"/>
          <w:sz w:val="24"/>
          <w:szCs w:val="24"/>
        </w:rPr>
      </w:pPr>
      <w:r w:rsidRPr="00F4174A">
        <w:rPr>
          <w:rFonts w:ascii="Arial" w:hAnsi="Arial" w:cs="Arial"/>
          <w:sz w:val="24"/>
          <w:szCs w:val="24"/>
        </w:rPr>
        <w:t>Lee detenidamente la Bibliografía Básica</w:t>
      </w:r>
    </w:p>
    <w:p w:rsidR="00753214" w:rsidRPr="00F4174A" w:rsidRDefault="00753214" w:rsidP="00753214">
      <w:pPr>
        <w:numPr>
          <w:ilvl w:val="0"/>
          <w:numId w:val="5"/>
        </w:numPr>
        <w:spacing w:after="0" w:line="240" w:lineRule="auto"/>
        <w:jc w:val="both"/>
        <w:rPr>
          <w:rFonts w:ascii="Arial" w:hAnsi="Arial" w:cs="Arial"/>
          <w:sz w:val="24"/>
          <w:szCs w:val="24"/>
        </w:rPr>
      </w:pPr>
      <w:r w:rsidRPr="00F4174A">
        <w:rPr>
          <w:rFonts w:ascii="Arial" w:hAnsi="Arial" w:cs="Arial"/>
          <w:sz w:val="24"/>
          <w:szCs w:val="24"/>
        </w:rPr>
        <w:t xml:space="preserve">Trata de contestar cada una de las tareas que a continuación se exponen. </w:t>
      </w:r>
    </w:p>
    <w:p w:rsidR="00753214" w:rsidRPr="00F4174A" w:rsidRDefault="00753214" w:rsidP="00753214">
      <w:pPr>
        <w:numPr>
          <w:ilvl w:val="0"/>
          <w:numId w:val="5"/>
        </w:numPr>
        <w:spacing w:after="0" w:line="240" w:lineRule="auto"/>
        <w:jc w:val="both"/>
        <w:rPr>
          <w:rFonts w:ascii="Arial" w:hAnsi="Arial" w:cs="Arial"/>
          <w:sz w:val="24"/>
          <w:szCs w:val="24"/>
        </w:rPr>
      </w:pPr>
      <w:r w:rsidRPr="00F4174A">
        <w:rPr>
          <w:rFonts w:ascii="Arial" w:hAnsi="Arial" w:cs="Arial"/>
          <w:sz w:val="24"/>
          <w:szCs w:val="24"/>
        </w:rPr>
        <w:t xml:space="preserve">Confecciona un resumen de cada una de ellas, pues te servirán posteriormente para tu estudio individual. </w:t>
      </w:r>
    </w:p>
    <w:p w:rsidR="00753214" w:rsidRPr="00F4174A" w:rsidRDefault="00753214" w:rsidP="00753214">
      <w:pPr>
        <w:spacing w:after="0" w:line="240" w:lineRule="auto"/>
        <w:jc w:val="both"/>
        <w:rPr>
          <w:rFonts w:ascii="Arial" w:hAnsi="Arial" w:cs="Arial"/>
          <w:b/>
          <w:bCs/>
          <w:sz w:val="24"/>
          <w:szCs w:val="24"/>
        </w:rPr>
      </w:pPr>
    </w:p>
    <w:p w:rsidR="00753214" w:rsidRPr="00F4174A" w:rsidRDefault="00753214" w:rsidP="006B21C3">
      <w:pPr>
        <w:overflowPunct w:val="0"/>
        <w:autoSpaceDE w:val="0"/>
        <w:autoSpaceDN w:val="0"/>
        <w:adjustRightInd w:val="0"/>
        <w:spacing w:line="240" w:lineRule="auto"/>
        <w:jc w:val="both"/>
        <w:textAlignment w:val="baseline"/>
        <w:rPr>
          <w:rFonts w:ascii="Arial" w:hAnsi="Arial" w:cs="Arial"/>
          <w:b/>
          <w:color w:val="000000"/>
          <w:sz w:val="24"/>
          <w:szCs w:val="24"/>
        </w:rPr>
      </w:pPr>
      <w:r w:rsidRPr="00F4174A">
        <w:rPr>
          <w:rFonts w:ascii="Arial" w:hAnsi="Arial" w:cs="Arial"/>
          <w:b/>
          <w:color w:val="000000"/>
          <w:sz w:val="24"/>
          <w:szCs w:val="24"/>
        </w:rPr>
        <w:t>Tareas de trabajo independiente</w:t>
      </w:r>
    </w:p>
    <w:p w:rsidR="00753214" w:rsidRPr="00F4174A" w:rsidRDefault="00753214" w:rsidP="006B21C3">
      <w:pPr>
        <w:spacing w:after="0" w:line="240" w:lineRule="auto"/>
        <w:rPr>
          <w:rFonts w:ascii="Arial" w:hAnsi="Arial" w:cs="Arial"/>
          <w:sz w:val="24"/>
          <w:szCs w:val="24"/>
        </w:rPr>
      </w:pPr>
    </w:p>
    <w:p w:rsidR="00F61421" w:rsidRPr="00F4174A" w:rsidRDefault="00F61421"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Definir concepto de Implantología Dental</w:t>
      </w:r>
    </w:p>
    <w:p w:rsidR="007944E0" w:rsidRPr="00F4174A" w:rsidRDefault="007944E0" w:rsidP="006B21C3">
      <w:pPr>
        <w:pStyle w:val="Prrafodelista"/>
        <w:spacing w:line="240" w:lineRule="auto"/>
        <w:rPr>
          <w:rFonts w:ascii="Arial" w:hAnsi="Arial" w:cs="Arial"/>
          <w:sz w:val="24"/>
          <w:szCs w:val="24"/>
        </w:rPr>
      </w:pPr>
    </w:p>
    <w:p w:rsidR="00F61421" w:rsidRPr="00F4174A" w:rsidRDefault="00F61421"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Clasifica los tipos de implantes según:</w:t>
      </w:r>
    </w:p>
    <w:p w:rsidR="00F61421" w:rsidRPr="00F4174A" w:rsidRDefault="00F61421" w:rsidP="006B21C3">
      <w:pPr>
        <w:pStyle w:val="Prrafodelista"/>
        <w:numPr>
          <w:ilvl w:val="0"/>
          <w:numId w:val="2"/>
        </w:numPr>
        <w:spacing w:line="240" w:lineRule="auto"/>
        <w:rPr>
          <w:rFonts w:ascii="Arial" w:hAnsi="Arial" w:cs="Arial"/>
          <w:sz w:val="24"/>
          <w:szCs w:val="24"/>
        </w:rPr>
      </w:pPr>
      <w:r w:rsidRPr="00F4174A">
        <w:rPr>
          <w:rFonts w:ascii="Arial" w:hAnsi="Arial" w:cs="Arial"/>
          <w:sz w:val="24"/>
          <w:szCs w:val="24"/>
        </w:rPr>
        <w:lastRenderedPageBreak/>
        <w:t xml:space="preserve">Material de fabricación </w:t>
      </w:r>
    </w:p>
    <w:p w:rsidR="00F61421" w:rsidRPr="00F4174A" w:rsidRDefault="00F61421" w:rsidP="006B21C3">
      <w:pPr>
        <w:pStyle w:val="Prrafodelista"/>
        <w:numPr>
          <w:ilvl w:val="0"/>
          <w:numId w:val="2"/>
        </w:numPr>
        <w:spacing w:line="240" w:lineRule="auto"/>
        <w:rPr>
          <w:rFonts w:ascii="Arial" w:hAnsi="Arial" w:cs="Arial"/>
          <w:sz w:val="24"/>
          <w:szCs w:val="24"/>
        </w:rPr>
      </w:pPr>
      <w:r w:rsidRPr="00F4174A">
        <w:rPr>
          <w:rFonts w:ascii="Arial" w:hAnsi="Arial" w:cs="Arial"/>
          <w:sz w:val="24"/>
          <w:szCs w:val="24"/>
        </w:rPr>
        <w:t>Forma</w:t>
      </w:r>
    </w:p>
    <w:p w:rsidR="00F61421" w:rsidRPr="00F4174A" w:rsidRDefault="00F61421" w:rsidP="006B21C3">
      <w:pPr>
        <w:pStyle w:val="Prrafodelista"/>
        <w:numPr>
          <w:ilvl w:val="0"/>
          <w:numId w:val="2"/>
        </w:numPr>
        <w:spacing w:line="240" w:lineRule="auto"/>
        <w:rPr>
          <w:rFonts w:ascii="Arial" w:hAnsi="Arial" w:cs="Arial"/>
          <w:sz w:val="24"/>
          <w:szCs w:val="24"/>
        </w:rPr>
      </w:pPr>
      <w:r w:rsidRPr="00F4174A">
        <w:rPr>
          <w:rFonts w:ascii="Arial" w:hAnsi="Arial" w:cs="Arial"/>
          <w:sz w:val="24"/>
          <w:szCs w:val="24"/>
        </w:rPr>
        <w:t xml:space="preserve"> Tipos de conexión implante –pilar  </w:t>
      </w:r>
    </w:p>
    <w:p w:rsidR="007944E0" w:rsidRPr="00F4174A" w:rsidRDefault="00F61421" w:rsidP="006B21C3">
      <w:pPr>
        <w:pStyle w:val="Prrafodelista"/>
        <w:numPr>
          <w:ilvl w:val="0"/>
          <w:numId w:val="2"/>
        </w:numPr>
        <w:spacing w:line="240" w:lineRule="auto"/>
        <w:rPr>
          <w:rFonts w:ascii="Arial" w:hAnsi="Arial" w:cs="Arial"/>
          <w:sz w:val="24"/>
          <w:szCs w:val="24"/>
        </w:rPr>
      </w:pPr>
      <w:r w:rsidRPr="00F4174A">
        <w:rPr>
          <w:rFonts w:ascii="Arial" w:hAnsi="Arial" w:cs="Arial"/>
          <w:sz w:val="24"/>
          <w:szCs w:val="24"/>
        </w:rPr>
        <w:t xml:space="preserve">Según la </w:t>
      </w:r>
      <w:r w:rsidR="007944E0" w:rsidRPr="00F4174A">
        <w:rPr>
          <w:rFonts w:ascii="Arial" w:hAnsi="Arial" w:cs="Arial"/>
          <w:sz w:val="24"/>
          <w:szCs w:val="24"/>
        </w:rPr>
        <w:t xml:space="preserve">fijación a la restauración </w:t>
      </w:r>
    </w:p>
    <w:p w:rsidR="007944E0" w:rsidRPr="00F4174A" w:rsidRDefault="007944E0" w:rsidP="006B21C3">
      <w:pPr>
        <w:pStyle w:val="Prrafodelista"/>
        <w:numPr>
          <w:ilvl w:val="0"/>
          <w:numId w:val="2"/>
        </w:numPr>
        <w:spacing w:line="240" w:lineRule="auto"/>
        <w:rPr>
          <w:rFonts w:ascii="Arial" w:hAnsi="Arial" w:cs="Arial"/>
          <w:sz w:val="24"/>
          <w:szCs w:val="24"/>
        </w:rPr>
      </w:pPr>
      <w:r w:rsidRPr="00F4174A">
        <w:rPr>
          <w:rFonts w:ascii="Arial" w:hAnsi="Arial" w:cs="Arial"/>
          <w:sz w:val="24"/>
          <w:szCs w:val="24"/>
        </w:rPr>
        <w:t xml:space="preserve">Uso protético </w:t>
      </w:r>
    </w:p>
    <w:p w:rsidR="007944E0" w:rsidRPr="00F4174A" w:rsidRDefault="007944E0" w:rsidP="006B21C3">
      <w:pPr>
        <w:pStyle w:val="Prrafodelista"/>
        <w:numPr>
          <w:ilvl w:val="0"/>
          <w:numId w:val="2"/>
        </w:numPr>
        <w:spacing w:line="240" w:lineRule="auto"/>
        <w:rPr>
          <w:rFonts w:ascii="Arial" w:hAnsi="Arial" w:cs="Arial"/>
          <w:sz w:val="24"/>
          <w:szCs w:val="24"/>
        </w:rPr>
      </w:pPr>
      <w:r w:rsidRPr="00F4174A">
        <w:rPr>
          <w:rFonts w:ascii="Arial" w:hAnsi="Arial" w:cs="Arial"/>
          <w:sz w:val="24"/>
          <w:szCs w:val="24"/>
        </w:rPr>
        <w:t>Opción protésica</w:t>
      </w:r>
    </w:p>
    <w:p w:rsidR="007944E0" w:rsidRPr="00F4174A" w:rsidRDefault="007944E0" w:rsidP="006B21C3">
      <w:pPr>
        <w:spacing w:line="240" w:lineRule="auto"/>
        <w:rPr>
          <w:rFonts w:ascii="Arial" w:hAnsi="Arial" w:cs="Arial"/>
          <w:sz w:val="24"/>
          <w:szCs w:val="24"/>
        </w:rPr>
      </w:pPr>
    </w:p>
    <w:p w:rsidR="007944E0" w:rsidRPr="00F4174A" w:rsidRDefault="007944E0" w:rsidP="00A11D0A">
      <w:pPr>
        <w:pStyle w:val="Prrafodelista"/>
        <w:numPr>
          <w:ilvl w:val="0"/>
          <w:numId w:val="1"/>
        </w:numPr>
        <w:spacing w:after="0" w:line="240" w:lineRule="auto"/>
        <w:rPr>
          <w:rFonts w:ascii="Arial" w:hAnsi="Arial" w:cs="Arial"/>
          <w:sz w:val="24"/>
          <w:szCs w:val="24"/>
        </w:rPr>
      </w:pPr>
      <w:r w:rsidRPr="00F4174A">
        <w:rPr>
          <w:rFonts w:ascii="Arial" w:hAnsi="Arial" w:cs="Arial"/>
          <w:sz w:val="24"/>
          <w:szCs w:val="24"/>
        </w:rPr>
        <w:t xml:space="preserve">Diga cuáles son sus indicaciones y contraindicaciones </w:t>
      </w:r>
    </w:p>
    <w:p w:rsidR="007944E0" w:rsidRPr="00F4174A" w:rsidRDefault="007944E0" w:rsidP="00A11D0A">
      <w:pPr>
        <w:spacing w:after="0" w:line="240" w:lineRule="auto"/>
        <w:rPr>
          <w:rFonts w:ascii="Arial" w:hAnsi="Arial" w:cs="Arial"/>
          <w:sz w:val="24"/>
          <w:szCs w:val="24"/>
        </w:rPr>
      </w:pPr>
    </w:p>
    <w:p w:rsidR="00F61421" w:rsidRPr="00F4174A" w:rsidRDefault="007944E0" w:rsidP="00A11D0A">
      <w:pPr>
        <w:pStyle w:val="Prrafodelista"/>
        <w:numPr>
          <w:ilvl w:val="0"/>
          <w:numId w:val="1"/>
        </w:numPr>
        <w:spacing w:after="0" w:line="240" w:lineRule="auto"/>
        <w:rPr>
          <w:rFonts w:ascii="Arial" w:hAnsi="Arial" w:cs="Arial"/>
          <w:sz w:val="24"/>
          <w:szCs w:val="24"/>
        </w:rPr>
      </w:pPr>
      <w:r w:rsidRPr="00F4174A">
        <w:rPr>
          <w:rFonts w:ascii="Arial" w:hAnsi="Arial" w:cs="Arial"/>
          <w:sz w:val="24"/>
          <w:szCs w:val="24"/>
        </w:rPr>
        <w:t xml:space="preserve">Mencione las ventajas </w:t>
      </w:r>
    </w:p>
    <w:p w:rsidR="007944E0" w:rsidRPr="00F4174A" w:rsidRDefault="007944E0" w:rsidP="00A11D0A">
      <w:pPr>
        <w:pStyle w:val="Prrafodelista"/>
        <w:spacing w:after="0" w:line="240" w:lineRule="auto"/>
        <w:rPr>
          <w:rFonts w:ascii="Arial" w:hAnsi="Arial" w:cs="Arial"/>
          <w:sz w:val="24"/>
          <w:szCs w:val="24"/>
        </w:rPr>
      </w:pPr>
    </w:p>
    <w:p w:rsidR="007944E0" w:rsidRPr="00F4174A" w:rsidRDefault="007944E0"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Describa las fases del tratamiento implantológico</w:t>
      </w:r>
    </w:p>
    <w:p w:rsidR="007944E0" w:rsidRPr="00F4174A" w:rsidRDefault="007944E0" w:rsidP="006B21C3">
      <w:pPr>
        <w:pStyle w:val="Prrafodelista"/>
        <w:spacing w:line="240" w:lineRule="auto"/>
        <w:rPr>
          <w:rFonts w:ascii="Arial" w:hAnsi="Arial" w:cs="Arial"/>
          <w:sz w:val="24"/>
          <w:szCs w:val="24"/>
        </w:rPr>
      </w:pPr>
    </w:p>
    <w:p w:rsidR="007944E0" w:rsidRPr="00F4174A" w:rsidRDefault="007944E0"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Identifique las partes de los implantes </w:t>
      </w:r>
    </w:p>
    <w:p w:rsidR="007944E0" w:rsidRPr="00F4174A" w:rsidRDefault="007944E0" w:rsidP="006B21C3">
      <w:pPr>
        <w:pStyle w:val="Prrafodelista"/>
        <w:spacing w:line="240" w:lineRule="auto"/>
        <w:rPr>
          <w:rFonts w:ascii="Arial" w:hAnsi="Arial" w:cs="Arial"/>
          <w:sz w:val="24"/>
          <w:szCs w:val="24"/>
        </w:rPr>
      </w:pPr>
    </w:p>
    <w:p w:rsidR="007944E0" w:rsidRPr="00F4174A" w:rsidRDefault="007944E0"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Valore la importancia de la </w:t>
      </w:r>
      <w:proofErr w:type="spellStart"/>
      <w:r w:rsidRPr="00F4174A">
        <w:rPr>
          <w:rFonts w:ascii="Arial" w:hAnsi="Arial" w:cs="Arial"/>
          <w:sz w:val="24"/>
          <w:szCs w:val="24"/>
        </w:rPr>
        <w:t>costeointegración</w:t>
      </w:r>
      <w:proofErr w:type="spellEnd"/>
      <w:r w:rsidRPr="00F4174A">
        <w:rPr>
          <w:rFonts w:ascii="Arial" w:hAnsi="Arial" w:cs="Arial"/>
          <w:sz w:val="24"/>
          <w:szCs w:val="24"/>
        </w:rPr>
        <w:t xml:space="preserve"> sus reglas o principios </w:t>
      </w:r>
    </w:p>
    <w:p w:rsidR="007944E0" w:rsidRPr="00F4174A" w:rsidRDefault="007944E0" w:rsidP="006B21C3">
      <w:pPr>
        <w:pStyle w:val="Prrafodelista"/>
        <w:spacing w:line="240" w:lineRule="auto"/>
        <w:rPr>
          <w:rFonts w:ascii="Arial" w:hAnsi="Arial" w:cs="Arial"/>
          <w:sz w:val="24"/>
          <w:szCs w:val="24"/>
        </w:rPr>
      </w:pPr>
    </w:p>
    <w:p w:rsidR="007944E0" w:rsidRPr="00F4174A" w:rsidRDefault="007944E0"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Cuál es el objetivo del modelo de estudio </w:t>
      </w:r>
    </w:p>
    <w:p w:rsidR="007944E0" w:rsidRPr="00F4174A" w:rsidRDefault="007944E0" w:rsidP="006B21C3">
      <w:pPr>
        <w:pStyle w:val="Prrafodelista"/>
        <w:spacing w:line="240" w:lineRule="auto"/>
        <w:rPr>
          <w:rFonts w:ascii="Arial" w:hAnsi="Arial" w:cs="Arial"/>
          <w:sz w:val="24"/>
          <w:szCs w:val="24"/>
        </w:rPr>
      </w:pPr>
    </w:p>
    <w:p w:rsidR="007944E0" w:rsidRPr="00F4174A" w:rsidRDefault="007944E0"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Mencione los tipos de férulas y diga el concepto y objetivo de cada una </w:t>
      </w:r>
    </w:p>
    <w:p w:rsidR="007944E0" w:rsidRPr="00F4174A" w:rsidRDefault="007944E0" w:rsidP="006B21C3">
      <w:pPr>
        <w:pStyle w:val="Prrafodelista"/>
        <w:spacing w:line="240" w:lineRule="auto"/>
        <w:rPr>
          <w:rFonts w:ascii="Arial" w:hAnsi="Arial" w:cs="Arial"/>
          <w:sz w:val="24"/>
          <w:szCs w:val="24"/>
        </w:rPr>
      </w:pPr>
    </w:p>
    <w:p w:rsidR="007944E0" w:rsidRPr="00F4174A" w:rsidRDefault="00C31901"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Del modelo de trabajo </w:t>
      </w:r>
      <w:r w:rsidR="00087433" w:rsidRPr="00F4174A">
        <w:rPr>
          <w:rFonts w:ascii="Arial" w:hAnsi="Arial" w:cs="Arial"/>
          <w:sz w:val="24"/>
          <w:szCs w:val="24"/>
        </w:rPr>
        <w:t>diga:</w:t>
      </w:r>
    </w:p>
    <w:p w:rsidR="00C31901" w:rsidRPr="00F4174A" w:rsidRDefault="00C31901" w:rsidP="006B21C3">
      <w:pPr>
        <w:pStyle w:val="Prrafodelista"/>
        <w:numPr>
          <w:ilvl w:val="0"/>
          <w:numId w:val="3"/>
        </w:numPr>
        <w:spacing w:line="240" w:lineRule="auto"/>
        <w:rPr>
          <w:rFonts w:ascii="Arial" w:hAnsi="Arial" w:cs="Arial"/>
          <w:sz w:val="24"/>
          <w:szCs w:val="24"/>
        </w:rPr>
      </w:pPr>
      <w:r w:rsidRPr="00F4174A">
        <w:rPr>
          <w:rFonts w:ascii="Arial" w:hAnsi="Arial" w:cs="Arial"/>
          <w:sz w:val="24"/>
          <w:szCs w:val="24"/>
        </w:rPr>
        <w:t xml:space="preserve">Concepto </w:t>
      </w:r>
    </w:p>
    <w:p w:rsidR="00C31901" w:rsidRPr="00F4174A" w:rsidRDefault="00C31901" w:rsidP="006B21C3">
      <w:pPr>
        <w:pStyle w:val="Prrafodelista"/>
        <w:numPr>
          <w:ilvl w:val="0"/>
          <w:numId w:val="3"/>
        </w:numPr>
        <w:spacing w:line="240" w:lineRule="auto"/>
        <w:rPr>
          <w:rFonts w:ascii="Arial" w:hAnsi="Arial" w:cs="Arial"/>
          <w:sz w:val="24"/>
          <w:szCs w:val="24"/>
        </w:rPr>
      </w:pPr>
      <w:r w:rsidRPr="00F4174A">
        <w:rPr>
          <w:rFonts w:ascii="Arial" w:hAnsi="Arial" w:cs="Arial"/>
          <w:sz w:val="24"/>
          <w:szCs w:val="24"/>
        </w:rPr>
        <w:t xml:space="preserve">Requisitos </w:t>
      </w:r>
    </w:p>
    <w:p w:rsidR="00C31901" w:rsidRPr="00F4174A" w:rsidRDefault="00C31901" w:rsidP="006B21C3">
      <w:pPr>
        <w:pStyle w:val="Prrafodelista"/>
        <w:numPr>
          <w:ilvl w:val="0"/>
          <w:numId w:val="3"/>
        </w:numPr>
        <w:spacing w:line="240" w:lineRule="auto"/>
        <w:rPr>
          <w:rFonts w:ascii="Arial" w:hAnsi="Arial" w:cs="Arial"/>
          <w:sz w:val="24"/>
          <w:szCs w:val="24"/>
        </w:rPr>
      </w:pPr>
      <w:r w:rsidRPr="00F4174A">
        <w:rPr>
          <w:rFonts w:ascii="Arial" w:hAnsi="Arial" w:cs="Arial"/>
          <w:sz w:val="24"/>
          <w:szCs w:val="24"/>
        </w:rPr>
        <w:t>Tipos</w:t>
      </w:r>
    </w:p>
    <w:p w:rsidR="00C31901" w:rsidRPr="00F4174A" w:rsidRDefault="00C31901" w:rsidP="006B21C3">
      <w:pPr>
        <w:pStyle w:val="Prrafodelista"/>
        <w:spacing w:line="240" w:lineRule="auto"/>
        <w:ind w:left="1080"/>
        <w:rPr>
          <w:rFonts w:ascii="Arial" w:hAnsi="Arial" w:cs="Arial"/>
          <w:sz w:val="24"/>
          <w:szCs w:val="24"/>
        </w:rPr>
      </w:pPr>
    </w:p>
    <w:p w:rsidR="00C31901" w:rsidRPr="00F4174A" w:rsidRDefault="00C31901"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Para la confección de una corona unitaria sobre implante se realizan varios pasos.</w:t>
      </w:r>
    </w:p>
    <w:p w:rsidR="00C31901" w:rsidRPr="00F4174A" w:rsidRDefault="00C31901" w:rsidP="006B21C3">
      <w:pPr>
        <w:pStyle w:val="Prrafodelista"/>
        <w:spacing w:line="240" w:lineRule="auto"/>
        <w:rPr>
          <w:rFonts w:ascii="Arial" w:hAnsi="Arial" w:cs="Arial"/>
          <w:sz w:val="24"/>
          <w:szCs w:val="24"/>
        </w:rPr>
      </w:pPr>
      <w:r w:rsidRPr="00F4174A">
        <w:rPr>
          <w:rFonts w:ascii="Arial" w:hAnsi="Arial" w:cs="Arial"/>
          <w:sz w:val="24"/>
          <w:szCs w:val="24"/>
        </w:rPr>
        <w:t xml:space="preserve">A </w:t>
      </w:r>
      <w:r w:rsidR="00087433" w:rsidRPr="00F4174A">
        <w:rPr>
          <w:rFonts w:ascii="Arial" w:hAnsi="Arial" w:cs="Arial"/>
          <w:sz w:val="24"/>
          <w:szCs w:val="24"/>
        </w:rPr>
        <w:t>continuación,</w:t>
      </w:r>
      <w:r w:rsidRPr="00F4174A">
        <w:rPr>
          <w:rFonts w:ascii="Arial" w:hAnsi="Arial" w:cs="Arial"/>
          <w:sz w:val="24"/>
          <w:szCs w:val="24"/>
        </w:rPr>
        <w:t xml:space="preserve"> le relacionamos dichos pasos:  </w:t>
      </w:r>
    </w:p>
    <w:p w:rsidR="00C31901" w:rsidRPr="00F4174A" w:rsidRDefault="00C31901" w:rsidP="006B21C3">
      <w:pPr>
        <w:pStyle w:val="Prrafodelista"/>
        <w:numPr>
          <w:ilvl w:val="0"/>
          <w:numId w:val="4"/>
        </w:numPr>
        <w:spacing w:line="240" w:lineRule="auto"/>
        <w:rPr>
          <w:rFonts w:ascii="Arial" w:hAnsi="Arial" w:cs="Arial"/>
          <w:sz w:val="24"/>
          <w:szCs w:val="24"/>
        </w:rPr>
      </w:pPr>
      <w:r w:rsidRPr="00F4174A">
        <w:rPr>
          <w:rFonts w:ascii="Arial" w:hAnsi="Arial" w:cs="Arial"/>
          <w:sz w:val="24"/>
          <w:szCs w:val="24"/>
        </w:rPr>
        <w:t>Ordénelos según la secuencia</w:t>
      </w:r>
    </w:p>
    <w:p w:rsidR="00C31901" w:rsidRPr="00F4174A" w:rsidRDefault="00C31901"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1------ Corona terminada de porcelana </w:t>
      </w:r>
    </w:p>
    <w:p w:rsidR="00C31901" w:rsidRPr="00F4174A" w:rsidRDefault="00C31901" w:rsidP="006B21C3">
      <w:pPr>
        <w:pStyle w:val="Prrafodelista"/>
        <w:spacing w:line="240" w:lineRule="auto"/>
        <w:ind w:left="1080"/>
        <w:rPr>
          <w:rFonts w:ascii="Arial" w:hAnsi="Arial" w:cs="Arial"/>
          <w:sz w:val="24"/>
          <w:szCs w:val="24"/>
        </w:rPr>
      </w:pPr>
      <w:r w:rsidRPr="00F4174A">
        <w:rPr>
          <w:rFonts w:ascii="Arial" w:hAnsi="Arial" w:cs="Arial"/>
          <w:sz w:val="24"/>
          <w:szCs w:val="24"/>
        </w:rPr>
        <w:t>2------Encerado para colado y prueba con llave de silicona</w:t>
      </w:r>
    </w:p>
    <w:p w:rsidR="00C31901" w:rsidRPr="00F4174A" w:rsidRDefault="00C31901" w:rsidP="006B21C3">
      <w:pPr>
        <w:pStyle w:val="Prrafodelista"/>
        <w:spacing w:line="240" w:lineRule="auto"/>
        <w:ind w:left="1080"/>
        <w:rPr>
          <w:rFonts w:ascii="Arial" w:hAnsi="Arial" w:cs="Arial"/>
          <w:sz w:val="24"/>
          <w:szCs w:val="24"/>
        </w:rPr>
      </w:pPr>
      <w:r w:rsidRPr="00F4174A">
        <w:rPr>
          <w:rFonts w:ascii="Arial" w:hAnsi="Arial" w:cs="Arial"/>
          <w:sz w:val="24"/>
          <w:szCs w:val="24"/>
        </w:rPr>
        <w:t>3------</w:t>
      </w:r>
      <w:proofErr w:type="spellStart"/>
      <w:r w:rsidR="000855E8" w:rsidRPr="00F4174A">
        <w:rPr>
          <w:rFonts w:ascii="Arial" w:hAnsi="Arial" w:cs="Arial"/>
          <w:sz w:val="24"/>
          <w:szCs w:val="24"/>
        </w:rPr>
        <w:t>Sobreposición</w:t>
      </w:r>
      <w:proofErr w:type="spellEnd"/>
      <w:r w:rsidR="000855E8" w:rsidRPr="00F4174A">
        <w:rPr>
          <w:rFonts w:ascii="Arial" w:hAnsi="Arial" w:cs="Arial"/>
          <w:sz w:val="24"/>
          <w:szCs w:val="24"/>
        </w:rPr>
        <w:t xml:space="preserve"> de</w:t>
      </w:r>
      <w:r w:rsidRPr="00F4174A">
        <w:rPr>
          <w:rFonts w:ascii="Arial" w:hAnsi="Arial" w:cs="Arial"/>
          <w:sz w:val="24"/>
          <w:szCs w:val="24"/>
        </w:rPr>
        <w:t xml:space="preserve"> pilar calcinable</w:t>
      </w:r>
    </w:p>
    <w:p w:rsidR="00C31901" w:rsidRPr="00F4174A" w:rsidRDefault="00C31901"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4------Encerado diagnóstico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5------Colocación de transfer para impresión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6------Modelo de trabajo con encía artificial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7------Replica del pilar en el modelo de trabajo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8------Corona ubicada en la boca y en el modelo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9------Pilar calcinable y anatómico rebajado con fresa</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10-----Prueba de encerado con llave de silicona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11-----Posicionamiento del análogo y colocación de encía artificial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12-----Impresión con cubeta individual abierta para transfer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13-----Estructura metálica en el modelo </w:t>
      </w:r>
    </w:p>
    <w:p w:rsidR="000855E8" w:rsidRPr="00F4174A" w:rsidRDefault="000855E8" w:rsidP="006B21C3">
      <w:pPr>
        <w:pStyle w:val="Prrafodelista"/>
        <w:spacing w:line="240" w:lineRule="auto"/>
        <w:ind w:left="1080"/>
        <w:rPr>
          <w:rFonts w:ascii="Arial" w:hAnsi="Arial" w:cs="Arial"/>
          <w:sz w:val="24"/>
          <w:szCs w:val="24"/>
        </w:rPr>
      </w:pPr>
      <w:r w:rsidRPr="00F4174A">
        <w:rPr>
          <w:rFonts w:ascii="Arial" w:hAnsi="Arial" w:cs="Arial"/>
          <w:sz w:val="24"/>
          <w:szCs w:val="24"/>
        </w:rPr>
        <w:t xml:space="preserve">14-----Estructura metálica en la boca del paciente   </w:t>
      </w:r>
    </w:p>
    <w:p w:rsidR="000855E8" w:rsidRPr="00F4174A" w:rsidRDefault="000855E8" w:rsidP="006B21C3">
      <w:pPr>
        <w:pStyle w:val="Prrafodelista"/>
        <w:spacing w:line="240" w:lineRule="auto"/>
        <w:ind w:left="1080"/>
        <w:rPr>
          <w:rFonts w:ascii="Arial" w:hAnsi="Arial" w:cs="Arial"/>
          <w:sz w:val="24"/>
          <w:szCs w:val="24"/>
        </w:rPr>
      </w:pPr>
    </w:p>
    <w:p w:rsidR="000855E8" w:rsidRPr="00F4174A" w:rsidRDefault="000855E8" w:rsidP="006B21C3">
      <w:pPr>
        <w:pStyle w:val="Prrafodelista"/>
        <w:spacing w:line="240" w:lineRule="auto"/>
        <w:ind w:left="1080"/>
        <w:rPr>
          <w:rFonts w:ascii="Arial" w:hAnsi="Arial" w:cs="Arial"/>
          <w:sz w:val="24"/>
          <w:szCs w:val="24"/>
        </w:rPr>
      </w:pPr>
    </w:p>
    <w:p w:rsidR="000855E8" w:rsidRPr="00F4174A" w:rsidRDefault="000855E8" w:rsidP="006B21C3">
      <w:pPr>
        <w:pStyle w:val="Prrafodelista"/>
        <w:spacing w:line="240" w:lineRule="auto"/>
        <w:ind w:left="1080"/>
        <w:rPr>
          <w:rFonts w:ascii="Arial" w:hAnsi="Arial" w:cs="Arial"/>
          <w:sz w:val="24"/>
          <w:szCs w:val="24"/>
        </w:rPr>
      </w:pPr>
    </w:p>
    <w:p w:rsidR="000855E8" w:rsidRPr="00F4174A" w:rsidRDefault="000855E8"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Enumere la secuencia con cada paso </w:t>
      </w:r>
      <w:r w:rsidR="00C93BFB" w:rsidRPr="00F4174A">
        <w:rPr>
          <w:rFonts w:ascii="Arial" w:hAnsi="Arial" w:cs="Arial"/>
          <w:sz w:val="24"/>
          <w:szCs w:val="24"/>
        </w:rPr>
        <w:t>para confección de una prótesis completa fija-extraíble de diseño flotante (prótesis hibrida).</w:t>
      </w:r>
    </w:p>
    <w:p w:rsidR="00C93BFB" w:rsidRPr="00F4174A" w:rsidRDefault="00C93BFB"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lastRenderedPageBreak/>
        <w:t>¿Qué es la biomecánica?</w:t>
      </w:r>
    </w:p>
    <w:p w:rsidR="00C93BFB" w:rsidRPr="00F4174A" w:rsidRDefault="00C93BFB" w:rsidP="006B21C3">
      <w:pPr>
        <w:pStyle w:val="Prrafodelista"/>
        <w:spacing w:line="240" w:lineRule="auto"/>
        <w:rPr>
          <w:rFonts w:ascii="Arial" w:hAnsi="Arial" w:cs="Arial"/>
          <w:sz w:val="24"/>
          <w:szCs w:val="24"/>
        </w:rPr>
      </w:pPr>
    </w:p>
    <w:p w:rsidR="00C93BFB" w:rsidRPr="00F4174A" w:rsidRDefault="00C93BFB"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Mencione los principios de la oclusión en implantología.</w:t>
      </w:r>
    </w:p>
    <w:p w:rsidR="00C93BFB" w:rsidRPr="00F4174A" w:rsidRDefault="00C93BFB" w:rsidP="006B21C3">
      <w:pPr>
        <w:pStyle w:val="Prrafodelista"/>
        <w:spacing w:line="240" w:lineRule="auto"/>
        <w:rPr>
          <w:rFonts w:ascii="Arial" w:hAnsi="Arial" w:cs="Arial"/>
          <w:sz w:val="24"/>
          <w:szCs w:val="24"/>
        </w:rPr>
      </w:pPr>
    </w:p>
    <w:p w:rsidR="00C93BFB" w:rsidRPr="00F4174A" w:rsidRDefault="00C93BFB"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De la oclusión en prótesis </w:t>
      </w:r>
      <w:proofErr w:type="spellStart"/>
      <w:r w:rsidRPr="00F4174A">
        <w:rPr>
          <w:rFonts w:ascii="Arial" w:hAnsi="Arial" w:cs="Arial"/>
          <w:sz w:val="24"/>
          <w:szCs w:val="24"/>
        </w:rPr>
        <w:t>implantosoportada</w:t>
      </w:r>
      <w:proofErr w:type="spellEnd"/>
      <w:r w:rsidRPr="00F4174A">
        <w:rPr>
          <w:rFonts w:ascii="Arial" w:hAnsi="Arial" w:cs="Arial"/>
          <w:sz w:val="24"/>
          <w:szCs w:val="24"/>
        </w:rPr>
        <w:t xml:space="preserve"> fija y removibles para coronas y pue</w:t>
      </w:r>
      <w:r w:rsidR="00F4174A">
        <w:rPr>
          <w:rFonts w:ascii="Arial" w:hAnsi="Arial" w:cs="Arial"/>
          <w:sz w:val="24"/>
          <w:szCs w:val="24"/>
        </w:rPr>
        <w:t xml:space="preserve">ntes posteriores y anteriores: </w:t>
      </w:r>
      <w:r w:rsidRPr="00F4174A">
        <w:rPr>
          <w:rFonts w:ascii="Arial" w:hAnsi="Arial" w:cs="Arial"/>
          <w:sz w:val="24"/>
          <w:szCs w:val="24"/>
        </w:rPr>
        <w:t>mencione los aspectos a tener en cuenta para cada uno.</w:t>
      </w:r>
    </w:p>
    <w:p w:rsidR="00C93BFB" w:rsidRPr="00F4174A" w:rsidRDefault="00C93BFB" w:rsidP="006B21C3">
      <w:pPr>
        <w:pStyle w:val="Prrafodelista"/>
        <w:spacing w:line="240" w:lineRule="auto"/>
        <w:rPr>
          <w:rFonts w:ascii="Arial" w:hAnsi="Arial" w:cs="Arial"/>
          <w:sz w:val="24"/>
          <w:szCs w:val="24"/>
        </w:rPr>
      </w:pPr>
    </w:p>
    <w:p w:rsidR="009817C7" w:rsidRPr="00F4174A" w:rsidRDefault="00C93BFB"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Para crear un esquema oclusal balanceado que pasos debemos realizar. </w:t>
      </w:r>
      <w:r w:rsidR="009817C7" w:rsidRPr="00F4174A">
        <w:rPr>
          <w:rFonts w:ascii="Arial" w:hAnsi="Arial" w:cs="Arial"/>
          <w:sz w:val="24"/>
          <w:szCs w:val="24"/>
        </w:rPr>
        <w:t>E</w:t>
      </w:r>
      <w:r w:rsidRPr="00F4174A">
        <w:rPr>
          <w:rFonts w:ascii="Arial" w:hAnsi="Arial" w:cs="Arial"/>
          <w:sz w:val="24"/>
          <w:szCs w:val="24"/>
        </w:rPr>
        <w:t>numérelos</w:t>
      </w:r>
    </w:p>
    <w:p w:rsidR="009817C7" w:rsidRPr="00F4174A" w:rsidRDefault="009817C7" w:rsidP="006B21C3">
      <w:pPr>
        <w:pStyle w:val="Prrafodelista"/>
        <w:spacing w:line="240" w:lineRule="auto"/>
        <w:rPr>
          <w:rFonts w:ascii="Arial" w:hAnsi="Arial" w:cs="Arial"/>
          <w:sz w:val="24"/>
          <w:szCs w:val="24"/>
        </w:rPr>
      </w:pPr>
    </w:p>
    <w:p w:rsidR="00C93BFB" w:rsidRPr="00F4174A" w:rsidRDefault="009817C7" w:rsidP="006B21C3">
      <w:pPr>
        <w:pStyle w:val="Prrafodelista"/>
        <w:numPr>
          <w:ilvl w:val="0"/>
          <w:numId w:val="1"/>
        </w:numPr>
        <w:spacing w:line="240" w:lineRule="auto"/>
        <w:rPr>
          <w:rFonts w:ascii="Arial" w:hAnsi="Arial" w:cs="Arial"/>
          <w:sz w:val="24"/>
          <w:szCs w:val="24"/>
        </w:rPr>
      </w:pPr>
      <w:r w:rsidRPr="00F4174A">
        <w:rPr>
          <w:rFonts w:ascii="Arial" w:hAnsi="Arial" w:cs="Arial"/>
          <w:sz w:val="24"/>
          <w:szCs w:val="24"/>
        </w:rPr>
        <w:t xml:space="preserve">¿En qué consiste el ajuste funcional de la oclusión balanceada? </w:t>
      </w:r>
    </w:p>
    <w:p w:rsidR="00C93BFB" w:rsidRPr="00F4174A" w:rsidRDefault="00C93BFB" w:rsidP="006B21C3">
      <w:pPr>
        <w:pStyle w:val="Prrafodelista"/>
        <w:spacing w:line="240" w:lineRule="auto"/>
        <w:rPr>
          <w:rFonts w:ascii="Arial" w:hAnsi="Arial" w:cs="Arial"/>
          <w:sz w:val="24"/>
          <w:szCs w:val="24"/>
        </w:rPr>
      </w:pPr>
    </w:p>
    <w:p w:rsidR="004F578A" w:rsidRPr="00F4174A" w:rsidRDefault="004F578A" w:rsidP="006B21C3">
      <w:pPr>
        <w:pStyle w:val="Prrafodelista"/>
        <w:spacing w:line="240" w:lineRule="auto"/>
        <w:rPr>
          <w:rFonts w:ascii="Arial" w:hAnsi="Arial" w:cs="Arial"/>
          <w:sz w:val="24"/>
          <w:szCs w:val="24"/>
        </w:rPr>
      </w:pPr>
    </w:p>
    <w:p w:rsidR="004F578A" w:rsidRPr="00F4174A" w:rsidRDefault="004F578A" w:rsidP="006B21C3">
      <w:pPr>
        <w:pStyle w:val="Prrafodelista"/>
        <w:spacing w:line="240" w:lineRule="auto"/>
        <w:rPr>
          <w:rFonts w:ascii="Arial" w:hAnsi="Arial" w:cs="Arial"/>
          <w:sz w:val="24"/>
          <w:szCs w:val="24"/>
        </w:rPr>
      </w:pPr>
    </w:p>
    <w:p w:rsidR="004F578A" w:rsidRPr="00F4174A" w:rsidRDefault="004F578A" w:rsidP="00C93BFB">
      <w:pPr>
        <w:pStyle w:val="Prrafodelista"/>
        <w:rPr>
          <w:rFonts w:ascii="Arial" w:hAnsi="Arial" w:cs="Arial"/>
          <w:sz w:val="24"/>
          <w:szCs w:val="24"/>
        </w:rPr>
      </w:pPr>
    </w:p>
    <w:p w:rsidR="003C6F6C" w:rsidRPr="00F4174A" w:rsidRDefault="003C6F6C" w:rsidP="003C6F6C">
      <w:pPr>
        <w:spacing w:after="0" w:line="240" w:lineRule="auto"/>
        <w:jc w:val="both"/>
        <w:rPr>
          <w:rFonts w:ascii="Arial" w:hAnsi="Arial" w:cs="Arial"/>
          <w:b/>
          <w:bCs/>
          <w:sz w:val="24"/>
          <w:szCs w:val="24"/>
        </w:rPr>
      </w:pPr>
      <w:r w:rsidRPr="00F4174A">
        <w:rPr>
          <w:rFonts w:ascii="Arial" w:hAnsi="Arial" w:cs="Arial"/>
          <w:b/>
          <w:bCs/>
          <w:sz w:val="24"/>
          <w:szCs w:val="24"/>
        </w:rPr>
        <w:t>Bibliografía:</w:t>
      </w:r>
    </w:p>
    <w:p w:rsidR="003C6F6C" w:rsidRPr="00F4174A" w:rsidRDefault="003C6F6C" w:rsidP="003C6F6C">
      <w:pPr>
        <w:spacing w:after="0" w:line="240" w:lineRule="auto"/>
        <w:jc w:val="both"/>
        <w:rPr>
          <w:rFonts w:ascii="Arial" w:hAnsi="Arial" w:cs="Arial"/>
          <w:b/>
          <w:color w:val="FF0000"/>
          <w:sz w:val="24"/>
          <w:szCs w:val="24"/>
          <w:lang w:val="es-MX"/>
        </w:rPr>
      </w:pPr>
      <w:r w:rsidRPr="00F4174A">
        <w:rPr>
          <w:rFonts w:ascii="Arial" w:hAnsi="Arial" w:cs="Arial"/>
          <w:b/>
          <w:bCs/>
          <w:sz w:val="24"/>
          <w:szCs w:val="24"/>
        </w:rPr>
        <w:t>Básica:</w:t>
      </w:r>
    </w:p>
    <w:p w:rsidR="004F578A" w:rsidRPr="00F4174A" w:rsidRDefault="004F578A" w:rsidP="00C93BFB">
      <w:pPr>
        <w:pStyle w:val="Prrafodelista"/>
        <w:rPr>
          <w:rFonts w:ascii="Arial" w:hAnsi="Arial" w:cs="Arial"/>
          <w:sz w:val="24"/>
          <w:szCs w:val="24"/>
        </w:rPr>
      </w:pPr>
      <w:r w:rsidRPr="00F4174A">
        <w:rPr>
          <w:rFonts w:ascii="Arial" w:hAnsi="Arial" w:cs="Arial"/>
          <w:sz w:val="24"/>
          <w:szCs w:val="24"/>
        </w:rPr>
        <w:t>Libro digital e impreso:</w:t>
      </w:r>
    </w:p>
    <w:p w:rsidR="004F578A" w:rsidRPr="00F4174A" w:rsidRDefault="00F4174A" w:rsidP="004F578A">
      <w:pPr>
        <w:rPr>
          <w:rFonts w:ascii="Arial" w:hAnsi="Arial" w:cs="Arial"/>
          <w:sz w:val="24"/>
          <w:szCs w:val="24"/>
        </w:rPr>
      </w:pPr>
      <w:r>
        <w:rPr>
          <w:rFonts w:ascii="Arial" w:hAnsi="Arial" w:cs="Arial"/>
          <w:sz w:val="24"/>
          <w:szCs w:val="24"/>
        </w:rPr>
        <w:t xml:space="preserve">         </w:t>
      </w:r>
      <w:r w:rsidR="004F578A" w:rsidRPr="00F4174A">
        <w:rPr>
          <w:rFonts w:ascii="Arial" w:hAnsi="Arial" w:cs="Arial"/>
          <w:sz w:val="24"/>
          <w:szCs w:val="24"/>
        </w:rPr>
        <w:t xml:space="preserve"> Implantología, selección de temas, autora Diana Mesa Levy </w:t>
      </w:r>
    </w:p>
    <w:sectPr w:rsidR="004F578A" w:rsidRPr="00F4174A" w:rsidSect="009A68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4D8"/>
    <w:multiLevelType w:val="hybridMultilevel"/>
    <w:tmpl w:val="650E2304"/>
    <w:lvl w:ilvl="0" w:tplc="455EB7B2">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953801"/>
    <w:multiLevelType w:val="hybridMultilevel"/>
    <w:tmpl w:val="29806546"/>
    <w:lvl w:ilvl="0" w:tplc="0C0A0001">
      <w:start w:val="1"/>
      <w:numFmt w:val="bullet"/>
      <w:lvlText w:val=""/>
      <w:lvlJc w:val="left"/>
      <w:pPr>
        <w:tabs>
          <w:tab w:val="num" w:pos="720"/>
        </w:tabs>
        <w:ind w:left="720" w:hanging="360"/>
      </w:pPr>
      <w:rPr>
        <w:rFonts w:ascii="Symbol" w:hAnsi="Symbol" w:hint="default"/>
      </w:rPr>
    </w:lvl>
    <w:lvl w:ilvl="1" w:tplc="C1F8E964">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756726"/>
    <w:multiLevelType w:val="hybridMultilevel"/>
    <w:tmpl w:val="F49205EC"/>
    <w:lvl w:ilvl="0" w:tplc="455EB7B2">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D0041A"/>
    <w:multiLevelType w:val="hybridMultilevel"/>
    <w:tmpl w:val="0B1C7D40"/>
    <w:lvl w:ilvl="0" w:tplc="455EB7B2">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FD33D5"/>
    <w:multiLevelType w:val="hybridMultilevel"/>
    <w:tmpl w:val="6908C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363EA6"/>
    <w:multiLevelType w:val="hybridMultilevel"/>
    <w:tmpl w:val="6A2C9E54"/>
    <w:lvl w:ilvl="0" w:tplc="726CF4C2">
      <w:start w:val="1"/>
      <w:numFmt w:val="bullet"/>
      <w:lvlText w:val="-"/>
      <w:lvlJc w:val="left"/>
      <w:pPr>
        <w:ind w:left="765" w:hanging="360"/>
      </w:pPr>
      <w:rPr>
        <w:rFonts w:ascii="Arial" w:eastAsia="Times New Roman" w:hAnsi="Arial" w:cs="Arial" w:hint="default"/>
        <w:b/>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nsid w:val="27DE37D2"/>
    <w:multiLevelType w:val="hybridMultilevel"/>
    <w:tmpl w:val="64569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F0304A"/>
    <w:multiLevelType w:val="hybridMultilevel"/>
    <w:tmpl w:val="A69638C4"/>
    <w:lvl w:ilvl="0" w:tplc="726CF4C2">
      <w:start w:val="1"/>
      <w:numFmt w:val="bullet"/>
      <w:lvlText w:val="-"/>
      <w:lvlJc w:val="left"/>
      <w:pPr>
        <w:ind w:left="780" w:hanging="360"/>
      </w:pPr>
      <w:rPr>
        <w:rFonts w:ascii="Arial" w:eastAsia="Times New Roman" w:hAnsi="Arial" w:cs="Arial"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AA34FC3"/>
    <w:multiLevelType w:val="hybridMultilevel"/>
    <w:tmpl w:val="54C21A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A560744"/>
    <w:multiLevelType w:val="hybridMultilevel"/>
    <w:tmpl w:val="85463ACA"/>
    <w:lvl w:ilvl="0" w:tplc="5A1C79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C5064DF"/>
    <w:multiLevelType w:val="hybridMultilevel"/>
    <w:tmpl w:val="80A0FCF0"/>
    <w:lvl w:ilvl="0" w:tplc="455EB7B2">
      <w:start w:val="1"/>
      <w:numFmt w:val="bullet"/>
      <w:lvlText w:val="-"/>
      <w:lvlJc w:val="left"/>
      <w:pPr>
        <w:ind w:left="780" w:hanging="360"/>
      </w:pPr>
      <w:rPr>
        <w:rFonts w:ascii="Arial" w:eastAsia="Times New Roman" w:hAnsi="Arial" w:cs="Arial" w:hint="default"/>
        <w:b/>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nsid w:val="4DF56D63"/>
    <w:multiLevelType w:val="hybridMultilevel"/>
    <w:tmpl w:val="8F845F4E"/>
    <w:lvl w:ilvl="0" w:tplc="455EB7B2">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4B5CA3"/>
    <w:multiLevelType w:val="hybridMultilevel"/>
    <w:tmpl w:val="24E032F4"/>
    <w:lvl w:ilvl="0" w:tplc="B36225A6">
      <w:numFmt w:val="bullet"/>
      <w:lvlText w:val="•"/>
      <w:lvlJc w:val="left"/>
      <w:pPr>
        <w:ind w:left="211" w:hanging="495"/>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AE23EF"/>
    <w:multiLevelType w:val="hybridMultilevel"/>
    <w:tmpl w:val="64B86528"/>
    <w:lvl w:ilvl="0" w:tplc="455EB7B2">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EC553F0"/>
    <w:multiLevelType w:val="hybridMultilevel"/>
    <w:tmpl w:val="1C4A8834"/>
    <w:lvl w:ilvl="0" w:tplc="B16ABC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ED70231"/>
    <w:multiLevelType w:val="hybridMultilevel"/>
    <w:tmpl w:val="159C48F4"/>
    <w:lvl w:ilvl="0" w:tplc="0C0A0001">
      <w:start w:val="1"/>
      <w:numFmt w:val="bullet"/>
      <w:lvlText w:val=""/>
      <w:lvlJc w:val="left"/>
      <w:pPr>
        <w:tabs>
          <w:tab w:val="num" w:pos="720"/>
        </w:tabs>
        <w:ind w:left="720" w:hanging="360"/>
      </w:pPr>
      <w:rPr>
        <w:rFonts w:ascii="Symbol" w:hAnsi="Symbol" w:hint="default"/>
      </w:rPr>
    </w:lvl>
    <w:lvl w:ilvl="1" w:tplc="455EB7B2">
      <w:start w:val="1"/>
      <w:numFmt w:val="bullet"/>
      <w:lvlText w:val="-"/>
      <w:lvlJc w:val="left"/>
      <w:pPr>
        <w:ind w:left="1440" w:hanging="360"/>
      </w:pPr>
      <w:rPr>
        <w:rFonts w:ascii="Arial" w:eastAsia="Times New Roman" w:hAnsi="Arial" w:cs="Arial"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8E82E2C"/>
    <w:multiLevelType w:val="hybridMultilevel"/>
    <w:tmpl w:val="30D8299E"/>
    <w:lvl w:ilvl="0" w:tplc="726CF4C2">
      <w:start w:val="1"/>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9E067B3"/>
    <w:multiLevelType w:val="hybridMultilevel"/>
    <w:tmpl w:val="1A8E09F6"/>
    <w:lvl w:ilvl="0" w:tplc="2E94313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
  </w:num>
  <w:num w:numId="2">
    <w:abstractNumId w:val="19"/>
  </w:num>
  <w:num w:numId="3">
    <w:abstractNumId w:val="16"/>
  </w:num>
  <w:num w:numId="4">
    <w:abstractNumId w:val="10"/>
  </w:num>
  <w:num w:numId="5">
    <w:abstractNumId w:val="13"/>
  </w:num>
  <w:num w:numId="6">
    <w:abstractNumId w:val="3"/>
  </w:num>
  <w:num w:numId="7">
    <w:abstractNumId w:val="17"/>
  </w:num>
  <w:num w:numId="8">
    <w:abstractNumId w:val="6"/>
  </w:num>
  <w:num w:numId="9">
    <w:abstractNumId w:val="0"/>
  </w:num>
  <w:num w:numId="10">
    <w:abstractNumId w:val="14"/>
  </w:num>
  <w:num w:numId="11">
    <w:abstractNumId w:val="9"/>
  </w:num>
  <w:num w:numId="12">
    <w:abstractNumId w:val="15"/>
  </w:num>
  <w:num w:numId="13">
    <w:abstractNumId w:val="2"/>
  </w:num>
  <w:num w:numId="14">
    <w:abstractNumId w:val="11"/>
  </w:num>
  <w:num w:numId="15">
    <w:abstractNumId w:val="4"/>
  </w:num>
  <w:num w:numId="16">
    <w:abstractNumId w:val="12"/>
  </w:num>
  <w:num w:numId="17">
    <w:abstractNumId w:val="7"/>
  </w:num>
  <w:num w:numId="18">
    <w:abstractNumId w:val="1"/>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1421"/>
    <w:rsid w:val="000855E8"/>
    <w:rsid w:val="00087433"/>
    <w:rsid w:val="003C6F6C"/>
    <w:rsid w:val="003F69FC"/>
    <w:rsid w:val="004F578A"/>
    <w:rsid w:val="005121CA"/>
    <w:rsid w:val="00633637"/>
    <w:rsid w:val="00696ECF"/>
    <w:rsid w:val="006B21C3"/>
    <w:rsid w:val="00753214"/>
    <w:rsid w:val="007944E0"/>
    <w:rsid w:val="0089286C"/>
    <w:rsid w:val="009817C7"/>
    <w:rsid w:val="009A6862"/>
    <w:rsid w:val="00A11D0A"/>
    <w:rsid w:val="00A56D4D"/>
    <w:rsid w:val="00B65378"/>
    <w:rsid w:val="00BB5C17"/>
    <w:rsid w:val="00BF2BED"/>
    <w:rsid w:val="00C31901"/>
    <w:rsid w:val="00C93BFB"/>
    <w:rsid w:val="00DE084E"/>
    <w:rsid w:val="00F4174A"/>
    <w:rsid w:val="00F42D75"/>
    <w:rsid w:val="00F46323"/>
    <w:rsid w:val="00F6142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2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421"/>
    <w:pPr>
      <w:ind w:left="720"/>
      <w:contextualSpacing/>
    </w:pPr>
  </w:style>
  <w:style w:type="paragraph" w:customStyle="1" w:styleId="texto">
    <w:name w:val="texto"/>
    <w:basedOn w:val="Normal"/>
    <w:rsid w:val="00753214"/>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75321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1298</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dc:creator>
  <cp:keywords/>
  <dc:description/>
  <cp:lastModifiedBy>Amelia</cp:lastModifiedBy>
  <cp:revision>17</cp:revision>
  <dcterms:created xsi:type="dcterms:W3CDTF">2020-04-07T12:03:00Z</dcterms:created>
  <dcterms:modified xsi:type="dcterms:W3CDTF">2020-04-07T21:22:00Z</dcterms:modified>
</cp:coreProperties>
</file>