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17" w:rsidRPr="0076672C" w:rsidRDefault="0076672C" w:rsidP="0076672C">
      <w:pPr>
        <w:spacing w:after="0" w:line="240" w:lineRule="auto"/>
        <w:jc w:val="center"/>
        <w:rPr>
          <w:b/>
        </w:rPr>
      </w:pPr>
      <w:r w:rsidRPr="0076672C">
        <w:rPr>
          <w:b/>
        </w:rPr>
        <w:t>SEMIOLOGÍA PSIQUIÁTRICA</w:t>
      </w:r>
    </w:p>
    <w:p w:rsidR="004232F1" w:rsidRPr="004232F1" w:rsidRDefault="004232F1" w:rsidP="004232F1">
      <w:pPr>
        <w:spacing w:after="0" w:line="240" w:lineRule="auto"/>
        <w:rPr>
          <w:b/>
        </w:rPr>
      </w:pPr>
      <w:r w:rsidRPr="004232F1">
        <w:rPr>
          <w:b/>
        </w:rPr>
        <w:t>Acápites del examen psiquiátrico.</w:t>
      </w:r>
    </w:p>
    <w:p w:rsidR="004232F1" w:rsidRPr="004232F1" w:rsidRDefault="004232F1" w:rsidP="004232F1">
      <w:pPr>
        <w:spacing w:after="0" w:line="240" w:lineRule="auto"/>
      </w:pPr>
      <w:r>
        <w:t>2.1</w:t>
      </w:r>
      <w:r w:rsidRPr="004232F1">
        <w:t>.Síntomas. Sus hallazgos más frecuentes.</w:t>
      </w:r>
    </w:p>
    <w:p w:rsidR="004232F1" w:rsidRDefault="004232F1" w:rsidP="004232F1">
      <w:pPr>
        <w:spacing w:after="0" w:line="240" w:lineRule="auto"/>
      </w:pPr>
      <w:r>
        <w:t>2.2</w:t>
      </w:r>
      <w:r w:rsidRPr="004232F1">
        <w:t>.Síndromes. Características generales</w:t>
      </w:r>
    </w:p>
    <w:p w:rsidR="004232F1" w:rsidRPr="004232F1" w:rsidRDefault="004232F1" w:rsidP="004232F1">
      <w:pPr>
        <w:spacing w:after="0" w:line="240" w:lineRule="auto"/>
        <w:rPr>
          <w:b/>
        </w:rPr>
      </w:pPr>
      <w:r w:rsidRPr="004232F1">
        <w:rPr>
          <w:b/>
        </w:rPr>
        <w:t>Introducción.</w:t>
      </w:r>
    </w:p>
    <w:p w:rsidR="004232F1" w:rsidRPr="004232F1" w:rsidRDefault="004232F1" w:rsidP="004232F1">
      <w:pPr>
        <w:spacing w:after="0" w:line="240" w:lineRule="auto"/>
      </w:pPr>
    </w:p>
    <w:p w:rsidR="004232F1" w:rsidRPr="004232F1" w:rsidRDefault="004232F1" w:rsidP="004232F1">
      <w:pPr>
        <w:spacing w:after="0" w:line="240" w:lineRule="auto"/>
      </w:pPr>
      <w:r w:rsidRPr="004232F1">
        <w:t xml:space="preserve">   Como aspecto esencial de la Historia clínica  psiquiátrica, el examen psiquiátrico pauta la exploración de la personalidad y del fenómeno psíquico durante la entrevista y la observación;  en ella se transcriben de manera ordenada los hallazgos psicopatológicos detectados.</w:t>
      </w:r>
    </w:p>
    <w:p w:rsidR="004232F1" w:rsidRPr="004232F1" w:rsidRDefault="004232F1" w:rsidP="004232F1">
      <w:pPr>
        <w:spacing w:after="0" w:line="240" w:lineRule="auto"/>
      </w:pPr>
      <w:r w:rsidRPr="004232F1">
        <w:t xml:space="preserve">   </w:t>
      </w:r>
    </w:p>
    <w:p w:rsidR="004232F1" w:rsidRDefault="004232F1" w:rsidP="004232F1">
      <w:pPr>
        <w:spacing w:after="0" w:line="240" w:lineRule="auto"/>
      </w:pPr>
      <w:r w:rsidRPr="004232F1">
        <w:t xml:space="preserve">    A través del examen psiquiátrico se exploran los síntomas y signos que nos permiten hacer un diagnóstico sindrómico, nosológico e indicar un tratamiento adecuado.</w:t>
      </w:r>
    </w:p>
    <w:p w:rsidR="004232F1" w:rsidRPr="004232F1" w:rsidRDefault="004232F1" w:rsidP="004232F1">
      <w:pPr>
        <w:spacing w:after="0" w:line="240" w:lineRule="auto"/>
        <w:rPr>
          <w:b/>
        </w:rPr>
      </w:pPr>
      <w:r w:rsidRPr="004232F1">
        <w:rPr>
          <w:b/>
        </w:rPr>
        <w:t>Desarrollo.</w:t>
      </w:r>
    </w:p>
    <w:p w:rsidR="004232F1" w:rsidRPr="004232F1" w:rsidRDefault="004232F1" w:rsidP="004232F1">
      <w:pPr>
        <w:spacing w:after="0" w:line="240" w:lineRule="auto"/>
      </w:pPr>
    </w:p>
    <w:p w:rsidR="004232F1" w:rsidRPr="004232F1" w:rsidRDefault="004232F1" w:rsidP="004232F1">
      <w:pPr>
        <w:spacing w:after="0" w:line="240" w:lineRule="auto"/>
      </w:pPr>
      <w:r w:rsidRPr="004232F1">
        <w:t xml:space="preserve">      .Descripción general.</w:t>
      </w:r>
    </w:p>
    <w:p w:rsidR="004232F1" w:rsidRPr="004232F1" w:rsidRDefault="004232F1" w:rsidP="004232F1">
      <w:pPr>
        <w:spacing w:after="0" w:line="240" w:lineRule="auto"/>
      </w:pPr>
      <w:r w:rsidRPr="004232F1">
        <w:t xml:space="preserve">     Se describe  una imagen del paciente en lo referente al aspecto y la higiene personal, comunicación  verbal y extra- verbal, etc.</w:t>
      </w:r>
    </w:p>
    <w:p w:rsidR="004232F1" w:rsidRDefault="004232F1" w:rsidP="004232F1">
      <w:pPr>
        <w:spacing w:after="0" w:line="240" w:lineRule="auto"/>
      </w:pPr>
      <w:r w:rsidRPr="004232F1">
        <w:t xml:space="preserve">     Semiotecnia a través de la observación</w:t>
      </w:r>
    </w:p>
    <w:p w:rsidR="00831935" w:rsidRDefault="00831935" w:rsidP="004232F1">
      <w:pPr>
        <w:spacing w:after="0" w:line="240" w:lineRule="auto"/>
        <w:rPr>
          <w:b/>
        </w:rPr>
      </w:pPr>
    </w:p>
    <w:p w:rsidR="004232F1" w:rsidRPr="004232F1" w:rsidRDefault="004232F1" w:rsidP="004232F1">
      <w:pPr>
        <w:spacing w:after="0" w:line="240" w:lineRule="auto"/>
        <w:rPr>
          <w:b/>
        </w:rPr>
      </w:pPr>
      <w:r w:rsidRPr="004232F1">
        <w:rPr>
          <w:b/>
        </w:rPr>
        <w:t>FUNCIONES DE SÍNTESIS.</w:t>
      </w:r>
    </w:p>
    <w:p w:rsidR="004232F1" w:rsidRPr="004232F1" w:rsidRDefault="004232F1" w:rsidP="004232F1">
      <w:pPr>
        <w:spacing w:after="0" w:line="240" w:lineRule="auto"/>
      </w:pPr>
      <w:r w:rsidRPr="004232F1">
        <w:t>Conciencia</w:t>
      </w:r>
    </w:p>
    <w:p w:rsidR="004232F1" w:rsidRPr="004232F1" w:rsidRDefault="004232F1" w:rsidP="004232F1">
      <w:pPr>
        <w:spacing w:after="0" w:line="240" w:lineRule="auto"/>
      </w:pPr>
      <w:r w:rsidRPr="004232F1">
        <w:t xml:space="preserve">   Grado de funcionamiento de los órganos de los sentidos. Se explora por la observación de las capacidades adaptativas, tiene tres grados: alto, por la ingestión de anfetaminas, normal y bajo por perturbaciones del metabolismo cerebral.</w:t>
      </w:r>
    </w:p>
    <w:p w:rsidR="004232F1" w:rsidRPr="004232F1" w:rsidRDefault="004232F1" w:rsidP="004232F1">
      <w:pPr>
        <w:spacing w:after="0" w:line="240" w:lineRule="auto"/>
      </w:pPr>
      <w:r w:rsidRPr="004232F1">
        <w:t>Atención:</w:t>
      </w:r>
    </w:p>
    <w:p w:rsidR="004232F1" w:rsidRPr="004232F1" w:rsidRDefault="004232F1" w:rsidP="004232F1">
      <w:pPr>
        <w:spacing w:after="0" w:line="240" w:lineRule="auto"/>
      </w:pPr>
      <w:r w:rsidRPr="004232F1">
        <w:t xml:space="preserve">   Facultad psicológica de focalización de la conciencia, se explora por la observación.</w:t>
      </w:r>
    </w:p>
    <w:p w:rsidR="004232F1" w:rsidRPr="004232F1" w:rsidRDefault="004232F1" w:rsidP="004232F1">
      <w:pPr>
        <w:spacing w:after="0" w:line="240" w:lineRule="auto"/>
      </w:pPr>
      <w:r w:rsidRPr="004232F1">
        <w:t>*Atención pasiva: Receptividad para la mayoría de los estímulos, el enfermo capta acontecimientos que en condiciones normales pasan inadvertidos.</w:t>
      </w:r>
    </w:p>
    <w:p w:rsidR="004232F1" w:rsidRPr="004232F1" w:rsidRDefault="004232F1" w:rsidP="004232F1">
      <w:pPr>
        <w:spacing w:after="0" w:line="240" w:lineRule="auto"/>
      </w:pPr>
      <w:r w:rsidRPr="004232F1">
        <w:t xml:space="preserve">  .Hipervigilancia: Aumento de la atención pasiva, visto en maniacos, esquizofrenia.</w:t>
      </w:r>
    </w:p>
    <w:p w:rsidR="004232F1" w:rsidRPr="004232F1" w:rsidRDefault="004232F1" w:rsidP="004232F1">
      <w:pPr>
        <w:spacing w:after="0" w:line="240" w:lineRule="auto"/>
      </w:pPr>
      <w:r w:rsidRPr="004232F1">
        <w:t>*Atención activa: Receptividad para un grupo determinado de estímulos.</w:t>
      </w:r>
    </w:p>
    <w:p w:rsidR="004232F1" w:rsidRPr="004232F1" w:rsidRDefault="004232F1" w:rsidP="004232F1">
      <w:pPr>
        <w:spacing w:after="0" w:line="240" w:lineRule="auto"/>
      </w:pPr>
      <w:r w:rsidRPr="004232F1">
        <w:t xml:space="preserve">  .Distractibilidad: Disminución de la atención activa, ( demencias).</w:t>
      </w:r>
    </w:p>
    <w:p w:rsidR="004232F1" w:rsidRDefault="004232F1" w:rsidP="004232F1">
      <w:pPr>
        <w:spacing w:after="0" w:line="240" w:lineRule="auto"/>
      </w:pPr>
      <w:r w:rsidRPr="004232F1">
        <w:t xml:space="preserve">  .Hiperconcentración: Aumento de la atención activa, (deprimidos)</w:t>
      </w:r>
    </w:p>
    <w:p w:rsidR="004232F1" w:rsidRPr="004232F1" w:rsidRDefault="004232F1" w:rsidP="004232F1">
      <w:pPr>
        <w:spacing w:after="0" w:line="240" w:lineRule="auto"/>
      </w:pPr>
      <w:r w:rsidRPr="004232F1">
        <w:t>Memoria.</w:t>
      </w:r>
    </w:p>
    <w:p w:rsidR="004232F1" w:rsidRPr="004232F1" w:rsidRDefault="004232F1" w:rsidP="004232F1">
      <w:pPr>
        <w:spacing w:after="0" w:line="240" w:lineRule="auto"/>
      </w:pPr>
      <w:r w:rsidRPr="004232F1">
        <w:t xml:space="preserve">    Su esencia es fijar, almacenar y evocar experiencias, se explora por preguntas sobre fechas, sucesos, datos personales, etc.</w:t>
      </w:r>
    </w:p>
    <w:p w:rsidR="004232F1" w:rsidRPr="004232F1" w:rsidRDefault="004232F1" w:rsidP="004232F1">
      <w:pPr>
        <w:spacing w:after="0" w:line="240" w:lineRule="auto"/>
      </w:pPr>
      <w:r w:rsidRPr="004232F1">
        <w:t>*Alteraciones cuantitativas.</w:t>
      </w:r>
    </w:p>
    <w:p w:rsidR="004232F1" w:rsidRPr="004232F1" w:rsidRDefault="004232F1" w:rsidP="004232F1">
      <w:pPr>
        <w:spacing w:after="0" w:line="240" w:lineRule="auto"/>
      </w:pPr>
      <w:r w:rsidRPr="004232F1">
        <w:t xml:space="preserve"> .Hipermnesia: aumento patológico, ej. maniacos.</w:t>
      </w:r>
    </w:p>
    <w:p w:rsidR="004232F1" w:rsidRPr="004232F1" w:rsidRDefault="004232F1" w:rsidP="004232F1">
      <w:pPr>
        <w:spacing w:after="0" w:line="240" w:lineRule="auto"/>
      </w:pPr>
      <w:r w:rsidRPr="004232F1">
        <w:t xml:space="preserve"> .Hipomnesia: disminución patológica, ej. deprimidos.</w:t>
      </w:r>
    </w:p>
    <w:p w:rsidR="004232F1" w:rsidRPr="004232F1" w:rsidRDefault="004232F1" w:rsidP="004232F1">
      <w:pPr>
        <w:spacing w:after="0" w:line="240" w:lineRule="auto"/>
      </w:pPr>
      <w:r w:rsidRPr="004232F1">
        <w:t xml:space="preserve"> .Amnesia: abolición de la memoria, ej. demencias.</w:t>
      </w:r>
    </w:p>
    <w:p w:rsidR="004232F1" w:rsidRPr="004232F1" w:rsidRDefault="004232F1" w:rsidP="004232F1">
      <w:pPr>
        <w:spacing w:after="0" w:line="240" w:lineRule="auto"/>
      </w:pPr>
      <w:r w:rsidRPr="004232F1">
        <w:t>*Alteraciones cualitativas.</w:t>
      </w:r>
    </w:p>
    <w:p w:rsidR="004232F1" w:rsidRPr="004232F1" w:rsidRDefault="004232F1" w:rsidP="004232F1">
      <w:pPr>
        <w:spacing w:after="0" w:line="240" w:lineRule="auto"/>
      </w:pPr>
      <w:r w:rsidRPr="004232F1">
        <w:t xml:space="preserve"> .Paramnesias: Son recuerdos deformados,</w:t>
      </w:r>
    </w:p>
    <w:p w:rsidR="004232F1" w:rsidRDefault="004232F1" w:rsidP="004232F1">
      <w:pPr>
        <w:spacing w:after="0" w:line="240" w:lineRule="auto"/>
      </w:pPr>
      <w:r w:rsidRPr="004232F1">
        <w:t xml:space="preserve">    falsos recuerdos, un hecho real se recuerda deformado, ej. delirio....confabulación, falsa   evocación de hechos no ocurridos, ej. demencia.</w:t>
      </w:r>
    </w:p>
    <w:p w:rsidR="004232F1" w:rsidRPr="004232F1" w:rsidRDefault="004232F1" w:rsidP="004232F1">
      <w:pPr>
        <w:spacing w:after="0" w:line="240" w:lineRule="auto"/>
      </w:pPr>
      <w:r w:rsidRPr="004232F1">
        <w:t>Orientación.</w:t>
      </w:r>
    </w:p>
    <w:p w:rsidR="004232F1" w:rsidRPr="004232F1" w:rsidRDefault="004232F1" w:rsidP="004232F1">
      <w:pPr>
        <w:spacing w:after="0" w:line="240" w:lineRule="auto"/>
      </w:pPr>
      <w:r w:rsidRPr="004232F1">
        <w:t>.Capacidad de ubicarse en el Tiempo y  Espacio circundantes, y en  Persona (la propia identidad).</w:t>
      </w:r>
    </w:p>
    <w:p w:rsidR="004232F1" w:rsidRPr="004232F1" w:rsidRDefault="004232F1" w:rsidP="004232F1">
      <w:pPr>
        <w:spacing w:after="0" w:line="240" w:lineRule="auto"/>
      </w:pPr>
      <w:r w:rsidRPr="004232F1">
        <w:t xml:space="preserve">. Alopsíquica, orientación en T. E. </w:t>
      </w:r>
    </w:p>
    <w:p w:rsidR="004232F1" w:rsidRPr="004232F1" w:rsidRDefault="004232F1" w:rsidP="004232F1">
      <w:pPr>
        <w:spacing w:after="0" w:line="240" w:lineRule="auto"/>
      </w:pPr>
      <w:r w:rsidRPr="004232F1">
        <w:t>. Autopsíquica, respecto a la propia identidad.</w:t>
      </w:r>
    </w:p>
    <w:p w:rsidR="004232F1" w:rsidRPr="004232F1" w:rsidRDefault="004232F1" w:rsidP="004232F1">
      <w:pPr>
        <w:spacing w:after="0" w:line="240" w:lineRule="auto"/>
        <w:rPr>
          <w:b/>
        </w:rPr>
      </w:pPr>
    </w:p>
    <w:p w:rsidR="004232F1" w:rsidRPr="004232F1" w:rsidRDefault="004232F1" w:rsidP="004232F1">
      <w:pPr>
        <w:spacing w:after="0" w:line="240" w:lineRule="auto"/>
        <w:rPr>
          <w:b/>
        </w:rPr>
      </w:pPr>
      <w:r w:rsidRPr="004232F1">
        <w:rPr>
          <w:b/>
        </w:rPr>
        <w:t>FUNCIONES DE RELACION.</w:t>
      </w:r>
    </w:p>
    <w:p w:rsidR="004232F1" w:rsidRPr="004232F1" w:rsidRDefault="004232F1" w:rsidP="004232F1">
      <w:pPr>
        <w:spacing w:after="0" w:line="240" w:lineRule="auto"/>
      </w:pPr>
      <w:r w:rsidRPr="004232F1">
        <w:t>Consigo mismo. Auto apreciación de las cualidades positivas y negativas, grado de conciencia de enfermedad.</w:t>
      </w:r>
    </w:p>
    <w:p w:rsidR="004232F1" w:rsidRPr="004232F1" w:rsidRDefault="004232F1" w:rsidP="004232F1">
      <w:pPr>
        <w:spacing w:after="0" w:line="240" w:lineRule="auto"/>
      </w:pPr>
      <w:r w:rsidRPr="004232F1">
        <w:lastRenderedPageBreak/>
        <w:t>Con los demás.Relaciones interpersonales.</w:t>
      </w:r>
    </w:p>
    <w:p w:rsidR="004232F1" w:rsidRPr="004232F1" w:rsidRDefault="004232F1" w:rsidP="004232F1">
      <w:pPr>
        <w:spacing w:after="0" w:line="240" w:lineRule="auto"/>
      </w:pPr>
      <w:r w:rsidRPr="004232F1">
        <w:t>Con las cosas. Intereses recreativos, artísticos, políticos, religiosos, etc..</w:t>
      </w:r>
    </w:p>
    <w:p w:rsidR="004232F1" w:rsidRPr="004232F1" w:rsidRDefault="004232F1" w:rsidP="004232F1">
      <w:pPr>
        <w:spacing w:after="0" w:line="240" w:lineRule="auto"/>
        <w:rPr>
          <w:b/>
        </w:rPr>
      </w:pPr>
    </w:p>
    <w:p w:rsidR="004232F1" w:rsidRPr="004232F1" w:rsidRDefault="004232F1" w:rsidP="004232F1">
      <w:pPr>
        <w:spacing w:after="0" w:line="240" w:lineRule="auto"/>
        <w:rPr>
          <w:b/>
        </w:rPr>
      </w:pPr>
      <w:r w:rsidRPr="004232F1">
        <w:rPr>
          <w:b/>
        </w:rPr>
        <w:t xml:space="preserve">...CAPACIDADES INTELECTUALES </w:t>
      </w:r>
    </w:p>
    <w:p w:rsidR="004232F1" w:rsidRPr="004232F1" w:rsidRDefault="004232F1" w:rsidP="004232F1">
      <w:pPr>
        <w:spacing w:after="0" w:line="240" w:lineRule="auto"/>
      </w:pPr>
      <w:r w:rsidRPr="004232F1">
        <w:t>. Altas    Promedio   Bajas</w:t>
      </w:r>
    </w:p>
    <w:p w:rsidR="004232F1" w:rsidRPr="004232F1" w:rsidRDefault="004232F1" w:rsidP="004232F1">
      <w:pPr>
        <w:spacing w:after="0" w:line="240" w:lineRule="auto"/>
      </w:pPr>
      <w:r w:rsidRPr="004232F1">
        <w:t>....Se exploran  por la historia escolar, dificultades del aprendizaje, etc.</w:t>
      </w:r>
    </w:p>
    <w:p w:rsidR="004232F1" w:rsidRPr="00831935" w:rsidRDefault="00831935" w:rsidP="004232F1">
      <w:pPr>
        <w:spacing w:after="0" w:line="240" w:lineRule="auto"/>
        <w:rPr>
          <w:b/>
        </w:rPr>
      </w:pPr>
      <w:r>
        <w:rPr>
          <w:b/>
        </w:rPr>
        <w:t>FUNCIONES  COGNOSCITIVAS</w:t>
      </w:r>
    </w:p>
    <w:p w:rsidR="004232F1" w:rsidRPr="004232F1" w:rsidRDefault="004232F1" w:rsidP="004232F1">
      <w:pPr>
        <w:spacing w:after="0" w:line="240" w:lineRule="auto"/>
      </w:pPr>
      <w:r w:rsidRPr="004232F1">
        <w:t xml:space="preserve">Sensopercepción. </w:t>
      </w:r>
    </w:p>
    <w:p w:rsidR="004232F1" w:rsidRPr="004232F1" w:rsidRDefault="004232F1" w:rsidP="004232F1">
      <w:pPr>
        <w:spacing w:after="0" w:line="240" w:lineRule="auto"/>
      </w:pPr>
      <w:r w:rsidRPr="004232F1">
        <w:t>. Sensaciones. Apreciación de las cualidades de los objetos sobre los aparatos receptores.</w:t>
      </w:r>
    </w:p>
    <w:p w:rsidR="004232F1" w:rsidRPr="004232F1" w:rsidRDefault="004232F1" w:rsidP="004232F1">
      <w:pPr>
        <w:spacing w:after="0" w:line="240" w:lineRule="auto"/>
      </w:pPr>
      <w:r w:rsidRPr="004232F1">
        <w:t>. Hiperestesia, sensación exagerada con relación al estimulo, ej.lesión de los nervios periféricos</w:t>
      </w:r>
    </w:p>
    <w:p w:rsidR="004232F1" w:rsidRPr="004232F1" w:rsidRDefault="004232F1" w:rsidP="004232F1">
      <w:pPr>
        <w:spacing w:after="0" w:line="240" w:lineRule="auto"/>
      </w:pPr>
      <w:r w:rsidRPr="004232F1">
        <w:t>.Hipoestesia, disminución de las sensaciones con relación al   estímulo. Ej. Obnubilación</w:t>
      </w:r>
    </w:p>
    <w:p w:rsidR="004232F1" w:rsidRPr="004232F1" w:rsidRDefault="004232F1" w:rsidP="004232F1">
      <w:pPr>
        <w:spacing w:after="0" w:line="240" w:lineRule="auto"/>
      </w:pPr>
    </w:p>
    <w:p w:rsidR="004232F1" w:rsidRPr="004232F1" w:rsidRDefault="004232F1" w:rsidP="004232F1">
      <w:pPr>
        <w:spacing w:after="0" w:line="240" w:lineRule="auto"/>
      </w:pPr>
      <w:r w:rsidRPr="004232F1">
        <w:t>.Anestesia, abolición de las sensaciones.</w:t>
      </w:r>
    </w:p>
    <w:p w:rsidR="004232F1" w:rsidRDefault="004232F1" w:rsidP="004232F1">
      <w:pPr>
        <w:spacing w:after="0" w:line="240" w:lineRule="auto"/>
      </w:pPr>
      <w:r w:rsidRPr="004232F1">
        <w:t>.Cenestopatias, sensaciones imprecisas y desagradables en diferentes partes del cuerpo.</w:t>
      </w:r>
    </w:p>
    <w:p w:rsidR="004232F1" w:rsidRPr="004232F1" w:rsidRDefault="004232F1" w:rsidP="004232F1">
      <w:pPr>
        <w:spacing w:after="0" w:line="240" w:lineRule="auto"/>
      </w:pPr>
      <w:r w:rsidRPr="004232F1">
        <w:t>Percepciones. Permiten integrar las diferentes cualidades y captar los objetos y fenómenos.</w:t>
      </w:r>
    </w:p>
    <w:p w:rsidR="004232F1" w:rsidRPr="004232F1" w:rsidRDefault="004232F1" w:rsidP="004232F1">
      <w:pPr>
        <w:spacing w:after="0" w:line="240" w:lineRule="auto"/>
      </w:pPr>
      <w:r w:rsidRPr="004232F1">
        <w:t>Ilusiones, percepción deformada de un objeto o fenómeno presente en el campo sensorial del sujeto en el momento de producirse la vivencia. (Ej. Cuadros orgánicos).</w:t>
      </w:r>
    </w:p>
    <w:p w:rsidR="004232F1" w:rsidRPr="004232F1" w:rsidRDefault="004232F1" w:rsidP="004232F1">
      <w:pPr>
        <w:spacing w:after="0" w:line="240" w:lineRule="auto"/>
      </w:pPr>
      <w:r w:rsidRPr="004232F1">
        <w:t xml:space="preserve">  Alucinaciones, falsa percepción de un objeto o fenómeno que en el momento de producirse la vivencia no existe realmente. (Ej. Esquizofrenia).</w:t>
      </w:r>
    </w:p>
    <w:p w:rsidR="004232F1" w:rsidRDefault="004232F1" w:rsidP="004232F1">
      <w:pPr>
        <w:spacing w:after="0" w:line="240" w:lineRule="auto"/>
      </w:pPr>
      <w:r w:rsidRPr="004232F1">
        <w:t xml:space="preserve"> Pseudoalucinaciones,falsa percepción, pero la vivencia patológica es referida fuera del campo sensorial del sujeto.</w:t>
      </w:r>
    </w:p>
    <w:p w:rsidR="004232F1" w:rsidRPr="004232F1" w:rsidRDefault="004232F1" w:rsidP="004232F1">
      <w:pPr>
        <w:spacing w:after="0" w:line="240" w:lineRule="auto"/>
      </w:pPr>
      <w:r w:rsidRPr="004232F1">
        <w:t>Metamorfosis, se deforman las cualidades morfológicas y espaciales de los objetos reales.  (Ej. Cuadros orgánicos).</w:t>
      </w:r>
    </w:p>
    <w:p w:rsidR="004232F1" w:rsidRPr="004232F1" w:rsidRDefault="004232F1" w:rsidP="004232F1">
      <w:pPr>
        <w:spacing w:after="0" w:line="240" w:lineRule="auto"/>
      </w:pPr>
      <w:r w:rsidRPr="004232F1">
        <w:t>Desrealización, es la extrañeza ante los objetos y fenómenos del medio. (Ej. Epilepsia).</w:t>
      </w:r>
    </w:p>
    <w:p w:rsidR="004232F1" w:rsidRPr="004232F1" w:rsidRDefault="004232F1" w:rsidP="004232F1">
      <w:pPr>
        <w:spacing w:after="0" w:line="240" w:lineRule="auto"/>
      </w:pPr>
      <w:r w:rsidRPr="004232F1">
        <w:t>Despersonalización, es la extrañeza ante los fenómenos subjetivos,  él no es quien habla.  (Ej. Esquizofrenia).</w:t>
      </w:r>
    </w:p>
    <w:p w:rsidR="004232F1" w:rsidRDefault="004232F1" w:rsidP="004232F1">
      <w:pPr>
        <w:spacing w:after="0" w:line="240" w:lineRule="auto"/>
      </w:pPr>
      <w:r w:rsidRPr="004232F1">
        <w:t>Transformación, percepción de haber cambiado de identidad, él no es él.(Ej. Disociación)</w:t>
      </w:r>
    </w:p>
    <w:p w:rsidR="00831935" w:rsidRPr="00831935" w:rsidRDefault="00831935" w:rsidP="00831935">
      <w:pPr>
        <w:spacing w:after="0" w:line="240" w:lineRule="auto"/>
      </w:pPr>
      <w:r w:rsidRPr="00831935">
        <w:t>Pensamiento. Fenómeno psíquico que expresa las relaciones entre los objetos del mundo real.</w:t>
      </w:r>
    </w:p>
    <w:p w:rsidR="00831935" w:rsidRPr="00831935" w:rsidRDefault="00831935" w:rsidP="00831935">
      <w:pPr>
        <w:spacing w:after="0" w:line="240" w:lineRule="auto"/>
      </w:pPr>
      <w:r w:rsidRPr="00831935">
        <w:t xml:space="preserve">Origen.  </w:t>
      </w:r>
    </w:p>
    <w:p w:rsidR="00831935" w:rsidRPr="00831935" w:rsidRDefault="00831935" w:rsidP="00831935">
      <w:pPr>
        <w:spacing w:after="0" w:line="240" w:lineRule="auto"/>
      </w:pPr>
      <w:r w:rsidRPr="00831935">
        <w:t xml:space="preserve">   Autista, se nutre de vivenciasalucinatorias. </w:t>
      </w:r>
    </w:p>
    <w:p w:rsidR="00831935" w:rsidRPr="00831935" w:rsidRDefault="00831935" w:rsidP="00831935">
      <w:pPr>
        <w:spacing w:after="0" w:line="240" w:lineRule="auto"/>
      </w:pPr>
      <w:r w:rsidRPr="00831935">
        <w:t xml:space="preserve">Curso.  </w:t>
      </w:r>
    </w:p>
    <w:p w:rsidR="00831935" w:rsidRPr="00831935" w:rsidRDefault="00831935" w:rsidP="00831935">
      <w:pPr>
        <w:spacing w:after="0" w:line="240" w:lineRule="auto"/>
      </w:pPr>
      <w:r w:rsidRPr="00831935">
        <w:t xml:space="preserve">. Lentificación. Retardo en la asociación de ideas, ej. depresiones.            </w:t>
      </w:r>
    </w:p>
    <w:p w:rsidR="00831935" w:rsidRPr="00831935" w:rsidRDefault="00831935" w:rsidP="00831935">
      <w:pPr>
        <w:spacing w:after="0" w:line="240" w:lineRule="auto"/>
      </w:pPr>
      <w:r w:rsidRPr="00831935">
        <w:t xml:space="preserve">. Aceleración. Aumento en la asociación de ideas, ej. maniacos.   </w:t>
      </w:r>
    </w:p>
    <w:p w:rsidR="00831935" w:rsidRPr="00831935" w:rsidRDefault="00831935" w:rsidP="00831935">
      <w:pPr>
        <w:spacing w:after="0" w:line="240" w:lineRule="auto"/>
      </w:pPr>
      <w:r w:rsidRPr="00831935">
        <w:t>. Prolijidad. Numerosos detalles en el relato, TOC.</w:t>
      </w:r>
    </w:p>
    <w:p w:rsidR="00831935" w:rsidRPr="00831935" w:rsidRDefault="00831935" w:rsidP="00831935">
      <w:pPr>
        <w:spacing w:after="0" w:line="240" w:lineRule="auto"/>
      </w:pPr>
      <w:r w:rsidRPr="00831935">
        <w:t>. Perseveración. Repetición de una temática, demencias.</w:t>
      </w:r>
    </w:p>
    <w:p w:rsidR="00831935" w:rsidRPr="00831935" w:rsidRDefault="00831935" w:rsidP="00831935">
      <w:pPr>
        <w:spacing w:after="0" w:line="240" w:lineRule="auto"/>
      </w:pPr>
      <w:r w:rsidRPr="00831935">
        <w:t>. Disgregación. Frases correctas pero no la interconexión el pensamiento pierde su finalidad lógica, esquizo.</w:t>
      </w:r>
    </w:p>
    <w:p w:rsidR="00831935" w:rsidRPr="00831935" w:rsidRDefault="00831935" w:rsidP="00831935">
      <w:pPr>
        <w:spacing w:after="0" w:line="240" w:lineRule="auto"/>
      </w:pPr>
      <w:r w:rsidRPr="00831935">
        <w:t xml:space="preserve"> . Interrupción o bloqueo. La mente se queda en blanco, robo del pensamiento . Esquizofrenia.</w:t>
      </w:r>
    </w:p>
    <w:p w:rsidR="00831935" w:rsidRPr="00831935" w:rsidRDefault="00831935" w:rsidP="00831935">
      <w:pPr>
        <w:spacing w:after="0" w:line="240" w:lineRule="auto"/>
      </w:pPr>
      <w:r w:rsidRPr="00831935">
        <w:t xml:space="preserve"> . Incoherencia. Falta de conexión lógica y conceptual,      </w:t>
      </w:r>
    </w:p>
    <w:p w:rsidR="00831935" w:rsidRDefault="00831935" w:rsidP="00831935">
      <w:pPr>
        <w:spacing w:after="0" w:line="240" w:lineRule="auto"/>
      </w:pPr>
      <w:r w:rsidRPr="00831935">
        <w:t xml:space="preserve">   ensalada de palabras. Esquizofrenia.   </w:t>
      </w:r>
    </w:p>
    <w:p w:rsidR="00831935" w:rsidRPr="00831935" w:rsidRDefault="00831935" w:rsidP="00831935">
      <w:pPr>
        <w:spacing w:after="0" w:line="240" w:lineRule="auto"/>
      </w:pPr>
      <w:r w:rsidRPr="00831935">
        <w:t>Contenido.</w:t>
      </w:r>
    </w:p>
    <w:p w:rsidR="00831935" w:rsidRPr="00831935" w:rsidRDefault="00831935" w:rsidP="00831935">
      <w:pPr>
        <w:spacing w:after="0" w:line="240" w:lineRule="auto"/>
      </w:pPr>
      <w:r w:rsidRPr="00831935">
        <w:t xml:space="preserve">   .Idea sobrevalorada. Refleja un hecho real, pero al cual se da una significación exagerada, deprimidos.</w:t>
      </w:r>
    </w:p>
    <w:p w:rsidR="00831935" w:rsidRPr="00831935" w:rsidRDefault="00831935" w:rsidP="00831935">
      <w:pPr>
        <w:spacing w:after="0" w:line="240" w:lineRule="auto"/>
      </w:pPr>
      <w:r w:rsidRPr="00831935">
        <w:t xml:space="preserve">    .Idea fija. Refleja un hecho desagradable y que viene a la mente en contra de su voluntad.(Idea Suicida)</w:t>
      </w:r>
    </w:p>
    <w:p w:rsidR="00831935" w:rsidRPr="00831935" w:rsidRDefault="00831935" w:rsidP="00831935">
      <w:pPr>
        <w:spacing w:after="0" w:line="240" w:lineRule="auto"/>
      </w:pPr>
      <w:r w:rsidRPr="00831935">
        <w:t xml:space="preserve">    .Idea obsesiva. Es la idea que acude a la mente en contra de su voluntad la vivencia como absurda y se acompaña de angustia, TOC.</w:t>
      </w:r>
    </w:p>
    <w:p w:rsidR="00831935" w:rsidRPr="00831935" w:rsidRDefault="00831935" w:rsidP="00831935">
      <w:pPr>
        <w:spacing w:after="0" w:line="240" w:lineRule="auto"/>
      </w:pPr>
      <w:r w:rsidRPr="00831935">
        <w:t xml:space="preserve">    .Idea fóbica. Es el miedo incontrolable a un objeto o situación concreta que no constituye peligro para la vida.</w:t>
      </w:r>
    </w:p>
    <w:p w:rsidR="00831935" w:rsidRDefault="00831935" w:rsidP="00831935">
      <w:pPr>
        <w:spacing w:after="0" w:line="240" w:lineRule="auto"/>
      </w:pPr>
      <w:r w:rsidRPr="00831935">
        <w:t xml:space="preserve">    .Idea delirante. Es una falsa idea, irreductible por la lógica y  con convicción de su realidad.</w:t>
      </w:r>
    </w:p>
    <w:p w:rsidR="00831935" w:rsidRDefault="00831935" w:rsidP="00831935">
      <w:pPr>
        <w:spacing w:after="0" w:line="240" w:lineRule="auto"/>
        <w:rPr>
          <w:b/>
        </w:rPr>
      </w:pPr>
    </w:p>
    <w:p w:rsidR="00831935" w:rsidRDefault="00831935" w:rsidP="00831935">
      <w:pPr>
        <w:spacing w:after="0" w:line="240" w:lineRule="auto"/>
        <w:rPr>
          <w:b/>
        </w:rPr>
      </w:pPr>
    </w:p>
    <w:p w:rsidR="00831935" w:rsidRPr="00831935" w:rsidRDefault="00831935" w:rsidP="00831935">
      <w:pPr>
        <w:spacing w:after="0" w:line="240" w:lineRule="auto"/>
        <w:rPr>
          <w:b/>
        </w:rPr>
      </w:pPr>
      <w:r w:rsidRPr="00831935">
        <w:rPr>
          <w:b/>
        </w:rPr>
        <w:lastRenderedPageBreak/>
        <w:t>Funciones afectivas.</w:t>
      </w:r>
    </w:p>
    <w:p w:rsidR="00831935" w:rsidRPr="00831935" w:rsidRDefault="00831935" w:rsidP="00831935">
      <w:pPr>
        <w:spacing w:after="0" w:line="240" w:lineRule="auto"/>
      </w:pPr>
      <w:r w:rsidRPr="00831935">
        <w:t xml:space="preserve">  Alteraciones cuantitativas.</w:t>
      </w:r>
    </w:p>
    <w:p w:rsidR="00831935" w:rsidRPr="00831935" w:rsidRDefault="00831935" w:rsidP="00831935">
      <w:pPr>
        <w:spacing w:after="0" w:line="240" w:lineRule="auto"/>
      </w:pPr>
      <w:r w:rsidRPr="00831935">
        <w:t xml:space="preserve">  .Hipertimia. Estado de alegría exagerado, maniacos.</w:t>
      </w:r>
    </w:p>
    <w:p w:rsidR="00831935" w:rsidRPr="00831935" w:rsidRDefault="00831935" w:rsidP="00831935">
      <w:pPr>
        <w:spacing w:after="0" w:line="240" w:lineRule="auto"/>
      </w:pPr>
      <w:r w:rsidRPr="00831935">
        <w:t xml:space="preserve">  .Hipotimia. Estado de tristeza, depresiones</w:t>
      </w:r>
    </w:p>
    <w:p w:rsidR="00831935" w:rsidRPr="00831935" w:rsidRDefault="00831935" w:rsidP="00831935">
      <w:pPr>
        <w:spacing w:after="0" w:line="240" w:lineRule="auto"/>
      </w:pPr>
      <w:r w:rsidRPr="00831935">
        <w:t xml:space="preserve">  .Atimia. Es el grado máximo de tristeza, puede llegar a la inmovilidad y mutismo, depresiones graves.</w:t>
      </w:r>
    </w:p>
    <w:p w:rsidR="00831935" w:rsidRPr="00831935" w:rsidRDefault="00831935" w:rsidP="00831935">
      <w:pPr>
        <w:spacing w:after="0" w:line="240" w:lineRule="auto"/>
      </w:pPr>
      <w:r w:rsidRPr="00831935">
        <w:t xml:space="preserve">  Alteraciones Cualitativas.</w:t>
      </w:r>
    </w:p>
    <w:p w:rsidR="00831935" w:rsidRPr="00831935" w:rsidRDefault="00831935" w:rsidP="00831935">
      <w:pPr>
        <w:spacing w:after="0" w:line="240" w:lineRule="auto"/>
      </w:pPr>
      <w:r w:rsidRPr="00831935">
        <w:t xml:space="preserve">   .Ansiedad, estado de malestar impreciso, con  </w:t>
      </w:r>
    </w:p>
    <w:p w:rsidR="00831935" w:rsidRPr="00831935" w:rsidRDefault="00831935" w:rsidP="00831935">
      <w:pPr>
        <w:spacing w:after="0" w:line="240" w:lineRule="auto"/>
      </w:pPr>
      <w:r w:rsidRPr="00831935">
        <w:t xml:space="preserve">     componentes vegetativos difusos. </w:t>
      </w:r>
    </w:p>
    <w:p w:rsidR="00831935" w:rsidRPr="00831935" w:rsidRDefault="00831935" w:rsidP="00831935">
      <w:pPr>
        <w:spacing w:after="0" w:line="240" w:lineRule="auto"/>
      </w:pPr>
      <w:r w:rsidRPr="00831935">
        <w:t xml:space="preserve">   .Disforia, estado de mal humor.</w:t>
      </w:r>
    </w:p>
    <w:p w:rsidR="00831935" w:rsidRPr="00831935" w:rsidRDefault="00831935" w:rsidP="00831935">
      <w:pPr>
        <w:spacing w:after="0" w:line="240" w:lineRule="auto"/>
      </w:pPr>
      <w:r w:rsidRPr="00831935">
        <w:t xml:space="preserve">   .Euforia, estado de alegría artificial.</w:t>
      </w:r>
    </w:p>
    <w:p w:rsidR="00831935" w:rsidRPr="00831935" w:rsidRDefault="00831935" w:rsidP="00831935">
      <w:pPr>
        <w:spacing w:after="0" w:line="240" w:lineRule="auto"/>
      </w:pPr>
      <w:r w:rsidRPr="00831935">
        <w:t xml:space="preserve">   .Indiferencia, es la falta de respuesta afectiva ante un  estímulo.</w:t>
      </w:r>
    </w:p>
    <w:p w:rsidR="00831935" w:rsidRPr="00831935" w:rsidRDefault="00831935" w:rsidP="00831935">
      <w:pPr>
        <w:spacing w:after="0" w:line="240" w:lineRule="auto"/>
      </w:pPr>
      <w:r w:rsidRPr="00831935">
        <w:t xml:space="preserve">   .Ambivalencia, es la expresión simultanea de dos afectos contrapuestos, odio y amor.       </w:t>
      </w:r>
    </w:p>
    <w:p w:rsidR="00831935" w:rsidRPr="00831935" w:rsidRDefault="00831935" w:rsidP="00831935">
      <w:pPr>
        <w:spacing w:after="0" w:line="240" w:lineRule="auto"/>
      </w:pPr>
      <w:r w:rsidRPr="00831935">
        <w:t xml:space="preserve">    .Incongruencia, respuesta afectiva contraria al estimulo que la provoca.</w:t>
      </w:r>
    </w:p>
    <w:p w:rsidR="00831935" w:rsidRDefault="00831935" w:rsidP="00831935">
      <w:pPr>
        <w:spacing w:after="0" w:line="240" w:lineRule="auto"/>
      </w:pPr>
      <w:r w:rsidRPr="00831935">
        <w:t xml:space="preserve">    .Labilidad, cambios bruscos del humor.</w:t>
      </w:r>
    </w:p>
    <w:p w:rsidR="00831935" w:rsidRDefault="00831935" w:rsidP="00831935">
      <w:pPr>
        <w:spacing w:after="0" w:line="240" w:lineRule="auto"/>
        <w:rPr>
          <w:b/>
        </w:rPr>
      </w:pPr>
    </w:p>
    <w:p w:rsidR="00831935" w:rsidRPr="00831935" w:rsidRDefault="00831935" w:rsidP="00831935">
      <w:pPr>
        <w:spacing w:after="0" w:line="240" w:lineRule="auto"/>
        <w:rPr>
          <w:b/>
        </w:rPr>
      </w:pPr>
      <w:r w:rsidRPr="00831935">
        <w:rPr>
          <w:b/>
        </w:rPr>
        <w:t>FUNCIONES DE LA CONDUCTA.</w:t>
      </w:r>
    </w:p>
    <w:p w:rsidR="00831935" w:rsidRPr="00831935" w:rsidRDefault="00831935" w:rsidP="00831935">
      <w:pPr>
        <w:spacing w:after="0" w:line="240" w:lineRule="auto"/>
      </w:pPr>
      <w:r w:rsidRPr="00831935">
        <w:t xml:space="preserve">  Fase psicomotr</w:t>
      </w:r>
      <w:r>
        <w:t>iz . Fase de intención o deseo.</w:t>
      </w:r>
    </w:p>
    <w:p w:rsidR="00831935" w:rsidRPr="00831935" w:rsidRDefault="00831935" w:rsidP="00831935">
      <w:pPr>
        <w:spacing w:after="0" w:line="240" w:lineRule="auto"/>
      </w:pPr>
      <w:r w:rsidRPr="00831935">
        <w:t xml:space="preserve"> .Alteraciones Cuantitativas.</w:t>
      </w:r>
    </w:p>
    <w:p w:rsidR="00831935" w:rsidRPr="00831935" w:rsidRDefault="00831935" w:rsidP="00831935">
      <w:pPr>
        <w:spacing w:after="0" w:line="240" w:lineRule="auto"/>
      </w:pPr>
      <w:r w:rsidRPr="00831935">
        <w:t xml:space="preserve">    .Hiperbulia, exagerada disposición a la acción,</w:t>
      </w:r>
    </w:p>
    <w:p w:rsidR="00831935" w:rsidRPr="00831935" w:rsidRDefault="00831935" w:rsidP="00831935">
      <w:pPr>
        <w:spacing w:after="0" w:line="240" w:lineRule="auto"/>
      </w:pPr>
      <w:r w:rsidRPr="00831935">
        <w:t xml:space="preserve">             maniacos. </w:t>
      </w:r>
    </w:p>
    <w:p w:rsidR="00831935" w:rsidRPr="00831935" w:rsidRDefault="00831935" w:rsidP="00831935">
      <w:pPr>
        <w:spacing w:after="0" w:line="240" w:lineRule="auto"/>
      </w:pPr>
      <w:r w:rsidRPr="00831935">
        <w:t xml:space="preserve">    .Hipobulia.</w:t>
      </w:r>
    </w:p>
    <w:p w:rsidR="00831935" w:rsidRPr="00831935" w:rsidRDefault="00831935" w:rsidP="00831935">
      <w:pPr>
        <w:spacing w:after="0" w:line="240" w:lineRule="auto"/>
      </w:pPr>
      <w:r w:rsidRPr="00831935">
        <w:t xml:space="preserve">    .Abulia.</w:t>
      </w:r>
    </w:p>
    <w:p w:rsidR="00831935" w:rsidRPr="00831935" w:rsidRDefault="00831935" w:rsidP="00831935">
      <w:pPr>
        <w:spacing w:after="0" w:line="240" w:lineRule="auto"/>
      </w:pPr>
    </w:p>
    <w:p w:rsidR="00831935" w:rsidRPr="00831935" w:rsidRDefault="00831935" w:rsidP="00831935">
      <w:pPr>
        <w:spacing w:after="0" w:line="240" w:lineRule="auto"/>
      </w:pPr>
      <w:r w:rsidRPr="00831935">
        <w:t xml:space="preserve"> .Alteraciones cualitativas.</w:t>
      </w:r>
    </w:p>
    <w:p w:rsidR="00831935" w:rsidRPr="00831935" w:rsidRDefault="00831935" w:rsidP="00831935">
      <w:pPr>
        <w:spacing w:after="0" w:line="240" w:lineRule="auto"/>
      </w:pPr>
      <w:r w:rsidRPr="00831935">
        <w:t xml:space="preserve">     .Necesidades de alimentación, anorexia, bulimia.</w:t>
      </w:r>
    </w:p>
    <w:p w:rsidR="00831935" w:rsidRPr="00831935" w:rsidRDefault="00831935" w:rsidP="00831935">
      <w:pPr>
        <w:spacing w:after="0" w:line="240" w:lineRule="auto"/>
      </w:pPr>
      <w:r w:rsidRPr="00831935">
        <w:t xml:space="preserve">     . Necesidades vitales: </w:t>
      </w:r>
    </w:p>
    <w:p w:rsidR="00831935" w:rsidRPr="00831935" w:rsidRDefault="00831935" w:rsidP="00831935">
      <w:pPr>
        <w:spacing w:after="0" w:line="240" w:lineRule="auto"/>
      </w:pPr>
      <w:r w:rsidRPr="00831935">
        <w:t xml:space="preserve">    algofilia (la perdida de la reacción de defensa),</w:t>
      </w:r>
    </w:p>
    <w:p w:rsidR="00831935" w:rsidRPr="00831935" w:rsidRDefault="00831935" w:rsidP="00831935">
      <w:pPr>
        <w:spacing w:after="0" w:line="240" w:lineRule="auto"/>
      </w:pPr>
      <w:r w:rsidRPr="00831935">
        <w:t xml:space="preserve">    pusilanimidad, (la reacción exagerada de defensa), y </w:t>
      </w:r>
    </w:p>
    <w:p w:rsidR="00831935" w:rsidRPr="00831935" w:rsidRDefault="00831935" w:rsidP="00831935">
      <w:pPr>
        <w:spacing w:after="0" w:line="240" w:lineRule="auto"/>
      </w:pPr>
      <w:r w:rsidRPr="00831935">
        <w:t xml:space="preserve">    la automutilación.</w:t>
      </w:r>
    </w:p>
    <w:p w:rsidR="00831935" w:rsidRPr="00831935" w:rsidRDefault="00831935" w:rsidP="00831935">
      <w:pPr>
        <w:spacing w:after="0" w:line="240" w:lineRule="auto"/>
      </w:pPr>
      <w:r w:rsidRPr="00831935">
        <w:t xml:space="preserve">     .Necesidades sexuales, hipererotismo, anafrodisia.</w:t>
      </w:r>
    </w:p>
    <w:p w:rsidR="00831935" w:rsidRPr="00831935" w:rsidRDefault="00831935" w:rsidP="00831935">
      <w:pPr>
        <w:spacing w:after="0" w:line="240" w:lineRule="auto"/>
      </w:pPr>
      <w:r w:rsidRPr="00831935">
        <w:t xml:space="preserve">    Fase de la conducta explícita. Se expresa en la actividad motora.</w:t>
      </w:r>
    </w:p>
    <w:p w:rsidR="00831935" w:rsidRPr="00831935" w:rsidRDefault="00831935" w:rsidP="00831935">
      <w:pPr>
        <w:spacing w:after="0" w:line="240" w:lineRule="auto"/>
      </w:pPr>
      <w:r w:rsidRPr="00831935">
        <w:t xml:space="preserve">    .Alteraciones Cuantitativas.</w:t>
      </w:r>
    </w:p>
    <w:p w:rsidR="00831935" w:rsidRPr="00831935" w:rsidRDefault="00831935" w:rsidP="00831935">
      <w:pPr>
        <w:spacing w:after="0" w:line="240" w:lineRule="auto"/>
      </w:pPr>
      <w:r w:rsidRPr="00831935">
        <w:t xml:space="preserve">       .Hiperquinesia, aumento de la actividad motora, en ansiedad, orgánicos.</w:t>
      </w:r>
    </w:p>
    <w:p w:rsidR="00831935" w:rsidRPr="00831935" w:rsidRDefault="00831935" w:rsidP="00831935">
      <w:pPr>
        <w:spacing w:after="0" w:line="240" w:lineRule="auto"/>
      </w:pPr>
      <w:r w:rsidRPr="00831935">
        <w:t xml:space="preserve">       .Hipoquinesia, disminución de la actividad motora voluntaria.</w:t>
      </w:r>
    </w:p>
    <w:p w:rsidR="00831935" w:rsidRPr="00831935" w:rsidRDefault="00831935" w:rsidP="00831935">
      <w:pPr>
        <w:spacing w:after="0" w:line="240" w:lineRule="auto"/>
      </w:pPr>
      <w:r w:rsidRPr="00831935">
        <w:t xml:space="preserve">       .Aquinesia, abolición de los movimientos.</w:t>
      </w:r>
    </w:p>
    <w:p w:rsidR="00831935" w:rsidRPr="00831935" w:rsidRDefault="00831935" w:rsidP="00831935">
      <w:pPr>
        <w:spacing w:after="0" w:line="240" w:lineRule="auto"/>
      </w:pPr>
    </w:p>
    <w:p w:rsidR="00831935" w:rsidRPr="00831935" w:rsidRDefault="00831935" w:rsidP="00831935">
      <w:pPr>
        <w:spacing w:after="0" w:line="240" w:lineRule="auto"/>
      </w:pPr>
      <w:r w:rsidRPr="00831935">
        <w:t xml:space="preserve">    .Alteraciones Cualitativas.</w:t>
      </w:r>
    </w:p>
    <w:p w:rsidR="00831935" w:rsidRPr="00831935" w:rsidRDefault="00831935" w:rsidP="00831935">
      <w:pPr>
        <w:spacing w:after="0" w:line="240" w:lineRule="auto"/>
      </w:pPr>
      <w:r w:rsidRPr="00831935">
        <w:t xml:space="preserve">       .Ecopraxia, imitación inconsciente de los actos de los demás.</w:t>
      </w:r>
    </w:p>
    <w:p w:rsidR="00831935" w:rsidRPr="00831935" w:rsidRDefault="00831935" w:rsidP="00831935">
      <w:pPr>
        <w:spacing w:after="0" w:line="240" w:lineRule="auto"/>
      </w:pPr>
      <w:r w:rsidRPr="00831935">
        <w:t xml:space="preserve">       .Flexibilidad cérea, inmovilidad e hipertonía, signo de la almohada aérea.</w:t>
      </w:r>
    </w:p>
    <w:p w:rsidR="00831935" w:rsidRPr="00831935" w:rsidRDefault="00831935" w:rsidP="00831935">
      <w:pPr>
        <w:spacing w:after="0" w:line="240" w:lineRule="auto"/>
      </w:pPr>
      <w:r w:rsidRPr="00831935">
        <w:t xml:space="preserve">      .Negativismo, ausencia de respuesta ante las ordenes. </w:t>
      </w:r>
    </w:p>
    <w:p w:rsidR="00831935" w:rsidRPr="00831935" w:rsidRDefault="00831935" w:rsidP="00831935">
      <w:pPr>
        <w:spacing w:after="0" w:line="240" w:lineRule="auto"/>
      </w:pPr>
      <w:r w:rsidRPr="00831935">
        <w:t xml:space="preserve">      .Obediencia automática, obediencia y ejecución de todos los movimientos.</w:t>
      </w:r>
    </w:p>
    <w:p w:rsidR="00831935" w:rsidRDefault="00831935" w:rsidP="00831935">
      <w:pPr>
        <w:spacing w:after="0" w:line="240" w:lineRule="auto"/>
      </w:pPr>
      <w:r>
        <w:t xml:space="preserve">  </w:t>
      </w:r>
    </w:p>
    <w:p w:rsidR="00831935" w:rsidRPr="00831935" w:rsidRDefault="00831935" w:rsidP="00831935">
      <w:pPr>
        <w:spacing w:after="0" w:line="240" w:lineRule="auto"/>
      </w:pPr>
      <w:r>
        <w:t xml:space="preserve">    Trastornos del lenguaje.</w:t>
      </w:r>
    </w:p>
    <w:p w:rsidR="00831935" w:rsidRPr="00831935" w:rsidRDefault="00831935" w:rsidP="00831935">
      <w:pPr>
        <w:spacing w:after="0" w:line="240" w:lineRule="auto"/>
      </w:pPr>
      <w:r w:rsidRPr="00831935">
        <w:t xml:space="preserve">   Ecolalia</w:t>
      </w:r>
    </w:p>
    <w:p w:rsidR="00831935" w:rsidRPr="00831935" w:rsidRDefault="00831935" w:rsidP="00831935">
      <w:pPr>
        <w:spacing w:after="0" w:line="240" w:lineRule="auto"/>
      </w:pPr>
      <w:r w:rsidRPr="00831935">
        <w:t xml:space="preserve">   Taquilalia</w:t>
      </w:r>
    </w:p>
    <w:p w:rsidR="00831935" w:rsidRPr="00831935" w:rsidRDefault="00831935" w:rsidP="00831935">
      <w:pPr>
        <w:spacing w:after="0" w:line="240" w:lineRule="auto"/>
      </w:pPr>
      <w:r w:rsidRPr="00831935">
        <w:t xml:space="preserve">    Bradilalia.                        </w:t>
      </w:r>
    </w:p>
    <w:p w:rsidR="00831935" w:rsidRPr="00831935" w:rsidRDefault="00831935" w:rsidP="00831935">
      <w:pPr>
        <w:spacing w:after="0" w:line="240" w:lineRule="auto"/>
      </w:pPr>
    </w:p>
    <w:p w:rsidR="00831935" w:rsidRDefault="00831935" w:rsidP="00831935">
      <w:pPr>
        <w:spacing w:after="0" w:line="240" w:lineRule="auto"/>
      </w:pPr>
      <w:r w:rsidRPr="00831935">
        <w:t xml:space="preserve">            </w:t>
      </w:r>
    </w:p>
    <w:p w:rsidR="00831935" w:rsidRPr="00831935" w:rsidRDefault="00831935" w:rsidP="00831935">
      <w:pPr>
        <w:spacing w:before="120" w:after="0" w:line="240" w:lineRule="auto"/>
        <w:jc w:val="both"/>
        <w:rPr>
          <w:rFonts w:ascii="Arial" w:eastAsia="Calibri" w:hAnsi="Arial" w:cs="Arial"/>
          <w:sz w:val="24"/>
          <w:szCs w:val="24"/>
          <w:lang w:val="es-ES"/>
        </w:rPr>
      </w:pPr>
    </w:p>
    <w:p w:rsidR="00831935" w:rsidRDefault="00831935" w:rsidP="00831935">
      <w:pPr>
        <w:spacing w:before="120" w:after="0" w:line="240" w:lineRule="auto"/>
        <w:jc w:val="both"/>
        <w:rPr>
          <w:rFonts w:ascii="Arial" w:eastAsia="Calibri" w:hAnsi="Arial" w:cs="Arial"/>
          <w:sz w:val="24"/>
          <w:szCs w:val="24"/>
          <w:lang w:val="es-ES"/>
        </w:rPr>
      </w:pPr>
    </w:p>
    <w:p w:rsidR="00831935" w:rsidRPr="00831935" w:rsidRDefault="00831935" w:rsidP="00831935">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Semiología Psiquiátrica</w:t>
      </w:r>
      <w:r>
        <w:rPr>
          <w:rFonts w:ascii="Arial" w:eastAsia="Calibri" w:hAnsi="Arial" w:cs="Arial"/>
          <w:sz w:val="24"/>
          <w:szCs w:val="24"/>
          <w:lang w:val="es-ES"/>
        </w:rPr>
        <w:t xml:space="preserve">. Resumen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62"/>
        <w:gridCol w:w="4021"/>
        <w:gridCol w:w="48"/>
      </w:tblGrid>
      <w:tr w:rsidR="008B1417" w:rsidRPr="008B1417" w:rsidTr="00326BEB">
        <w:tc>
          <w:tcPr>
            <w:tcW w:w="8494" w:type="dxa"/>
            <w:gridSpan w:val="4"/>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de síntesis o integración</w:t>
            </w:r>
          </w:p>
        </w:tc>
      </w:tr>
      <w:tr w:rsidR="008B1417" w:rsidRPr="008B1417" w:rsidTr="00326BEB">
        <w:tc>
          <w:tcPr>
            <w:tcW w:w="2263"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Conciencia</w:t>
            </w: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Nivel de vigilia</w:t>
            </w:r>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Alto       Normal    Bajo</w:t>
            </w:r>
          </w:p>
        </w:tc>
      </w:tr>
      <w:tr w:rsidR="008B1417" w:rsidRPr="008B1417" w:rsidTr="00326BEB">
        <w:trPr>
          <w:trHeight w:val="450"/>
        </w:trPr>
        <w:tc>
          <w:tcPr>
            <w:tcW w:w="2263"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Atención</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 </w:t>
            </w: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Pasiva</w:t>
            </w:r>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Hipervigilancia</w:t>
            </w:r>
          </w:p>
        </w:tc>
      </w:tr>
      <w:tr w:rsidR="008B1417" w:rsidRPr="008B1417" w:rsidTr="00326BEB">
        <w:trPr>
          <w:trHeight w:val="428"/>
        </w:trPr>
        <w:tc>
          <w:tcPr>
            <w:tcW w:w="2263"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Activa</w:t>
            </w:r>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Distractibilidad</w:t>
            </w:r>
            <w:proofErr w:type="spellEnd"/>
            <w:r w:rsidRPr="008B1417">
              <w:rPr>
                <w:rFonts w:ascii="Arial" w:eastAsia="Calibri" w:hAnsi="Arial" w:cs="Arial"/>
                <w:sz w:val="24"/>
                <w:szCs w:val="24"/>
                <w:lang w:val="es-ES"/>
              </w:rPr>
              <w:t xml:space="preserve">, </w:t>
            </w:r>
            <w:proofErr w:type="spellStart"/>
            <w:r w:rsidRPr="008B1417">
              <w:rPr>
                <w:rFonts w:ascii="Arial" w:eastAsia="Calibri" w:hAnsi="Arial" w:cs="Arial"/>
                <w:sz w:val="24"/>
                <w:szCs w:val="24"/>
                <w:lang w:val="es-ES"/>
              </w:rPr>
              <w:t>Hiperconcentración</w:t>
            </w:r>
            <w:proofErr w:type="spellEnd"/>
          </w:p>
        </w:tc>
      </w:tr>
      <w:tr w:rsidR="008B1417" w:rsidRPr="008B1417" w:rsidTr="00326BEB">
        <w:trPr>
          <w:trHeight w:val="666"/>
        </w:trPr>
        <w:tc>
          <w:tcPr>
            <w:tcW w:w="2263"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Memoria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cuantitativos</w:t>
            </w:r>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Hipermnesia, </w:t>
            </w:r>
            <w:proofErr w:type="spellStart"/>
            <w:r w:rsidRPr="008B1417">
              <w:rPr>
                <w:rFonts w:ascii="Arial" w:eastAsia="Calibri" w:hAnsi="Arial" w:cs="Arial"/>
                <w:sz w:val="24"/>
                <w:szCs w:val="24"/>
                <w:lang w:val="es-ES"/>
              </w:rPr>
              <w:t>Hipomnesia</w:t>
            </w:r>
            <w:proofErr w:type="spellEnd"/>
            <w:r w:rsidRPr="008B1417">
              <w:rPr>
                <w:rFonts w:ascii="Arial" w:eastAsia="Calibri" w:hAnsi="Arial" w:cs="Arial"/>
                <w:sz w:val="24"/>
                <w:szCs w:val="24"/>
                <w:lang w:val="es-ES"/>
              </w:rPr>
              <w:t>, Amnesia</w:t>
            </w:r>
          </w:p>
        </w:tc>
      </w:tr>
      <w:tr w:rsidR="008B1417" w:rsidRPr="008B1417" w:rsidTr="00326BEB">
        <w:trPr>
          <w:trHeight w:val="745"/>
        </w:trPr>
        <w:tc>
          <w:tcPr>
            <w:tcW w:w="2263"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cualitativos</w:t>
            </w:r>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Falsos recuerdos, Confabulación</w:t>
            </w:r>
          </w:p>
        </w:tc>
      </w:tr>
      <w:tr w:rsidR="008B1417" w:rsidRPr="008B1417" w:rsidTr="00326BEB">
        <w:trPr>
          <w:trHeight w:val="489"/>
        </w:trPr>
        <w:tc>
          <w:tcPr>
            <w:tcW w:w="2263"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Orientación</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Alopsíquica</w:t>
            </w:r>
            <w:proofErr w:type="spellEnd"/>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Tiempo, Espacio, Personas</w:t>
            </w:r>
          </w:p>
        </w:tc>
      </w:tr>
      <w:tr w:rsidR="008B1417" w:rsidRPr="008B1417" w:rsidTr="00326BEB">
        <w:tc>
          <w:tcPr>
            <w:tcW w:w="2263"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6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Autopsíquica</w:t>
            </w:r>
            <w:proofErr w:type="spellEnd"/>
          </w:p>
        </w:tc>
        <w:tc>
          <w:tcPr>
            <w:tcW w:w="4069"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r>
      <w:tr w:rsidR="008B1417" w:rsidRPr="008B1417" w:rsidTr="00326BEB">
        <w:tc>
          <w:tcPr>
            <w:tcW w:w="8494" w:type="dxa"/>
            <w:gridSpan w:val="4"/>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de relación</w:t>
            </w:r>
          </w:p>
        </w:tc>
      </w:tr>
      <w:tr w:rsidR="00326BEB" w:rsidRPr="00326BEB" w:rsidTr="00DC3E6A">
        <w:tc>
          <w:tcPr>
            <w:tcW w:w="8494" w:type="dxa"/>
            <w:gridSpan w:val="4"/>
            <w:shd w:val="clear" w:color="auto" w:fill="auto"/>
          </w:tcPr>
          <w:p w:rsidR="00326BEB" w:rsidRPr="00326BEB" w:rsidRDefault="00326BEB" w:rsidP="00326BEB">
            <w:pPr>
              <w:spacing w:after="0" w:line="240" w:lineRule="auto"/>
              <w:jc w:val="both"/>
              <w:rPr>
                <w:rFonts w:ascii="Arial" w:eastAsia="Calibri" w:hAnsi="Arial" w:cs="Arial"/>
                <w:lang w:val="es-ES"/>
              </w:rPr>
            </w:pPr>
            <w:r w:rsidRPr="00326BEB">
              <w:rPr>
                <w:rFonts w:ascii="Arial" w:eastAsia="Calibri" w:hAnsi="Arial" w:cs="Arial"/>
                <w:lang w:val="es-ES"/>
              </w:rPr>
              <w:t>Relación consigo mismo:</w:t>
            </w:r>
            <w:r w:rsidRPr="00326BEB">
              <w:t xml:space="preserve"> </w:t>
            </w:r>
            <w:r w:rsidRPr="00326BEB">
              <w:rPr>
                <w:rFonts w:ascii="Arial" w:eastAsia="Calibri" w:hAnsi="Arial" w:cs="Arial"/>
                <w:lang w:val="es-ES"/>
              </w:rPr>
              <w:t>apreciación de cualidades positivas y negativas, grado de conciencia de enfermedad</w:t>
            </w:r>
          </w:p>
          <w:p w:rsidR="00326BEB" w:rsidRPr="00326BEB" w:rsidRDefault="00326BEB" w:rsidP="00326BEB">
            <w:pPr>
              <w:spacing w:after="0" w:line="240" w:lineRule="auto"/>
              <w:jc w:val="both"/>
              <w:rPr>
                <w:rFonts w:ascii="Arial" w:eastAsia="Calibri" w:hAnsi="Arial" w:cs="Arial"/>
                <w:lang w:val="es-ES"/>
              </w:rPr>
            </w:pPr>
            <w:r w:rsidRPr="00326BEB">
              <w:rPr>
                <w:rFonts w:ascii="Arial" w:eastAsia="Calibri" w:hAnsi="Arial" w:cs="Arial"/>
                <w:lang w:val="es-ES"/>
              </w:rPr>
              <w:t>Relación con los demás: relaciones interpersonales</w:t>
            </w:r>
          </w:p>
          <w:p w:rsidR="00326BEB" w:rsidRPr="00326BEB" w:rsidRDefault="00326BEB" w:rsidP="00326BEB">
            <w:pPr>
              <w:spacing w:after="0" w:line="240" w:lineRule="auto"/>
              <w:jc w:val="both"/>
              <w:rPr>
                <w:rFonts w:ascii="Arial" w:eastAsia="Calibri" w:hAnsi="Arial" w:cs="Arial"/>
                <w:lang w:val="es-ES"/>
              </w:rPr>
            </w:pPr>
            <w:r w:rsidRPr="00326BEB">
              <w:rPr>
                <w:rFonts w:ascii="Arial" w:eastAsia="Calibri" w:hAnsi="Arial" w:cs="Arial"/>
                <w:lang w:val="es-ES"/>
              </w:rPr>
              <w:t>Relación con las cosas: Intereses fundamentales del explorado</w:t>
            </w:r>
          </w:p>
        </w:tc>
      </w:tr>
      <w:tr w:rsidR="008B1417" w:rsidRPr="00326BEB" w:rsidTr="00326BEB">
        <w:trPr>
          <w:gridAfter w:val="1"/>
          <w:wAfter w:w="48" w:type="dxa"/>
          <w:trHeight w:val="228"/>
        </w:trPr>
        <w:tc>
          <w:tcPr>
            <w:tcW w:w="8446" w:type="dxa"/>
            <w:gridSpan w:val="3"/>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Capacidades intelectuales</w:t>
            </w:r>
          </w:p>
        </w:tc>
      </w:tr>
      <w:tr w:rsidR="00326BEB" w:rsidRPr="00326BEB" w:rsidTr="00D12FC6">
        <w:trPr>
          <w:gridAfter w:val="1"/>
          <w:wAfter w:w="48" w:type="dxa"/>
        </w:trPr>
        <w:tc>
          <w:tcPr>
            <w:tcW w:w="8446" w:type="dxa"/>
            <w:gridSpan w:val="3"/>
            <w:shd w:val="clear" w:color="auto" w:fill="auto"/>
          </w:tcPr>
          <w:p w:rsidR="00326BEB" w:rsidRPr="00326BEB" w:rsidRDefault="00326BEB" w:rsidP="00326BEB">
            <w:pPr>
              <w:spacing w:after="0" w:line="240" w:lineRule="auto"/>
              <w:jc w:val="both"/>
              <w:rPr>
                <w:rFonts w:ascii="Arial" w:eastAsia="Calibri" w:hAnsi="Arial" w:cs="Arial"/>
                <w:lang w:val="es-ES"/>
              </w:rPr>
            </w:pPr>
            <w:r w:rsidRPr="00326BEB">
              <w:rPr>
                <w:rFonts w:ascii="Arial" w:eastAsia="Calibri" w:hAnsi="Arial" w:cs="Arial"/>
                <w:lang w:val="es-ES"/>
              </w:rPr>
              <w:t>Altas-------Promedio---------Bajas</w:t>
            </w:r>
          </w:p>
        </w:tc>
      </w:tr>
      <w:tr w:rsidR="008B1417" w:rsidRPr="00326BEB" w:rsidTr="00326BEB">
        <w:trPr>
          <w:gridAfter w:val="1"/>
          <w:wAfter w:w="48" w:type="dxa"/>
        </w:trPr>
        <w:tc>
          <w:tcPr>
            <w:tcW w:w="8446" w:type="dxa"/>
            <w:gridSpan w:val="3"/>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Funciones cognoscitivas</w:t>
            </w:r>
          </w:p>
        </w:tc>
      </w:tr>
      <w:tr w:rsidR="008B1417" w:rsidRPr="00326BEB" w:rsidTr="00326BEB">
        <w:trPr>
          <w:gridAfter w:val="1"/>
          <w:wAfter w:w="48" w:type="dxa"/>
          <w:trHeight w:val="1141"/>
        </w:trPr>
        <w:tc>
          <w:tcPr>
            <w:tcW w:w="2263" w:type="dxa"/>
            <w:vMerge w:val="restart"/>
            <w:shd w:val="clear" w:color="auto" w:fill="auto"/>
          </w:tcPr>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proofErr w:type="spellStart"/>
            <w:r w:rsidRPr="00326BEB">
              <w:rPr>
                <w:rFonts w:ascii="Arial" w:eastAsia="Calibri" w:hAnsi="Arial" w:cs="Arial"/>
                <w:lang w:val="es-ES"/>
              </w:rPr>
              <w:t>Sensopercepciones</w:t>
            </w:r>
            <w:proofErr w:type="spellEnd"/>
          </w:p>
        </w:tc>
        <w:tc>
          <w:tcPr>
            <w:tcW w:w="2162" w:type="dxa"/>
            <w:shd w:val="clear" w:color="auto" w:fill="auto"/>
          </w:tcPr>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Trastornos de las sensaciones</w:t>
            </w:r>
          </w:p>
        </w:tc>
        <w:tc>
          <w:tcPr>
            <w:tcW w:w="4021" w:type="dxa"/>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Hiperestesia</w:t>
            </w:r>
          </w:p>
          <w:p w:rsidR="008B1417" w:rsidRPr="00326BEB" w:rsidRDefault="008B1417" w:rsidP="00326BEB">
            <w:pPr>
              <w:spacing w:after="0" w:line="240" w:lineRule="auto"/>
              <w:jc w:val="both"/>
              <w:rPr>
                <w:rFonts w:ascii="Arial" w:eastAsia="Calibri" w:hAnsi="Arial" w:cs="Arial"/>
                <w:lang w:val="es-ES"/>
              </w:rPr>
            </w:pPr>
            <w:proofErr w:type="spellStart"/>
            <w:r w:rsidRPr="00326BEB">
              <w:rPr>
                <w:rFonts w:ascii="Arial" w:eastAsia="Calibri" w:hAnsi="Arial" w:cs="Arial"/>
                <w:lang w:val="es-ES"/>
              </w:rPr>
              <w:t>Hipoestesia</w:t>
            </w:r>
            <w:proofErr w:type="spellEnd"/>
          </w:p>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 xml:space="preserve">Anestesia </w:t>
            </w:r>
          </w:p>
          <w:p w:rsidR="008B1417" w:rsidRPr="00326BEB" w:rsidRDefault="008B1417" w:rsidP="00326BEB">
            <w:pPr>
              <w:spacing w:after="0" w:line="240" w:lineRule="auto"/>
              <w:jc w:val="both"/>
              <w:rPr>
                <w:rFonts w:ascii="Arial" w:eastAsia="Calibri" w:hAnsi="Arial" w:cs="Arial"/>
                <w:lang w:val="es-ES"/>
              </w:rPr>
            </w:pPr>
            <w:proofErr w:type="spellStart"/>
            <w:r w:rsidRPr="00326BEB">
              <w:rPr>
                <w:rFonts w:ascii="Arial" w:eastAsia="Calibri" w:hAnsi="Arial" w:cs="Arial"/>
                <w:lang w:val="es-ES"/>
              </w:rPr>
              <w:t>Cenestopatia</w:t>
            </w:r>
            <w:proofErr w:type="spellEnd"/>
          </w:p>
        </w:tc>
      </w:tr>
      <w:tr w:rsidR="008B1417" w:rsidRPr="00326BEB" w:rsidTr="00326BEB">
        <w:trPr>
          <w:gridAfter w:val="1"/>
          <w:wAfter w:w="48" w:type="dxa"/>
        </w:trPr>
        <w:tc>
          <w:tcPr>
            <w:tcW w:w="2263" w:type="dxa"/>
            <w:vMerge/>
            <w:shd w:val="clear" w:color="auto" w:fill="auto"/>
          </w:tcPr>
          <w:p w:rsidR="008B1417" w:rsidRPr="00326BEB" w:rsidRDefault="008B1417" w:rsidP="00326BEB">
            <w:pPr>
              <w:spacing w:after="0" w:line="240" w:lineRule="auto"/>
              <w:jc w:val="both"/>
              <w:rPr>
                <w:rFonts w:ascii="Arial" w:eastAsia="Calibri" w:hAnsi="Arial" w:cs="Arial"/>
                <w:lang w:val="es-ES"/>
              </w:rPr>
            </w:pPr>
          </w:p>
        </w:tc>
        <w:tc>
          <w:tcPr>
            <w:tcW w:w="2162" w:type="dxa"/>
            <w:shd w:val="clear" w:color="auto" w:fill="auto"/>
          </w:tcPr>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Trastornos de las percepciones</w:t>
            </w:r>
          </w:p>
        </w:tc>
        <w:tc>
          <w:tcPr>
            <w:tcW w:w="4021" w:type="dxa"/>
            <w:shd w:val="clear" w:color="auto" w:fill="auto"/>
          </w:tcPr>
          <w:p w:rsidR="008B1417" w:rsidRPr="00326BEB" w:rsidRDefault="008B1417" w:rsidP="00326BEB">
            <w:pPr>
              <w:spacing w:after="0" w:line="240" w:lineRule="auto"/>
              <w:rPr>
                <w:rFonts w:ascii="Arial" w:eastAsia="Calibri" w:hAnsi="Arial" w:cs="Arial"/>
                <w:lang w:val="es-ES"/>
              </w:rPr>
            </w:pPr>
            <w:r w:rsidRPr="00326BEB">
              <w:rPr>
                <w:rFonts w:ascii="Arial" w:eastAsia="Calibri" w:hAnsi="Arial" w:cs="Arial"/>
                <w:lang w:val="es-ES"/>
              </w:rPr>
              <w:t xml:space="preserve">Ilusión, Alucinación, </w:t>
            </w:r>
            <w:proofErr w:type="spellStart"/>
            <w:r w:rsidRPr="00326BEB">
              <w:rPr>
                <w:rFonts w:ascii="Arial" w:eastAsia="Calibri" w:hAnsi="Arial" w:cs="Arial"/>
                <w:lang w:val="es-ES"/>
              </w:rPr>
              <w:t>Pseudoalucinación</w:t>
            </w:r>
            <w:proofErr w:type="spellEnd"/>
          </w:p>
          <w:p w:rsidR="008B1417" w:rsidRPr="00326BEB" w:rsidRDefault="008B1417" w:rsidP="00326BEB">
            <w:pPr>
              <w:spacing w:after="0" w:line="240" w:lineRule="auto"/>
              <w:rPr>
                <w:rFonts w:ascii="Arial" w:eastAsia="Calibri" w:hAnsi="Arial" w:cs="Arial"/>
                <w:lang w:val="es-ES"/>
              </w:rPr>
            </w:pPr>
            <w:r w:rsidRPr="00326BEB">
              <w:rPr>
                <w:rFonts w:ascii="Arial" w:eastAsia="Calibri" w:hAnsi="Arial" w:cs="Arial"/>
                <w:lang w:val="es-ES"/>
              </w:rPr>
              <w:t>Metamorfosis, Trastornos del esquema corporal, Desrealización, Despersonalización , Transformación</w:t>
            </w:r>
          </w:p>
        </w:tc>
      </w:tr>
      <w:tr w:rsidR="008B1417" w:rsidRPr="00326BEB" w:rsidTr="00326BEB">
        <w:trPr>
          <w:gridAfter w:val="1"/>
          <w:wAfter w:w="48" w:type="dxa"/>
          <w:trHeight w:val="544"/>
        </w:trPr>
        <w:tc>
          <w:tcPr>
            <w:tcW w:w="2263" w:type="dxa"/>
            <w:vMerge w:val="restart"/>
            <w:shd w:val="clear" w:color="auto" w:fill="auto"/>
          </w:tcPr>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p>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Pensamiento</w:t>
            </w:r>
          </w:p>
          <w:p w:rsidR="008B1417" w:rsidRPr="00326BEB" w:rsidRDefault="008B1417" w:rsidP="00326BEB">
            <w:pPr>
              <w:spacing w:after="0" w:line="240" w:lineRule="auto"/>
              <w:jc w:val="both"/>
              <w:rPr>
                <w:rFonts w:ascii="Arial" w:eastAsia="Calibri" w:hAnsi="Arial" w:cs="Arial"/>
                <w:lang w:val="es-ES"/>
              </w:rPr>
            </w:pPr>
          </w:p>
        </w:tc>
        <w:tc>
          <w:tcPr>
            <w:tcW w:w="2162" w:type="dxa"/>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Trastornos del origen</w:t>
            </w:r>
          </w:p>
        </w:tc>
        <w:tc>
          <w:tcPr>
            <w:tcW w:w="4021" w:type="dxa"/>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Pensamiento autista o con tendencia autista</w:t>
            </w:r>
          </w:p>
        </w:tc>
      </w:tr>
      <w:tr w:rsidR="008B1417" w:rsidRPr="00326BEB" w:rsidTr="00326BEB">
        <w:trPr>
          <w:gridAfter w:val="1"/>
          <w:wAfter w:w="48" w:type="dxa"/>
        </w:trPr>
        <w:tc>
          <w:tcPr>
            <w:tcW w:w="2263" w:type="dxa"/>
            <w:vMerge/>
            <w:shd w:val="clear" w:color="auto" w:fill="auto"/>
          </w:tcPr>
          <w:p w:rsidR="008B1417" w:rsidRPr="00326BEB" w:rsidRDefault="008B1417" w:rsidP="00326BEB">
            <w:pPr>
              <w:spacing w:after="0" w:line="240" w:lineRule="auto"/>
              <w:jc w:val="both"/>
              <w:rPr>
                <w:rFonts w:ascii="Arial" w:eastAsia="Calibri" w:hAnsi="Arial" w:cs="Arial"/>
                <w:lang w:val="es-ES"/>
              </w:rPr>
            </w:pPr>
          </w:p>
        </w:tc>
        <w:tc>
          <w:tcPr>
            <w:tcW w:w="2162" w:type="dxa"/>
            <w:shd w:val="clear" w:color="auto" w:fill="auto"/>
          </w:tcPr>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Trastornos del curso</w:t>
            </w:r>
          </w:p>
          <w:p w:rsidR="008B1417" w:rsidRPr="00326BEB" w:rsidRDefault="008B1417" w:rsidP="00326BEB">
            <w:pPr>
              <w:spacing w:after="0" w:line="240" w:lineRule="auto"/>
              <w:jc w:val="both"/>
              <w:rPr>
                <w:rFonts w:ascii="Arial" w:eastAsia="Calibri" w:hAnsi="Arial" w:cs="Arial"/>
                <w:lang w:val="es-ES"/>
              </w:rPr>
            </w:pPr>
          </w:p>
        </w:tc>
        <w:tc>
          <w:tcPr>
            <w:tcW w:w="4021" w:type="dxa"/>
            <w:shd w:val="clear" w:color="auto" w:fill="auto"/>
          </w:tcPr>
          <w:p w:rsidR="00326BEB"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Lentificación</w:t>
            </w:r>
            <w:r w:rsidR="00326BEB" w:rsidRPr="00326BEB">
              <w:rPr>
                <w:rFonts w:ascii="Arial" w:eastAsia="Calibri" w:hAnsi="Arial" w:cs="Arial"/>
                <w:lang w:val="es-ES"/>
              </w:rPr>
              <w:t>---Deprimidos, obnubilados</w:t>
            </w:r>
          </w:p>
          <w:p w:rsidR="00326BEB"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Aceleración</w:t>
            </w:r>
            <w:r w:rsidR="00326BEB" w:rsidRPr="00326BEB">
              <w:rPr>
                <w:rFonts w:ascii="Arial" w:eastAsia="Calibri" w:hAnsi="Arial" w:cs="Arial"/>
                <w:lang w:val="es-ES"/>
              </w:rPr>
              <w:t>---- maniacos y ansiosos</w:t>
            </w:r>
          </w:p>
          <w:p w:rsid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 xml:space="preserve">Bloqueo, </w:t>
            </w:r>
            <w:r w:rsidR="00326BEB">
              <w:rPr>
                <w:rFonts w:ascii="Arial" w:eastAsia="Calibri" w:hAnsi="Arial" w:cs="Arial"/>
                <w:lang w:val="es-ES"/>
              </w:rPr>
              <w:t>Robo----esquizofrénicos</w:t>
            </w:r>
          </w:p>
          <w:p w:rsidR="00326BEB"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Fuga de ideas</w:t>
            </w:r>
            <w:r w:rsidR="00326BEB" w:rsidRPr="00326BEB">
              <w:rPr>
                <w:rFonts w:ascii="Arial" w:eastAsia="Calibri" w:hAnsi="Arial" w:cs="Arial"/>
                <w:lang w:val="es-ES"/>
              </w:rPr>
              <w:t>---- maniacos</w:t>
            </w:r>
          </w:p>
          <w:p w:rsid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Perseveración</w:t>
            </w:r>
            <w:r w:rsidR="00326BEB">
              <w:rPr>
                <w:rFonts w:ascii="Arial" w:eastAsia="Calibri" w:hAnsi="Arial" w:cs="Arial"/>
                <w:lang w:val="es-ES"/>
              </w:rPr>
              <w:t>---Epilépticos,</w:t>
            </w:r>
            <w:r w:rsidR="00326BEB" w:rsidRPr="00326BEB">
              <w:rPr>
                <w:rFonts w:ascii="Arial" w:eastAsia="Calibri" w:hAnsi="Arial" w:cs="Arial"/>
                <w:lang w:val="es-ES"/>
              </w:rPr>
              <w:t xml:space="preserve"> dementes</w:t>
            </w:r>
            <w:r w:rsidRPr="00326BEB">
              <w:rPr>
                <w:rFonts w:ascii="Arial" w:eastAsia="Calibri" w:hAnsi="Arial" w:cs="Arial"/>
                <w:lang w:val="es-ES"/>
              </w:rPr>
              <w:t xml:space="preserve"> </w:t>
            </w:r>
          </w:p>
          <w:p w:rsidR="00326BEB" w:rsidRDefault="00326BEB" w:rsidP="00326BEB">
            <w:pPr>
              <w:spacing w:after="0" w:line="240" w:lineRule="auto"/>
              <w:jc w:val="both"/>
              <w:rPr>
                <w:rFonts w:ascii="Arial" w:eastAsia="Calibri" w:hAnsi="Arial" w:cs="Arial"/>
                <w:lang w:val="es-ES"/>
              </w:rPr>
            </w:pPr>
            <w:r>
              <w:rPr>
                <w:rFonts w:ascii="Arial" w:eastAsia="Calibri" w:hAnsi="Arial" w:cs="Arial"/>
                <w:lang w:val="es-ES"/>
              </w:rPr>
              <w:t>Prolijidad---Dementes, retraso mental</w:t>
            </w:r>
          </w:p>
          <w:p w:rsidR="00326BEB" w:rsidRDefault="00326BEB" w:rsidP="00326BEB">
            <w:pPr>
              <w:spacing w:after="0" w:line="240" w:lineRule="auto"/>
              <w:jc w:val="both"/>
              <w:rPr>
                <w:rFonts w:ascii="Arial" w:eastAsia="Calibri" w:hAnsi="Arial" w:cs="Arial"/>
                <w:lang w:val="es-ES"/>
              </w:rPr>
            </w:pPr>
            <w:r>
              <w:rPr>
                <w:rFonts w:ascii="Arial" w:eastAsia="Calibri" w:hAnsi="Arial" w:cs="Arial"/>
                <w:lang w:val="es-ES"/>
              </w:rPr>
              <w:t>Disgregación</w:t>
            </w:r>
          </w:p>
          <w:p w:rsidR="008B1417" w:rsidRPr="00326BEB" w:rsidRDefault="008B1417" w:rsidP="00326BEB">
            <w:pPr>
              <w:spacing w:after="0" w:line="240" w:lineRule="auto"/>
              <w:jc w:val="both"/>
              <w:rPr>
                <w:rFonts w:ascii="Arial" w:eastAsia="Calibri" w:hAnsi="Arial" w:cs="Arial"/>
                <w:lang w:val="es-ES"/>
              </w:rPr>
            </w:pPr>
            <w:r w:rsidRPr="00326BEB">
              <w:rPr>
                <w:rFonts w:ascii="Arial" w:eastAsia="Calibri" w:hAnsi="Arial" w:cs="Arial"/>
                <w:lang w:val="es-ES"/>
              </w:rPr>
              <w:t>Incoherencia</w:t>
            </w:r>
          </w:p>
        </w:tc>
      </w:tr>
    </w:tbl>
    <w:p w:rsidR="008B1417" w:rsidRDefault="008B1417" w:rsidP="008B1417">
      <w:pPr>
        <w:spacing w:before="120" w:after="0" w:line="240" w:lineRule="auto"/>
        <w:jc w:val="both"/>
        <w:rPr>
          <w:rFonts w:ascii="Arial" w:eastAsia="Calibri" w:hAnsi="Arial" w:cs="Arial"/>
          <w:lang w:val="es-ES"/>
        </w:rPr>
      </w:pPr>
    </w:p>
    <w:p w:rsidR="00326BEB" w:rsidRDefault="00326BEB" w:rsidP="008B1417">
      <w:pPr>
        <w:spacing w:before="120" w:after="0" w:line="240" w:lineRule="auto"/>
        <w:jc w:val="both"/>
        <w:rPr>
          <w:rFonts w:ascii="Arial" w:eastAsia="Calibri" w:hAnsi="Arial" w:cs="Arial"/>
          <w:lang w:val="es-ES"/>
        </w:rPr>
      </w:pPr>
    </w:p>
    <w:p w:rsidR="00326BEB" w:rsidRDefault="00326BEB" w:rsidP="008B1417">
      <w:pPr>
        <w:spacing w:before="120" w:after="0" w:line="240" w:lineRule="auto"/>
        <w:jc w:val="both"/>
        <w:rPr>
          <w:rFonts w:ascii="Arial" w:eastAsia="Calibri" w:hAnsi="Arial" w:cs="Arial"/>
          <w:lang w:val="es-ES"/>
        </w:rPr>
      </w:pPr>
    </w:p>
    <w:p w:rsidR="00326BEB" w:rsidRDefault="00326BEB" w:rsidP="008B1417">
      <w:pPr>
        <w:spacing w:before="120" w:after="0" w:line="240" w:lineRule="auto"/>
        <w:jc w:val="both"/>
        <w:rPr>
          <w:rFonts w:ascii="Arial" w:eastAsia="Calibri" w:hAnsi="Arial" w:cs="Arial"/>
          <w:lang w:val="es-ES"/>
        </w:rPr>
      </w:pPr>
    </w:p>
    <w:p w:rsidR="00326BEB" w:rsidRPr="00326BEB" w:rsidRDefault="00326BEB" w:rsidP="008B1417">
      <w:pPr>
        <w:spacing w:before="120" w:after="0" w:line="240" w:lineRule="auto"/>
        <w:jc w:val="both"/>
        <w:rPr>
          <w:rFonts w:ascii="Arial" w:eastAsia="Calibri"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127"/>
        <w:gridCol w:w="4133"/>
      </w:tblGrid>
      <w:tr w:rsidR="008B1417" w:rsidRPr="008B1417" w:rsidTr="00326BEB">
        <w:tc>
          <w:tcPr>
            <w:tcW w:w="8494" w:type="dxa"/>
            <w:gridSpan w:val="3"/>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cognoscitivas</w:t>
            </w:r>
          </w:p>
        </w:tc>
      </w:tr>
      <w:tr w:rsidR="008B1417" w:rsidRPr="008B1417" w:rsidTr="00326BEB">
        <w:tc>
          <w:tcPr>
            <w:tcW w:w="2234"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Pensamiento</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27" w:type="dxa"/>
            <w:vMerge w:val="restart"/>
            <w:shd w:val="clear" w:color="auto" w:fill="auto"/>
          </w:tcPr>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del contenido</w:t>
            </w:r>
          </w:p>
          <w:p w:rsidR="008B1417" w:rsidRPr="008B1417" w:rsidRDefault="008B1417" w:rsidP="00326BEB">
            <w:pPr>
              <w:spacing w:after="0" w:line="240" w:lineRule="auto"/>
              <w:jc w:val="both"/>
              <w:rPr>
                <w:rFonts w:ascii="Arial" w:eastAsia="Calibri" w:hAnsi="Arial" w:cs="Arial"/>
                <w:sz w:val="24"/>
                <w:szCs w:val="24"/>
                <w:lang w:val="es-ES"/>
              </w:rPr>
            </w:pPr>
          </w:p>
        </w:tc>
        <w:tc>
          <w:tcPr>
            <w:tcW w:w="4133" w:type="dxa"/>
            <w:shd w:val="clear" w:color="auto" w:fill="auto"/>
          </w:tcPr>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Ideas sobrevaloradas</w:t>
            </w:r>
            <w:r w:rsidR="00FF404B">
              <w:rPr>
                <w:rFonts w:ascii="Arial" w:eastAsia="Calibri" w:hAnsi="Arial" w:cs="Arial"/>
                <w:sz w:val="24"/>
                <w:szCs w:val="24"/>
                <w:lang w:val="es-ES"/>
              </w:rPr>
              <w:t>---deprimidos</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Idea fóbica</w:t>
            </w:r>
            <w:r w:rsidR="00FF404B" w:rsidRPr="00FF404B">
              <w:rPr>
                <w:rFonts w:ascii="Arial" w:eastAsia="Calibri" w:hAnsi="Arial" w:cs="Arial"/>
                <w:sz w:val="24"/>
                <w:szCs w:val="24"/>
                <w:lang w:val="es-ES"/>
              </w:rPr>
              <w:t>---Trastornos fóbicos</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Idea fija</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Idea obsesiva</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Idea delirante o delirio</w:t>
            </w:r>
          </w:p>
        </w:tc>
      </w:tr>
      <w:tr w:rsidR="008B1417" w:rsidRPr="008B1417" w:rsidTr="00326BEB">
        <w:tc>
          <w:tcPr>
            <w:tcW w:w="2234"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27" w:type="dxa"/>
            <w:vMerge/>
            <w:shd w:val="clear" w:color="auto" w:fill="auto"/>
          </w:tcPr>
          <w:p w:rsidR="008B1417" w:rsidRPr="008B1417" w:rsidRDefault="008B1417" w:rsidP="00326BEB">
            <w:pPr>
              <w:spacing w:after="0" w:line="240" w:lineRule="auto"/>
              <w:jc w:val="both"/>
              <w:rPr>
                <w:rFonts w:ascii="Arial" w:eastAsia="Calibri" w:hAnsi="Arial" w:cs="Arial"/>
                <w:sz w:val="24"/>
                <w:szCs w:val="24"/>
                <w:lang w:val="es-ES"/>
              </w:rPr>
            </w:pPr>
          </w:p>
        </w:tc>
        <w:tc>
          <w:tcPr>
            <w:tcW w:w="4133" w:type="dxa"/>
            <w:shd w:val="clear" w:color="auto" w:fill="auto"/>
          </w:tcPr>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—Según temática:</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Daño, Persecución, Referencia</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Influencia, Hipocondriaco, Grandeza</w:t>
            </w:r>
          </w:p>
          <w:p w:rsidR="008B1417" w:rsidRPr="008B1417" w:rsidRDefault="008B1417"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Nihilista,  de </w:t>
            </w:r>
            <w:proofErr w:type="spellStart"/>
            <w:r w:rsidRPr="008B1417">
              <w:rPr>
                <w:rFonts w:ascii="Arial" w:eastAsia="Calibri" w:hAnsi="Arial" w:cs="Arial"/>
                <w:sz w:val="24"/>
                <w:szCs w:val="24"/>
                <w:lang w:val="es-ES"/>
              </w:rPr>
              <w:t>autorreproche</w:t>
            </w:r>
            <w:proofErr w:type="spellEnd"/>
            <w:r w:rsidRPr="008B1417">
              <w:rPr>
                <w:rFonts w:ascii="Arial" w:eastAsia="Calibri" w:hAnsi="Arial" w:cs="Arial"/>
                <w:sz w:val="24"/>
                <w:szCs w:val="24"/>
                <w:lang w:val="es-ES"/>
              </w:rPr>
              <w:t>, Erótico</w:t>
            </w:r>
          </w:p>
        </w:tc>
      </w:tr>
      <w:tr w:rsidR="008B1417" w:rsidRPr="008B1417" w:rsidTr="00326BEB">
        <w:tc>
          <w:tcPr>
            <w:tcW w:w="2234"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127"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4133"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—Según mecanismo de producción:</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Deductivo, Interpretativo, Inductivo </w:t>
            </w:r>
          </w:p>
        </w:tc>
      </w:tr>
      <w:tr w:rsidR="00326BEB" w:rsidRPr="008B1417" w:rsidTr="00B344B8">
        <w:trPr>
          <w:trHeight w:val="296"/>
        </w:trPr>
        <w:tc>
          <w:tcPr>
            <w:tcW w:w="2234" w:type="dxa"/>
            <w:vMerge/>
            <w:shd w:val="clear" w:color="auto" w:fill="auto"/>
          </w:tcPr>
          <w:p w:rsidR="00326BEB" w:rsidRPr="008B1417" w:rsidRDefault="00326BEB" w:rsidP="008B1417">
            <w:pPr>
              <w:spacing w:before="120" w:after="0" w:line="240" w:lineRule="auto"/>
              <w:jc w:val="both"/>
              <w:rPr>
                <w:rFonts w:ascii="Arial" w:eastAsia="Calibri" w:hAnsi="Arial" w:cs="Arial"/>
                <w:sz w:val="24"/>
                <w:szCs w:val="24"/>
                <w:lang w:val="es-ES"/>
              </w:rPr>
            </w:pPr>
          </w:p>
        </w:tc>
        <w:tc>
          <w:tcPr>
            <w:tcW w:w="6260" w:type="dxa"/>
            <w:gridSpan w:val="2"/>
            <w:shd w:val="clear" w:color="auto" w:fill="auto"/>
          </w:tcPr>
          <w:p w:rsidR="00326BEB" w:rsidRPr="008B1417" w:rsidRDefault="00326BEB" w:rsidP="00326BEB">
            <w:pPr>
              <w:spacing w:after="0" w:line="240" w:lineRule="auto"/>
              <w:jc w:val="both"/>
              <w:rPr>
                <w:rFonts w:ascii="Arial" w:eastAsia="Calibri" w:hAnsi="Arial" w:cs="Arial"/>
                <w:sz w:val="24"/>
                <w:szCs w:val="24"/>
                <w:lang w:val="es-ES"/>
              </w:rPr>
            </w:pPr>
          </w:p>
          <w:p w:rsidR="00326BEB" w:rsidRPr="008B1417" w:rsidRDefault="00326BEB"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 la capacidad de abstracción</w:t>
            </w:r>
          </w:p>
        </w:tc>
      </w:tr>
      <w:tr w:rsidR="00326BEB" w:rsidRPr="008B1417" w:rsidTr="00B344B8">
        <w:trPr>
          <w:trHeight w:val="687"/>
        </w:trPr>
        <w:tc>
          <w:tcPr>
            <w:tcW w:w="2234" w:type="dxa"/>
            <w:vMerge/>
            <w:shd w:val="clear" w:color="auto" w:fill="auto"/>
          </w:tcPr>
          <w:p w:rsidR="00326BEB" w:rsidRPr="008B1417" w:rsidRDefault="00326BEB" w:rsidP="008B1417">
            <w:pPr>
              <w:spacing w:before="120" w:after="0" w:line="240" w:lineRule="auto"/>
              <w:jc w:val="both"/>
              <w:rPr>
                <w:rFonts w:ascii="Arial" w:eastAsia="Calibri" w:hAnsi="Arial" w:cs="Arial"/>
                <w:sz w:val="24"/>
                <w:szCs w:val="24"/>
                <w:lang w:val="es-ES"/>
              </w:rPr>
            </w:pPr>
          </w:p>
        </w:tc>
        <w:tc>
          <w:tcPr>
            <w:tcW w:w="6260" w:type="dxa"/>
            <w:gridSpan w:val="2"/>
            <w:shd w:val="clear" w:color="auto" w:fill="auto"/>
          </w:tcPr>
          <w:p w:rsidR="00326BEB" w:rsidRPr="008B1417" w:rsidRDefault="00326BEB" w:rsidP="00326BEB">
            <w:pPr>
              <w:spacing w:after="0" w:line="240" w:lineRule="auto"/>
              <w:jc w:val="both"/>
              <w:rPr>
                <w:rFonts w:ascii="Arial" w:eastAsia="Calibri" w:hAnsi="Arial" w:cs="Arial"/>
                <w:sz w:val="24"/>
                <w:szCs w:val="24"/>
                <w:lang w:val="es-ES"/>
              </w:rPr>
            </w:pPr>
          </w:p>
          <w:p w:rsidR="00326BEB" w:rsidRPr="008B1417" w:rsidRDefault="00326BEB" w:rsidP="00326BEB">
            <w:pPr>
              <w:spacing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 las operaciones</w:t>
            </w:r>
          </w:p>
        </w:tc>
      </w:tr>
    </w:tbl>
    <w:p w:rsidR="008B1417" w:rsidRPr="008B1417" w:rsidRDefault="008B1417" w:rsidP="008B1417">
      <w:pPr>
        <w:spacing w:before="120" w:after="0" w:line="240" w:lineRule="auto"/>
        <w:jc w:val="both"/>
        <w:rPr>
          <w:rFonts w:ascii="Arial" w:eastAsia="Calibri"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244"/>
      </w:tblGrid>
      <w:tr w:rsidR="008B1417" w:rsidRPr="008B1417" w:rsidTr="003846D5">
        <w:tc>
          <w:tcPr>
            <w:tcW w:w="9054"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afectivas</w:t>
            </w:r>
          </w:p>
        </w:tc>
      </w:tr>
      <w:tr w:rsidR="008B1417" w:rsidRPr="008B1417" w:rsidTr="008B1417">
        <w:trPr>
          <w:trHeight w:val="587"/>
        </w:trPr>
        <w:tc>
          <w:tcPr>
            <w:tcW w:w="232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cuantitativos</w:t>
            </w:r>
          </w:p>
        </w:tc>
        <w:tc>
          <w:tcPr>
            <w:tcW w:w="6729"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Hipertimia</w:t>
            </w:r>
            <w:proofErr w:type="spellEnd"/>
            <w:r>
              <w:rPr>
                <w:rFonts w:ascii="Arial" w:eastAsia="Calibri" w:hAnsi="Arial" w:cs="Arial"/>
                <w:sz w:val="24"/>
                <w:szCs w:val="24"/>
                <w:lang w:val="es-ES"/>
              </w:rPr>
              <w:t>--------</w:t>
            </w:r>
            <w:proofErr w:type="spellStart"/>
            <w:r w:rsidRPr="008B1417">
              <w:rPr>
                <w:rFonts w:ascii="Arial" w:eastAsia="Calibri" w:hAnsi="Arial" w:cs="Arial"/>
                <w:sz w:val="24"/>
                <w:szCs w:val="24"/>
                <w:lang w:val="es-ES"/>
              </w:rPr>
              <w:t>Hipotimia</w:t>
            </w:r>
            <w:proofErr w:type="spellEnd"/>
            <w:r>
              <w:rPr>
                <w:rFonts w:ascii="Arial" w:eastAsia="Calibri" w:hAnsi="Arial" w:cs="Arial"/>
                <w:sz w:val="24"/>
                <w:szCs w:val="24"/>
                <w:lang w:val="es-ES"/>
              </w:rPr>
              <w:t>----------</w:t>
            </w:r>
            <w:proofErr w:type="spellStart"/>
            <w:r w:rsidRPr="008B1417">
              <w:rPr>
                <w:rFonts w:ascii="Arial" w:eastAsia="Calibri" w:hAnsi="Arial" w:cs="Arial"/>
                <w:sz w:val="24"/>
                <w:szCs w:val="24"/>
                <w:lang w:val="es-ES"/>
              </w:rPr>
              <w:t>Atimia</w:t>
            </w:r>
            <w:proofErr w:type="spellEnd"/>
          </w:p>
        </w:tc>
      </w:tr>
      <w:tr w:rsidR="008B1417" w:rsidRPr="008B1417" w:rsidTr="003846D5">
        <w:tc>
          <w:tcPr>
            <w:tcW w:w="232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cualitativos</w:t>
            </w:r>
          </w:p>
        </w:tc>
        <w:tc>
          <w:tcPr>
            <w:tcW w:w="6729"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Ansiedad</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Apatía o indiferencia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Ambivalencia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Incongruencia o disociación</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Irritabilidad</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Euforia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Disforia</w:t>
            </w:r>
          </w:p>
        </w:tc>
      </w:tr>
    </w:tbl>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364"/>
        <w:gridCol w:w="1563"/>
        <w:gridCol w:w="3700"/>
        <w:gridCol w:w="90"/>
      </w:tblGrid>
      <w:tr w:rsidR="008B1417" w:rsidRPr="008B1417" w:rsidTr="003846D5">
        <w:trPr>
          <w:gridAfter w:val="1"/>
          <w:wAfter w:w="112" w:type="dxa"/>
        </w:trPr>
        <w:tc>
          <w:tcPr>
            <w:tcW w:w="9054" w:type="dxa"/>
            <w:gridSpan w:val="4"/>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conativas</w:t>
            </w:r>
          </w:p>
        </w:tc>
      </w:tr>
      <w:tr w:rsidR="008B1417" w:rsidRPr="008B1417" w:rsidTr="003846D5">
        <w:trPr>
          <w:gridAfter w:val="1"/>
          <w:wAfter w:w="112" w:type="dxa"/>
          <w:trHeight w:val="1374"/>
        </w:trPr>
        <w:tc>
          <w:tcPr>
            <w:tcW w:w="280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Fase </w:t>
            </w:r>
            <w:proofErr w:type="spellStart"/>
            <w:r w:rsidRPr="008B1417">
              <w:rPr>
                <w:rFonts w:ascii="Arial" w:eastAsia="Calibri" w:hAnsi="Arial" w:cs="Arial"/>
                <w:sz w:val="24"/>
                <w:szCs w:val="24"/>
                <w:lang w:val="es-ES"/>
              </w:rPr>
              <w:t>psicomolriz</w:t>
            </w:r>
            <w:proofErr w:type="spellEnd"/>
            <w:r w:rsidRPr="008B1417">
              <w:rPr>
                <w:rFonts w:ascii="Arial" w:eastAsia="Calibri" w:hAnsi="Arial" w:cs="Arial"/>
                <w:sz w:val="24"/>
                <w:szCs w:val="24"/>
                <w:lang w:val="es-ES"/>
              </w:rPr>
              <w:t xml:space="preserve"> o de acción implícita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6252" w:type="dxa"/>
            <w:gridSpan w:val="3"/>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Hiperbulia</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Hipobulia</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Abulia</w:t>
            </w:r>
          </w:p>
        </w:tc>
      </w:tr>
      <w:tr w:rsidR="008B1417" w:rsidRPr="008B1417" w:rsidTr="003846D5">
        <w:trPr>
          <w:trHeight w:val="1737"/>
        </w:trPr>
        <w:tc>
          <w:tcPr>
            <w:tcW w:w="2802"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Fase de conducta manifiesta o de acción explícita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236"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 la actividad motora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1567"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cuantitativos</w:t>
            </w:r>
          </w:p>
        </w:tc>
        <w:tc>
          <w:tcPr>
            <w:tcW w:w="4561"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Hipercinesia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Agitación</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Hipocinesia </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Acinesia</w:t>
            </w:r>
          </w:p>
        </w:tc>
      </w:tr>
      <w:tr w:rsidR="008B1417" w:rsidRPr="008B1417" w:rsidTr="003846D5">
        <w:trPr>
          <w:trHeight w:val="2280"/>
        </w:trPr>
        <w:tc>
          <w:tcPr>
            <w:tcW w:w="2802"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236"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567"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cualitativos</w:t>
            </w:r>
          </w:p>
        </w:tc>
        <w:tc>
          <w:tcPr>
            <w:tcW w:w="4561" w:type="dxa"/>
            <w:gridSpan w:val="2"/>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Catalepsia </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Estereotipia</w:t>
            </w:r>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Manerismo</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Negalivismo</w:t>
            </w:r>
            <w:proofErr w:type="spellEnd"/>
            <w:r w:rsidRPr="008B1417">
              <w:rPr>
                <w:rFonts w:ascii="Arial" w:eastAsia="Calibri" w:hAnsi="Arial" w:cs="Arial"/>
                <w:sz w:val="24"/>
                <w:szCs w:val="24"/>
                <w:lang w:val="es-ES"/>
              </w:rPr>
              <w:tab/>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Obediencia automática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Flexibilidad cérea  </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Compulsión</w:t>
            </w:r>
          </w:p>
        </w:tc>
      </w:tr>
    </w:tbl>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656"/>
        <w:gridCol w:w="1656"/>
        <w:gridCol w:w="3077"/>
      </w:tblGrid>
      <w:tr w:rsidR="008B1417" w:rsidRPr="008B1417" w:rsidTr="003846D5">
        <w:tc>
          <w:tcPr>
            <w:tcW w:w="9054" w:type="dxa"/>
            <w:gridSpan w:val="4"/>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Funciones conativas</w:t>
            </w:r>
          </w:p>
        </w:tc>
      </w:tr>
      <w:tr w:rsidR="008B1417" w:rsidRPr="008B1417" w:rsidTr="003846D5">
        <w:trPr>
          <w:trHeight w:val="3550"/>
        </w:trPr>
        <w:tc>
          <w:tcPr>
            <w:tcW w:w="2325"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Fase de conducta manifiesta o de acción explícita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 las necesidades</w:t>
            </w: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Necesidad de sueño</w:t>
            </w: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5" w:type="dxa"/>
            <w:shd w:val="clear" w:color="auto" w:fill="auto"/>
          </w:tcPr>
          <w:p w:rsidR="008B1417" w:rsidRPr="008B1417" w:rsidRDefault="008B1417" w:rsidP="008B1417">
            <w:pPr>
              <w:numPr>
                <w:ilvl w:val="0"/>
                <w:numId w:val="1"/>
              </w:numPr>
              <w:spacing w:before="120" w:after="0" w:line="240" w:lineRule="auto"/>
              <w:ind w:left="414" w:hanging="357"/>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Disomnias</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Insomnio</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Hipersomnia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del ciclo sueño-vigilancia</w:t>
            </w:r>
          </w:p>
          <w:p w:rsidR="008B1417" w:rsidRPr="008B1417" w:rsidRDefault="008B1417" w:rsidP="008B1417">
            <w:pPr>
              <w:numPr>
                <w:ilvl w:val="0"/>
                <w:numId w:val="1"/>
              </w:numPr>
              <w:spacing w:before="120" w:after="0" w:line="240" w:lineRule="auto"/>
              <w:ind w:left="414" w:hanging="357"/>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Parasomnias</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Pesadillas</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Terror nocturno</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Sonambulismo</w:t>
            </w:r>
          </w:p>
        </w:tc>
      </w:tr>
      <w:tr w:rsidR="008B1417" w:rsidRPr="008B1417" w:rsidTr="003846D5">
        <w:trPr>
          <w:trHeight w:val="1265"/>
        </w:trPr>
        <w:tc>
          <w:tcPr>
            <w:tcW w:w="2325"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Necesidad de alimentación</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Anorexia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Bulimia</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Coprofagia</w:t>
            </w:r>
          </w:p>
        </w:tc>
      </w:tr>
      <w:tr w:rsidR="008B1417" w:rsidRPr="008B1417" w:rsidTr="003846D5">
        <w:trPr>
          <w:trHeight w:val="1683"/>
        </w:trPr>
        <w:tc>
          <w:tcPr>
            <w:tcW w:w="2325"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Necesidad de defensa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Pusilanimidad</w:t>
            </w:r>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Algofilia</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Automutilación</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Conducta suicida</w:t>
            </w:r>
          </w:p>
        </w:tc>
      </w:tr>
      <w:tr w:rsidR="008B1417" w:rsidRPr="008B1417" w:rsidTr="003846D5">
        <w:trPr>
          <w:trHeight w:val="1231"/>
        </w:trPr>
        <w:tc>
          <w:tcPr>
            <w:tcW w:w="2325"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Necesidad sexual</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Hipererolismo</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Hipoerotismo</w:t>
            </w:r>
            <w:proofErr w:type="spellEnd"/>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Otros</w:t>
            </w:r>
          </w:p>
        </w:tc>
      </w:tr>
      <w:tr w:rsidR="008B1417" w:rsidRPr="008B1417" w:rsidTr="003846D5">
        <w:trPr>
          <w:trHeight w:val="1106"/>
        </w:trPr>
        <w:tc>
          <w:tcPr>
            <w:tcW w:w="2325"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1682"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Necesidad de relación</w:t>
            </w: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Retraimiento.</w:t>
            </w:r>
          </w:p>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Hipersociabilidad</w:t>
            </w:r>
            <w:proofErr w:type="spellEnd"/>
          </w:p>
        </w:tc>
      </w:tr>
    </w:tbl>
    <w:p w:rsidR="008B1417" w:rsidRPr="008B1417" w:rsidRDefault="008B1417" w:rsidP="008B1417">
      <w:pPr>
        <w:spacing w:before="120" w:after="0" w:line="240" w:lineRule="auto"/>
        <w:jc w:val="both"/>
        <w:rPr>
          <w:rFonts w:ascii="Arial" w:eastAsia="Calibri"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116"/>
        <w:gridCol w:w="3179"/>
      </w:tblGrid>
      <w:tr w:rsidR="008B1417" w:rsidRPr="008B1417" w:rsidTr="003846D5">
        <w:trPr>
          <w:trHeight w:val="1718"/>
        </w:trPr>
        <w:tc>
          <w:tcPr>
            <w:tcW w:w="2325" w:type="dxa"/>
            <w:vMerge w:val="restart"/>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Fase de conducta manifiesta o de acción explícita</w:t>
            </w: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4"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 los hábitos</w:t>
            </w:r>
          </w:p>
          <w:p w:rsidR="008B1417" w:rsidRPr="008B1417" w:rsidRDefault="008B1417" w:rsidP="008B1417">
            <w:pPr>
              <w:spacing w:before="120" w:after="0" w:line="240" w:lineRule="auto"/>
              <w:jc w:val="both"/>
              <w:rPr>
                <w:rFonts w:ascii="Arial" w:eastAsia="Calibri" w:hAnsi="Arial" w:cs="Arial"/>
                <w:sz w:val="24"/>
                <w:szCs w:val="24"/>
                <w:lang w:val="es-ES"/>
              </w:rPr>
            </w:pPr>
          </w:p>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 xml:space="preserve">Deterioro de hábitos: Estéticos, Higiénicos, </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Alimentarios, Sexuales,</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Recreativos, Laborales,</w:t>
            </w:r>
          </w:p>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Culturales, Interpersonales</w:t>
            </w:r>
          </w:p>
        </w:tc>
      </w:tr>
      <w:tr w:rsidR="008B1417" w:rsidRPr="008B1417" w:rsidTr="003846D5">
        <w:trPr>
          <w:trHeight w:val="850"/>
        </w:trPr>
        <w:tc>
          <w:tcPr>
            <w:tcW w:w="2325" w:type="dxa"/>
            <w:vMerge/>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
        </w:tc>
        <w:tc>
          <w:tcPr>
            <w:tcW w:w="3364"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r w:rsidRPr="008B1417">
              <w:rPr>
                <w:rFonts w:ascii="Arial" w:eastAsia="Calibri" w:hAnsi="Arial" w:cs="Arial"/>
                <w:sz w:val="24"/>
                <w:szCs w:val="24"/>
                <w:lang w:val="es-ES"/>
              </w:rPr>
              <w:t>Trastornos del lenguaje</w:t>
            </w:r>
          </w:p>
        </w:tc>
        <w:tc>
          <w:tcPr>
            <w:tcW w:w="3365" w:type="dxa"/>
            <w:shd w:val="clear" w:color="auto" w:fill="auto"/>
          </w:tcPr>
          <w:p w:rsidR="008B1417" w:rsidRPr="008B1417" w:rsidRDefault="008B1417" w:rsidP="008B1417">
            <w:pPr>
              <w:spacing w:before="120" w:after="0" w:line="240" w:lineRule="auto"/>
              <w:jc w:val="both"/>
              <w:rPr>
                <w:rFonts w:ascii="Arial" w:eastAsia="Calibri" w:hAnsi="Arial" w:cs="Arial"/>
                <w:sz w:val="24"/>
                <w:szCs w:val="24"/>
                <w:lang w:val="es-ES"/>
              </w:rPr>
            </w:pPr>
            <w:proofErr w:type="spellStart"/>
            <w:r w:rsidRPr="008B1417">
              <w:rPr>
                <w:rFonts w:ascii="Arial" w:eastAsia="Calibri" w:hAnsi="Arial" w:cs="Arial"/>
                <w:sz w:val="24"/>
                <w:szCs w:val="24"/>
                <w:lang w:val="es-ES"/>
              </w:rPr>
              <w:t>Disfemia</w:t>
            </w:r>
            <w:proofErr w:type="spellEnd"/>
            <w:r w:rsidRPr="008B1417">
              <w:rPr>
                <w:rFonts w:ascii="Arial" w:eastAsia="Calibri" w:hAnsi="Arial" w:cs="Arial"/>
                <w:sz w:val="24"/>
                <w:szCs w:val="24"/>
                <w:lang w:val="es-ES"/>
              </w:rPr>
              <w:t xml:space="preserve">, </w:t>
            </w:r>
            <w:proofErr w:type="spellStart"/>
            <w:r w:rsidRPr="008B1417">
              <w:rPr>
                <w:rFonts w:ascii="Arial" w:eastAsia="Calibri" w:hAnsi="Arial" w:cs="Arial"/>
                <w:sz w:val="24"/>
                <w:szCs w:val="24"/>
                <w:lang w:val="es-ES"/>
              </w:rPr>
              <w:t>Taquilalia</w:t>
            </w:r>
            <w:proofErr w:type="spellEnd"/>
            <w:r w:rsidRPr="008B1417">
              <w:rPr>
                <w:rFonts w:ascii="Arial" w:eastAsia="Calibri" w:hAnsi="Arial" w:cs="Arial"/>
                <w:sz w:val="24"/>
                <w:szCs w:val="24"/>
                <w:lang w:val="es-ES"/>
              </w:rPr>
              <w:t xml:space="preserve"> Coprolalia, Ecolalia</w:t>
            </w:r>
          </w:p>
        </w:tc>
      </w:tr>
    </w:tbl>
    <w:p w:rsidR="008B1417" w:rsidRPr="008B1417" w:rsidRDefault="008B1417" w:rsidP="008B1417">
      <w:pPr>
        <w:spacing w:before="120" w:after="0" w:line="240" w:lineRule="auto"/>
        <w:jc w:val="both"/>
        <w:rPr>
          <w:rFonts w:ascii="Arial" w:eastAsia="Calibri" w:hAnsi="Arial" w:cs="Arial"/>
          <w:sz w:val="24"/>
          <w:szCs w:val="24"/>
          <w:lang w:val="es-ES"/>
        </w:rPr>
      </w:pPr>
    </w:p>
    <w:p w:rsidR="00831935" w:rsidRPr="00831935" w:rsidRDefault="00831935" w:rsidP="00831935">
      <w:pPr>
        <w:spacing w:before="120" w:after="0" w:line="240" w:lineRule="auto"/>
        <w:jc w:val="center"/>
        <w:rPr>
          <w:rFonts w:ascii="Arial" w:eastAsia="Calibri" w:hAnsi="Arial" w:cs="Arial"/>
          <w:b/>
          <w:sz w:val="24"/>
          <w:szCs w:val="24"/>
          <w:lang w:val="es-ES"/>
        </w:rPr>
      </w:pPr>
      <w:r w:rsidRPr="00831935">
        <w:rPr>
          <w:rFonts w:ascii="Arial" w:eastAsia="Calibri" w:hAnsi="Arial" w:cs="Arial"/>
          <w:b/>
          <w:sz w:val="24"/>
          <w:szCs w:val="24"/>
          <w:lang w:val="es-ES"/>
        </w:rPr>
        <w:t>SINDROMES</w:t>
      </w:r>
    </w:p>
    <w:p w:rsidR="00831935"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Síndrome</w:t>
      </w:r>
      <w:r>
        <w:rPr>
          <w:rFonts w:ascii="Arial" w:eastAsia="Calibri" w:hAnsi="Arial" w:cs="Arial"/>
          <w:sz w:val="24"/>
          <w:szCs w:val="24"/>
          <w:lang w:val="es-ES"/>
        </w:rPr>
        <w:t xml:space="preserve">. </w:t>
      </w:r>
      <w:r w:rsidRPr="0090060B">
        <w:rPr>
          <w:rFonts w:ascii="Arial" w:eastAsia="Calibri" w:hAnsi="Arial" w:cs="Arial"/>
          <w:sz w:val="24"/>
          <w:szCs w:val="24"/>
          <w:lang w:val="es-ES"/>
        </w:rPr>
        <w:t>Conjunto de síntomas y signos relacionados temporal y patogénicamente, que pueden ser expresivo de diferentes enfermedades.</w:t>
      </w:r>
    </w:p>
    <w:p w:rsidR="0090060B" w:rsidRDefault="0090060B" w:rsidP="0090060B">
      <w:pPr>
        <w:spacing w:before="120" w:after="0" w:line="240" w:lineRule="auto"/>
        <w:jc w:val="both"/>
        <w:rPr>
          <w:rFonts w:ascii="Arial" w:eastAsia="Calibri" w:hAnsi="Arial" w:cs="Arial"/>
          <w:sz w:val="24"/>
          <w:szCs w:val="24"/>
          <w:lang w:val="es-ES"/>
        </w:rPr>
      </w:pPr>
    </w:p>
    <w:p w:rsidR="0090060B" w:rsidRPr="0090060B" w:rsidRDefault="0090060B" w:rsidP="0090060B">
      <w:pPr>
        <w:spacing w:before="120" w:after="0" w:line="240" w:lineRule="auto"/>
        <w:jc w:val="both"/>
        <w:rPr>
          <w:rFonts w:ascii="Arial" w:eastAsia="Calibri" w:hAnsi="Arial" w:cs="Arial"/>
          <w:sz w:val="24"/>
          <w:szCs w:val="24"/>
          <w:lang w:val="es-ES"/>
        </w:rPr>
      </w:pPr>
      <w:proofErr w:type="gramStart"/>
      <w:r w:rsidRPr="0090060B">
        <w:rPr>
          <w:rFonts w:ascii="Arial" w:eastAsia="Calibri" w:hAnsi="Arial" w:cs="Arial"/>
          <w:sz w:val="24"/>
          <w:szCs w:val="24"/>
          <w:lang w:val="es-ES"/>
        </w:rPr>
        <w:t>1.Con</w:t>
      </w:r>
      <w:proofErr w:type="gramEnd"/>
      <w:r w:rsidRPr="0090060B">
        <w:rPr>
          <w:rFonts w:ascii="Arial" w:eastAsia="Calibri" w:hAnsi="Arial" w:cs="Arial"/>
          <w:sz w:val="24"/>
          <w:szCs w:val="24"/>
          <w:lang w:val="es-ES"/>
        </w:rPr>
        <w:t xml:space="preserve"> alteraciones predominante en las funciones de síntesis.</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Orgánicos</w:t>
      </w:r>
    </w:p>
    <w:p w:rsidR="0090060B" w:rsidRPr="0090060B" w:rsidRDefault="0090060B" w:rsidP="0090060B">
      <w:pPr>
        <w:spacing w:before="120" w:after="0" w:line="240" w:lineRule="auto"/>
        <w:jc w:val="both"/>
        <w:rPr>
          <w:rFonts w:ascii="Arial" w:eastAsia="Calibri" w:hAnsi="Arial" w:cs="Arial"/>
          <w:sz w:val="24"/>
          <w:szCs w:val="24"/>
          <w:lang w:val="es-ES"/>
        </w:rPr>
      </w:pPr>
      <w:proofErr w:type="spellStart"/>
      <w:r w:rsidRPr="0090060B">
        <w:rPr>
          <w:rFonts w:ascii="Arial" w:eastAsia="Calibri" w:hAnsi="Arial" w:cs="Arial"/>
          <w:sz w:val="24"/>
          <w:szCs w:val="24"/>
          <w:lang w:val="es-ES"/>
        </w:rPr>
        <w:t>Disociativos</w:t>
      </w:r>
      <w:proofErr w:type="spellEnd"/>
    </w:p>
    <w:p w:rsidR="0090060B" w:rsidRPr="0090060B" w:rsidRDefault="0090060B" w:rsidP="0090060B">
      <w:pPr>
        <w:spacing w:before="120" w:after="0" w:line="240" w:lineRule="auto"/>
        <w:jc w:val="both"/>
        <w:rPr>
          <w:rFonts w:ascii="Arial" w:eastAsia="Calibri" w:hAnsi="Arial" w:cs="Arial"/>
          <w:sz w:val="24"/>
          <w:szCs w:val="24"/>
          <w:lang w:val="es-ES"/>
        </w:rPr>
      </w:pPr>
    </w:p>
    <w:p w:rsidR="0090060B" w:rsidRPr="0090060B" w:rsidRDefault="0090060B" w:rsidP="0090060B">
      <w:pPr>
        <w:spacing w:before="120" w:after="0" w:line="240" w:lineRule="auto"/>
        <w:jc w:val="both"/>
        <w:rPr>
          <w:rFonts w:ascii="Arial" w:eastAsia="Calibri" w:hAnsi="Arial" w:cs="Arial"/>
          <w:sz w:val="24"/>
          <w:szCs w:val="24"/>
          <w:lang w:val="es-ES"/>
        </w:rPr>
      </w:pPr>
      <w:proofErr w:type="gramStart"/>
      <w:r w:rsidRPr="0090060B">
        <w:rPr>
          <w:rFonts w:ascii="Arial" w:eastAsia="Calibri" w:hAnsi="Arial" w:cs="Arial"/>
          <w:sz w:val="24"/>
          <w:szCs w:val="24"/>
          <w:lang w:val="es-ES"/>
        </w:rPr>
        <w:t>2.Con</w:t>
      </w:r>
      <w:proofErr w:type="gramEnd"/>
      <w:r w:rsidRPr="0090060B">
        <w:rPr>
          <w:rFonts w:ascii="Arial" w:eastAsia="Calibri" w:hAnsi="Arial" w:cs="Arial"/>
          <w:sz w:val="24"/>
          <w:szCs w:val="24"/>
          <w:lang w:val="es-ES"/>
        </w:rPr>
        <w:t xml:space="preserve"> alteración predominante en las altas funciones intelectuales.</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Oligofrénico</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Demencial</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Amnésico</w:t>
      </w:r>
    </w:p>
    <w:p w:rsidR="0090060B" w:rsidRPr="0090060B" w:rsidRDefault="0090060B" w:rsidP="0090060B">
      <w:pPr>
        <w:spacing w:before="120" w:after="0" w:line="240" w:lineRule="auto"/>
        <w:jc w:val="both"/>
        <w:rPr>
          <w:rFonts w:ascii="Arial" w:eastAsia="Calibri" w:hAnsi="Arial" w:cs="Arial"/>
          <w:sz w:val="24"/>
          <w:szCs w:val="24"/>
          <w:lang w:val="es-ES"/>
        </w:rPr>
      </w:pPr>
      <w:proofErr w:type="spellStart"/>
      <w:r w:rsidRPr="0090060B">
        <w:rPr>
          <w:rFonts w:ascii="Arial" w:eastAsia="Calibri" w:hAnsi="Arial" w:cs="Arial"/>
          <w:sz w:val="24"/>
          <w:szCs w:val="24"/>
          <w:lang w:val="es-ES"/>
        </w:rPr>
        <w:t>Apatoabúlico</w:t>
      </w:r>
      <w:proofErr w:type="spellEnd"/>
    </w:p>
    <w:p w:rsidR="0090060B" w:rsidRPr="0090060B" w:rsidRDefault="0090060B" w:rsidP="0090060B">
      <w:pPr>
        <w:spacing w:before="120" w:after="0" w:line="240" w:lineRule="auto"/>
        <w:jc w:val="both"/>
        <w:rPr>
          <w:rFonts w:ascii="Arial" w:eastAsia="Calibri" w:hAnsi="Arial" w:cs="Arial"/>
          <w:sz w:val="24"/>
          <w:szCs w:val="24"/>
          <w:lang w:val="es-ES"/>
        </w:rPr>
      </w:pPr>
    </w:p>
    <w:p w:rsidR="0090060B" w:rsidRPr="0090060B" w:rsidRDefault="0090060B" w:rsidP="0090060B">
      <w:pPr>
        <w:spacing w:before="120" w:after="0" w:line="240" w:lineRule="auto"/>
        <w:jc w:val="both"/>
        <w:rPr>
          <w:rFonts w:ascii="Arial" w:eastAsia="Calibri" w:hAnsi="Arial" w:cs="Arial"/>
          <w:sz w:val="24"/>
          <w:szCs w:val="24"/>
          <w:lang w:val="es-ES"/>
        </w:rPr>
      </w:pPr>
      <w:proofErr w:type="gramStart"/>
      <w:r w:rsidRPr="0090060B">
        <w:rPr>
          <w:rFonts w:ascii="Arial" w:eastAsia="Calibri" w:hAnsi="Arial" w:cs="Arial"/>
          <w:sz w:val="24"/>
          <w:szCs w:val="24"/>
          <w:lang w:val="es-ES"/>
        </w:rPr>
        <w:t>3.Más</w:t>
      </w:r>
      <w:proofErr w:type="gramEnd"/>
      <w:r w:rsidRPr="0090060B">
        <w:rPr>
          <w:rFonts w:ascii="Arial" w:eastAsia="Calibri" w:hAnsi="Arial" w:cs="Arial"/>
          <w:sz w:val="24"/>
          <w:szCs w:val="24"/>
          <w:lang w:val="es-ES"/>
        </w:rPr>
        <w:t xml:space="preserve"> heterogéneo, con alteración  en otras funciones (a menudo más de una)</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Con alteraciones predominantes en la esfera Afectiva.</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Con alteraciones predominantes en la esfera Cognoscitiva</w:t>
      </w:r>
    </w:p>
    <w:p w:rsid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Con alteraciones en la conducta (</w:t>
      </w:r>
      <w:proofErr w:type="spellStart"/>
      <w:r w:rsidRPr="0090060B">
        <w:rPr>
          <w:rFonts w:ascii="Arial" w:eastAsia="Calibri" w:hAnsi="Arial" w:cs="Arial"/>
          <w:sz w:val="24"/>
          <w:szCs w:val="24"/>
          <w:lang w:val="es-ES"/>
        </w:rPr>
        <w:t>discinéticos</w:t>
      </w:r>
      <w:proofErr w:type="spellEnd"/>
      <w:r w:rsidRPr="0090060B">
        <w:rPr>
          <w:rFonts w:ascii="Arial" w:eastAsia="Calibri" w:hAnsi="Arial" w:cs="Arial"/>
          <w:sz w:val="24"/>
          <w:szCs w:val="24"/>
          <w:lang w:val="es-ES"/>
        </w:rPr>
        <w:t>)</w:t>
      </w:r>
    </w:p>
    <w:p w:rsidR="0090060B" w:rsidRDefault="0090060B" w:rsidP="0090060B">
      <w:pPr>
        <w:spacing w:before="120" w:after="0" w:line="240" w:lineRule="auto"/>
        <w:jc w:val="both"/>
        <w:rPr>
          <w:rFonts w:ascii="Arial" w:eastAsia="Calibri" w:hAnsi="Arial" w:cs="Arial"/>
          <w:sz w:val="24"/>
          <w:szCs w:val="24"/>
          <w:lang w:val="es-ES"/>
        </w:rPr>
      </w:pP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4. Síndrome esquizofrénico.</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5. Síndrome asténico</w:t>
      </w:r>
    </w:p>
    <w:p w:rsidR="0090060B" w:rsidRPr="0090060B" w:rsidRDefault="0090060B" w:rsidP="0090060B">
      <w:pPr>
        <w:spacing w:before="120" w:after="0" w:line="240" w:lineRule="auto"/>
        <w:jc w:val="both"/>
        <w:rPr>
          <w:rFonts w:ascii="Arial" w:eastAsia="Calibri" w:hAnsi="Arial" w:cs="Arial"/>
          <w:sz w:val="24"/>
          <w:szCs w:val="24"/>
          <w:lang w:val="es-ES"/>
        </w:rPr>
      </w:pPr>
      <w:r w:rsidRPr="0090060B">
        <w:rPr>
          <w:rFonts w:ascii="Arial" w:eastAsia="Calibri" w:hAnsi="Arial" w:cs="Arial"/>
          <w:sz w:val="24"/>
          <w:szCs w:val="24"/>
          <w:lang w:val="es-ES"/>
        </w:rPr>
        <w:t>6. Síndrome de dependencia alcohol o drogas.</w:t>
      </w:r>
    </w:p>
    <w:p w:rsidR="0090060B" w:rsidRDefault="0090060B" w:rsidP="0090060B">
      <w:pPr>
        <w:spacing w:before="120" w:after="0" w:line="240" w:lineRule="auto"/>
        <w:jc w:val="both"/>
        <w:rPr>
          <w:rFonts w:ascii="Arial" w:eastAsia="Calibri" w:hAnsi="Arial" w:cs="Arial"/>
          <w:sz w:val="24"/>
          <w:szCs w:val="24"/>
          <w:lang w:val="es-ES"/>
        </w:rPr>
      </w:pPr>
      <w:proofErr w:type="gramStart"/>
      <w:r w:rsidRPr="0090060B">
        <w:rPr>
          <w:rFonts w:ascii="Arial" w:eastAsia="Calibri" w:hAnsi="Arial" w:cs="Arial"/>
          <w:sz w:val="24"/>
          <w:szCs w:val="24"/>
          <w:lang w:val="es-ES"/>
        </w:rPr>
        <w:t>7.Síndrome</w:t>
      </w:r>
      <w:proofErr w:type="gramEnd"/>
      <w:r w:rsidRPr="0090060B">
        <w:rPr>
          <w:rFonts w:ascii="Arial" w:eastAsia="Calibri" w:hAnsi="Arial" w:cs="Arial"/>
          <w:sz w:val="24"/>
          <w:szCs w:val="24"/>
          <w:lang w:val="es-ES"/>
        </w:rPr>
        <w:t xml:space="preserve"> psicopático</w:t>
      </w:r>
    </w:p>
    <w:p w:rsidR="00831935" w:rsidRPr="00831935" w:rsidRDefault="00831935" w:rsidP="00831935">
      <w:pPr>
        <w:spacing w:before="120" w:after="0" w:line="240" w:lineRule="auto"/>
        <w:jc w:val="both"/>
        <w:rPr>
          <w:rFonts w:ascii="Arial" w:eastAsia="Calibri" w:hAnsi="Arial" w:cs="Arial"/>
          <w:sz w:val="24"/>
          <w:szCs w:val="24"/>
          <w:lang w:val="es-ES"/>
        </w:rPr>
      </w:pPr>
      <w:r w:rsidRPr="00831935">
        <w:rPr>
          <w:rFonts w:ascii="Arial" w:eastAsia="Calibri" w:hAnsi="Arial" w:cs="Arial"/>
          <w:b/>
          <w:sz w:val="24"/>
          <w:szCs w:val="24"/>
          <w:lang w:val="es-ES"/>
        </w:rPr>
        <w:lastRenderedPageBreak/>
        <w:t xml:space="preserve">Síndromes </w:t>
      </w:r>
      <w:proofErr w:type="spellStart"/>
      <w:r w:rsidRPr="00831935">
        <w:rPr>
          <w:rFonts w:ascii="Arial" w:eastAsia="Calibri" w:hAnsi="Arial" w:cs="Arial"/>
          <w:b/>
          <w:sz w:val="24"/>
          <w:szCs w:val="24"/>
          <w:lang w:val="es-ES"/>
        </w:rPr>
        <w:t>Cerebrales.Orgánicos</w:t>
      </w:r>
      <w:proofErr w:type="spellEnd"/>
      <w:r w:rsidRPr="00831935">
        <w:rPr>
          <w:rFonts w:ascii="Arial" w:eastAsia="Calibri" w:hAnsi="Arial" w:cs="Arial"/>
          <w:b/>
          <w:sz w:val="24"/>
          <w:szCs w:val="24"/>
          <w:lang w:val="es-ES"/>
        </w:rPr>
        <w:t>:</w:t>
      </w:r>
      <w:r w:rsidRPr="00831935">
        <w:rPr>
          <w:rFonts w:ascii="Arial" w:eastAsia="Calibri" w:hAnsi="Arial" w:cs="Arial"/>
          <w:sz w:val="24"/>
          <w:szCs w:val="24"/>
          <w:lang w:val="es-ES"/>
        </w:rPr>
        <w:t xml:space="preserve"> Tienen como </w:t>
      </w:r>
      <w:proofErr w:type="spellStart"/>
      <w:r w:rsidRPr="00831935">
        <w:rPr>
          <w:rFonts w:ascii="Arial" w:eastAsia="Calibri" w:hAnsi="Arial" w:cs="Arial"/>
          <w:sz w:val="24"/>
          <w:szCs w:val="24"/>
          <w:lang w:val="es-ES"/>
        </w:rPr>
        <w:t>substratum</w:t>
      </w:r>
      <w:proofErr w:type="spellEnd"/>
      <w:r w:rsidRPr="00831935">
        <w:rPr>
          <w:rFonts w:ascii="Arial" w:eastAsia="Calibri" w:hAnsi="Arial" w:cs="Arial"/>
          <w:sz w:val="24"/>
          <w:szCs w:val="24"/>
          <w:lang w:val="es-ES"/>
        </w:rPr>
        <w:t xml:space="preserve"> alteraciones estructurales en el encéfalo o sus envolturas.</w:t>
      </w:r>
    </w:p>
    <w:p w:rsidR="00831935" w:rsidRPr="00831935" w:rsidRDefault="00831935" w:rsidP="00831935">
      <w:pPr>
        <w:spacing w:before="120" w:after="0" w:line="240" w:lineRule="auto"/>
        <w:jc w:val="both"/>
        <w:rPr>
          <w:rFonts w:ascii="Arial" w:eastAsia="Calibri" w:hAnsi="Arial" w:cs="Arial"/>
          <w:b/>
          <w:sz w:val="24"/>
          <w:szCs w:val="24"/>
          <w:lang w:val="es-ES"/>
        </w:rPr>
      </w:pPr>
      <w:r w:rsidRPr="00831935">
        <w:rPr>
          <w:rFonts w:ascii="Arial" w:eastAsia="Calibri" w:hAnsi="Arial" w:cs="Arial"/>
          <w:b/>
          <w:sz w:val="24"/>
          <w:szCs w:val="24"/>
          <w:lang w:val="es-ES"/>
        </w:rPr>
        <w:t>Agudos</w:t>
      </w:r>
      <w:r>
        <w:rPr>
          <w:rFonts w:ascii="Arial" w:eastAsia="Calibri" w:hAnsi="Arial" w:cs="Arial"/>
          <w:b/>
          <w:sz w:val="24"/>
          <w:szCs w:val="24"/>
          <w:lang w:val="es-ES"/>
        </w:rPr>
        <w:t xml:space="preserve"> (S.C.O.A.)</w:t>
      </w:r>
    </w:p>
    <w:p w:rsidR="0090060B" w:rsidRPr="0090060B" w:rsidRDefault="0090060B" w:rsidP="0090060B">
      <w:pPr>
        <w:spacing w:after="0" w:line="240" w:lineRule="auto"/>
        <w:rPr>
          <w:lang w:val="es-ES"/>
        </w:rPr>
      </w:pPr>
      <w:r w:rsidRPr="0090060B">
        <w:rPr>
          <w:lang w:val="es-ES"/>
        </w:rPr>
        <w:t>Compromiso funcional del tejido cerebral como consecuencia de enfermedades org</w:t>
      </w:r>
      <w:r>
        <w:rPr>
          <w:lang w:val="es-ES"/>
        </w:rPr>
        <w:t>ánicas que agreden el encéfalo.</w:t>
      </w:r>
    </w:p>
    <w:p w:rsidR="0090060B" w:rsidRPr="0090060B" w:rsidRDefault="0090060B" w:rsidP="0090060B">
      <w:pPr>
        <w:spacing w:after="0" w:line="240" w:lineRule="auto"/>
        <w:rPr>
          <w:lang w:val="es-ES"/>
        </w:rPr>
      </w:pPr>
      <w:r>
        <w:rPr>
          <w:lang w:val="es-ES"/>
        </w:rPr>
        <w:t>Comienzo generalmente brusco.</w:t>
      </w:r>
    </w:p>
    <w:p w:rsidR="0090060B" w:rsidRPr="0090060B" w:rsidRDefault="0090060B" w:rsidP="0090060B">
      <w:pPr>
        <w:spacing w:after="0" w:line="240" w:lineRule="auto"/>
        <w:rPr>
          <w:lang w:val="es-ES"/>
        </w:rPr>
      </w:pPr>
      <w:r w:rsidRPr="0090060B">
        <w:rPr>
          <w:lang w:val="es-ES"/>
        </w:rPr>
        <w:t>Trastorno en las funcion</w:t>
      </w:r>
      <w:r>
        <w:rPr>
          <w:lang w:val="es-ES"/>
        </w:rPr>
        <w:t>es de síntesis y cognoscitivas.</w:t>
      </w:r>
    </w:p>
    <w:p w:rsidR="00831935" w:rsidRDefault="0090060B" w:rsidP="0090060B">
      <w:pPr>
        <w:spacing w:after="0" w:line="240" w:lineRule="auto"/>
        <w:rPr>
          <w:lang w:val="es-ES"/>
        </w:rPr>
      </w:pPr>
      <w:r w:rsidRPr="0090060B">
        <w:rPr>
          <w:lang w:val="es-ES"/>
        </w:rPr>
        <w:t>Evolución a la curación con restitución total cuando enfermedad que lo ocasiona es tratada correctamente.</w:t>
      </w:r>
    </w:p>
    <w:p w:rsidR="0090060B" w:rsidRPr="0090060B" w:rsidRDefault="0090060B" w:rsidP="0090060B">
      <w:pPr>
        <w:pStyle w:val="Prrafodelista"/>
        <w:numPr>
          <w:ilvl w:val="0"/>
          <w:numId w:val="2"/>
        </w:numPr>
        <w:spacing w:after="0" w:line="240" w:lineRule="auto"/>
        <w:rPr>
          <w:lang w:val="es-ES"/>
        </w:rPr>
      </w:pPr>
      <w:r w:rsidRPr="0090060B">
        <w:rPr>
          <w:lang w:val="es-ES"/>
        </w:rPr>
        <w:t>Síndrome de Obnubilación</w:t>
      </w:r>
    </w:p>
    <w:p w:rsidR="0090060B" w:rsidRPr="0090060B" w:rsidRDefault="0090060B" w:rsidP="0090060B">
      <w:pPr>
        <w:pStyle w:val="Prrafodelista"/>
        <w:numPr>
          <w:ilvl w:val="0"/>
          <w:numId w:val="2"/>
        </w:numPr>
        <w:spacing w:after="0" w:line="240" w:lineRule="auto"/>
        <w:rPr>
          <w:lang w:val="es-ES"/>
        </w:rPr>
      </w:pPr>
      <w:r w:rsidRPr="0090060B">
        <w:rPr>
          <w:lang w:val="es-ES"/>
        </w:rPr>
        <w:t>Síndrome de delirium</w:t>
      </w:r>
    </w:p>
    <w:p w:rsidR="0090060B" w:rsidRPr="0090060B" w:rsidRDefault="0090060B" w:rsidP="0090060B">
      <w:pPr>
        <w:pStyle w:val="Prrafodelista"/>
        <w:numPr>
          <w:ilvl w:val="0"/>
          <w:numId w:val="2"/>
        </w:numPr>
        <w:spacing w:after="0" w:line="240" w:lineRule="auto"/>
        <w:rPr>
          <w:lang w:val="es-ES"/>
        </w:rPr>
      </w:pPr>
      <w:r w:rsidRPr="0090060B">
        <w:rPr>
          <w:lang w:val="es-ES"/>
        </w:rPr>
        <w:t xml:space="preserve">Síndrome </w:t>
      </w:r>
      <w:proofErr w:type="spellStart"/>
      <w:r w:rsidRPr="0090060B">
        <w:rPr>
          <w:lang w:val="es-ES"/>
        </w:rPr>
        <w:t>Oniroide</w:t>
      </w:r>
      <w:proofErr w:type="spellEnd"/>
    </w:p>
    <w:p w:rsidR="0090060B" w:rsidRPr="0090060B" w:rsidRDefault="0090060B" w:rsidP="0090060B">
      <w:pPr>
        <w:pStyle w:val="Prrafodelista"/>
        <w:numPr>
          <w:ilvl w:val="0"/>
          <w:numId w:val="2"/>
        </w:numPr>
        <w:spacing w:after="0" w:line="240" w:lineRule="auto"/>
        <w:rPr>
          <w:lang w:val="es-ES"/>
        </w:rPr>
      </w:pPr>
      <w:r w:rsidRPr="0090060B">
        <w:rPr>
          <w:lang w:val="es-ES"/>
        </w:rPr>
        <w:t>Síndrome de estado crepuscular</w:t>
      </w:r>
    </w:p>
    <w:p w:rsidR="0090060B" w:rsidRPr="0090060B" w:rsidRDefault="0090060B" w:rsidP="0090060B">
      <w:pPr>
        <w:pStyle w:val="Prrafodelista"/>
        <w:numPr>
          <w:ilvl w:val="0"/>
          <w:numId w:val="2"/>
        </w:numPr>
        <w:spacing w:after="0" w:line="240" w:lineRule="auto"/>
        <w:rPr>
          <w:lang w:val="es-ES"/>
        </w:rPr>
      </w:pPr>
      <w:r w:rsidRPr="0090060B">
        <w:rPr>
          <w:lang w:val="es-ES"/>
        </w:rPr>
        <w:t>Síndrome de confusión mental</w:t>
      </w:r>
    </w:p>
    <w:p w:rsidR="0090060B" w:rsidRPr="0090060B" w:rsidRDefault="0090060B" w:rsidP="0090060B">
      <w:pPr>
        <w:spacing w:after="0" w:line="240" w:lineRule="auto"/>
        <w:rPr>
          <w:lang w:val="es-ES"/>
        </w:rPr>
      </w:pPr>
    </w:p>
    <w:p w:rsidR="00831935" w:rsidRDefault="00831935" w:rsidP="00831935">
      <w:pPr>
        <w:spacing w:after="0" w:line="240" w:lineRule="auto"/>
        <w:rPr>
          <w:lang w:val="es-ES"/>
        </w:rPr>
      </w:pPr>
      <w:r w:rsidRPr="00831935">
        <w:rPr>
          <w:b/>
          <w:lang w:val="es-ES"/>
        </w:rPr>
        <w:t>Síndrome de obnubilación:</w:t>
      </w:r>
      <w:r w:rsidRPr="00831935">
        <w:rPr>
          <w:lang w:val="es-ES"/>
        </w:rPr>
        <w:t xml:space="preserve"> Es la dificultad para captar estímulos </w:t>
      </w:r>
      <w:proofErr w:type="spellStart"/>
      <w:r w:rsidRPr="00831935">
        <w:rPr>
          <w:lang w:val="es-ES"/>
        </w:rPr>
        <w:t>sensoperceptuales</w:t>
      </w:r>
      <w:proofErr w:type="spellEnd"/>
      <w:r w:rsidRPr="00831935">
        <w:rPr>
          <w:lang w:val="es-ES"/>
        </w:rPr>
        <w:t xml:space="preserve"> de intensidad media.</w:t>
      </w:r>
    </w:p>
    <w:p w:rsidR="0090060B" w:rsidRPr="0090060B" w:rsidRDefault="0090060B" w:rsidP="0090060B">
      <w:pPr>
        <w:spacing w:after="0" w:line="240" w:lineRule="auto"/>
        <w:rPr>
          <w:lang w:val="es-ES"/>
        </w:rPr>
      </w:pPr>
      <w:r w:rsidRPr="0090060B">
        <w:rPr>
          <w:lang w:val="es-ES"/>
        </w:rPr>
        <w:t>Trastorno de la conciencia ligero</w:t>
      </w:r>
    </w:p>
    <w:p w:rsidR="0090060B" w:rsidRPr="0090060B" w:rsidRDefault="0090060B" w:rsidP="0090060B">
      <w:pPr>
        <w:spacing w:after="0" w:line="240" w:lineRule="auto"/>
        <w:rPr>
          <w:lang w:val="es-ES"/>
        </w:rPr>
      </w:pPr>
      <w:r w:rsidRPr="0090060B">
        <w:rPr>
          <w:lang w:val="es-ES"/>
        </w:rPr>
        <w:t>Ve a través de una nube</w:t>
      </w:r>
    </w:p>
    <w:p w:rsidR="0090060B" w:rsidRPr="0090060B" w:rsidRDefault="0090060B" w:rsidP="0090060B">
      <w:pPr>
        <w:spacing w:after="0" w:line="240" w:lineRule="auto"/>
        <w:rPr>
          <w:lang w:val="es-ES"/>
        </w:rPr>
      </w:pPr>
      <w:r w:rsidRPr="0090060B">
        <w:rPr>
          <w:lang w:val="es-ES"/>
        </w:rPr>
        <w:t>Disminución de las posibilidades de percatarse de lo que sucede en su entorno.</w:t>
      </w:r>
    </w:p>
    <w:p w:rsidR="0090060B" w:rsidRPr="0090060B" w:rsidRDefault="0090060B" w:rsidP="0090060B">
      <w:pPr>
        <w:spacing w:after="0" w:line="240" w:lineRule="auto"/>
        <w:rPr>
          <w:lang w:val="es-ES"/>
        </w:rPr>
      </w:pPr>
      <w:r w:rsidRPr="0090060B">
        <w:rPr>
          <w:lang w:val="es-ES"/>
        </w:rPr>
        <w:t>Sólo responden a estímulos más intensos que los habituales</w:t>
      </w:r>
    </w:p>
    <w:p w:rsidR="0090060B" w:rsidRPr="0090060B" w:rsidRDefault="0090060B" w:rsidP="0090060B">
      <w:pPr>
        <w:spacing w:after="0" w:line="240" w:lineRule="auto"/>
        <w:rPr>
          <w:lang w:val="es-ES"/>
        </w:rPr>
      </w:pPr>
      <w:r w:rsidRPr="0090060B">
        <w:rPr>
          <w:lang w:val="es-ES"/>
        </w:rPr>
        <w:t xml:space="preserve">Atención </w:t>
      </w:r>
      <w:proofErr w:type="spellStart"/>
      <w:r w:rsidRPr="0090060B">
        <w:rPr>
          <w:lang w:val="es-ES"/>
        </w:rPr>
        <w:t>distráctil</w:t>
      </w:r>
      <w:proofErr w:type="spellEnd"/>
    </w:p>
    <w:p w:rsidR="0090060B" w:rsidRPr="0090060B" w:rsidRDefault="0090060B" w:rsidP="0090060B">
      <w:pPr>
        <w:spacing w:after="0" w:line="240" w:lineRule="auto"/>
        <w:rPr>
          <w:lang w:val="es-ES"/>
        </w:rPr>
      </w:pPr>
      <w:r w:rsidRPr="0090060B">
        <w:rPr>
          <w:lang w:val="es-ES"/>
        </w:rPr>
        <w:t>Memoria disminuida</w:t>
      </w:r>
    </w:p>
    <w:p w:rsidR="0090060B" w:rsidRPr="0090060B" w:rsidRDefault="0090060B" w:rsidP="0090060B">
      <w:pPr>
        <w:spacing w:after="0" w:line="240" w:lineRule="auto"/>
        <w:rPr>
          <w:lang w:val="es-ES"/>
        </w:rPr>
      </w:pPr>
      <w:r w:rsidRPr="0090060B">
        <w:rPr>
          <w:lang w:val="es-ES"/>
        </w:rPr>
        <w:t>Orientación grosera</w:t>
      </w:r>
    </w:p>
    <w:p w:rsidR="0090060B" w:rsidRPr="0090060B" w:rsidRDefault="0090060B" w:rsidP="0090060B">
      <w:pPr>
        <w:spacing w:after="0" w:line="240" w:lineRule="auto"/>
        <w:rPr>
          <w:lang w:val="es-ES"/>
        </w:rPr>
      </w:pPr>
      <w:r w:rsidRPr="0090060B">
        <w:rPr>
          <w:lang w:val="es-ES"/>
        </w:rPr>
        <w:t>Pensamiento lento</w:t>
      </w:r>
    </w:p>
    <w:p w:rsidR="0090060B" w:rsidRPr="0090060B" w:rsidRDefault="0090060B" w:rsidP="0090060B">
      <w:pPr>
        <w:spacing w:after="0" w:line="240" w:lineRule="auto"/>
        <w:rPr>
          <w:lang w:val="es-ES"/>
        </w:rPr>
      </w:pPr>
      <w:r w:rsidRPr="0090060B">
        <w:rPr>
          <w:lang w:val="es-ES"/>
        </w:rPr>
        <w:t>Movimientos disminuidos y lentos</w:t>
      </w:r>
    </w:p>
    <w:p w:rsidR="0090060B" w:rsidRPr="0090060B" w:rsidRDefault="0090060B" w:rsidP="0090060B">
      <w:pPr>
        <w:spacing w:after="0" w:line="240" w:lineRule="auto"/>
        <w:rPr>
          <w:lang w:val="es-ES"/>
        </w:rPr>
      </w:pPr>
    </w:p>
    <w:p w:rsidR="0090060B" w:rsidRDefault="0090060B" w:rsidP="0090060B">
      <w:pPr>
        <w:spacing w:after="0" w:line="240" w:lineRule="auto"/>
        <w:rPr>
          <w:lang w:val="es-ES"/>
        </w:rPr>
      </w:pPr>
      <w:proofErr w:type="spellStart"/>
      <w:r>
        <w:rPr>
          <w:lang w:val="es-ES"/>
        </w:rPr>
        <w:t>Ej</w:t>
      </w:r>
      <w:proofErr w:type="spellEnd"/>
      <w:r>
        <w:rPr>
          <w:lang w:val="es-ES"/>
        </w:rPr>
        <w:t xml:space="preserve"> en </w:t>
      </w:r>
      <w:r w:rsidRPr="0090060B">
        <w:rPr>
          <w:lang w:val="es-ES"/>
        </w:rPr>
        <w:t>Fiebre tifoidea, meningoencefalitis, tumores cerebrales</w:t>
      </w:r>
    </w:p>
    <w:p w:rsidR="0090060B" w:rsidRPr="00831935" w:rsidRDefault="0090060B" w:rsidP="0090060B">
      <w:pPr>
        <w:spacing w:after="0" w:line="240" w:lineRule="auto"/>
        <w:rPr>
          <w:lang w:val="es-ES"/>
        </w:rPr>
      </w:pPr>
    </w:p>
    <w:p w:rsidR="00831935" w:rsidRDefault="00831935" w:rsidP="00831935">
      <w:pPr>
        <w:spacing w:after="0" w:line="240" w:lineRule="auto"/>
        <w:rPr>
          <w:lang w:val="es-ES"/>
        </w:rPr>
      </w:pPr>
      <w:r w:rsidRPr="00831935">
        <w:rPr>
          <w:b/>
          <w:lang w:val="es-ES"/>
        </w:rPr>
        <w:t>Síndrome de delirium:</w:t>
      </w:r>
      <w:r>
        <w:rPr>
          <w:lang w:val="es-ES"/>
        </w:rPr>
        <w:t xml:space="preserve"> Vivas alteraciones</w:t>
      </w:r>
      <w:proofErr w:type="gramStart"/>
      <w:r>
        <w:rPr>
          <w:lang w:val="es-ES"/>
        </w:rPr>
        <w:t>,</w:t>
      </w:r>
      <w:r w:rsidRPr="00831935">
        <w:rPr>
          <w:lang w:val="es-ES"/>
        </w:rPr>
        <w:t xml:space="preserve">  </w:t>
      </w:r>
      <w:proofErr w:type="spellStart"/>
      <w:r w:rsidRPr="00831935">
        <w:rPr>
          <w:lang w:val="es-ES"/>
        </w:rPr>
        <w:t>sensoperceptuales</w:t>
      </w:r>
      <w:proofErr w:type="spellEnd"/>
      <w:proofErr w:type="gramEnd"/>
      <w:r w:rsidRPr="00831935">
        <w:rPr>
          <w:lang w:val="es-ES"/>
        </w:rPr>
        <w:t>, deformidad o desviación de la realidad.</w:t>
      </w:r>
    </w:p>
    <w:p w:rsidR="0090060B" w:rsidRPr="0090060B" w:rsidRDefault="0090060B" w:rsidP="0090060B">
      <w:pPr>
        <w:spacing w:after="0" w:line="240" w:lineRule="auto"/>
        <w:rPr>
          <w:lang w:val="es-ES"/>
        </w:rPr>
      </w:pPr>
      <w:r w:rsidRPr="0090060B">
        <w:rPr>
          <w:lang w:val="es-ES"/>
        </w:rPr>
        <w:t>Puede establecerse bruscamente o llegarse a él por aumento progresivo del cuadro anterior.</w:t>
      </w:r>
    </w:p>
    <w:p w:rsidR="0090060B" w:rsidRPr="0090060B" w:rsidRDefault="0090060B" w:rsidP="0090060B">
      <w:pPr>
        <w:spacing w:after="0" w:line="240" w:lineRule="auto"/>
        <w:rPr>
          <w:lang w:val="es-ES"/>
        </w:rPr>
      </w:pPr>
      <w:r w:rsidRPr="0090060B">
        <w:rPr>
          <w:lang w:val="es-ES"/>
        </w:rPr>
        <w:t>Toma de la vigilia es mayor</w:t>
      </w:r>
    </w:p>
    <w:p w:rsidR="0090060B" w:rsidRPr="0090060B" w:rsidRDefault="0090060B" w:rsidP="0090060B">
      <w:pPr>
        <w:spacing w:after="0" w:line="240" w:lineRule="auto"/>
        <w:rPr>
          <w:lang w:val="es-ES"/>
        </w:rPr>
      </w:pPr>
      <w:r w:rsidRPr="0090060B">
        <w:rPr>
          <w:lang w:val="es-ES"/>
        </w:rPr>
        <w:t xml:space="preserve">Orientación fluctuante </w:t>
      </w:r>
    </w:p>
    <w:p w:rsidR="0090060B" w:rsidRPr="0090060B" w:rsidRDefault="0090060B" w:rsidP="0090060B">
      <w:pPr>
        <w:spacing w:after="0" w:line="240" w:lineRule="auto"/>
        <w:rPr>
          <w:lang w:val="es-ES"/>
        </w:rPr>
      </w:pPr>
      <w:r w:rsidRPr="0090060B">
        <w:rPr>
          <w:lang w:val="es-ES"/>
        </w:rPr>
        <w:t>Memoria disminuida</w:t>
      </w:r>
    </w:p>
    <w:p w:rsidR="0090060B" w:rsidRPr="0090060B" w:rsidRDefault="0090060B" w:rsidP="0090060B">
      <w:pPr>
        <w:spacing w:after="0" w:line="240" w:lineRule="auto"/>
        <w:rPr>
          <w:lang w:val="es-ES"/>
        </w:rPr>
      </w:pPr>
      <w:r w:rsidRPr="0090060B">
        <w:rPr>
          <w:lang w:val="es-ES"/>
        </w:rPr>
        <w:t xml:space="preserve">Atención </w:t>
      </w:r>
      <w:proofErr w:type="spellStart"/>
      <w:r w:rsidRPr="0090060B">
        <w:rPr>
          <w:lang w:val="es-ES"/>
        </w:rPr>
        <w:t>distráctil</w:t>
      </w:r>
      <w:proofErr w:type="spellEnd"/>
    </w:p>
    <w:p w:rsidR="0090060B" w:rsidRPr="0090060B" w:rsidRDefault="0090060B" w:rsidP="0090060B">
      <w:pPr>
        <w:spacing w:after="0" w:line="240" w:lineRule="auto"/>
        <w:rPr>
          <w:lang w:val="es-ES"/>
        </w:rPr>
      </w:pPr>
      <w:r w:rsidRPr="0090060B">
        <w:rPr>
          <w:lang w:val="es-ES"/>
        </w:rPr>
        <w:t xml:space="preserve">Importantes trastornos </w:t>
      </w:r>
      <w:proofErr w:type="spellStart"/>
      <w:r w:rsidRPr="0090060B">
        <w:rPr>
          <w:lang w:val="es-ES"/>
        </w:rPr>
        <w:t>sensoperceptuales</w:t>
      </w:r>
      <w:proofErr w:type="spellEnd"/>
      <w:r w:rsidRPr="0090060B">
        <w:rPr>
          <w:lang w:val="es-ES"/>
        </w:rPr>
        <w:t xml:space="preserve"> (alucinaciones visuales y táctiles de contenido terrorífico)</w:t>
      </w:r>
    </w:p>
    <w:p w:rsidR="0090060B" w:rsidRPr="0090060B" w:rsidRDefault="0090060B" w:rsidP="0090060B">
      <w:pPr>
        <w:spacing w:after="0" w:line="240" w:lineRule="auto"/>
        <w:rPr>
          <w:lang w:val="es-ES"/>
        </w:rPr>
      </w:pPr>
      <w:r w:rsidRPr="0090060B">
        <w:rPr>
          <w:lang w:val="es-ES"/>
        </w:rPr>
        <w:t>Conducta defensiva o de escape</w:t>
      </w:r>
    </w:p>
    <w:p w:rsidR="0090060B" w:rsidRPr="0090060B" w:rsidRDefault="0090060B" w:rsidP="0090060B">
      <w:pPr>
        <w:spacing w:after="0" w:line="240" w:lineRule="auto"/>
        <w:rPr>
          <w:lang w:val="es-ES"/>
        </w:rPr>
      </w:pPr>
      <w:r w:rsidRPr="0090060B">
        <w:rPr>
          <w:lang w:val="es-ES"/>
        </w:rPr>
        <w:t>Agitación a grandes espacios</w:t>
      </w:r>
    </w:p>
    <w:p w:rsidR="0090060B" w:rsidRDefault="0090060B" w:rsidP="0090060B">
      <w:pPr>
        <w:spacing w:after="0" w:line="240" w:lineRule="auto"/>
        <w:rPr>
          <w:lang w:val="es-ES"/>
        </w:rPr>
      </w:pPr>
      <w:r>
        <w:rPr>
          <w:lang w:val="es-ES"/>
        </w:rPr>
        <w:t xml:space="preserve">Ej. </w:t>
      </w:r>
      <w:proofErr w:type="gramStart"/>
      <w:r>
        <w:rPr>
          <w:lang w:val="es-ES"/>
        </w:rPr>
        <w:t>en</w:t>
      </w:r>
      <w:proofErr w:type="gramEnd"/>
      <w:r>
        <w:rPr>
          <w:lang w:val="es-ES"/>
        </w:rPr>
        <w:t xml:space="preserve"> </w:t>
      </w:r>
      <w:r w:rsidRPr="0090060B">
        <w:rPr>
          <w:lang w:val="es-ES"/>
        </w:rPr>
        <w:t>Intoxicaciones externas e internas, procesos infecciosos, traumas craneales.</w:t>
      </w:r>
    </w:p>
    <w:p w:rsidR="0090060B" w:rsidRDefault="0090060B" w:rsidP="0090060B">
      <w:pPr>
        <w:spacing w:after="0" w:line="240" w:lineRule="auto"/>
        <w:rPr>
          <w:b/>
          <w:lang w:val="es-ES"/>
        </w:rPr>
      </w:pPr>
    </w:p>
    <w:p w:rsidR="0090060B" w:rsidRPr="0090060B" w:rsidRDefault="0090060B" w:rsidP="0090060B">
      <w:pPr>
        <w:spacing w:after="0" w:line="240" w:lineRule="auto"/>
        <w:rPr>
          <w:b/>
          <w:lang w:val="es-ES"/>
        </w:rPr>
      </w:pPr>
      <w:r w:rsidRPr="0090060B">
        <w:rPr>
          <w:b/>
          <w:lang w:val="es-ES"/>
        </w:rPr>
        <w:t xml:space="preserve">Síndrome </w:t>
      </w:r>
      <w:proofErr w:type="spellStart"/>
      <w:r w:rsidRPr="0090060B">
        <w:rPr>
          <w:b/>
          <w:lang w:val="es-ES"/>
        </w:rPr>
        <w:t>Oniroide</w:t>
      </w:r>
      <w:proofErr w:type="spellEnd"/>
    </w:p>
    <w:p w:rsidR="0090060B" w:rsidRPr="0090060B" w:rsidRDefault="0090060B" w:rsidP="0090060B">
      <w:pPr>
        <w:spacing w:after="0" w:line="240" w:lineRule="auto"/>
        <w:rPr>
          <w:lang w:val="es-ES"/>
        </w:rPr>
      </w:pPr>
      <w:r w:rsidRPr="0090060B">
        <w:rPr>
          <w:lang w:val="es-ES"/>
        </w:rPr>
        <w:t>Se caracteriza por la mezcla del mundo externo con la fantasía, sin perder la orientación y lucidez.</w:t>
      </w:r>
    </w:p>
    <w:p w:rsidR="0090060B" w:rsidRPr="0090060B" w:rsidRDefault="0090060B" w:rsidP="0090060B">
      <w:pPr>
        <w:spacing w:after="0" w:line="240" w:lineRule="auto"/>
        <w:rPr>
          <w:lang w:val="es-ES"/>
        </w:rPr>
      </w:pPr>
      <w:r w:rsidRPr="0090060B">
        <w:rPr>
          <w:lang w:val="es-ES"/>
        </w:rPr>
        <w:t xml:space="preserve">Es como una infiltración de las construcciones del sueño en el pensamiento </w:t>
      </w:r>
      <w:proofErr w:type="spellStart"/>
      <w:r w:rsidRPr="0090060B">
        <w:rPr>
          <w:lang w:val="es-ES"/>
        </w:rPr>
        <w:t>vigil</w:t>
      </w:r>
      <w:proofErr w:type="spellEnd"/>
      <w:r w:rsidRPr="0090060B">
        <w:rPr>
          <w:lang w:val="es-ES"/>
        </w:rPr>
        <w:t>.</w:t>
      </w:r>
    </w:p>
    <w:p w:rsidR="0090060B" w:rsidRPr="0090060B" w:rsidRDefault="0090060B" w:rsidP="0090060B">
      <w:pPr>
        <w:spacing w:after="0" w:line="240" w:lineRule="auto"/>
        <w:rPr>
          <w:lang w:val="es-ES"/>
        </w:rPr>
      </w:pPr>
      <w:r w:rsidRPr="0090060B">
        <w:rPr>
          <w:lang w:val="es-ES"/>
        </w:rPr>
        <w:t xml:space="preserve">Notable riqueza alucinatoria visual de tipo escénica con temáticas no angustiosas </w:t>
      </w:r>
      <w:proofErr w:type="gramStart"/>
      <w:r w:rsidRPr="0090060B">
        <w:rPr>
          <w:lang w:val="es-ES"/>
        </w:rPr>
        <w:t>( lo</w:t>
      </w:r>
      <w:proofErr w:type="gramEnd"/>
      <w:r w:rsidRPr="0090060B">
        <w:rPr>
          <w:lang w:val="es-ES"/>
        </w:rPr>
        <w:t xml:space="preserve"> que explica su pasividad ante las vivencias)Atención </w:t>
      </w:r>
      <w:proofErr w:type="spellStart"/>
      <w:r w:rsidRPr="0090060B">
        <w:rPr>
          <w:lang w:val="es-ES"/>
        </w:rPr>
        <w:t>distráctil</w:t>
      </w:r>
      <w:proofErr w:type="spellEnd"/>
    </w:p>
    <w:p w:rsidR="0090060B" w:rsidRPr="0090060B" w:rsidRDefault="0090060B" w:rsidP="0090060B">
      <w:pPr>
        <w:spacing w:after="0" w:line="240" w:lineRule="auto"/>
        <w:rPr>
          <w:lang w:val="es-ES"/>
        </w:rPr>
      </w:pPr>
      <w:r w:rsidRPr="0090060B">
        <w:rPr>
          <w:lang w:val="es-ES"/>
        </w:rPr>
        <w:t>Vigila baja</w:t>
      </w:r>
    </w:p>
    <w:p w:rsidR="0090060B" w:rsidRPr="0090060B" w:rsidRDefault="0090060B" w:rsidP="0090060B">
      <w:pPr>
        <w:spacing w:after="0" w:line="240" w:lineRule="auto"/>
        <w:rPr>
          <w:lang w:val="es-ES"/>
        </w:rPr>
      </w:pPr>
      <w:r w:rsidRPr="0090060B">
        <w:rPr>
          <w:lang w:val="es-ES"/>
        </w:rPr>
        <w:t>Memoria disminuida al superar el cuadro.</w:t>
      </w:r>
    </w:p>
    <w:p w:rsidR="0090060B" w:rsidRPr="0090060B" w:rsidRDefault="0090060B" w:rsidP="0090060B">
      <w:pPr>
        <w:spacing w:after="0" w:line="240" w:lineRule="auto"/>
        <w:rPr>
          <w:lang w:val="es-ES"/>
        </w:rPr>
      </w:pPr>
    </w:p>
    <w:p w:rsidR="0090060B" w:rsidRPr="00831935" w:rsidRDefault="0090060B" w:rsidP="0090060B">
      <w:pPr>
        <w:spacing w:after="0" w:line="240" w:lineRule="auto"/>
        <w:rPr>
          <w:lang w:val="es-ES"/>
        </w:rPr>
      </w:pPr>
      <w:proofErr w:type="spellStart"/>
      <w:r>
        <w:rPr>
          <w:lang w:val="es-ES"/>
        </w:rPr>
        <w:lastRenderedPageBreak/>
        <w:t>Ej.en</w:t>
      </w:r>
      <w:proofErr w:type="spellEnd"/>
      <w:r>
        <w:rPr>
          <w:lang w:val="es-ES"/>
        </w:rPr>
        <w:t xml:space="preserve"> </w:t>
      </w:r>
      <w:r w:rsidRPr="0090060B">
        <w:rPr>
          <w:lang w:val="es-ES"/>
        </w:rPr>
        <w:t>Cuadros tóxicos y sépticos, posterior a traumas craneales.</w:t>
      </w:r>
    </w:p>
    <w:p w:rsidR="0090060B" w:rsidRDefault="0090060B" w:rsidP="00831935">
      <w:pPr>
        <w:spacing w:after="0" w:line="240" w:lineRule="auto"/>
        <w:rPr>
          <w:b/>
          <w:lang w:val="es-ES"/>
        </w:rPr>
      </w:pPr>
    </w:p>
    <w:p w:rsidR="00831935" w:rsidRDefault="00831935" w:rsidP="00831935">
      <w:pPr>
        <w:spacing w:after="0" w:line="240" w:lineRule="auto"/>
        <w:rPr>
          <w:lang w:val="es-ES"/>
        </w:rPr>
      </w:pPr>
      <w:r w:rsidRPr="00831935">
        <w:rPr>
          <w:b/>
          <w:lang w:val="es-ES"/>
        </w:rPr>
        <w:t>Síndrome de estado crepuscular:</w:t>
      </w:r>
      <w:r w:rsidRPr="00831935">
        <w:rPr>
          <w:lang w:val="es-ES"/>
        </w:rPr>
        <w:t xml:space="preserve"> Afectación de la conciencia expresada clínicamente por la desorientación mantenida y la amnesia total de la vivencia una vez superado el cuadro.</w:t>
      </w:r>
    </w:p>
    <w:p w:rsidR="0090060B" w:rsidRPr="0090060B" w:rsidRDefault="0090060B" w:rsidP="0090060B">
      <w:pPr>
        <w:spacing w:after="0" w:line="240" w:lineRule="auto"/>
        <w:rPr>
          <w:lang w:val="es-ES"/>
        </w:rPr>
      </w:pPr>
      <w:r w:rsidRPr="0090060B">
        <w:rPr>
          <w:lang w:val="es-ES"/>
        </w:rPr>
        <w:t>Desorientación mantenida</w:t>
      </w:r>
    </w:p>
    <w:p w:rsidR="0090060B" w:rsidRPr="0090060B" w:rsidRDefault="0090060B" w:rsidP="0090060B">
      <w:pPr>
        <w:spacing w:after="0" w:line="240" w:lineRule="auto"/>
        <w:rPr>
          <w:lang w:val="es-ES"/>
        </w:rPr>
      </w:pPr>
      <w:r w:rsidRPr="0090060B">
        <w:rPr>
          <w:lang w:val="es-ES"/>
        </w:rPr>
        <w:t>Amnesia de las vivencias una vez superado el cuadro.</w:t>
      </w:r>
    </w:p>
    <w:p w:rsidR="0090060B" w:rsidRPr="0090060B" w:rsidRDefault="0090060B" w:rsidP="0090060B">
      <w:pPr>
        <w:spacing w:after="0" w:line="240" w:lineRule="auto"/>
        <w:rPr>
          <w:lang w:val="es-ES"/>
        </w:rPr>
      </w:pPr>
    </w:p>
    <w:p w:rsidR="0090060B" w:rsidRDefault="0090060B" w:rsidP="0090060B">
      <w:pPr>
        <w:spacing w:after="0" w:line="240" w:lineRule="auto"/>
        <w:rPr>
          <w:lang w:val="es-ES"/>
        </w:rPr>
      </w:pPr>
      <w:r>
        <w:rPr>
          <w:lang w:val="es-ES"/>
        </w:rPr>
        <w:t xml:space="preserve">La conducta puede ser Pasiva u ordenada    o      Desordenada </w:t>
      </w:r>
      <w:proofErr w:type="gramStart"/>
      <w:r>
        <w:rPr>
          <w:lang w:val="es-ES"/>
        </w:rPr>
        <w:t xml:space="preserve">y </w:t>
      </w:r>
      <w:r w:rsidRPr="0090060B">
        <w:rPr>
          <w:lang w:val="es-ES"/>
        </w:rPr>
        <w:t xml:space="preserve"> agitada</w:t>
      </w:r>
      <w:proofErr w:type="gramEnd"/>
    </w:p>
    <w:p w:rsidR="0090060B" w:rsidRPr="0090060B" w:rsidRDefault="0090060B" w:rsidP="0090060B">
      <w:pPr>
        <w:spacing w:after="0" w:line="240" w:lineRule="auto"/>
        <w:jc w:val="center"/>
        <w:rPr>
          <w:lang w:val="es-ES"/>
        </w:rPr>
      </w:pPr>
      <w:r w:rsidRPr="0090060B">
        <w:rPr>
          <w:lang w:val="es-ES"/>
        </w:rPr>
        <w:t>Desordenada</w:t>
      </w:r>
    </w:p>
    <w:p w:rsidR="0090060B" w:rsidRPr="0090060B" w:rsidRDefault="0090060B" w:rsidP="0090060B">
      <w:pPr>
        <w:spacing w:after="0" w:line="240" w:lineRule="auto"/>
        <w:rPr>
          <w:lang w:val="es-ES"/>
        </w:rPr>
      </w:pPr>
    </w:p>
    <w:p w:rsidR="0090060B" w:rsidRPr="0090060B" w:rsidRDefault="0090060B" w:rsidP="0090060B">
      <w:pPr>
        <w:spacing w:after="0" w:line="240" w:lineRule="auto"/>
        <w:rPr>
          <w:lang w:val="es-ES"/>
        </w:rPr>
      </w:pPr>
      <w:r w:rsidRPr="0090060B">
        <w:rPr>
          <w:lang w:val="es-ES"/>
        </w:rPr>
        <w:t>Nivel de vigilia muy bajo</w:t>
      </w:r>
    </w:p>
    <w:p w:rsidR="0090060B" w:rsidRPr="0090060B" w:rsidRDefault="0090060B" w:rsidP="0090060B">
      <w:pPr>
        <w:spacing w:after="0" w:line="240" w:lineRule="auto"/>
        <w:rPr>
          <w:lang w:val="es-ES"/>
        </w:rPr>
      </w:pPr>
      <w:r w:rsidRPr="0090060B">
        <w:rPr>
          <w:lang w:val="es-ES"/>
        </w:rPr>
        <w:t xml:space="preserve">Atención </w:t>
      </w:r>
      <w:proofErr w:type="spellStart"/>
      <w:r w:rsidRPr="0090060B">
        <w:rPr>
          <w:lang w:val="es-ES"/>
        </w:rPr>
        <w:t>distráctil</w:t>
      </w:r>
      <w:proofErr w:type="spellEnd"/>
      <w:r w:rsidRPr="0090060B">
        <w:rPr>
          <w:lang w:val="es-ES"/>
        </w:rPr>
        <w:t xml:space="preserve"> para temas ajenos a las vivencias alucinatorias.</w:t>
      </w:r>
    </w:p>
    <w:p w:rsidR="0090060B" w:rsidRPr="0090060B" w:rsidRDefault="0090060B" w:rsidP="0090060B">
      <w:pPr>
        <w:spacing w:after="0" w:line="240" w:lineRule="auto"/>
        <w:rPr>
          <w:lang w:val="es-ES"/>
        </w:rPr>
      </w:pPr>
      <w:r w:rsidRPr="0090060B">
        <w:rPr>
          <w:lang w:val="es-ES"/>
        </w:rPr>
        <w:t>Memoria: amnesia total al concluir el cuadro.</w:t>
      </w:r>
    </w:p>
    <w:p w:rsidR="0090060B" w:rsidRPr="0090060B" w:rsidRDefault="0090060B" w:rsidP="0090060B">
      <w:pPr>
        <w:spacing w:after="0" w:line="240" w:lineRule="auto"/>
        <w:rPr>
          <w:lang w:val="es-ES"/>
        </w:rPr>
      </w:pPr>
      <w:r w:rsidRPr="0090060B">
        <w:rPr>
          <w:lang w:val="es-ES"/>
        </w:rPr>
        <w:t>Desorientación total sin fluctuaciones.</w:t>
      </w:r>
    </w:p>
    <w:p w:rsidR="0090060B" w:rsidRPr="0090060B" w:rsidRDefault="0090060B" w:rsidP="0090060B">
      <w:pPr>
        <w:spacing w:after="0" w:line="240" w:lineRule="auto"/>
        <w:rPr>
          <w:lang w:val="es-ES"/>
        </w:rPr>
      </w:pPr>
      <w:r w:rsidRPr="0090060B">
        <w:rPr>
          <w:lang w:val="es-ES"/>
        </w:rPr>
        <w:t xml:space="preserve">Enfermo se enfrenta a alucinaciones de contenido amenazador </w:t>
      </w:r>
    </w:p>
    <w:p w:rsidR="0090060B" w:rsidRPr="0090060B" w:rsidRDefault="0090060B" w:rsidP="0090060B">
      <w:pPr>
        <w:spacing w:after="0" w:line="240" w:lineRule="auto"/>
        <w:rPr>
          <w:lang w:val="es-ES"/>
        </w:rPr>
      </w:pPr>
      <w:r w:rsidRPr="0090060B">
        <w:rPr>
          <w:lang w:val="es-ES"/>
        </w:rPr>
        <w:t xml:space="preserve">Una de las más importantes emergencias psiquiátricas </w:t>
      </w:r>
    </w:p>
    <w:p w:rsidR="0090060B" w:rsidRPr="0090060B" w:rsidRDefault="0090060B" w:rsidP="0090060B">
      <w:pPr>
        <w:spacing w:after="0" w:line="240" w:lineRule="auto"/>
        <w:rPr>
          <w:lang w:val="es-ES"/>
        </w:rPr>
      </w:pPr>
    </w:p>
    <w:p w:rsidR="0090060B" w:rsidRPr="00831935" w:rsidRDefault="0090060B" w:rsidP="0090060B">
      <w:pPr>
        <w:spacing w:after="0" w:line="240" w:lineRule="auto"/>
        <w:rPr>
          <w:lang w:val="es-ES"/>
        </w:rPr>
      </w:pPr>
      <w:r>
        <w:rPr>
          <w:lang w:val="es-ES"/>
        </w:rPr>
        <w:t xml:space="preserve">Ej. </w:t>
      </w:r>
      <w:proofErr w:type="gramStart"/>
      <w:r>
        <w:rPr>
          <w:lang w:val="es-ES"/>
        </w:rPr>
        <w:t>en</w:t>
      </w:r>
      <w:proofErr w:type="gramEnd"/>
      <w:r>
        <w:rPr>
          <w:lang w:val="es-ES"/>
        </w:rPr>
        <w:t xml:space="preserve"> </w:t>
      </w:r>
      <w:r w:rsidRPr="0090060B">
        <w:rPr>
          <w:lang w:val="es-ES"/>
        </w:rPr>
        <w:t>Epilepsia, intoxicaciones, traumas craneales, embriaguez patológica</w:t>
      </w:r>
    </w:p>
    <w:p w:rsidR="0090060B" w:rsidRDefault="0090060B" w:rsidP="00831935">
      <w:pPr>
        <w:spacing w:after="0" w:line="240" w:lineRule="auto"/>
        <w:rPr>
          <w:b/>
          <w:lang w:val="es-ES"/>
        </w:rPr>
      </w:pPr>
    </w:p>
    <w:p w:rsidR="008B1417" w:rsidRDefault="00831935" w:rsidP="00831935">
      <w:pPr>
        <w:spacing w:after="0" w:line="240" w:lineRule="auto"/>
        <w:rPr>
          <w:lang w:val="es-ES"/>
        </w:rPr>
      </w:pPr>
      <w:r w:rsidRPr="00831935">
        <w:rPr>
          <w:b/>
          <w:lang w:val="es-ES"/>
        </w:rPr>
        <w:t>Síndrome de confusión mental:</w:t>
      </w:r>
      <w:r w:rsidRPr="00831935">
        <w:rPr>
          <w:lang w:val="es-ES"/>
        </w:rPr>
        <w:t xml:space="preserve"> Expresivo de un alto grado de disfunción cerebral, también llamado </w:t>
      </w:r>
      <w:proofErr w:type="spellStart"/>
      <w:r w:rsidRPr="00831935">
        <w:rPr>
          <w:lang w:val="es-ES"/>
        </w:rPr>
        <w:t>amencia</w:t>
      </w:r>
      <w:proofErr w:type="spellEnd"/>
      <w:r w:rsidRPr="00831935">
        <w:rPr>
          <w:lang w:val="es-ES"/>
        </w:rPr>
        <w:t>, ausencia casi total de la psiquis.</w:t>
      </w:r>
    </w:p>
    <w:p w:rsidR="0090060B" w:rsidRPr="0090060B" w:rsidRDefault="0090060B" w:rsidP="0090060B">
      <w:pPr>
        <w:spacing w:after="0" w:line="240" w:lineRule="auto"/>
        <w:rPr>
          <w:lang w:val="es-ES"/>
        </w:rPr>
      </w:pPr>
      <w:r w:rsidRPr="0090060B">
        <w:rPr>
          <w:lang w:val="es-ES"/>
        </w:rPr>
        <w:t>Alto grado de disfunción cerebral</w:t>
      </w:r>
    </w:p>
    <w:p w:rsidR="0090060B" w:rsidRPr="0090060B" w:rsidRDefault="0090060B" w:rsidP="0090060B">
      <w:pPr>
        <w:spacing w:after="0" w:line="240" w:lineRule="auto"/>
        <w:rPr>
          <w:lang w:val="es-ES"/>
        </w:rPr>
      </w:pPr>
      <w:r w:rsidRPr="0090060B">
        <w:rPr>
          <w:lang w:val="es-ES"/>
        </w:rPr>
        <w:t>Mayor grado de toma de conciencia</w:t>
      </w:r>
    </w:p>
    <w:p w:rsidR="0090060B" w:rsidRPr="0090060B" w:rsidRDefault="0090060B" w:rsidP="0090060B">
      <w:pPr>
        <w:spacing w:after="0" w:line="240" w:lineRule="auto"/>
        <w:rPr>
          <w:lang w:val="es-ES"/>
        </w:rPr>
      </w:pPr>
      <w:r w:rsidRPr="0090060B">
        <w:rPr>
          <w:lang w:val="es-ES"/>
        </w:rPr>
        <w:t>Pensamiento con alto grado de incoherencia que impide la comunicación.</w:t>
      </w:r>
    </w:p>
    <w:p w:rsidR="0090060B" w:rsidRPr="0090060B" w:rsidRDefault="0090060B" w:rsidP="0090060B">
      <w:pPr>
        <w:spacing w:after="0" w:line="240" w:lineRule="auto"/>
        <w:rPr>
          <w:lang w:val="es-ES"/>
        </w:rPr>
      </w:pPr>
      <w:r w:rsidRPr="0090060B">
        <w:rPr>
          <w:lang w:val="es-ES"/>
        </w:rPr>
        <w:t>Conducta muy rudimentaria, generalmente limitada al espacio de la cama.</w:t>
      </w:r>
    </w:p>
    <w:p w:rsidR="0090060B" w:rsidRPr="0090060B" w:rsidRDefault="0090060B" w:rsidP="0090060B">
      <w:pPr>
        <w:spacing w:after="0" w:line="240" w:lineRule="auto"/>
        <w:rPr>
          <w:lang w:val="es-ES"/>
        </w:rPr>
      </w:pPr>
      <w:r w:rsidRPr="0090060B">
        <w:rPr>
          <w:lang w:val="es-ES"/>
        </w:rPr>
        <w:t>Perple</w:t>
      </w:r>
      <w:r>
        <w:rPr>
          <w:lang w:val="es-ES"/>
        </w:rPr>
        <w:t>jidad elemento de primer orden.</w:t>
      </w:r>
    </w:p>
    <w:p w:rsidR="00831935" w:rsidRDefault="0090060B" w:rsidP="0090060B">
      <w:pPr>
        <w:spacing w:after="0" w:line="240" w:lineRule="auto"/>
        <w:rPr>
          <w:lang w:val="es-ES"/>
        </w:rPr>
      </w:pPr>
      <w:r>
        <w:rPr>
          <w:lang w:val="es-ES"/>
        </w:rPr>
        <w:t xml:space="preserve">Ej. </w:t>
      </w:r>
      <w:proofErr w:type="gramStart"/>
      <w:r>
        <w:rPr>
          <w:lang w:val="es-ES"/>
        </w:rPr>
        <w:t>en</w:t>
      </w:r>
      <w:proofErr w:type="gramEnd"/>
      <w:r>
        <w:rPr>
          <w:lang w:val="es-ES"/>
        </w:rPr>
        <w:t xml:space="preserve"> </w:t>
      </w:r>
      <w:r w:rsidRPr="0090060B">
        <w:rPr>
          <w:lang w:val="es-ES"/>
        </w:rPr>
        <w:t>Intoxicaciones, infecciones, traumas severos, enfermedades cerebrovasculares</w:t>
      </w:r>
    </w:p>
    <w:p w:rsidR="0090060B" w:rsidRDefault="0090060B" w:rsidP="00831935">
      <w:pPr>
        <w:spacing w:after="0" w:line="240" w:lineRule="auto"/>
        <w:rPr>
          <w:rFonts w:ascii="Arial" w:hAnsi="Arial" w:cs="Arial"/>
          <w:b/>
          <w:sz w:val="24"/>
          <w:szCs w:val="24"/>
          <w:lang w:val="es-ES"/>
        </w:rPr>
      </w:pPr>
    </w:p>
    <w:p w:rsidR="0090060B" w:rsidRDefault="0090060B" w:rsidP="00831935">
      <w:pPr>
        <w:spacing w:after="0" w:line="240" w:lineRule="auto"/>
        <w:rPr>
          <w:rFonts w:ascii="Arial" w:hAnsi="Arial" w:cs="Arial"/>
          <w:b/>
          <w:sz w:val="24"/>
          <w:szCs w:val="24"/>
          <w:lang w:val="es-ES"/>
        </w:rPr>
      </w:pPr>
    </w:p>
    <w:p w:rsidR="00831935" w:rsidRDefault="00831935" w:rsidP="00831935">
      <w:pPr>
        <w:spacing w:after="0" w:line="240" w:lineRule="auto"/>
        <w:rPr>
          <w:rFonts w:ascii="Arial" w:eastAsia="Calibri" w:hAnsi="Arial" w:cs="Arial"/>
          <w:b/>
          <w:sz w:val="24"/>
          <w:szCs w:val="24"/>
          <w:lang w:val="es-ES"/>
        </w:rPr>
      </w:pPr>
      <w:proofErr w:type="gramStart"/>
      <w:r w:rsidRPr="00831935">
        <w:rPr>
          <w:rFonts w:ascii="Arial" w:hAnsi="Arial" w:cs="Arial"/>
          <w:b/>
          <w:sz w:val="24"/>
          <w:szCs w:val="24"/>
          <w:lang w:val="es-ES"/>
        </w:rPr>
        <w:t>Crónicos</w:t>
      </w:r>
      <w:r>
        <w:rPr>
          <w:b/>
          <w:lang w:val="es-ES"/>
        </w:rPr>
        <w:t xml:space="preserve">  </w:t>
      </w:r>
      <w:r>
        <w:rPr>
          <w:rFonts w:ascii="Arial" w:eastAsia="Calibri" w:hAnsi="Arial" w:cs="Arial"/>
          <w:b/>
          <w:sz w:val="24"/>
          <w:szCs w:val="24"/>
          <w:lang w:val="es-ES"/>
        </w:rPr>
        <w:t>(</w:t>
      </w:r>
      <w:proofErr w:type="gramEnd"/>
      <w:r>
        <w:rPr>
          <w:rFonts w:ascii="Arial" w:eastAsia="Calibri" w:hAnsi="Arial" w:cs="Arial"/>
          <w:b/>
          <w:sz w:val="24"/>
          <w:szCs w:val="24"/>
          <w:lang w:val="es-ES"/>
        </w:rPr>
        <w:t>S.C.O.C.)</w:t>
      </w:r>
    </w:p>
    <w:p w:rsidR="0090060B" w:rsidRPr="0090060B" w:rsidRDefault="0090060B" w:rsidP="00831935">
      <w:pPr>
        <w:spacing w:after="0" w:line="240" w:lineRule="auto"/>
        <w:rPr>
          <w:lang w:val="es-ES"/>
        </w:rPr>
      </w:pPr>
      <w:r w:rsidRPr="0090060B">
        <w:rPr>
          <w:lang w:val="es-ES"/>
        </w:rPr>
        <w:t>. Sobresalen las alteraciones de la capacidad intelectual y de la personalidad.</w:t>
      </w:r>
    </w:p>
    <w:p w:rsidR="0090060B" w:rsidRPr="0090060B" w:rsidRDefault="0090060B" w:rsidP="0090060B">
      <w:pPr>
        <w:pStyle w:val="Prrafodelista"/>
        <w:numPr>
          <w:ilvl w:val="0"/>
          <w:numId w:val="3"/>
        </w:numPr>
        <w:spacing w:after="0" w:line="240" w:lineRule="auto"/>
        <w:rPr>
          <w:lang w:val="es-ES"/>
        </w:rPr>
      </w:pPr>
      <w:r w:rsidRPr="0090060B">
        <w:rPr>
          <w:lang w:val="es-ES"/>
        </w:rPr>
        <w:t>Síndrome oligofrénico</w:t>
      </w:r>
    </w:p>
    <w:p w:rsidR="0090060B" w:rsidRPr="0090060B" w:rsidRDefault="0090060B" w:rsidP="0090060B">
      <w:pPr>
        <w:pStyle w:val="Prrafodelista"/>
        <w:numPr>
          <w:ilvl w:val="0"/>
          <w:numId w:val="3"/>
        </w:numPr>
        <w:spacing w:after="0" w:line="240" w:lineRule="auto"/>
        <w:rPr>
          <w:lang w:val="es-ES"/>
        </w:rPr>
      </w:pPr>
      <w:r w:rsidRPr="0090060B">
        <w:rPr>
          <w:lang w:val="es-ES"/>
        </w:rPr>
        <w:t>Síndrome demencial</w:t>
      </w:r>
    </w:p>
    <w:p w:rsidR="0090060B" w:rsidRPr="0090060B" w:rsidRDefault="0090060B" w:rsidP="0090060B">
      <w:pPr>
        <w:pStyle w:val="Prrafodelista"/>
        <w:numPr>
          <w:ilvl w:val="0"/>
          <w:numId w:val="3"/>
        </w:numPr>
        <w:spacing w:after="0" w:line="240" w:lineRule="auto"/>
        <w:rPr>
          <w:lang w:val="es-ES"/>
        </w:rPr>
      </w:pPr>
      <w:r w:rsidRPr="0090060B">
        <w:rPr>
          <w:lang w:val="es-ES"/>
        </w:rPr>
        <w:t xml:space="preserve">Síndrome </w:t>
      </w:r>
      <w:proofErr w:type="spellStart"/>
      <w:r w:rsidRPr="0090060B">
        <w:rPr>
          <w:lang w:val="es-ES"/>
        </w:rPr>
        <w:t>amnésicoconfabulatorio</w:t>
      </w:r>
      <w:proofErr w:type="spellEnd"/>
    </w:p>
    <w:p w:rsidR="00831935" w:rsidRPr="0090060B" w:rsidRDefault="0090060B" w:rsidP="0090060B">
      <w:pPr>
        <w:pStyle w:val="Prrafodelista"/>
        <w:numPr>
          <w:ilvl w:val="0"/>
          <w:numId w:val="3"/>
        </w:numPr>
        <w:spacing w:after="0" w:line="240" w:lineRule="auto"/>
        <w:rPr>
          <w:lang w:val="es-ES"/>
        </w:rPr>
      </w:pPr>
      <w:r w:rsidRPr="0090060B">
        <w:rPr>
          <w:lang w:val="es-ES"/>
        </w:rPr>
        <w:t xml:space="preserve">Síndrome </w:t>
      </w:r>
      <w:proofErr w:type="spellStart"/>
      <w:r w:rsidRPr="0090060B">
        <w:rPr>
          <w:lang w:val="es-ES"/>
        </w:rPr>
        <w:t>apatoabúlico</w:t>
      </w:r>
      <w:proofErr w:type="spellEnd"/>
    </w:p>
    <w:p w:rsidR="00831935" w:rsidRDefault="00831935" w:rsidP="00831935">
      <w:pPr>
        <w:spacing w:after="0" w:line="240" w:lineRule="auto"/>
        <w:rPr>
          <w:lang w:val="es-ES"/>
        </w:rPr>
      </w:pPr>
      <w:r w:rsidRPr="00831935">
        <w:rPr>
          <w:b/>
          <w:lang w:val="es-ES"/>
        </w:rPr>
        <w:t>. Síndrome oligofrénico,</w:t>
      </w:r>
      <w:r w:rsidRPr="00831935">
        <w:rPr>
          <w:lang w:val="es-ES"/>
        </w:rPr>
        <w:t xml:space="preserve"> hay un rendimiento subnormal desde temprana edad.</w:t>
      </w:r>
    </w:p>
    <w:p w:rsidR="0090060B" w:rsidRPr="0090060B" w:rsidRDefault="0090060B" w:rsidP="0090060B">
      <w:pPr>
        <w:spacing w:after="0" w:line="240" w:lineRule="auto"/>
        <w:rPr>
          <w:lang w:val="es-ES"/>
        </w:rPr>
      </w:pPr>
      <w:r w:rsidRPr="0090060B">
        <w:rPr>
          <w:lang w:val="es-ES"/>
        </w:rPr>
        <w:t>La alteración se produce antes de que se haya completado el desarrollo del SNC.</w:t>
      </w:r>
    </w:p>
    <w:p w:rsidR="0090060B" w:rsidRPr="0090060B" w:rsidRDefault="0090060B" w:rsidP="0090060B">
      <w:pPr>
        <w:spacing w:after="0" w:line="240" w:lineRule="auto"/>
        <w:rPr>
          <w:lang w:val="es-ES"/>
        </w:rPr>
      </w:pPr>
      <w:r w:rsidRPr="0090060B">
        <w:rPr>
          <w:lang w:val="es-ES"/>
        </w:rPr>
        <w:t>Paciente no llega a alcanzar plenitud de sus facultades psíquicas</w:t>
      </w:r>
    </w:p>
    <w:p w:rsidR="0090060B" w:rsidRPr="0090060B" w:rsidRDefault="0090060B" w:rsidP="0090060B">
      <w:pPr>
        <w:spacing w:after="0" w:line="240" w:lineRule="auto"/>
        <w:rPr>
          <w:lang w:val="es-ES"/>
        </w:rPr>
      </w:pPr>
      <w:r w:rsidRPr="0090060B">
        <w:rPr>
          <w:lang w:val="es-ES"/>
        </w:rPr>
        <w:t>Cuadro clínico depende de la edad del paciente.</w:t>
      </w:r>
    </w:p>
    <w:p w:rsidR="0090060B" w:rsidRPr="0090060B" w:rsidRDefault="0090060B" w:rsidP="0090060B">
      <w:pPr>
        <w:spacing w:after="0" w:line="240" w:lineRule="auto"/>
        <w:rPr>
          <w:lang w:val="es-ES"/>
        </w:rPr>
      </w:pPr>
      <w:r w:rsidRPr="0090060B">
        <w:rPr>
          <w:lang w:val="es-ES"/>
        </w:rPr>
        <w:t>A medida que el paciente crece se van apreciando dificultades en el aprendizaje, adaptación al medio y control de emociones y conducta.</w:t>
      </w:r>
    </w:p>
    <w:p w:rsidR="0090060B" w:rsidRPr="0090060B" w:rsidRDefault="0090060B" w:rsidP="0090060B">
      <w:pPr>
        <w:spacing w:after="0" w:line="240" w:lineRule="auto"/>
        <w:rPr>
          <w:lang w:val="es-ES"/>
        </w:rPr>
      </w:pPr>
      <w:r w:rsidRPr="0090060B">
        <w:rPr>
          <w:lang w:val="es-ES"/>
        </w:rPr>
        <w:t xml:space="preserve">Atención </w:t>
      </w:r>
      <w:proofErr w:type="spellStart"/>
      <w:r w:rsidRPr="0090060B">
        <w:rPr>
          <w:lang w:val="es-ES"/>
        </w:rPr>
        <w:t>distráctil</w:t>
      </w:r>
      <w:proofErr w:type="spellEnd"/>
    </w:p>
    <w:p w:rsidR="0090060B" w:rsidRPr="0090060B" w:rsidRDefault="0090060B" w:rsidP="0090060B">
      <w:pPr>
        <w:spacing w:after="0" w:line="240" w:lineRule="auto"/>
        <w:rPr>
          <w:lang w:val="es-ES"/>
        </w:rPr>
      </w:pPr>
      <w:r w:rsidRPr="0090060B">
        <w:rPr>
          <w:lang w:val="es-ES"/>
        </w:rPr>
        <w:t>Memoria puede ser aumentada en forma mecánica.</w:t>
      </w:r>
    </w:p>
    <w:p w:rsidR="0090060B" w:rsidRPr="0090060B" w:rsidRDefault="0090060B" w:rsidP="0090060B">
      <w:pPr>
        <w:spacing w:after="0" w:line="240" w:lineRule="auto"/>
        <w:rPr>
          <w:lang w:val="es-ES"/>
        </w:rPr>
      </w:pPr>
      <w:r w:rsidRPr="0090060B">
        <w:rPr>
          <w:lang w:val="es-ES"/>
        </w:rPr>
        <w:t>Capacidades intelectuales disminuidas</w:t>
      </w:r>
    </w:p>
    <w:p w:rsidR="0090060B" w:rsidRPr="0090060B" w:rsidRDefault="0090060B" w:rsidP="0090060B">
      <w:pPr>
        <w:spacing w:after="0" w:line="240" w:lineRule="auto"/>
        <w:rPr>
          <w:lang w:val="es-ES"/>
        </w:rPr>
      </w:pPr>
      <w:r w:rsidRPr="0090060B">
        <w:rPr>
          <w:lang w:val="es-ES"/>
        </w:rPr>
        <w:t>Pensamiento concreto</w:t>
      </w:r>
    </w:p>
    <w:p w:rsidR="0090060B" w:rsidRPr="0090060B" w:rsidRDefault="0090060B" w:rsidP="0090060B">
      <w:pPr>
        <w:spacing w:after="0" w:line="240" w:lineRule="auto"/>
        <w:rPr>
          <w:lang w:val="es-ES"/>
        </w:rPr>
      </w:pPr>
    </w:p>
    <w:p w:rsidR="0090060B" w:rsidRPr="00831935" w:rsidRDefault="0090060B" w:rsidP="00831935">
      <w:pPr>
        <w:spacing w:after="0" w:line="240" w:lineRule="auto"/>
        <w:rPr>
          <w:lang w:val="es-ES"/>
        </w:rPr>
      </w:pPr>
    </w:p>
    <w:p w:rsidR="00831935" w:rsidRDefault="00831935" w:rsidP="00831935">
      <w:pPr>
        <w:spacing w:after="0" w:line="240" w:lineRule="auto"/>
        <w:rPr>
          <w:lang w:val="es-ES"/>
        </w:rPr>
      </w:pPr>
      <w:r w:rsidRPr="00831935">
        <w:rPr>
          <w:lang w:val="es-ES"/>
        </w:rPr>
        <w:t xml:space="preserve">. </w:t>
      </w:r>
      <w:r w:rsidRPr="00831935">
        <w:rPr>
          <w:b/>
          <w:lang w:val="es-ES"/>
        </w:rPr>
        <w:t>Síndrome demencial,</w:t>
      </w:r>
      <w:r w:rsidRPr="00831935">
        <w:rPr>
          <w:lang w:val="es-ES"/>
        </w:rPr>
        <w:t xml:space="preserve"> se pierden las capacidades intelectuales luego de haber alcanzado un desarrollo normal.</w:t>
      </w:r>
    </w:p>
    <w:p w:rsidR="0090060B" w:rsidRPr="0090060B" w:rsidRDefault="0090060B" w:rsidP="0090060B">
      <w:pPr>
        <w:spacing w:after="0" w:line="240" w:lineRule="auto"/>
        <w:rPr>
          <w:lang w:val="es-ES"/>
        </w:rPr>
      </w:pPr>
      <w:r w:rsidRPr="0090060B">
        <w:rPr>
          <w:lang w:val="es-ES"/>
        </w:rPr>
        <w:t>Pérdida progresiva y global de las funciones intelectuales luego de que estas hayan alcanzado un desarrollo normal.</w:t>
      </w:r>
    </w:p>
    <w:p w:rsidR="0090060B" w:rsidRPr="0090060B" w:rsidRDefault="0090060B" w:rsidP="0090060B">
      <w:pPr>
        <w:spacing w:after="0" w:line="240" w:lineRule="auto"/>
        <w:rPr>
          <w:lang w:val="es-ES"/>
        </w:rPr>
      </w:pPr>
      <w:r w:rsidRPr="0090060B">
        <w:rPr>
          <w:lang w:val="es-ES"/>
        </w:rPr>
        <w:t>Trastorno de la memoria</w:t>
      </w:r>
    </w:p>
    <w:p w:rsidR="0090060B" w:rsidRPr="0090060B" w:rsidRDefault="0090060B" w:rsidP="0090060B">
      <w:pPr>
        <w:spacing w:after="0" w:line="240" w:lineRule="auto"/>
        <w:rPr>
          <w:lang w:val="es-ES"/>
        </w:rPr>
      </w:pPr>
      <w:r w:rsidRPr="0090060B">
        <w:rPr>
          <w:lang w:val="es-ES"/>
        </w:rPr>
        <w:lastRenderedPageBreak/>
        <w:t>Afectación de la atención</w:t>
      </w:r>
    </w:p>
    <w:p w:rsidR="0090060B" w:rsidRPr="0090060B" w:rsidRDefault="0090060B" w:rsidP="0090060B">
      <w:pPr>
        <w:spacing w:after="0" w:line="240" w:lineRule="auto"/>
        <w:rPr>
          <w:lang w:val="es-ES"/>
        </w:rPr>
      </w:pPr>
      <w:r w:rsidRPr="0090060B">
        <w:rPr>
          <w:lang w:val="es-ES"/>
        </w:rPr>
        <w:t>Capacidad de orientación disminuida</w:t>
      </w:r>
    </w:p>
    <w:p w:rsidR="0090060B" w:rsidRPr="0090060B" w:rsidRDefault="0090060B" w:rsidP="0090060B">
      <w:pPr>
        <w:spacing w:after="0" w:line="240" w:lineRule="auto"/>
        <w:rPr>
          <w:lang w:val="es-ES"/>
        </w:rPr>
      </w:pPr>
      <w:r w:rsidRPr="0090060B">
        <w:rPr>
          <w:lang w:val="es-ES"/>
        </w:rPr>
        <w:t>Afectividad lábil, indiferente.</w:t>
      </w:r>
    </w:p>
    <w:p w:rsidR="0090060B" w:rsidRPr="0090060B" w:rsidRDefault="0090060B" w:rsidP="0090060B">
      <w:pPr>
        <w:spacing w:after="0" w:line="240" w:lineRule="auto"/>
        <w:rPr>
          <w:lang w:val="es-ES"/>
        </w:rPr>
      </w:pPr>
      <w:r w:rsidRPr="0090060B">
        <w:rPr>
          <w:lang w:val="es-ES"/>
        </w:rPr>
        <w:t>Conducta: sorprenden a los que lo conocen</w:t>
      </w:r>
    </w:p>
    <w:p w:rsidR="0090060B" w:rsidRPr="0090060B" w:rsidRDefault="0090060B" w:rsidP="0090060B">
      <w:pPr>
        <w:spacing w:after="0" w:line="240" w:lineRule="auto"/>
        <w:rPr>
          <w:lang w:val="es-ES"/>
        </w:rPr>
      </w:pPr>
      <w:r w:rsidRPr="0090060B">
        <w:rPr>
          <w:lang w:val="es-ES"/>
        </w:rPr>
        <w:t>Descuidan aspecto personal</w:t>
      </w:r>
    </w:p>
    <w:p w:rsidR="0090060B" w:rsidRPr="0090060B" w:rsidRDefault="0090060B" w:rsidP="0090060B">
      <w:pPr>
        <w:spacing w:after="0" w:line="240" w:lineRule="auto"/>
        <w:rPr>
          <w:lang w:val="es-ES"/>
        </w:rPr>
      </w:pPr>
      <w:r w:rsidRPr="0090060B">
        <w:rPr>
          <w:lang w:val="es-ES"/>
        </w:rPr>
        <w:t>Ignoran normas sociales</w:t>
      </w:r>
    </w:p>
    <w:p w:rsidR="0090060B" w:rsidRPr="0090060B" w:rsidRDefault="0090060B" w:rsidP="0090060B">
      <w:pPr>
        <w:spacing w:after="0" w:line="240" w:lineRule="auto"/>
        <w:rPr>
          <w:lang w:val="es-ES"/>
        </w:rPr>
      </w:pPr>
      <w:r w:rsidRPr="0090060B">
        <w:rPr>
          <w:lang w:val="es-ES"/>
        </w:rPr>
        <w:t>Pueden ser ofensivos, desconsiderados.</w:t>
      </w:r>
    </w:p>
    <w:p w:rsidR="0090060B" w:rsidRPr="00831935" w:rsidRDefault="0090060B" w:rsidP="0090060B">
      <w:pPr>
        <w:spacing w:after="0" w:line="240" w:lineRule="auto"/>
        <w:rPr>
          <w:lang w:val="es-ES"/>
        </w:rPr>
      </w:pPr>
      <w:r w:rsidRPr="0090060B">
        <w:rPr>
          <w:lang w:val="es-ES"/>
        </w:rPr>
        <w:t>Pensamiento concreto, prolijo y perseverante.</w:t>
      </w:r>
    </w:p>
    <w:p w:rsidR="0090060B" w:rsidRDefault="0090060B" w:rsidP="00831935">
      <w:pPr>
        <w:spacing w:after="0" w:line="240" w:lineRule="auto"/>
        <w:rPr>
          <w:lang w:val="es-ES"/>
        </w:rPr>
      </w:pPr>
    </w:p>
    <w:p w:rsidR="00831935" w:rsidRPr="00831935" w:rsidRDefault="00831935" w:rsidP="00831935">
      <w:pPr>
        <w:spacing w:after="0" w:line="240" w:lineRule="auto"/>
        <w:rPr>
          <w:lang w:val="es-ES"/>
        </w:rPr>
      </w:pPr>
      <w:r w:rsidRPr="00831935">
        <w:rPr>
          <w:lang w:val="es-ES"/>
        </w:rPr>
        <w:t xml:space="preserve">. </w:t>
      </w:r>
      <w:r w:rsidRPr="00831935">
        <w:rPr>
          <w:b/>
          <w:lang w:val="es-ES"/>
        </w:rPr>
        <w:t xml:space="preserve">Síndrome amnésico – </w:t>
      </w:r>
      <w:proofErr w:type="spellStart"/>
      <w:r w:rsidRPr="00831935">
        <w:rPr>
          <w:b/>
          <w:lang w:val="es-ES"/>
        </w:rPr>
        <w:t>confabulatorio</w:t>
      </w:r>
      <w:proofErr w:type="spellEnd"/>
      <w:r w:rsidRPr="00831935">
        <w:rPr>
          <w:lang w:val="es-ES"/>
        </w:rPr>
        <w:t xml:space="preserve">, se manifiesta por amnesia y confabulaciones que llenan </w:t>
      </w:r>
      <w:proofErr w:type="gramStart"/>
      <w:r w:rsidRPr="00831935">
        <w:rPr>
          <w:lang w:val="es-ES"/>
        </w:rPr>
        <w:t>los  vacíos</w:t>
      </w:r>
      <w:proofErr w:type="gramEnd"/>
      <w:r w:rsidRPr="00831935">
        <w:rPr>
          <w:lang w:val="es-ES"/>
        </w:rPr>
        <w:t xml:space="preserve"> de la memoria.</w:t>
      </w:r>
    </w:p>
    <w:p w:rsidR="00831935" w:rsidRDefault="00831935" w:rsidP="00831935">
      <w:pPr>
        <w:spacing w:after="0" w:line="240" w:lineRule="auto"/>
        <w:rPr>
          <w:lang w:val="es-ES"/>
        </w:rPr>
      </w:pPr>
      <w:r w:rsidRPr="00831935">
        <w:rPr>
          <w:lang w:val="es-ES"/>
        </w:rPr>
        <w:t>. Afectación fundamentalmente de las capacidades intelectuales y de la memoria.</w:t>
      </w:r>
    </w:p>
    <w:p w:rsidR="0090060B" w:rsidRPr="0090060B" w:rsidRDefault="0090060B" w:rsidP="0090060B">
      <w:pPr>
        <w:spacing w:after="0" w:line="240" w:lineRule="auto"/>
        <w:rPr>
          <w:lang w:val="es-ES"/>
        </w:rPr>
      </w:pPr>
      <w:r w:rsidRPr="0090060B">
        <w:rPr>
          <w:lang w:val="es-ES"/>
        </w:rPr>
        <w:t>Amnesia notable</w:t>
      </w:r>
    </w:p>
    <w:p w:rsidR="0090060B" w:rsidRPr="0090060B" w:rsidRDefault="0090060B" w:rsidP="0090060B">
      <w:pPr>
        <w:spacing w:after="0" w:line="240" w:lineRule="auto"/>
        <w:rPr>
          <w:lang w:val="es-ES"/>
        </w:rPr>
      </w:pPr>
      <w:r w:rsidRPr="0090060B">
        <w:rPr>
          <w:lang w:val="es-ES"/>
        </w:rPr>
        <w:t>Confabulaciones</w:t>
      </w:r>
    </w:p>
    <w:p w:rsidR="0090060B" w:rsidRPr="0090060B" w:rsidRDefault="0090060B" w:rsidP="0090060B">
      <w:pPr>
        <w:spacing w:after="0" w:line="240" w:lineRule="auto"/>
        <w:rPr>
          <w:lang w:val="es-ES"/>
        </w:rPr>
      </w:pPr>
      <w:r w:rsidRPr="0090060B">
        <w:rPr>
          <w:lang w:val="es-ES"/>
        </w:rPr>
        <w:t>Alcoholismo crónico, secuelas de infecciones o traumas encefálicos sobre todo si dañan hipocampo.</w:t>
      </w:r>
    </w:p>
    <w:p w:rsidR="0090060B" w:rsidRPr="0090060B" w:rsidRDefault="0090060B" w:rsidP="0090060B">
      <w:pPr>
        <w:spacing w:after="0" w:line="240" w:lineRule="auto"/>
        <w:rPr>
          <w:b/>
          <w:lang w:val="es-ES"/>
        </w:rPr>
      </w:pPr>
    </w:p>
    <w:p w:rsidR="0090060B" w:rsidRPr="0090060B" w:rsidRDefault="0090060B" w:rsidP="0090060B">
      <w:pPr>
        <w:spacing w:after="0" w:line="240" w:lineRule="auto"/>
        <w:rPr>
          <w:b/>
          <w:lang w:val="es-ES"/>
        </w:rPr>
      </w:pPr>
      <w:r>
        <w:rPr>
          <w:b/>
          <w:lang w:val="es-ES"/>
        </w:rPr>
        <w:t xml:space="preserve">Síndrome </w:t>
      </w:r>
      <w:proofErr w:type="spellStart"/>
      <w:r>
        <w:rPr>
          <w:b/>
          <w:lang w:val="es-ES"/>
        </w:rPr>
        <w:t>apatoabúlico</w:t>
      </w:r>
      <w:proofErr w:type="spellEnd"/>
      <w:r>
        <w:rPr>
          <w:b/>
          <w:lang w:val="es-ES"/>
        </w:rPr>
        <w:t xml:space="preserve">: </w:t>
      </w:r>
    </w:p>
    <w:p w:rsidR="0090060B" w:rsidRPr="0090060B" w:rsidRDefault="0090060B" w:rsidP="0090060B">
      <w:pPr>
        <w:spacing w:after="0" w:line="240" w:lineRule="auto"/>
        <w:rPr>
          <w:lang w:val="es-ES"/>
        </w:rPr>
      </w:pPr>
      <w:r w:rsidRPr="0090060B">
        <w:rPr>
          <w:lang w:val="es-ES"/>
        </w:rPr>
        <w:t>Síntomas cardinales la apatía o indiferencia afectiva y la abulia</w:t>
      </w:r>
    </w:p>
    <w:p w:rsidR="0090060B" w:rsidRPr="0090060B" w:rsidRDefault="0090060B" w:rsidP="0090060B">
      <w:pPr>
        <w:spacing w:after="0" w:line="240" w:lineRule="auto"/>
        <w:rPr>
          <w:lang w:val="es-ES"/>
        </w:rPr>
      </w:pPr>
      <w:r w:rsidRPr="0090060B">
        <w:rPr>
          <w:lang w:val="es-ES"/>
        </w:rPr>
        <w:t>Aspecto descuidado y facies indiferente</w:t>
      </w:r>
    </w:p>
    <w:p w:rsidR="0090060B" w:rsidRPr="0090060B" w:rsidRDefault="0090060B" w:rsidP="0090060B">
      <w:pPr>
        <w:spacing w:after="0" w:line="240" w:lineRule="auto"/>
        <w:rPr>
          <w:lang w:val="es-ES"/>
        </w:rPr>
      </w:pPr>
      <w:r w:rsidRPr="0090060B">
        <w:rPr>
          <w:lang w:val="es-ES"/>
        </w:rPr>
        <w:t>Capacidades intelectuales disminuidas</w:t>
      </w:r>
    </w:p>
    <w:p w:rsidR="0090060B" w:rsidRPr="0090060B" w:rsidRDefault="0090060B" w:rsidP="0090060B">
      <w:pPr>
        <w:spacing w:after="0" w:line="240" w:lineRule="auto"/>
        <w:rPr>
          <w:lang w:val="es-ES"/>
        </w:rPr>
      </w:pPr>
      <w:r w:rsidRPr="0090060B">
        <w:rPr>
          <w:lang w:val="es-ES"/>
        </w:rPr>
        <w:t>Funciones de relación muy afectadas</w:t>
      </w:r>
    </w:p>
    <w:p w:rsidR="0090060B" w:rsidRPr="0090060B" w:rsidRDefault="0090060B" w:rsidP="0090060B">
      <w:pPr>
        <w:spacing w:after="0" w:line="240" w:lineRule="auto"/>
        <w:rPr>
          <w:lang w:val="es-ES"/>
        </w:rPr>
      </w:pPr>
      <w:r w:rsidRPr="0090060B">
        <w:rPr>
          <w:lang w:val="es-ES"/>
        </w:rPr>
        <w:t>Hipocinesia</w:t>
      </w:r>
    </w:p>
    <w:p w:rsidR="0090060B" w:rsidRPr="0090060B" w:rsidRDefault="0090060B" w:rsidP="0090060B">
      <w:pPr>
        <w:spacing w:after="0" w:line="240" w:lineRule="auto"/>
        <w:rPr>
          <w:lang w:val="es-ES"/>
        </w:rPr>
      </w:pPr>
      <w:r w:rsidRPr="0090060B">
        <w:rPr>
          <w:lang w:val="es-ES"/>
        </w:rPr>
        <w:t>Toma de hábitos y necesidades.</w:t>
      </w:r>
    </w:p>
    <w:p w:rsidR="00831935" w:rsidRPr="0090060B" w:rsidRDefault="0090060B" w:rsidP="0090060B">
      <w:pPr>
        <w:spacing w:after="0" w:line="240" w:lineRule="auto"/>
        <w:rPr>
          <w:lang w:val="es-ES"/>
        </w:rPr>
      </w:pPr>
      <w:r w:rsidRPr="0090060B">
        <w:rPr>
          <w:lang w:val="es-ES"/>
        </w:rPr>
        <w:t>Esquizofrenia, cuadros cerebrales graves de tipo tóxico, infeccioso o traumático</w:t>
      </w:r>
    </w:p>
    <w:p w:rsidR="00831935" w:rsidRPr="00831935" w:rsidRDefault="00831935" w:rsidP="00831935">
      <w:pPr>
        <w:spacing w:after="0" w:line="240" w:lineRule="auto"/>
        <w:rPr>
          <w:b/>
          <w:lang w:val="es-ES"/>
        </w:rPr>
      </w:pPr>
    </w:p>
    <w:p w:rsidR="00831935" w:rsidRPr="00831935" w:rsidRDefault="00831935" w:rsidP="00831935">
      <w:pPr>
        <w:spacing w:after="0" w:line="240" w:lineRule="auto"/>
        <w:rPr>
          <w:b/>
          <w:lang w:val="es-ES"/>
        </w:rPr>
      </w:pPr>
      <w:r w:rsidRPr="00831935">
        <w:rPr>
          <w:b/>
          <w:lang w:val="es-ES"/>
        </w:rPr>
        <w:t>SÍNDROME ESQUIZOFRÉNICO</w:t>
      </w:r>
    </w:p>
    <w:p w:rsidR="00831935" w:rsidRPr="00831935" w:rsidRDefault="00831935" w:rsidP="00831935">
      <w:pPr>
        <w:spacing w:after="0" w:line="240" w:lineRule="auto"/>
        <w:rPr>
          <w:lang w:val="es-ES"/>
        </w:rPr>
      </w:pPr>
      <w:r w:rsidRPr="00831935">
        <w:rPr>
          <w:lang w:val="es-ES"/>
        </w:rPr>
        <w:t xml:space="preserve">Es la expresión de una importante desorganización de las funciones psíquicas, como características fundamentales está el autismo, la disgregación, la disociación </w:t>
      </w:r>
      <w:proofErr w:type="spellStart"/>
      <w:r w:rsidRPr="00831935">
        <w:rPr>
          <w:lang w:val="es-ES"/>
        </w:rPr>
        <w:t>ideoafectiva</w:t>
      </w:r>
      <w:proofErr w:type="spellEnd"/>
      <w:r w:rsidRPr="00831935">
        <w:rPr>
          <w:lang w:val="es-ES"/>
        </w:rPr>
        <w:t>, y la ambivalencia afectiva.</w:t>
      </w:r>
    </w:p>
    <w:p w:rsidR="0090060B" w:rsidRPr="0090060B" w:rsidRDefault="0090060B" w:rsidP="0090060B">
      <w:pPr>
        <w:spacing w:after="0" w:line="240" w:lineRule="auto"/>
        <w:rPr>
          <w:lang w:val="es-ES"/>
        </w:rPr>
      </w:pPr>
      <w:r w:rsidRPr="0090060B">
        <w:rPr>
          <w:lang w:val="es-ES"/>
        </w:rPr>
        <w:t>Importante desorganización de las funciones psíquicas.</w:t>
      </w:r>
    </w:p>
    <w:p w:rsidR="0090060B" w:rsidRPr="0090060B" w:rsidRDefault="0090060B" w:rsidP="0090060B">
      <w:pPr>
        <w:spacing w:after="0" w:line="240" w:lineRule="auto"/>
        <w:rPr>
          <w:lang w:val="es-ES"/>
        </w:rPr>
      </w:pPr>
      <w:r w:rsidRPr="0090060B">
        <w:rPr>
          <w:lang w:val="es-ES"/>
        </w:rPr>
        <w:t xml:space="preserve">Disociación </w:t>
      </w:r>
      <w:proofErr w:type="spellStart"/>
      <w:r w:rsidRPr="0090060B">
        <w:rPr>
          <w:lang w:val="es-ES"/>
        </w:rPr>
        <w:t>ideoafectivoconativa</w:t>
      </w:r>
      <w:proofErr w:type="spellEnd"/>
    </w:p>
    <w:p w:rsidR="0090060B" w:rsidRPr="0090060B" w:rsidRDefault="0090060B" w:rsidP="0090060B">
      <w:pPr>
        <w:spacing w:after="0" w:line="240" w:lineRule="auto"/>
        <w:rPr>
          <w:lang w:val="es-ES"/>
        </w:rPr>
      </w:pPr>
      <w:r w:rsidRPr="0090060B">
        <w:rPr>
          <w:lang w:val="es-ES"/>
        </w:rPr>
        <w:t>Aislamiento</w:t>
      </w:r>
    </w:p>
    <w:p w:rsidR="0090060B" w:rsidRPr="0090060B" w:rsidRDefault="0090060B" w:rsidP="0090060B">
      <w:pPr>
        <w:spacing w:after="0" w:line="240" w:lineRule="auto"/>
        <w:rPr>
          <w:lang w:val="es-ES"/>
        </w:rPr>
      </w:pPr>
      <w:r w:rsidRPr="0090060B">
        <w:rPr>
          <w:lang w:val="es-ES"/>
        </w:rPr>
        <w:t xml:space="preserve">F. Cognoscitivas: </w:t>
      </w:r>
    </w:p>
    <w:p w:rsidR="0090060B" w:rsidRPr="0090060B" w:rsidRDefault="0090060B" w:rsidP="0090060B">
      <w:pPr>
        <w:spacing w:after="0" w:line="240" w:lineRule="auto"/>
        <w:rPr>
          <w:lang w:val="es-ES"/>
        </w:rPr>
      </w:pPr>
      <w:r w:rsidRPr="0090060B">
        <w:rPr>
          <w:lang w:val="es-ES"/>
        </w:rPr>
        <w:t>Riqueza alucinatoria auditiva</w:t>
      </w:r>
    </w:p>
    <w:p w:rsidR="0090060B" w:rsidRPr="0090060B" w:rsidRDefault="0090060B" w:rsidP="0090060B">
      <w:pPr>
        <w:spacing w:after="0" w:line="240" w:lineRule="auto"/>
        <w:rPr>
          <w:lang w:val="es-ES"/>
        </w:rPr>
      </w:pPr>
      <w:r w:rsidRPr="0090060B">
        <w:rPr>
          <w:lang w:val="es-ES"/>
        </w:rPr>
        <w:t xml:space="preserve">Pensamiento autista </w:t>
      </w:r>
    </w:p>
    <w:p w:rsidR="0090060B" w:rsidRPr="0090060B" w:rsidRDefault="0090060B" w:rsidP="0090060B">
      <w:pPr>
        <w:spacing w:after="0" w:line="240" w:lineRule="auto"/>
        <w:rPr>
          <w:lang w:val="es-ES"/>
        </w:rPr>
      </w:pPr>
      <w:r w:rsidRPr="0090060B">
        <w:rPr>
          <w:lang w:val="es-ES"/>
        </w:rPr>
        <w:t>Bloqueo</w:t>
      </w:r>
    </w:p>
    <w:p w:rsidR="0090060B" w:rsidRPr="0090060B" w:rsidRDefault="0090060B" w:rsidP="0090060B">
      <w:pPr>
        <w:spacing w:after="0" w:line="240" w:lineRule="auto"/>
        <w:rPr>
          <w:lang w:val="es-ES"/>
        </w:rPr>
      </w:pPr>
      <w:r w:rsidRPr="0090060B">
        <w:rPr>
          <w:lang w:val="es-ES"/>
        </w:rPr>
        <w:t>Disgregación</w:t>
      </w:r>
    </w:p>
    <w:p w:rsidR="0090060B" w:rsidRPr="0090060B" w:rsidRDefault="0090060B" w:rsidP="0090060B">
      <w:pPr>
        <w:spacing w:after="0" w:line="240" w:lineRule="auto"/>
        <w:rPr>
          <w:lang w:val="es-ES"/>
        </w:rPr>
      </w:pPr>
      <w:r w:rsidRPr="0090060B">
        <w:rPr>
          <w:lang w:val="es-ES"/>
        </w:rPr>
        <w:t>Funciones afectivas</w:t>
      </w:r>
    </w:p>
    <w:p w:rsidR="0090060B" w:rsidRPr="0090060B" w:rsidRDefault="0090060B" w:rsidP="0090060B">
      <w:pPr>
        <w:spacing w:after="0" w:line="240" w:lineRule="auto"/>
        <w:rPr>
          <w:lang w:val="es-ES"/>
        </w:rPr>
      </w:pPr>
      <w:r w:rsidRPr="0090060B">
        <w:rPr>
          <w:lang w:val="es-ES"/>
        </w:rPr>
        <w:t xml:space="preserve">Disociación </w:t>
      </w:r>
      <w:proofErr w:type="spellStart"/>
      <w:r w:rsidRPr="0090060B">
        <w:rPr>
          <w:lang w:val="es-ES"/>
        </w:rPr>
        <w:t>ideoafectiva</w:t>
      </w:r>
      <w:proofErr w:type="spellEnd"/>
    </w:p>
    <w:p w:rsidR="0090060B" w:rsidRPr="0090060B" w:rsidRDefault="0090060B" w:rsidP="0090060B">
      <w:pPr>
        <w:spacing w:after="0" w:line="240" w:lineRule="auto"/>
        <w:rPr>
          <w:lang w:val="es-ES"/>
        </w:rPr>
      </w:pPr>
      <w:r w:rsidRPr="0090060B">
        <w:rPr>
          <w:lang w:val="es-ES"/>
        </w:rPr>
        <w:t xml:space="preserve">Ambivalencia </w:t>
      </w:r>
    </w:p>
    <w:p w:rsidR="0090060B" w:rsidRPr="0090060B" w:rsidRDefault="0090060B" w:rsidP="0090060B">
      <w:pPr>
        <w:spacing w:after="0" w:line="240" w:lineRule="auto"/>
        <w:rPr>
          <w:lang w:val="es-ES"/>
        </w:rPr>
      </w:pPr>
      <w:r w:rsidRPr="0090060B">
        <w:rPr>
          <w:lang w:val="es-ES"/>
        </w:rPr>
        <w:t xml:space="preserve">Funciones conativas </w:t>
      </w:r>
    </w:p>
    <w:p w:rsidR="0090060B" w:rsidRPr="0090060B" w:rsidRDefault="0090060B" w:rsidP="0090060B">
      <w:pPr>
        <w:spacing w:after="0" w:line="240" w:lineRule="auto"/>
        <w:rPr>
          <w:lang w:val="es-ES"/>
        </w:rPr>
      </w:pPr>
      <w:r w:rsidRPr="0090060B">
        <w:rPr>
          <w:lang w:val="es-ES"/>
        </w:rPr>
        <w:t>Abulia</w:t>
      </w:r>
    </w:p>
    <w:p w:rsidR="0090060B" w:rsidRPr="0090060B" w:rsidRDefault="0090060B" w:rsidP="0090060B">
      <w:pPr>
        <w:spacing w:after="0" w:line="240" w:lineRule="auto"/>
        <w:rPr>
          <w:lang w:val="es-ES"/>
        </w:rPr>
      </w:pPr>
      <w:r w:rsidRPr="0090060B">
        <w:rPr>
          <w:lang w:val="es-ES"/>
        </w:rPr>
        <w:t xml:space="preserve">    Conducta incomprensible</w:t>
      </w:r>
    </w:p>
    <w:p w:rsidR="0090060B" w:rsidRPr="0090060B" w:rsidRDefault="0090060B" w:rsidP="0090060B">
      <w:pPr>
        <w:spacing w:after="0" w:line="240" w:lineRule="auto"/>
        <w:rPr>
          <w:lang w:val="es-ES"/>
        </w:rPr>
      </w:pPr>
    </w:p>
    <w:p w:rsidR="00831935" w:rsidRPr="0090060B" w:rsidRDefault="0090060B" w:rsidP="0090060B">
      <w:pPr>
        <w:spacing w:after="0" w:line="240" w:lineRule="auto"/>
        <w:rPr>
          <w:lang w:val="es-ES"/>
        </w:rPr>
      </w:pPr>
      <w:r w:rsidRPr="0090060B">
        <w:rPr>
          <w:lang w:val="es-ES"/>
        </w:rPr>
        <w:t xml:space="preserve">Ej. </w:t>
      </w:r>
      <w:proofErr w:type="gramStart"/>
      <w:r w:rsidRPr="0090060B">
        <w:rPr>
          <w:lang w:val="es-ES"/>
        </w:rPr>
        <w:t>en</w:t>
      </w:r>
      <w:proofErr w:type="gramEnd"/>
      <w:r w:rsidRPr="0090060B">
        <w:rPr>
          <w:lang w:val="es-ES"/>
        </w:rPr>
        <w:t xml:space="preserve"> Esquizofrenia, epilepsia, meningoencefalitis</w:t>
      </w:r>
    </w:p>
    <w:p w:rsidR="0090060B" w:rsidRDefault="0090060B" w:rsidP="00831935">
      <w:pPr>
        <w:spacing w:after="0" w:line="240" w:lineRule="auto"/>
        <w:rPr>
          <w:b/>
          <w:lang w:val="es-ES"/>
        </w:rPr>
      </w:pPr>
    </w:p>
    <w:p w:rsidR="00831935" w:rsidRPr="00831935" w:rsidRDefault="00831935" w:rsidP="00831935">
      <w:pPr>
        <w:spacing w:after="0" w:line="240" w:lineRule="auto"/>
        <w:rPr>
          <w:b/>
          <w:lang w:val="es-ES"/>
        </w:rPr>
      </w:pPr>
      <w:r w:rsidRPr="00831935">
        <w:rPr>
          <w:b/>
          <w:lang w:val="es-ES"/>
        </w:rPr>
        <w:t>SÍNDROMES DELIRANTES</w:t>
      </w:r>
    </w:p>
    <w:p w:rsidR="00831935" w:rsidRDefault="00831935" w:rsidP="00831935">
      <w:pPr>
        <w:spacing w:after="0" w:line="240" w:lineRule="auto"/>
        <w:rPr>
          <w:lang w:val="es-ES"/>
        </w:rPr>
      </w:pPr>
      <w:r w:rsidRPr="00831935">
        <w:rPr>
          <w:lang w:val="es-ES"/>
        </w:rPr>
        <w:t>. Se caracteriza por la presencia de ideas delirantes con afectación global de las funciones psíquicas.</w:t>
      </w:r>
    </w:p>
    <w:p w:rsidR="00B0466B" w:rsidRPr="00B0466B" w:rsidRDefault="00B0466B" w:rsidP="00B0466B">
      <w:pPr>
        <w:spacing w:after="0" w:line="240" w:lineRule="auto"/>
        <w:rPr>
          <w:lang w:val="es-ES"/>
        </w:rPr>
      </w:pPr>
      <w:r w:rsidRPr="00B0466B">
        <w:rPr>
          <w:lang w:val="es-ES"/>
        </w:rPr>
        <w:t>Idea delirante</w:t>
      </w:r>
    </w:p>
    <w:p w:rsidR="00B0466B" w:rsidRPr="00B0466B" w:rsidRDefault="00B0466B" w:rsidP="00B0466B">
      <w:pPr>
        <w:spacing w:after="0" w:line="240" w:lineRule="auto"/>
        <w:rPr>
          <w:lang w:val="es-ES"/>
        </w:rPr>
      </w:pPr>
      <w:r w:rsidRPr="00B0466B">
        <w:rPr>
          <w:lang w:val="es-ES"/>
        </w:rPr>
        <w:t>Afectación global de las funciones de relación</w:t>
      </w:r>
    </w:p>
    <w:p w:rsidR="00B0466B" w:rsidRPr="00831935" w:rsidRDefault="00B0466B" w:rsidP="00831935">
      <w:pPr>
        <w:spacing w:after="0" w:line="240" w:lineRule="auto"/>
        <w:rPr>
          <w:lang w:val="es-ES"/>
        </w:rPr>
      </w:pPr>
      <w:r w:rsidRPr="00B0466B">
        <w:rPr>
          <w:lang w:val="es-ES"/>
        </w:rPr>
        <w:lastRenderedPageBreak/>
        <w:t>Conservación relativ</w:t>
      </w:r>
      <w:r>
        <w:rPr>
          <w:lang w:val="es-ES"/>
        </w:rPr>
        <w:t>a de las funciones de síntesis.</w:t>
      </w:r>
    </w:p>
    <w:p w:rsidR="00831935" w:rsidRPr="00831935" w:rsidRDefault="00831935" w:rsidP="00831935">
      <w:pPr>
        <w:spacing w:after="0" w:line="240" w:lineRule="auto"/>
        <w:rPr>
          <w:lang w:val="es-ES"/>
        </w:rPr>
      </w:pPr>
      <w:r w:rsidRPr="00831935">
        <w:rPr>
          <w:b/>
          <w:lang w:val="es-ES"/>
        </w:rPr>
        <w:t>. Paranoico:</w:t>
      </w:r>
      <w:r w:rsidRPr="00831935">
        <w:rPr>
          <w:lang w:val="es-ES"/>
        </w:rPr>
        <w:t xml:space="preserve"> Delirio único, bien sistematizado, ejemplo paranoia.</w:t>
      </w:r>
    </w:p>
    <w:p w:rsidR="00831935" w:rsidRPr="00831935" w:rsidRDefault="00831935" w:rsidP="00831935">
      <w:pPr>
        <w:spacing w:after="0" w:line="240" w:lineRule="auto"/>
        <w:rPr>
          <w:lang w:val="es-ES"/>
        </w:rPr>
      </w:pPr>
      <w:r w:rsidRPr="00831935">
        <w:rPr>
          <w:b/>
          <w:lang w:val="es-ES"/>
        </w:rPr>
        <w:t>. Paranoide:</w:t>
      </w:r>
      <w:r w:rsidRPr="00831935">
        <w:rPr>
          <w:lang w:val="es-ES"/>
        </w:rPr>
        <w:t xml:space="preserve"> Distorsión de la realidad de manera más burda, actividad delirante polimorfa, Ej. Esquizofrenia. </w:t>
      </w:r>
    </w:p>
    <w:p w:rsidR="00831935" w:rsidRDefault="00831935" w:rsidP="00831935">
      <w:pPr>
        <w:spacing w:after="0" w:line="240" w:lineRule="auto"/>
        <w:rPr>
          <w:lang w:val="es-ES"/>
        </w:rPr>
      </w:pPr>
      <w:r w:rsidRPr="00831935">
        <w:rPr>
          <w:lang w:val="es-ES"/>
        </w:rPr>
        <w:t xml:space="preserve">. </w:t>
      </w:r>
      <w:r w:rsidRPr="0076672C">
        <w:rPr>
          <w:b/>
          <w:lang w:val="es-ES"/>
        </w:rPr>
        <w:t>Automatismo psíquico:</w:t>
      </w:r>
      <w:r w:rsidRPr="00831935">
        <w:rPr>
          <w:lang w:val="es-ES"/>
        </w:rPr>
        <w:t xml:space="preserve"> Es la enajenación mental. Ej. Esquizofrenia</w:t>
      </w:r>
    </w:p>
    <w:p w:rsidR="0076672C" w:rsidRPr="0076672C" w:rsidRDefault="0076672C" w:rsidP="00831935">
      <w:pPr>
        <w:spacing w:after="0" w:line="240" w:lineRule="auto"/>
        <w:rPr>
          <w:b/>
          <w:lang w:val="es-ES"/>
        </w:rPr>
      </w:pPr>
    </w:p>
    <w:p w:rsidR="0076672C" w:rsidRPr="0076672C" w:rsidRDefault="0076672C" w:rsidP="0076672C">
      <w:pPr>
        <w:spacing w:after="0" w:line="240" w:lineRule="auto"/>
        <w:rPr>
          <w:b/>
          <w:lang w:val="es-ES"/>
        </w:rPr>
      </w:pPr>
      <w:r w:rsidRPr="0076672C">
        <w:rPr>
          <w:b/>
          <w:lang w:val="es-ES"/>
        </w:rPr>
        <w:t>SÍNDROMES AFECTIVOS</w:t>
      </w:r>
    </w:p>
    <w:p w:rsidR="0076672C" w:rsidRDefault="0076672C" w:rsidP="0076672C">
      <w:pPr>
        <w:spacing w:after="0" w:line="240" w:lineRule="auto"/>
        <w:rPr>
          <w:lang w:val="es-ES"/>
        </w:rPr>
      </w:pPr>
      <w:r w:rsidRPr="0076672C">
        <w:rPr>
          <w:b/>
          <w:lang w:val="es-ES"/>
        </w:rPr>
        <w:t>. Maniaco</w:t>
      </w:r>
      <w:r w:rsidRPr="0076672C">
        <w:rPr>
          <w:lang w:val="es-ES"/>
        </w:rPr>
        <w:t xml:space="preserve">: Presencia de alegría exagerada, aceleración del pensamiento e </w:t>
      </w:r>
      <w:proofErr w:type="spellStart"/>
      <w:r w:rsidRPr="0076672C">
        <w:rPr>
          <w:lang w:val="es-ES"/>
        </w:rPr>
        <w:t>hiperquinesia</w:t>
      </w:r>
      <w:proofErr w:type="spellEnd"/>
      <w:r w:rsidRPr="0076672C">
        <w:rPr>
          <w:lang w:val="es-ES"/>
        </w:rPr>
        <w:t>.</w:t>
      </w:r>
    </w:p>
    <w:p w:rsidR="00B0466B" w:rsidRPr="00B0466B" w:rsidRDefault="00B0466B" w:rsidP="00B0466B">
      <w:pPr>
        <w:spacing w:after="0" w:line="240" w:lineRule="auto"/>
        <w:rPr>
          <w:lang w:val="es-ES"/>
        </w:rPr>
      </w:pPr>
      <w:r w:rsidRPr="00B0466B">
        <w:rPr>
          <w:lang w:val="es-ES"/>
        </w:rPr>
        <w:t>Alegría exagerada</w:t>
      </w:r>
    </w:p>
    <w:p w:rsidR="00B0466B" w:rsidRPr="00B0466B" w:rsidRDefault="00B0466B" w:rsidP="00B0466B">
      <w:pPr>
        <w:spacing w:after="0" w:line="240" w:lineRule="auto"/>
        <w:rPr>
          <w:lang w:val="es-ES"/>
        </w:rPr>
      </w:pPr>
      <w:r w:rsidRPr="00B0466B">
        <w:rPr>
          <w:lang w:val="es-ES"/>
        </w:rPr>
        <w:t>Aceleración del pensamiento</w:t>
      </w:r>
    </w:p>
    <w:p w:rsidR="00B0466B" w:rsidRPr="00B0466B" w:rsidRDefault="00B0466B" w:rsidP="00B0466B">
      <w:pPr>
        <w:spacing w:after="0" w:line="240" w:lineRule="auto"/>
        <w:rPr>
          <w:lang w:val="es-ES"/>
        </w:rPr>
      </w:pPr>
      <w:r w:rsidRPr="00B0466B">
        <w:rPr>
          <w:lang w:val="es-ES"/>
        </w:rPr>
        <w:t>Hiperactividad motora</w:t>
      </w:r>
    </w:p>
    <w:p w:rsidR="00B0466B" w:rsidRPr="00B0466B" w:rsidRDefault="00B0466B" w:rsidP="00B0466B">
      <w:pPr>
        <w:spacing w:after="0" w:line="240" w:lineRule="auto"/>
        <w:rPr>
          <w:lang w:val="es-ES"/>
        </w:rPr>
      </w:pPr>
      <w:r w:rsidRPr="00B0466B">
        <w:rPr>
          <w:lang w:val="es-ES"/>
        </w:rPr>
        <w:t>Aspecto llamativo por vestuario y maquillaje exagerado</w:t>
      </w:r>
    </w:p>
    <w:p w:rsidR="00B0466B" w:rsidRPr="0076672C" w:rsidRDefault="00B0466B" w:rsidP="00B0466B">
      <w:pPr>
        <w:spacing w:after="0" w:line="240" w:lineRule="auto"/>
        <w:rPr>
          <w:lang w:val="es-ES"/>
        </w:rPr>
      </w:pPr>
      <w:r w:rsidRPr="00B0466B">
        <w:rPr>
          <w:lang w:val="es-ES"/>
        </w:rPr>
        <w:t xml:space="preserve">Aumento de las necesidades </w:t>
      </w:r>
      <w:proofErr w:type="gramStart"/>
      <w:r w:rsidRPr="00B0466B">
        <w:rPr>
          <w:lang w:val="es-ES"/>
        </w:rPr>
        <w:t>( bulimia</w:t>
      </w:r>
      <w:proofErr w:type="gramEnd"/>
      <w:r w:rsidRPr="00B0466B">
        <w:rPr>
          <w:lang w:val="es-ES"/>
        </w:rPr>
        <w:t xml:space="preserve">, </w:t>
      </w:r>
      <w:proofErr w:type="spellStart"/>
      <w:r w:rsidRPr="00B0466B">
        <w:rPr>
          <w:lang w:val="es-ES"/>
        </w:rPr>
        <w:t>hipererotismo</w:t>
      </w:r>
      <w:proofErr w:type="spellEnd"/>
      <w:r w:rsidRPr="00B0466B">
        <w:rPr>
          <w:lang w:val="es-ES"/>
        </w:rPr>
        <w:t xml:space="preserve">, </w:t>
      </w:r>
      <w:proofErr w:type="spellStart"/>
      <w:r w:rsidRPr="00B0466B">
        <w:rPr>
          <w:lang w:val="es-ES"/>
        </w:rPr>
        <w:t>hipersociabilidad</w:t>
      </w:r>
      <w:proofErr w:type="spellEnd"/>
      <w:r w:rsidRPr="00B0466B">
        <w:rPr>
          <w:lang w:val="es-ES"/>
        </w:rPr>
        <w:t>)</w:t>
      </w:r>
    </w:p>
    <w:p w:rsidR="00B0466B" w:rsidRDefault="00B0466B" w:rsidP="0076672C">
      <w:pPr>
        <w:spacing w:after="0" w:line="240" w:lineRule="auto"/>
        <w:rPr>
          <w:b/>
          <w:lang w:val="es-ES"/>
        </w:rPr>
      </w:pPr>
    </w:p>
    <w:p w:rsidR="0076672C" w:rsidRPr="0076672C" w:rsidRDefault="0076672C" w:rsidP="0076672C">
      <w:pPr>
        <w:spacing w:after="0" w:line="240" w:lineRule="auto"/>
        <w:rPr>
          <w:lang w:val="es-ES"/>
        </w:rPr>
      </w:pPr>
      <w:r w:rsidRPr="0076672C">
        <w:rPr>
          <w:b/>
          <w:lang w:val="es-ES"/>
        </w:rPr>
        <w:t>. Depresivo:</w:t>
      </w:r>
      <w:r w:rsidRPr="0076672C">
        <w:rPr>
          <w:lang w:val="es-ES"/>
        </w:rPr>
        <w:t xml:space="preserve"> Presencia de tristeza, </w:t>
      </w:r>
      <w:proofErr w:type="spellStart"/>
      <w:r w:rsidRPr="0076672C">
        <w:rPr>
          <w:lang w:val="es-ES"/>
        </w:rPr>
        <w:t>lentificación</w:t>
      </w:r>
      <w:proofErr w:type="spellEnd"/>
      <w:r w:rsidRPr="0076672C">
        <w:rPr>
          <w:lang w:val="es-ES"/>
        </w:rPr>
        <w:t xml:space="preserve"> del pensamiento e </w:t>
      </w:r>
      <w:proofErr w:type="spellStart"/>
      <w:r w:rsidRPr="0076672C">
        <w:rPr>
          <w:lang w:val="es-ES"/>
        </w:rPr>
        <w:t>hipoquinesia</w:t>
      </w:r>
      <w:proofErr w:type="spellEnd"/>
      <w:r w:rsidRPr="0076672C">
        <w:rPr>
          <w:lang w:val="es-ES"/>
        </w:rPr>
        <w:t>.</w:t>
      </w:r>
    </w:p>
    <w:p w:rsidR="0076672C" w:rsidRPr="00831935" w:rsidRDefault="0076672C" w:rsidP="0076672C">
      <w:pPr>
        <w:spacing w:after="0" w:line="240" w:lineRule="auto"/>
        <w:rPr>
          <w:lang w:val="es-ES"/>
        </w:rPr>
      </w:pPr>
      <w:r w:rsidRPr="0076672C">
        <w:rPr>
          <w:b/>
          <w:lang w:val="es-ES"/>
        </w:rPr>
        <w:t>. Ansioso:</w:t>
      </w:r>
      <w:r w:rsidRPr="0076672C">
        <w:rPr>
          <w:lang w:val="es-ES"/>
        </w:rPr>
        <w:t xml:space="preserve"> Expresión subjetiva y objetiva de ansiedad.</w:t>
      </w:r>
    </w:p>
    <w:p w:rsidR="00B0466B" w:rsidRPr="00B0466B" w:rsidRDefault="00B0466B" w:rsidP="00B0466B">
      <w:pPr>
        <w:spacing w:after="0" w:line="240" w:lineRule="auto"/>
        <w:rPr>
          <w:lang w:val="es-ES"/>
        </w:rPr>
      </w:pPr>
      <w:r w:rsidRPr="00B0466B">
        <w:rPr>
          <w:lang w:val="es-ES"/>
        </w:rPr>
        <w:t>Ansiedad</w:t>
      </w:r>
    </w:p>
    <w:p w:rsidR="00B0466B" w:rsidRPr="00B0466B" w:rsidRDefault="00B0466B" w:rsidP="00B0466B">
      <w:pPr>
        <w:spacing w:after="0" w:line="240" w:lineRule="auto"/>
        <w:rPr>
          <w:lang w:val="es-ES"/>
        </w:rPr>
      </w:pPr>
      <w:r w:rsidRPr="00B0466B">
        <w:rPr>
          <w:lang w:val="es-ES"/>
        </w:rPr>
        <w:t>Aspecto angustiado, manos frías, sudorosas</w:t>
      </w:r>
    </w:p>
    <w:p w:rsidR="00B0466B" w:rsidRPr="00B0466B" w:rsidRDefault="00B0466B" w:rsidP="00B0466B">
      <w:pPr>
        <w:spacing w:after="0" w:line="240" w:lineRule="auto"/>
        <w:rPr>
          <w:lang w:val="es-ES"/>
        </w:rPr>
      </w:pPr>
      <w:r w:rsidRPr="00B0466B">
        <w:rPr>
          <w:lang w:val="es-ES"/>
        </w:rPr>
        <w:t>Temor a enloquecer o morir</w:t>
      </w:r>
    </w:p>
    <w:p w:rsidR="00B0466B" w:rsidRPr="00B0466B" w:rsidRDefault="00B0466B" w:rsidP="00B0466B">
      <w:pPr>
        <w:spacing w:after="0" w:line="240" w:lineRule="auto"/>
        <w:rPr>
          <w:lang w:val="es-ES"/>
        </w:rPr>
      </w:pPr>
      <w:r w:rsidRPr="00B0466B">
        <w:rPr>
          <w:lang w:val="es-ES"/>
        </w:rPr>
        <w:t>Expectación de noticias desagradables</w:t>
      </w:r>
    </w:p>
    <w:p w:rsidR="00831935" w:rsidRDefault="00B0466B" w:rsidP="00B0466B">
      <w:pPr>
        <w:spacing w:after="0" w:line="240" w:lineRule="auto"/>
        <w:rPr>
          <w:lang w:val="es-ES"/>
        </w:rPr>
      </w:pPr>
      <w:r w:rsidRPr="00B0466B">
        <w:rPr>
          <w:lang w:val="es-ES"/>
        </w:rPr>
        <w:t>Manifestaciones vegetativas difusas.</w:t>
      </w:r>
    </w:p>
    <w:p w:rsidR="0076672C" w:rsidRDefault="0076672C" w:rsidP="00831935">
      <w:pPr>
        <w:spacing w:after="0" w:line="240" w:lineRule="auto"/>
        <w:rPr>
          <w:lang w:val="es-ES"/>
        </w:rPr>
      </w:pPr>
    </w:p>
    <w:p w:rsidR="0076672C" w:rsidRPr="0076672C" w:rsidRDefault="0076672C" w:rsidP="0076672C">
      <w:pPr>
        <w:spacing w:after="0" w:line="240" w:lineRule="auto"/>
        <w:rPr>
          <w:b/>
          <w:lang w:val="es-ES"/>
        </w:rPr>
      </w:pPr>
      <w:r w:rsidRPr="0076672C">
        <w:rPr>
          <w:b/>
          <w:lang w:val="es-ES"/>
        </w:rPr>
        <w:t>SÍNDROMES DISCINÉTICOS</w:t>
      </w:r>
    </w:p>
    <w:p w:rsidR="0076672C" w:rsidRPr="0076672C" w:rsidRDefault="0076672C" w:rsidP="0076672C">
      <w:pPr>
        <w:spacing w:after="0" w:line="240" w:lineRule="auto"/>
        <w:rPr>
          <w:lang w:val="es-ES"/>
        </w:rPr>
      </w:pPr>
      <w:r w:rsidRPr="0076672C">
        <w:rPr>
          <w:b/>
          <w:lang w:val="es-ES"/>
        </w:rPr>
        <w:t xml:space="preserve">. Síndromes </w:t>
      </w:r>
      <w:proofErr w:type="spellStart"/>
      <w:r w:rsidRPr="0076672C">
        <w:rPr>
          <w:b/>
          <w:lang w:val="es-ES"/>
        </w:rPr>
        <w:t>estupurosos</w:t>
      </w:r>
      <w:proofErr w:type="spellEnd"/>
      <w:r w:rsidRPr="0076672C">
        <w:rPr>
          <w:b/>
          <w:lang w:val="es-ES"/>
        </w:rPr>
        <w:t>:</w:t>
      </w:r>
      <w:r w:rsidRPr="0076672C">
        <w:rPr>
          <w:lang w:val="es-ES"/>
        </w:rPr>
        <w:t xml:space="preserve"> Inmovilidad y mutismo.</w:t>
      </w:r>
    </w:p>
    <w:p w:rsidR="0076672C" w:rsidRPr="0076672C" w:rsidRDefault="0076672C" w:rsidP="0076672C">
      <w:pPr>
        <w:spacing w:after="0" w:line="240" w:lineRule="auto"/>
        <w:rPr>
          <w:lang w:val="es-ES"/>
        </w:rPr>
      </w:pPr>
      <w:r w:rsidRPr="0076672C">
        <w:rPr>
          <w:lang w:val="es-ES"/>
        </w:rPr>
        <w:t>. Histérico</w:t>
      </w:r>
    </w:p>
    <w:p w:rsidR="0076672C" w:rsidRPr="0076672C" w:rsidRDefault="0076672C" w:rsidP="0076672C">
      <w:pPr>
        <w:spacing w:after="0" w:line="240" w:lineRule="auto"/>
        <w:rPr>
          <w:lang w:val="es-ES"/>
        </w:rPr>
      </w:pPr>
      <w:r w:rsidRPr="0076672C">
        <w:rPr>
          <w:lang w:val="es-ES"/>
        </w:rPr>
        <w:t>. Catatónico</w:t>
      </w:r>
    </w:p>
    <w:p w:rsidR="0076672C" w:rsidRPr="0076672C" w:rsidRDefault="0076672C" w:rsidP="0076672C">
      <w:pPr>
        <w:spacing w:after="0" w:line="240" w:lineRule="auto"/>
        <w:rPr>
          <w:lang w:val="es-ES"/>
        </w:rPr>
      </w:pPr>
      <w:r w:rsidRPr="0076672C">
        <w:rPr>
          <w:lang w:val="es-ES"/>
        </w:rPr>
        <w:t>. Depresivo</w:t>
      </w:r>
    </w:p>
    <w:p w:rsidR="0076672C" w:rsidRPr="0076672C" w:rsidRDefault="0076672C" w:rsidP="0076672C">
      <w:pPr>
        <w:spacing w:after="0" w:line="240" w:lineRule="auto"/>
        <w:rPr>
          <w:lang w:val="es-ES"/>
        </w:rPr>
      </w:pPr>
      <w:r w:rsidRPr="0076672C">
        <w:rPr>
          <w:lang w:val="es-ES"/>
        </w:rPr>
        <w:t>. Orgánico</w:t>
      </w:r>
    </w:p>
    <w:p w:rsidR="0076672C" w:rsidRPr="0076672C" w:rsidRDefault="0076672C" w:rsidP="0076672C">
      <w:pPr>
        <w:spacing w:after="0" w:line="240" w:lineRule="auto"/>
        <w:rPr>
          <w:lang w:val="es-ES"/>
        </w:rPr>
      </w:pPr>
      <w:r w:rsidRPr="0076672C">
        <w:rPr>
          <w:b/>
          <w:lang w:val="es-ES"/>
        </w:rPr>
        <w:t xml:space="preserve">. Síndromes </w:t>
      </w:r>
      <w:proofErr w:type="spellStart"/>
      <w:r w:rsidRPr="0076672C">
        <w:rPr>
          <w:b/>
          <w:lang w:val="es-ES"/>
        </w:rPr>
        <w:t>hipercinéticos</w:t>
      </w:r>
      <w:proofErr w:type="spellEnd"/>
      <w:r w:rsidRPr="0076672C">
        <w:rPr>
          <w:b/>
          <w:lang w:val="es-ES"/>
        </w:rPr>
        <w:t>:</w:t>
      </w:r>
      <w:r w:rsidRPr="0076672C">
        <w:rPr>
          <w:lang w:val="es-ES"/>
        </w:rPr>
        <w:t xml:space="preserve"> Aumento de la actividad motora</w:t>
      </w:r>
      <w:proofErr w:type="gramStart"/>
      <w:r w:rsidRPr="0076672C">
        <w:rPr>
          <w:lang w:val="es-ES"/>
        </w:rPr>
        <w:t>.(</w:t>
      </w:r>
      <w:proofErr w:type="gramEnd"/>
      <w:r w:rsidRPr="0076672C">
        <w:rPr>
          <w:lang w:val="es-ES"/>
        </w:rPr>
        <w:t>Voluntaria-Hiperactividad, Involuntaria-Agitación)</w:t>
      </w:r>
    </w:p>
    <w:p w:rsidR="0076672C" w:rsidRPr="0076672C" w:rsidRDefault="0076672C" w:rsidP="0076672C">
      <w:pPr>
        <w:spacing w:after="0" w:line="240" w:lineRule="auto"/>
        <w:rPr>
          <w:lang w:val="es-ES"/>
        </w:rPr>
      </w:pPr>
      <w:r w:rsidRPr="0076672C">
        <w:rPr>
          <w:lang w:val="es-ES"/>
        </w:rPr>
        <w:t>. Histérico</w:t>
      </w:r>
    </w:p>
    <w:p w:rsidR="0076672C" w:rsidRPr="0076672C" w:rsidRDefault="0076672C" w:rsidP="0076672C">
      <w:pPr>
        <w:spacing w:after="0" w:line="240" w:lineRule="auto"/>
        <w:rPr>
          <w:lang w:val="es-ES"/>
        </w:rPr>
      </w:pPr>
      <w:r w:rsidRPr="0076672C">
        <w:rPr>
          <w:lang w:val="es-ES"/>
        </w:rPr>
        <w:t>. Catatónico</w:t>
      </w:r>
    </w:p>
    <w:p w:rsidR="0076672C" w:rsidRPr="0076672C" w:rsidRDefault="0076672C" w:rsidP="0076672C">
      <w:pPr>
        <w:spacing w:after="0" w:line="240" w:lineRule="auto"/>
        <w:rPr>
          <w:lang w:val="es-ES"/>
        </w:rPr>
      </w:pPr>
      <w:r w:rsidRPr="0076672C">
        <w:rPr>
          <w:lang w:val="es-ES"/>
        </w:rPr>
        <w:t xml:space="preserve">. Depresivo </w:t>
      </w:r>
    </w:p>
    <w:p w:rsidR="0076672C" w:rsidRDefault="0076672C" w:rsidP="0076672C">
      <w:pPr>
        <w:spacing w:after="0" w:line="240" w:lineRule="auto"/>
        <w:rPr>
          <w:lang w:val="es-ES"/>
        </w:rPr>
      </w:pPr>
      <w:r w:rsidRPr="0076672C">
        <w:rPr>
          <w:lang w:val="es-ES"/>
        </w:rPr>
        <w:t>. Orgánico</w:t>
      </w:r>
    </w:p>
    <w:p w:rsidR="00B0466B" w:rsidRDefault="00B0466B" w:rsidP="00B0466B">
      <w:pPr>
        <w:spacing w:after="0" w:line="240" w:lineRule="auto"/>
        <w:rPr>
          <w:b/>
          <w:lang w:val="es-ES"/>
        </w:rPr>
      </w:pPr>
    </w:p>
    <w:p w:rsidR="00B0466B" w:rsidRPr="00B0466B" w:rsidRDefault="00B0466B" w:rsidP="00B0466B">
      <w:pPr>
        <w:spacing w:after="0" w:line="240" w:lineRule="auto"/>
        <w:rPr>
          <w:b/>
          <w:lang w:val="es-ES"/>
        </w:rPr>
      </w:pPr>
      <w:r w:rsidRPr="00B0466B">
        <w:rPr>
          <w:b/>
          <w:lang w:val="es-ES"/>
        </w:rPr>
        <w:t>Síndrome hipocondríaco:</w:t>
      </w:r>
    </w:p>
    <w:p w:rsidR="00B0466B" w:rsidRPr="00B0466B" w:rsidRDefault="00B0466B" w:rsidP="00B0466B">
      <w:pPr>
        <w:spacing w:after="0" w:line="240" w:lineRule="auto"/>
        <w:rPr>
          <w:lang w:val="es-ES"/>
        </w:rPr>
      </w:pPr>
      <w:r w:rsidRPr="00B0466B">
        <w:rPr>
          <w:lang w:val="es-ES"/>
        </w:rPr>
        <w:t>Excesiva preocupación por la salud</w:t>
      </w:r>
    </w:p>
    <w:p w:rsidR="00B0466B" w:rsidRPr="00B0466B" w:rsidRDefault="00B0466B" w:rsidP="00B0466B">
      <w:pPr>
        <w:spacing w:after="0" w:line="240" w:lineRule="auto"/>
        <w:rPr>
          <w:lang w:val="es-ES"/>
        </w:rPr>
      </w:pPr>
      <w:r w:rsidRPr="00B0466B">
        <w:rPr>
          <w:lang w:val="es-ES"/>
        </w:rPr>
        <w:t>Constante temor por la muerte por vía de alguna afección de mal pronóstico.</w:t>
      </w:r>
    </w:p>
    <w:p w:rsidR="0076672C" w:rsidRDefault="00B0466B" w:rsidP="00B0466B">
      <w:pPr>
        <w:spacing w:after="0" w:line="240" w:lineRule="auto"/>
        <w:rPr>
          <w:lang w:val="es-ES"/>
        </w:rPr>
      </w:pPr>
      <w:r>
        <w:rPr>
          <w:lang w:val="es-ES"/>
        </w:rPr>
        <w:t xml:space="preserve">Trastornos </w:t>
      </w:r>
      <w:proofErr w:type="spellStart"/>
      <w:r>
        <w:rPr>
          <w:lang w:val="es-ES"/>
        </w:rPr>
        <w:t>somatomorfos</w:t>
      </w:r>
      <w:proofErr w:type="spellEnd"/>
      <w:r>
        <w:rPr>
          <w:lang w:val="es-ES"/>
        </w:rPr>
        <w:t xml:space="preserve">,  </w:t>
      </w:r>
      <w:r w:rsidRPr="00B0466B">
        <w:rPr>
          <w:lang w:val="es-ES"/>
        </w:rPr>
        <w:t xml:space="preserve"> depresiones de nivel neurótico y psicótico</w:t>
      </w:r>
    </w:p>
    <w:p w:rsidR="00B0466B" w:rsidRDefault="00B0466B" w:rsidP="00B0466B">
      <w:pPr>
        <w:spacing w:after="0" w:line="240" w:lineRule="auto"/>
        <w:rPr>
          <w:b/>
          <w:lang w:val="es-ES"/>
        </w:rPr>
      </w:pPr>
    </w:p>
    <w:p w:rsidR="00B0466B" w:rsidRPr="00B0466B" w:rsidRDefault="00B0466B" w:rsidP="00B0466B">
      <w:pPr>
        <w:spacing w:after="0" w:line="240" w:lineRule="auto"/>
        <w:rPr>
          <w:b/>
          <w:lang w:val="es-ES"/>
        </w:rPr>
      </w:pPr>
      <w:r w:rsidRPr="00B0466B">
        <w:rPr>
          <w:b/>
          <w:lang w:val="es-ES"/>
        </w:rPr>
        <w:t>Síndrome asténico:</w:t>
      </w:r>
    </w:p>
    <w:p w:rsidR="00B0466B" w:rsidRPr="00B0466B" w:rsidRDefault="00B0466B" w:rsidP="00B0466B">
      <w:pPr>
        <w:spacing w:after="0" w:line="240" w:lineRule="auto"/>
        <w:rPr>
          <w:lang w:val="es-ES"/>
        </w:rPr>
      </w:pPr>
      <w:r w:rsidRPr="00B0466B">
        <w:rPr>
          <w:lang w:val="es-ES"/>
        </w:rPr>
        <w:t>Agotamiento fácil</w:t>
      </w:r>
    </w:p>
    <w:p w:rsidR="00B0466B" w:rsidRPr="00B0466B" w:rsidRDefault="00B0466B" w:rsidP="00B0466B">
      <w:pPr>
        <w:spacing w:after="0" w:line="240" w:lineRule="auto"/>
        <w:rPr>
          <w:lang w:val="es-ES"/>
        </w:rPr>
      </w:pPr>
      <w:r w:rsidRPr="00B0466B">
        <w:rPr>
          <w:lang w:val="es-ES"/>
        </w:rPr>
        <w:t>Irritabilidad</w:t>
      </w:r>
    </w:p>
    <w:p w:rsidR="00B0466B" w:rsidRPr="00B0466B" w:rsidRDefault="00B0466B" w:rsidP="00B0466B">
      <w:pPr>
        <w:spacing w:after="0" w:line="240" w:lineRule="auto"/>
        <w:rPr>
          <w:lang w:val="es-ES"/>
        </w:rPr>
      </w:pPr>
      <w:r w:rsidRPr="00B0466B">
        <w:rPr>
          <w:lang w:val="es-ES"/>
        </w:rPr>
        <w:t>Intolerancia a los ruidos</w:t>
      </w:r>
    </w:p>
    <w:p w:rsidR="00B0466B" w:rsidRPr="00B0466B" w:rsidRDefault="00B0466B" w:rsidP="00B0466B">
      <w:pPr>
        <w:spacing w:after="0" w:line="240" w:lineRule="auto"/>
        <w:rPr>
          <w:lang w:val="es-ES"/>
        </w:rPr>
      </w:pPr>
      <w:r w:rsidRPr="00B0466B">
        <w:rPr>
          <w:lang w:val="es-ES"/>
        </w:rPr>
        <w:t>Disfunciones sexuales</w:t>
      </w:r>
    </w:p>
    <w:p w:rsidR="00B0466B" w:rsidRDefault="00B0466B" w:rsidP="00B0466B">
      <w:pPr>
        <w:spacing w:after="0" w:line="240" w:lineRule="auto"/>
        <w:rPr>
          <w:lang w:val="es-ES"/>
        </w:rPr>
      </w:pPr>
      <w:r w:rsidRPr="00B0466B">
        <w:rPr>
          <w:lang w:val="es-ES"/>
        </w:rPr>
        <w:t>Dificultades con la atención y memoria.</w:t>
      </w:r>
    </w:p>
    <w:p w:rsidR="00B0466B" w:rsidRDefault="00B0466B" w:rsidP="00B0466B">
      <w:pPr>
        <w:spacing w:after="0" w:line="240" w:lineRule="auto"/>
        <w:rPr>
          <w:lang w:val="es-ES"/>
        </w:rPr>
      </w:pPr>
    </w:p>
    <w:p w:rsidR="00B0466B" w:rsidRPr="00B0466B" w:rsidRDefault="00B0466B" w:rsidP="00B0466B">
      <w:pPr>
        <w:spacing w:after="0" w:line="240" w:lineRule="auto"/>
        <w:rPr>
          <w:b/>
          <w:lang w:val="es-ES"/>
        </w:rPr>
      </w:pPr>
      <w:r w:rsidRPr="00B0466B">
        <w:rPr>
          <w:b/>
          <w:lang w:val="es-ES"/>
        </w:rPr>
        <w:t xml:space="preserve">Síndrome psicopático </w:t>
      </w:r>
    </w:p>
    <w:p w:rsidR="00B0466B" w:rsidRPr="00B0466B" w:rsidRDefault="00B0466B" w:rsidP="00B0466B">
      <w:pPr>
        <w:spacing w:after="0" w:line="240" w:lineRule="auto"/>
        <w:rPr>
          <w:lang w:val="es-ES"/>
        </w:rPr>
      </w:pPr>
      <w:r w:rsidRPr="00B0466B">
        <w:rPr>
          <w:lang w:val="es-ES"/>
        </w:rPr>
        <w:t xml:space="preserve">Patrones </w:t>
      </w:r>
      <w:proofErr w:type="spellStart"/>
      <w:r w:rsidRPr="00B0466B">
        <w:rPr>
          <w:lang w:val="es-ES"/>
        </w:rPr>
        <w:t>inadaptativas</w:t>
      </w:r>
      <w:proofErr w:type="spellEnd"/>
      <w:r w:rsidRPr="00B0466B">
        <w:rPr>
          <w:lang w:val="es-ES"/>
        </w:rPr>
        <w:t xml:space="preserve"> en comportamientos</w:t>
      </w:r>
    </w:p>
    <w:p w:rsidR="00B0466B" w:rsidRPr="00B0466B" w:rsidRDefault="00B0466B" w:rsidP="00B0466B">
      <w:pPr>
        <w:spacing w:after="0" w:line="240" w:lineRule="auto"/>
        <w:rPr>
          <w:lang w:val="es-ES"/>
        </w:rPr>
      </w:pPr>
      <w:r w:rsidRPr="00B0466B">
        <w:rPr>
          <w:lang w:val="es-ES"/>
        </w:rPr>
        <w:t>Control de impulsos</w:t>
      </w:r>
    </w:p>
    <w:p w:rsidR="00B0466B" w:rsidRPr="00B0466B" w:rsidRDefault="00B0466B" w:rsidP="00B0466B">
      <w:pPr>
        <w:spacing w:after="0" w:line="240" w:lineRule="auto"/>
        <w:rPr>
          <w:lang w:val="es-ES"/>
        </w:rPr>
      </w:pPr>
      <w:r w:rsidRPr="00B0466B">
        <w:rPr>
          <w:lang w:val="es-ES"/>
        </w:rPr>
        <w:t>Seguridad personal</w:t>
      </w:r>
    </w:p>
    <w:p w:rsidR="00B0466B" w:rsidRPr="00B0466B" w:rsidRDefault="00B0466B" w:rsidP="00B0466B">
      <w:pPr>
        <w:spacing w:after="0" w:line="240" w:lineRule="auto"/>
        <w:rPr>
          <w:lang w:val="es-ES"/>
        </w:rPr>
      </w:pPr>
      <w:r w:rsidRPr="00B0466B">
        <w:rPr>
          <w:lang w:val="es-ES"/>
        </w:rPr>
        <w:t>Autoevaluación</w:t>
      </w:r>
    </w:p>
    <w:p w:rsidR="00B0466B" w:rsidRDefault="00B0466B" w:rsidP="00B0466B">
      <w:pPr>
        <w:spacing w:after="0" w:line="240" w:lineRule="auto"/>
        <w:rPr>
          <w:lang w:val="es-ES"/>
        </w:rPr>
      </w:pPr>
      <w:r w:rsidRPr="00B0466B">
        <w:rPr>
          <w:lang w:val="es-ES"/>
        </w:rPr>
        <w:lastRenderedPageBreak/>
        <w:t>Modo de satisfacción de necesidades biológicas y sociales</w:t>
      </w:r>
    </w:p>
    <w:p w:rsidR="001042D6" w:rsidRDefault="001042D6" w:rsidP="00B0466B">
      <w:pPr>
        <w:spacing w:after="0" w:line="240" w:lineRule="auto"/>
        <w:rPr>
          <w:lang w:val="es-ES"/>
        </w:rPr>
      </w:pPr>
    </w:p>
    <w:p w:rsidR="001042D6" w:rsidRPr="005561CF" w:rsidRDefault="005561CF" w:rsidP="00B0466B">
      <w:pPr>
        <w:spacing w:after="0" w:line="240" w:lineRule="auto"/>
        <w:rPr>
          <w:b/>
          <w:lang w:val="es-ES"/>
        </w:rPr>
      </w:pPr>
      <w:bookmarkStart w:id="0" w:name="_GoBack"/>
      <w:r w:rsidRPr="005561CF">
        <w:rPr>
          <w:b/>
          <w:lang w:val="es-ES"/>
        </w:rPr>
        <w:t>2.3 NIVELES DE FUNCIONAMIENTO DEL PACIENTE PSIQUIÁTRICO</w:t>
      </w:r>
    </w:p>
    <w:bookmarkEnd w:id="0"/>
    <w:p w:rsidR="001042D6" w:rsidRDefault="001042D6" w:rsidP="00B0466B">
      <w:pPr>
        <w:spacing w:after="0" w:line="240" w:lineRule="auto"/>
        <w:rPr>
          <w:lang w:val="es-ES"/>
        </w:rPr>
      </w:pPr>
    </w:p>
    <w:p w:rsidR="001042D6" w:rsidRPr="001042D6" w:rsidRDefault="001042D6" w:rsidP="001042D6">
      <w:pPr>
        <w:spacing w:after="0" w:line="240" w:lineRule="auto"/>
        <w:rPr>
          <w:lang w:val="es-ES"/>
        </w:rPr>
      </w:pPr>
      <w:r w:rsidRPr="001042D6">
        <w:rPr>
          <w:lang w:val="es-ES"/>
        </w:rPr>
        <w:t xml:space="preserve">Antes de esbozar el campo </w:t>
      </w:r>
      <w:proofErr w:type="spellStart"/>
      <w:r w:rsidRPr="001042D6">
        <w:rPr>
          <w:lang w:val="es-ES"/>
        </w:rPr>
        <w:t>nosográfico</w:t>
      </w:r>
      <w:proofErr w:type="spellEnd"/>
      <w:r w:rsidRPr="001042D6">
        <w:rPr>
          <w:lang w:val="es-ES"/>
        </w:rPr>
        <w:t>, consideramos indispensable revisar algunos conceptos que serán de utilidad frecuente a partir de ahora.</w:t>
      </w:r>
    </w:p>
    <w:p w:rsidR="001042D6" w:rsidRDefault="001042D6" w:rsidP="001042D6">
      <w:pPr>
        <w:spacing w:after="0" w:line="240" w:lineRule="auto"/>
        <w:rPr>
          <w:lang w:val="es-ES"/>
        </w:rPr>
      </w:pPr>
    </w:p>
    <w:p w:rsidR="001042D6" w:rsidRPr="001042D6" w:rsidRDefault="001042D6" w:rsidP="001042D6">
      <w:pPr>
        <w:spacing w:after="0" w:line="240" w:lineRule="auto"/>
        <w:rPr>
          <w:lang w:val="es-ES"/>
        </w:rPr>
      </w:pPr>
      <w:r>
        <w:rPr>
          <w:lang w:val="es-ES"/>
        </w:rPr>
        <w:t>2.3.1</w:t>
      </w:r>
      <w:r w:rsidRPr="001042D6">
        <w:rPr>
          <w:lang w:val="es-ES"/>
        </w:rPr>
        <w:t xml:space="preserve"> Afecciones predominantemente endógenas y predominantemente exógenas</w:t>
      </w:r>
    </w:p>
    <w:p w:rsidR="001042D6" w:rsidRPr="001042D6" w:rsidRDefault="001042D6" w:rsidP="001042D6">
      <w:pPr>
        <w:spacing w:after="0" w:line="240" w:lineRule="auto"/>
        <w:rPr>
          <w:lang w:val="es-ES"/>
        </w:rPr>
      </w:pPr>
      <w:r w:rsidRPr="001042D6">
        <w:rPr>
          <w:lang w:val="es-ES"/>
        </w:rPr>
        <w:t xml:space="preserve">En la patogenia de las afecciones mentales interactúan, con diferente grado de significación, según el caso, factores constitucionales relacionados con la información genética y con mecanismos que actúan durante el desarrollo intrauterino, y factores ambientales que denominaremos noxas. Estas pueden influir preferentemente sobre el nivel biológico, psicológico o social del hombre. </w:t>
      </w:r>
    </w:p>
    <w:p w:rsidR="001042D6" w:rsidRPr="001042D6" w:rsidRDefault="001042D6" w:rsidP="001042D6">
      <w:pPr>
        <w:spacing w:after="0" w:line="240" w:lineRule="auto"/>
        <w:rPr>
          <w:lang w:val="es-ES"/>
        </w:rPr>
      </w:pPr>
      <w:r w:rsidRPr="001042D6">
        <w:rPr>
          <w:lang w:val="es-ES"/>
        </w:rPr>
        <w:t xml:space="preserve">Cuando en la valoración patogénica integral de un paciente evidenciamos un predominio de factores ambientales, diremos que presenta una </w:t>
      </w:r>
      <w:r w:rsidRPr="001042D6">
        <w:rPr>
          <w:u w:val="single"/>
          <w:lang w:val="es-ES"/>
        </w:rPr>
        <w:t>afección fundamentalmente exógena</w:t>
      </w:r>
      <w:r w:rsidRPr="001042D6">
        <w:rPr>
          <w:lang w:val="es-ES"/>
        </w:rPr>
        <w:t xml:space="preserve">, y en el caso contrario hablaremos de un </w:t>
      </w:r>
      <w:r w:rsidRPr="001042D6">
        <w:rPr>
          <w:u w:val="single"/>
          <w:lang w:val="es-ES"/>
        </w:rPr>
        <w:t>cuadro predominantemente endógeno</w:t>
      </w:r>
      <w:r w:rsidRPr="001042D6">
        <w:rPr>
          <w:lang w:val="es-ES"/>
        </w:rPr>
        <w:t>. Los trastornos de adaptación y las reacciones ante estrés agudo son ejemplos de la primera categoría, y los episodios maniacos y la esquizofrenia, de la segunda.</w:t>
      </w:r>
    </w:p>
    <w:p w:rsidR="001042D6" w:rsidRPr="001042D6" w:rsidRDefault="001042D6" w:rsidP="001042D6">
      <w:pPr>
        <w:spacing w:after="0" w:line="240" w:lineRule="auto"/>
        <w:rPr>
          <w:lang w:val="es-ES"/>
        </w:rPr>
      </w:pPr>
      <w:r w:rsidRPr="001042D6">
        <w:rPr>
          <w:lang w:val="es-ES"/>
        </w:rPr>
        <w:t>Existen también afecciones en las que el predominio de lo endógeno o exógeno no es tan definido, como en el caso de algunos cuadros en la etapa involutiva de la vida.</w:t>
      </w:r>
    </w:p>
    <w:p w:rsidR="001042D6" w:rsidRPr="001042D6" w:rsidRDefault="001042D6" w:rsidP="001042D6">
      <w:pPr>
        <w:spacing w:after="0" w:line="240" w:lineRule="auto"/>
        <w:rPr>
          <w:lang w:val="es-ES"/>
        </w:rPr>
      </w:pPr>
      <w:r w:rsidRPr="001042D6">
        <w:rPr>
          <w:lang w:val="es-ES"/>
        </w:rPr>
        <w:t>Es necesario que nos detengamos en algunas sub-</w:t>
      </w:r>
      <w:proofErr w:type="spellStart"/>
      <w:r w:rsidRPr="001042D6">
        <w:rPr>
          <w:lang w:val="es-ES"/>
        </w:rPr>
        <w:t>categorias</w:t>
      </w:r>
      <w:proofErr w:type="spellEnd"/>
      <w:r w:rsidRPr="001042D6">
        <w:rPr>
          <w:lang w:val="es-ES"/>
        </w:rPr>
        <w:t xml:space="preserve"> de los cuadros predominantemente exógenos: según el nivel en que actúa la noxa sobre la unidad </w:t>
      </w:r>
      <w:proofErr w:type="spellStart"/>
      <w:r w:rsidRPr="001042D6">
        <w:rPr>
          <w:lang w:val="es-ES"/>
        </w:rPr>
        <w:t>biosocial</w:t>
      </w:r>
      <w:proofErr w:type="spellEnd"/>
      <w:r w:rsidRPr="001042D6">
        <w:rPr>
          <w:lang w:val="es-ES"/>
        </w:rPr>
        <w:t xml:space="preserve"> se establecen los cuadros exógenos psicógenos, que son los causados por noxas psicosociales, y los cuadros exógenos por otras noxas representadas por agentes tóxicos, infecciones, traumáticos, etcétera.</w:t>
      </w:r>
    </w:p>
    <w:p w:rsidR="001042D6" w:rsidRPr="001042D6" w:rsidRDefault="001042D6" w:rsidP="001042D6">
      <w:pPr>
        <w:spacing w:after="0" w:line="240" w:lineRule="auto"/>
        <w:rPr>
          <w:lang w:val="es-ES"/>
        </w:rPr>
      </w:pPr>
      <w:r w:rsidRPr="001042D6">
        <w:rPr>
          <w:lang w:val="es-ES"/>
        </w:rPr>
        <w:t xml:space="preserve">Dentro de los </w:t>
      </w:r>
      <w:r w:rsidRPr="001042D6">
        <w:rPr>
          <w:u w:val="single"/>
          <w:lang w:val="es-ES"/>
        </w:rPr>
        <w:t>cuadros predominantemente psicógenos</w:t>
      </w:r>
      <w:r w:rsidRPr="001042D6">
        <w:rPr>
          <w:lang w:val="es-ES"/>
        </w:rPr>
        <w:t xml:space="preserve"> debemos distinguir, a su vez, dos variantes fundamentales: los trastornos de adaptación determinados por noxas psicosociales -generalmente con significado sociocultural determinado que actúan sobre una personalidad prácticamente indemne, como es el caso de una depresión luego del fallecimiento accidental de un hijo; y los cuadros reactivos, donde la noxa psicosocial actúa fundamentalmente por su significación individual para el sujeto, condicionado por experiencias anteriores, que en mayor o menor grado se reflejarán en la estructura de su personalidad, y que le hacen reaccionar en forma exagerada ante el agente patógeno que, posiblemente en otras circunstancias o durante su agresión a otro sujeto, no sería suficiente para produ</w:t>
      </w:r>
      <w:r>
        <w:rPr>
          <w:lang w:val="es-ES"/>
        </w:rPr>
        <w:t xml:space="preserve">cir el cuadro psicopatológico. </w:t>
      </w:r>
      <w:r w:rsidRPr="001042D6">
        <w:rPr>
          <w:lang w:val="es-ES"/>
        </w:rPr>
        <w:t xml:space="preserve">Así, la reacción delirante </w:t>
      </w:r>
      <w:proofErr w:type="spellStart"/>
      <w:r w:rsidRPr="001042D6">
        <w:rPr>
          <w:lang w:val="es-ES"/>
        </w:rPr>
        <w:t>celopática</w:t>
      </w:r>
      <w:proofErr w:type="spellEnd"/>
      <w:r w:rsidRPr="001042D6">
        <w:rPr>
          <w:lang w:val="es-ES"/>
        </w:rPr>
        <w:t xml:space="preserve"> de un sujeto desconfiado, inseguro y con sentimientos de inferioridad, traumatizado además por la infidelidad de su primera esposa, puede explicarse como respuesta patológica a una disfunción sexual actual. </w:t>
      </w:r>
    </w:p>
    <w:p w:rsidR="001042D6" w:rsidRDefault="001042D6" w:rsidP="001042D6">
      <w:pPr>
        <w:spacing w:after="0" w:line="240" w:lineRule="auto"/>
        <w:rPr>
          <w:lang w:val="es-ES"/>
        </w:rPr>
      </w:pPr>
    </w:p>
    <w:p w:rsidR="001042D6" w:rsidRPr="001042D6" w:rsidRDefault="001042D6" w:rsidP="001042D6">
      <w:pPr>
        <w:spacing w:after="0" w:line="240" w:lineRule="auto"/>
        <w:rPr>
          <w:lang w:val="es-ES"/>
        </w:rPr>
      </w:pPr>
      <w:r>
        <w:rPr>
          <w:lang w:val="es-ES"/>
        </w:rPr>
        <w:t xml:space="preserve">2.3.2 </w:t>
      </w:r>
      <w:r w:rsidRPr="001042D6">
        <w:rPr>
          <w:lang w:val="es-ES"/>
        </w:rPr>
        <w:t>Cuadros predominantemente orgánicos y funcionales.</w:t>
      </w:r>
    </w:p>
    <w:p w:rsidR="001042D6" w:rsidRPr="001042D6" w:rsidRDefault="001042D6" w:rsidP="001042D6">
      <w:pPr>
        <w:spacing w:after="0" w:line="240" w:lineRule="auto"/>
        <w:rPr>
          <w:lang w:val="es-ES"/>
        </w:rPr>
      </w:pPr>
      <w:r w:rsidRPr="001042D6">
        <w:rPr>
          <w:lang w:val="es-ES"/>
        </w:rPr>
        <w:t xml:space="preserve">Estas categorías se establecen según exista </w:t>
      </w:r>
      <w:proofErr w:type="spellStart"/>
      <w:r w:rsidRPr="001042D6">
        <w:rPr>
          <w:lang w:val="es-ES"/>
        </w:rPr>
        <w:t>substratum</w:t>
      </w:r>
      <w:proofErr w:type="spellEnd"/>
      <w:r w:rsidRPr="001042D6">
        <w:rPr>
          <w:lang w:val="es-ES"/>
        </w:rPr>
        <w:t xml:space="preserve"> estructural en forma de lesiones en el encéfalo o sus envolturas, o no pueda ser evidenciado por los medios al alcance de la ciencia en nuestros días, por ser las alteraciones somáticas de rango </w:t>
      </w:r>
      <w:proofErr w:type="spellStart"/>
      <w:r w:rsidRPr="001042D6">
        <w:rPr>
          <w:lang w:val="es-ES"/>
        </w:rPr>
        <w:t>histoquímico</w:t>
      </w:r>
      <w:proofErr w:type="spellEnd"/>
      <w:r w:rsidRPr="001042D6">
        <w:rPr>
          <w:lang w:val="es-ES"/>
        </w:rPr>
        <w:t xml:space="preserve">. Así la agitación consecutiva a un trauma craneal con hematoma </w:t>
      </w:r>
      <w:proofErr w:type="spellStart"/>
      <w:r w:rsidRPr="001042D6">
        <w:rPr>
          <w:lang w:val="es-ES"/>
        </w:rPr>
        <w:t>subdural</w:t>
      </w:r>
      <w:proofErr w:type="spellEnd"/>
      <w:r w:rsidRPr="001042D6">
        <w:rPr>
          <w:lang w:val="es-ES"/>
        </w:rPr>
        <w:t xml:space="preserve"> ejemplificaría el primer grupo, y la agitación maniaca, el segundo.</w:t>
      </w:r>
    </w:p>
    <w:p w:rsidR="001042D6" w:rsidRPr="001042D6" w:rsidRDefault="001042D6" w:rsidP="001042D6">
      <w:pPr>
        <w:spacing w:after="0" w:line="240" w:lineRule="auto"/>
        <w:rPr>
          <w:lang w:val="es-ES"/>
        </w:rPr>
      </w:pPr>
      <w:r w:rsidRPr="001042D6">
        <w:rPr>
          <w:lang w:val="es-ES"/>
        </w:rPr>
        <w:t>Como puede inferirse los síndromes cerebrales orgánicos agudos y crónicos son la expresión más típica de la primera categoría.</w:t>
      </w:r>
    </w:p>
    <w:p w:rsidR="001042D6" w:rsidRDefault="001042D6" w:rsidP="001042D6">
      <w:pPr>
        <w:spacing w:after="0" w:line="240" w:lineRule="auto"/>
        <w:rPr>
          <w:lang w:val="es-ES"/>
        </w:rPr>
      </w:pPr>
    </w:p>
    <w:p w:rsidR="001042D6" w:rsidRPr="001042D6" w:rsidRDefault="001042D6" w:rsidP="001042D6">
      <w:pPr>
        <w:spacing w:after="0" w:line="240" w:lineRule="auto"/>
        <w:rPr>
          <w:lang w:val="es-ES"/>
        </w:rPr>
      </w:pPr>
      <w:r>
        <w:rPr>
          <w:lang w:val="es-ES"/>
        </w:rPr>
        <w:t>2.</w:t>
      </w:r>
      <w:r w:rsidRPr="001042D6">
        <w:rPr>
          <w:lang w:val="es-ES"/>
        </w:rPr>
        <w:t>3</w:t>
      </w:r>
      <w:r>
        <w:rPr>
          <w:lang w:val="es-ES"/>
        </w:rPr>
        <w:t>.3</w:t>
      </w:r>
      <w:r w:rsidRPr="001042D6">
        <w:rPr>
          <w:lang w:val="es-ES"/>
        </w:rPr>
        <w:t xml:space="preserve"> Nivel neurótico y nivel psicótico.</w:t>
      </w:r>
    </w:p>
    <w:p w:rsidR="001042D6" w:rsidRPr="001042D6" w:rsidRDefault="001042D6" w:rsidP="001042D6">
      <w:pPr>
        <w:spacing w:after="0" w:line="240" w:lineRule="auto"/>
        <w:rPr>
          <w:lang w:val="es-ES"/>
        </w:rPr>
      </w:pPr>
      <w:r w:rsidRPr="001042D6">
        <w:rPr>
          <w:lang w:val="es-ES"/>
        </w:rPr>
        <w:t xml:space="preserve">Atendiendo al grado de severidad de las manifestaciones psicopatológicas, las afecciones psiquiátricas pueden expresarse en el nivel neurótico, que se caracteriza por la conservación de la crítica de enfermedad, la afectación discreta de la adaptación creadora al medio, con un  predominio de trastornos de tipo cuantitativo y  de afectación en la esfera afectiva; en tanto </w:t>
      </w:r>
      <w:r w:rsidRPr="001042D6">
        <w:rPr>
          <w:lang w:val="es-ES"/>
        </w:rPr>
        <w:lastRenderedPageBreak/>
        <w:t xml:space="preserve">que en el nivel psicótico se pierde la crítica de enfermedad, la adaptación creadora al medio se daña notablemente, los trastornos predominantes son de tipo cualitativo y se afectan prácticamente todas las funciones psíquicas </w:t>
      </w:r>
    </w:p>
    <w:p w:rsidR="001042D6" w:rsidRPr="001042D6" w:rsidRDefault="001042D6" w:rsidP="001042D6">
      <w:pPr>
        <w:spacing w:after="0" w:line="240" w:lineRule="auto"/>
        <w:rPr>
          <w:lang w:val="es-ES"/>
        </w:rPr>
      </w:pPr>
      <w:r w:rsidRPr="001042D6">
        <w:rPr>
          <w:lang w:val="es-ES"/>
        </w:rPr>
        <w:t>Una valoración rápida de estas características permitirá destacar que en el nivel psicótico la toma de la adaptación creadora al medio se expresa por la frecuente necesidad de hospitalización; los trastornos cualitativos con manifestaciones nuevas para el paciente como las alucinaciones o delirios; y la afectación difusa de las funciones psíquicas, por una notable distorsión del reflejo de la realidad que incluye, desde luego, una importante toma de crítica.</w:t>
      </w:r>
    </w:p>
    <w:p w:rsidR="001042D6" w:rsidRPr="001042D6" w:rsidRDefault="001042D6" w:rsidP="001042D6">
      <w:pPr>
        <w:spacing w:after="0" w:line="240" w:lineRule="auto"/>
        <w:rPr>
          <w:lang w:val="es-ES"/>
        </w:rPr>
      </w:pPr>
      <w:r w:rsidRPr="001042D6">
        <w:rPr>
          <w:lang w:val="es-ES"/>
        </w:rPr>
        <w:t>Debemos resaltar que hasta ahora hablamos de nivel de funcionamiento del paciente y   no de neurosis o psicosis, categorías que fueron sustituidas por trastornos neuróticos y trastornos psicóticos respectivamente, e incluso el término trastorno neurótico ya no se incluye con esa denominación en los sistemas de clasificación más recientes de las enfermedades psiquiátricas.</w:t>
      </w:r>
    </w:p>
    <w:p w:rsidR="001042D6" w:rsidRPr="001042D6" w:rsidRDefault="001042D6" w:rsidP="001042D6">
      <w:pPr>
        <w:spacing w:after="0" w:line="240" w:lineRule="auto"/>
        <w:rPr>
          <w:lang w:val="es-ES"/>
        </w:rPr>
      </w:pPr>
    </w:p>
    <w:p w:rsidR="001042D6" w:rsidRPr="001042D6" w:rsidRDefault="001042D6" w:rsidP="001042D6">
      <w:pPr>
        <w:spacing w:after="0" w:line="240" w:lineRule="auto"/>
        <w:rPr>
          <w:lang w:val="es-ES"/>
        </w:rPr>
      </w:pPr>
      <w:r>
        <w:rPr>
          <w:lang w:val="es-ES"/>
        </w:rPr>
        <w:t>2.3</w:t>
      </w:r>
      <w:r w:rsidRPr="001042D6">
        <w:rPr>
          <w:lang w:val="es-ES"/>
        </w:rPr>
        <w:t>.4 Nivel deficitario y nivel psicopático</w:t>
      </w:r>
    </w:p>
    <w:p w:rsidR="001042D6" w:rsidRPr="001042D6" w:rsidRDefault="001042D6" w:rsidP="001042D6">
      <w:pPr>
        <w:spacing w:after="0" w:line="240" w:lineRule="auto"/>
        <w:rPr>
          <w:lang w:val="es-ES"/>
        </w:rPr>
      </w:pPr>
      <w:r w:rsidRPr="001042D6">
        <w:rPr>
          <w:lang w:val="es-ES"/>
        </w:rPr>
        <w:t>Existen también los niveles deficitario y psicopático: el primero expresado por el bajo nivel intelectual, ya sea éste congénito o tempranamente adquirido -antes de desarrollarse las potencialidades del sujeto-, o establecido después de haber culminado dicho desarrollo, lo que delimita en el nivel deficitario la presencia de pobres que siempre fueron pobres y pobres que antes fueron ricos como decía Esquirol, es decir, personas cuyo funcionamiento deficitario estuvo presente siempre o desde etapas muy tempranas, y otras cuya deficiencia se instaló después de la adolescencia o mucho más tardíamente.</w:t>
      </w:r>
    </w:p>
    <w:p w:rsidR="001042D6" w:rsidRPr="001042D6" w:rsidRDefault="001042D6" w:rsidP="001042D6">
      <w:pPr>
        <w:spacing w:after="0" w:line="240" w:lineRule="auto"/>
        <w:rPr>
          <w:lang w:val="es-ES"/>
        </w:rPr>
      </w:pPr>
      <w:r w:rsidRPr="001042D6">
        <w:rPr>
          <w:lang w:val="es-ES"/>
        </w:rPr>
        <w:t>Como puede inferirse, en este nivel se expresan indistintamente tanto los síndromes oligofrénicos como los demenciales.</w:t>
      </w:r>
    </w:p>
    <w:p w:rsidR="001042D6" w:rsidRPr="00B0466B" w:rsidRDefault="001042D6" w:rsidP="001042D6">
      <w:pPr>
        <w:spacing w:after="0" w:line="240" w:lineRule="auto"/>
        <w:rPr>
          <w:lang w:val="es-ES"/>
        </w:rPr>
      </w:pPr>
      <w:r w:rsidRPr="001042D6">
        <w:rPr>
          <w:lang w:val="es-ES"/>
        </w:rPr>
        <w:t xml:space="preserve">En cuanto al nivel psicopático, su esencia está en la presencia de .rasgos o patrones de la personalidad de tipo </w:t>
      </w:r>
      <w:proofErr w:type="spellStart"/>
      <w:r w:rsidRPr="001042D6">
        <w:rPr>
          <w:lang w:val="es-ES"/>
        </w:rPr>
        <w:t>inadaptativo</w:t>
      </w:r>
      <w:proofErr w:type="spellEnd"/>
      <w:r w:rsidRPr="001042D6">
        <w:rPr>
          <w:lang w:val="es-ES"/>
        </w:rPr>
        <w:t>, es decir, patrones de comportamiento rígidos y profundamente arraigados que en lugar de favorecer el ajuste creador del sujeto a su medio, condicionan sufrimiento para sí mismo, para los que le rodean o tanto para uno como para los otros. Es éste el nivel psicopatológico en que se expresan los trastornos de la personalidad desde el obsesivo hasta el antisocial.</w:t>
      </w:r>
    </w:p>
    <w:p w:rsidR="00B0466B" w:rsidRDefault="00B0466B" w:rsidP="0076672C">
      <w:pPr>
        <w:spacing w:after="0" w:line="240" w:lineRule="auto"/>
        <w:rPr>
          <w:b/>
          <w:lang w:val="es-ES"/>
        </w:rPr>
      </w:pPr>
    </w:p>
    <w:p w:rsidR="0076672C" w:rsidRPr="00831935" w:rsidRDefault="0076672C" w:rsidP="0076672C">
      <w:pPr>
        <w:spacing w:after="0" w:line="240" w:lineRule="auto"/>
        <w:rPr>
          <w:lang w:val="es-ES"/>
        </w:rPr>
      </w:pPr>
    </w:p>
    <w:sectPr w:rsidR="0076672C" w:rsidRPr="008319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7CAC"/>
    <w:multiLevelType w:val="hybridMultilevel"/>
    <w:tmpl w:val="6E46F5A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nsid w:val="4DB022A4"/>
    <w:multiLevelType w:val="hybridMultilevel"/>
    <w:tmpl w:val="5E4AB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F36AF4"/>
    <w:multiLevelType w:val="hybridMultilevel"/>
    <w:tmpl w:val="D010B3A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A8"/>
    <w:rsid w:val="000C6219"/>
    <w:rsid w:val="001042D6"/>
    <w:rsid w:val="00322BA8"/>
    <w:rsid w:val="00326BEB"/>
    <w:rsid w:val="004232F1"/>
    <w:rsid w:val="005561CF"/>
    <w:rsid w:val="0076672C"/>
    <w:rsid w:val="00831935"/>
    <w:rsid w:val="008B1417"/>
    <w:rsid w:val="0090060B"/>
    <w:rsid w:val="00B0466B"/>
    <w:rsid w:val="00B344B8"/>
    <w:rsid w:val="00C6277F"/>
    <w:rsid w:val="00FF404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78205-22A5-41E7-B184-9D4443B5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13</Pages>
  <Words>3843</Words>
  <Characters>21140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2020-04-07T19:20:00Z</dcterms:created>
  <dcterms:modified xsi:type="dcterms:W3CDTF">2020-04-07T21:43:00Z</dcterms:modified>
</cp:coreProperties>
</file>