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7E0832" w:rsidRDefault="00154F34" w:rsidP="007E0832">
      <w:pPr>
        <w:spacing w:after="0" w:line="240" w:lineRule="auto"/>
        <w:jc w:val="center"/>
        <w:rPr>
          <w:rFonts w:ascii="Arial" w:hAnsi="Arial" w:cs="Arial"/>
          <w:b/>
        </w:rPr>
      </w:pPr>
    </w:p>
    <w:p w:rsidR="002D1324" w:rsidRPr="007E0832" w:rsidRDefault="00154F34" w:rsidP="007E0832">
      <w:pPr>
        <w:spacing w:after="0" w:line="240" w:lineRule="auto"/>
        <w:jc w:val="center"/>
        <w:rPr>
          <w:rFonts w:ascii="Arial" w:hAnsi="Arial" w:cs="Arial"/>
          <w:b/>
        </w:rPr>
      </w:pPr>
      <w:r w:rsidRPr="007E0832">
        <w:rPr>
          <w:rFonts w:ascii="Arial" w:hAnsi="Arial" w:cs="Arial"/>
          <w:b/>
        </w:rPr>
        <w:t>UNIVERSIDAD DE CIENCIAS MÉDICAS DE LA HABANA</w:t>
      </w:r>
    </w:p>
    <w:p w:rsidR="00154F34" w:rsidRPr="007E0832" w:rsidRDefault="00154F34" w:rsidP="007E0832">
      <w:pPr>
        <w:spacing w:after="0" w:line="240" w:lineRule="auto"/>
        <w:jc w:val="center"/>
        <w:rPr>
          <w:rFonts w:ascii="Arial" w:hAnsi="Arial" w:cs="Arial"/>
          <w:b/>
        </w:rPr>
      </w:pPr>
      <w:r w:rsidRPr="007E0832">
        <w:rPr>
          <w:rFonts w:ascii="Arial" w:hAnsi="Arial" w:cs="Arial"/>
          <w:b/>
        </w:rPr>
        <w:t>VICERRECTORÍA ACADÉMICA</w:t>
      </w:r>
    </w:p>
    <w:p w:rsidR="00154F34" w:rsidRPr="007E0832" w:rsidRDefault="00154F34" w:rsidP="007E0832">
      <w:pPr>
        <w:spacing w:after="0" w:line="240" w:lineRule="auto"/>
        <w:jc w:val="center"/>
        <w:rPr>
          <w:rFonts w:ascii="Arial" w:hAnsi="Arial" w:cs="Arial"/>
          <w:b/>
        </w:rPr>
      </w:pPr>
      <w:r w:rsidRPr="007E0832">
        <w:rPr>
          <w:rFonts w:ascii="Arial" w:hAnsi="Arial" w:cs="Arial"/>
          <w:b/>
        </w:rPr>
        <w:t>DIRECCIÓN DE FORMACIÓN DE PROFESIONALES</w:t>
      </w:r>
    </w:p>
    <w:p w:rsidR="00154F34" w:rsidRPr="007E0832" w:rsidRDefault="00154F34" w:rsidP="007E0832">
      <w:pPr>
        <w:spacing w:after="0" w:line="240" w:lineRule="auto"/>
        <w:jc w:val="center"/>
        <w:rPr>
          <w:rFonts w:ascii="Arial" w:hAnsi="Arial" w:cs="Arial"/>
          <w:b/>
        </w:rPr>
      </w:pPr>
    </w:p>
    <w:p w:rsidR="00154F34" w:rsidRPr="007E0832" w:rsidRDefault="00154F34" w:rsidP="007E0832">
      <w:pPr>
        <w:spacing w:after="0" w:line="240" w:lineRule="auto"/>
        <w:jc w:val="center"/>
        <w:rPr>
          <w:rFonts w:ascii="Arial" w:hAnsi="Arial" w:cs="Arial"/>
          <w:b/>
        </w:rPr>
      </w:pPr>
      <w:r w:rsidRPr="007E0832">
        <w:rPr>
          <w:rFonts w:ascii="Arial" w:hAnsi="Arial" w:cs="Arial"/>
          <w:b/>
        </w:rPr>
        <w:t xml:space="preserve">GUIA DE </w:t>
      </w:r>
      <w:r w:rsidR="001906CB" w:rsidRPr="007E0832">
        <w:rPr>
          <w:rFonts w:ascii="Arial" w:hAnsi="Arial" w:cs="Arial"/>
          <w:b/>
        </w:rPr>
        <w:t>ESTUDIO INDEPENDIENTE</w:t>
      </w:r>
    </w:p>
    <w:p w:rsidR="007E0832" w:rsidRPr="007E0832" w:rsidRDefault="007E0832" w:rsidP="007E0832">
      <w:pPr>
        <w:spacing w:after="0" w:line="240" w:lineRule="auto"/>
        <w:jc w:val="center"/>
        <w:rPr>
          <w:rFonts w:ascii="Arial" w:hAnsi="Arial" w:cs="Arial"/>
          <w:b/>
        </w:rPr>
      </w:pPr>
    </w:p>
    <w:p w:rsidR="007E0832" w:rsidRPr="007E0832" w:rsidRDefault="007E0832" w:rsidP="007E0832">
      <w:pPr>
        <w:autoSpaceDE w:val="0"/>
        <w:autoSpaceDN w:val="0"/>
        <w:adjustRightInd w:val="0"/>
        <w:spacing w:line="240" w:lineRule="auto"/>
        <w:jc w:val="both"/>
        <w:rPr>
          <w:rFonts w:ascii="Arial" w:hAnsi="Arial" w:cs="Arial"/>
        </w:rPr>
      </w:pPr>
      <w:r w:rsidRPr="007E0832">
        <w:rPr>
          <w:rFonts w:ascii="Arial" w:hAnsi="Arial" w:cs="Arial"/>
        </w:rPr>
        <w:t xml:space="preserve">La asignatura </w:t>
      </w:r>
      <w:proofErr w:type="gramStart"/>
      <w:r w:rsidRPr="007E0832">
        <w:rPr>
          <w:rFonts w:ascii="Arial" w:hAnsi="Arial" w:cs="Arial"/>
        </w:rPr>
        <w:t>Enfermería  en</w:t>
      </w:r>
      <w:proofErr w:type="gramEnd"/>
      <w:r w:rsidRPr="007E0832">
        <w:rPr>
          <w:rFonts w:ascii="Arial" w:hAnsi="Arial" w:cs="Arial"/>
        </w:rPr>
        <w:t xml:space="preserve"> Atención Primaria de Salud  se ubica en el 8vo semestre de la malla curricular </w:t>
      </w:r>
      <w:proofErr w:type="spellStart"/>
      <w:r w:rsidRPr="007E0832">
        <w:rPr>
          <w:rFonts w:ascii="Arial" w:hAnsi="Arial" w:cs="Arial"/>
        </w:rPr>
        <w:t>delcurso</w:t>
      </w:r>
      <w:proofErr w:type="spellEnd"/>
      <w:r w:rsidRPr="007E0832">
        <w:rPr>
          <w:rFonts w:ascii="Arial" w:hAnsi="Arial" w:cs="Arial"/>
        </w:rPr>
        <w:t xml:space="preserve"> regular diurno.   En ella se concreta la atención comunitaria como eje central de la carrera.  La misma tiene un enfoque clínico - epidemiológico, social, comunitario, promocional, preventivo, curativo y de rehabilitación </w:t>
      </w:r>
      <w:proofErr w:type="gramStart"/>
      <w:r w:rsidRPr="007E0832">
        <w:rPr>
          <w:rFonts w:ascii="Arial" w:hAnsi="Arial" w:cs="Arial"/>
        </w:rPr>
        <w:t>al  individuo</w:t>
      </w:r>
      <w:proofErr w:type="gramEnd"/>
      <w:r w:rsidRPr="007E0832">
        <w:rPr>
          <w:rFonts w:ascii="Arial" w:hAnsi="Arial" w:cs="Arial"/>
        </w:rPr>
        <w:t xml:space="preserve">, familia  y comunidad.  </w:t>
      </w:r>
    </w:p>
    <w:p w:rsidR="00D844E9" w:rsidRPr="007E0832" w:rsidRDefault="00D844E9" w:rsidP="007E0832">
      <w:pPr>
        <w:pStyle w:val="texto"/>
        <w:spacing w:before="0" w:beforeAutospacing="0" w:after="0" w:afterAutospacing="0"/>
        <w:jc w:val="both"/>
        <w:rPr>
          <w:rFonts w:ascii="Arial" w:hAnsi="Arial" w:cs="Arial"/>
          <w:b/>
          <w:sz w:val="22"/>
          <w:szCs w:val="22"/>
        </w:rPr>
      </w:pPr>
      <w:r w:rsidRPr="007E0832">
        <w:rPr>
          <w:rFonts w:ascii="Arial" w:hAnsi="Arial" w:cs="Arial"/>
          <w:b/>
          <w:sz w:val="22"/>
          <w:szCs w:val="22"/>
        </w:rPr>
        <w:t xml:space="preserve">Estimados estudiantes: </w:t>
      </w:r>
    </w:p>
    <w:p w:rsidR="00D844E9" w:rsidRPr="007E0832" w:rsidRDefault="00D844E9" w:rsidP="007E0832">
      <w:pPr>
        <w:pStyle w:val="texto"/>
        <w:spacing w:before="0" w:beforeAutospacing="0" w:after="0" w:afterAutospacing="0"/>
        <w:jc w:val="both"/>
        <w:rPr>
          <w:rFonts w:ascii="Arial" w:hAnsi="Arial" w:cs="Arial"/>
          <w:sz w:val="22"/>
          <w:szCs w:val="22"/>
        </w:rPr>
      </w:pPr>
      <w:r w:rsidRPr="007E0832">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7E0832">
        <w:rPr>
          <w:rFonts w:ascii="Arial" w:hAnsi="Arial" w:cs="Arial"/>
          <w:sz w:val="22"/>
          <w:szCs w:val="22"/>
        </w:rPr>
        <w:t>como profesional de la salud.</w:t>
      </w:r>
    </w:p>
    <w:p w:rsidR="00137867" w:rsidRPr="007E0832" w:rsidRDefault="00137867" w:rsidP="007E0832">
      <w:pPr>
        <w:overflowPunct w:val="0"/>
        <w:autoSpaceDE w:val="0"/>
        <w:autoSpaceDN w:val="0"/>
        <w:adjustRightInd w:val="0"/>
        <w:spacing w:after="0" w:line="240" w:lineRule="auto"/>
        <w:jc w:val="both"/>
        <w:textAlignment w:val="baseline"/>
        <w:rPr>
          <w:rFonts w:ascii="Arial" w:hAnsi="Arial" w:cs="Arial"/>
          <w:lang w:val="es-MX"/>
        </w:rPr>
      </w:pPr>
      <w:r w:rsidRPr="007E0832">
        <w:rPr>
          <w:rFonts w:ascii="Arial" w:hAnsi="Arial" w:cs="Arial"/>
          <w:lang w:val="es-MX"/>
        </w:rPr>
        <w:t xml:space="preserve">Este tipo de enseñanza exige de usted la utilización </w:t>
      </w:r>
      <w:proofErr w:type="gramStart"/>
      <w:r w:rsidRPr="007E0832">
        <w:rPr>
          <w:rFonts w:ascii="Arial" w:hAnsi="Arial" w:cs="Arial"/>
          <w:lang w:val="es-MX"/>
        </w:rPr>
        <w:t>de  estrategias</w:t>
      </w:r>
      <w:proofErr w:type="gramEnd"/>
      <w:r w:rsidRPr="007E0832">
        <w:rPr>
          <w:rFonts w:ascii="Arial" w:hAnsi="Arial" w:cs="Arial"/>
          <w:lang w:val="es-MX"/>
        </w:rPr>
        <w:t xml:space="preserve"> de aprendizaje que faciliten el estudio y hagan más eficiente el proceso de interiorización de la información que debe asimilar. Por ello, le proponemos una estrategia de estudio que se describe a continuación:</w:t>
      </w:r>
    </w:p>
    <w:p w:rsidR="00137867" w:rsidRPr="007E0832" w:rsidRDefault="00137867" w:rsidP="007E0832">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E0832">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7E0832">
        <w:rPr>
          <w:rFonts w:ascii="Arial" w:hAnsi="Arial" w:cs="Arial"/>
          <w:lang w:val="es-MX"/>
        </w:rPr>
        <w:t>a  recorrer</w:t>
      </w:r>
      <w:proofErr w:type="gramEnd"/>
      <w:r w:rsidRPr="007E0832">
        <w:rPr>
          <w:rFonts w:ascii="Arial" w:hAnsi="Arial" w:cs="Arial"/>
          <w:lang w:val="es-MX"/>
        </w:rPr>
        <w:t xml:space="preserve"> por sí mismo; la habilidad que debe formar y desarrollar al finalizar cada unidad temática. </w:t>
      </w:r>
    </w:p>
    <w:p w:rsidR="00137867" w:rsidRPr="007E0832" w:rsidRDefault="00137867" w:rsidP="007E0832">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E0832">
        <w:rPr>
          <w:rFonts w:ascii="Arial" w:hAnsi="Arial" w:cs="Arial"/>
          <w:lang w:val="es-MX"/>
        </w:rPr>
        <w:t xml:space="preserve">Busque los textos que debe estudiar y localice en ellos la información que debe aprender. </w:t>
      </w:r>
    </w:p>
    <w:p w:rsidR="00137867" w:rsidRPr="007E0832" w:rsidRDefault="00137867" w:rsidP="007E0832">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E0832">
        <w:rPr>
          <w:rFonts w:ascii="Arial" w:hAnsi="Arial" w:cs="Arial"/>
          <w:lang w:val="es-MX"/>
        </w:rPr>
        <w:t>Haga una lectura rápida de todo el material que se le indica en la guía, para tener una visión general de la temática que se trata.</w:t>
      </w:r>
    </w:p>
    <w:p w:rsidR="00137867" w:rsidRPr="007E0832" w:rsidRDefault="00137867" w:rsidP="007E0832">
      <w:pPr>
        <w:numPr>
          <w:ilvl w:val="0"/>
          <w:numId w:val="8"/>
        </w:numPr>
        <w:tabs>
          <w:tab w:val="clear" w:pos="964"/>
          <w:tab w:val="num" w:pos="284"/>
          <w:tab w:val="left" w:pos="426"/>
        </w:tabs>
        <w:spacing w:after="0" w:line="240" w:lineRule="auto"/>
        <w:ind w:left="284" w:right="180" w:hanging="284"/>
        <w:jc w:val="both"/>
        <w:rPr>
          <w:rFonts w:ascii="Arial" w:hAnsi="Arial" w:cs="Arial"/>
        </w:rPr>
      </w:pPr>
      <w:r w:rsidRPr="007E0832">
        <w:rPr>
          <w:rFonts w:ascii="Arial" w:hAnsi="Arial" w:cs="Arial"/>
        </w:rPr>
        <w:t xml:space="preserve">Haga una nueva lectura, esta vez más lenta, por tópicos, epígrafes o acápites. </w:t>
      </w:r>
    </w:p>
    <w:p w:rsidR="00137867" w:rsidRPr="007E0832" w:rsidRDefault="00137867" w:rsidP="007E0832">
      <w:pPr>
        <w:overflowPunct w:val="0"/>
        <w:autoSpaceDE w:val="0"/>
        <w:autoSpaceDN w:val="0"/>
        <w:adjustRightInd w:val="0"/>
        <w:spacing w:after="0" w:line="240" w:lineRule="auto"/>
        <w:ind w:left="708"/>
        <w:jc w:val="both"/>
        <w:textAlignment w:val="baseline"/>
        <w:rPr>
          <w:rFonts w:ascii="Arial" w:hAnsi="Arial" w:cs="Arial"/>
          <w:lang w:val="es-MX"/>
        </w:rPr>
      </w:pPr>
      <w:r w:rsidRPr="007E0832">
        <w:rPr>
          <w:rFonts w:ascii="Arial" w:hAnsi="Arial" w:cs="Arial"/>
          <w:lang w:val="es-MX"/>
        </w:rPr>
        <w:t xml:space="preserve">              </w:t>
      </w:r>
    </w:p>
    <w:p w:rsidR="00137867" w:rsidRPr="007E0832" w:rsidRDefault="00137867" w:rsidP="007E0832">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E0832">
        <w:rPr>
          <w:rFonts w:ascii="Arial" w:hAnsi="Arial" w:cs="Arial"/>
          <w:b/>
          <w:lang w:val="es-MX"/>
        </w:rPr>
        <w:t>Vuelva a leer</w:t>
      </w:r>
      <w:r w:rsidRPr="007E0832">
        <w:rPr>
          <w:rFonts w:ascii="Arial" w:hAnsi="Arial" w:cs="Arial"/>
          <w:lang w:val="es-MX"/>
        </w:rPr>
        <w:t xml:space="preserve"> los </w:t>
      </w:r>
      <w:r w:rsidRPr="007E0832">
        <w:rPr>
          <w:rFonts w:ascii="Arial" w:hAnsi="Arial" w:cs="Arial"/>
          <w:b/>
          <w:lang w:val="es-MX"/>
        </w:rPr>
        <w:t xml:space="preserve">objetivos </w:t>
      </w:r>
      <w:r w:rsidRPr="007E0832">
        <w:rPr>
          <w:rFonts w:ascii="Arial" w:hAnsi="Arial" w:cs="Arial"/>
          <w:lang w:val="es-MX"/>
        </w:rPr>
        <w:t xml:space="preserve">y </w:t>
      </w:r>
      <w:r w:rsidRPr="007E0832">
        <w:rPr>
          <w:rFonts w:ascii="Arial" w:hAnsi="Arial" w:cs="Arial"/>
          <w:b/>
          <w:lang w:val="es-MX"/>
        </w:rPr>
        <w:t>analice</w:t>
      </w:r>
      <w:r w:rsidRPr="007E0832">
        <w:rPr>
          <w:rFonts w:ascii="Arial" w:hAnsi="Arial" w:cs="Arial"/>
          <w:lang w:val="es-MX"/>
        </w:rPr>
        <w:t xml:space="preserve"> si ha comprendido lo que se pretende que usted sea capaz saber hacer.</w:t>
      </w:r>
    </w:p>
    <w:p w:rsidR="00137867" w:rsidRPr="007E0832" w:rsidRDefault="00137867" w:rsidP="007E0832">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E0832">
        <w:rPr>
          <w:rFonts w:ascii="Arial" w:hAnsi="Arial" w:cs="Arial"/>
          <w:b/>
          <w:lang w:val="es-MX"/>
        </w:rPr>
        <w:t>Realice</w:t>
      </w:r>
      <w:r w:rsidRPr="007E0832">
        <w:rPr>
          <w:rFonts w:ascii="Arial" w:hAnsi="Arial" w:cs="Arial"/>
          <w:lang w:val="es-MX"/>
        </w:rPr>
        <w:t xml:space="preserve"> las actividades de </w:t>
      </w:r>
      <w:r w:rsidRPr="007E0832">
        <w:rPr>
          <w:rFonts w:ascii="Arial" w:hAnsi="Arial" w:cs="Arial"/>
          <w:b/>
          <w:lang w:val="es-MX"/>
        </w:rPr>
        <w:t>autocontrol</w:t>
      </w:r>
      <w:r w:rsidRPr="007E0832">
        <w:rPr>
          <w:rFonts w:ascii="Arial" w:hAnsi="Arial" w:cs="Arial"/>
          <w:lang w:val="es-MX"/>
        </w:rPr>
        <w:t>.</w:t>
      </w:r>
    </w:p>
    <w:p w:rsidR="00137867" w:rsidRPr="007E0832" w:rsidRDefault="00137867" w:rsidP="007E0832">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E0832">
        <w:rPr>
          <w:rFonts w:ascii="Arial" w:hAnsi="Arial" w:cs="Arial"/>
          <w:b/>
          <w:lang w:val="es-MX"/>
        </w:rPr>
        <w:t>Aclare sus dudas</w:t>
      </w:r>
      <w:r w:rsidRPr="007E0832">
        <w:rPr>
          <w:rFonts w:ascii="Arial" w:hAnsi="Arial" w:cs="Arial"/>
          <w:lang w:val="es-MX"/>
        </w:rPr>
        <w:t xml:space="preserve"> con el profesor en el próximo encuentro.</w:t>
      </w:r>
    </w:p>
    <w:p w:rsidR="0021116F" w:rsidRPr="007E0832" w:rsidRDefault="0021116F" w:rsidP="007E0832">
      <w:pPr>
        <w:pStyle w:val="texto"/>
        <w:spacing w:before="0" w:beforeAutospacing="0" w:after="0" w:afterAutospacing="0"/>
        <w:jc w:val="both"/>
        <w:rPr>
          <w:rFonts w:ascii="Arial" w:hAnsi="Arial" w:cs="Arial"/>
          <w:b/>
          <w:sz w:val="22"/>
          <w:szCs w:val="22"/>
        </w:rPr>
      </w:pPr>
    </w:p>
    <w:p w:rsidR="00DF5B4D" w:rsidRPr="007E0832" w:rsidRDefault="007E0832" w:rsidP="007E0832">
      <w:pPr>
        <w:widowControl w:val="0"/>
        <w:autoSpaceDE w:val="0"/>
        <w:autoSpaceDN w:val="0"/>
        <w:adjustRightInd w:val="0"/>
        <w:spacing w:line="240" w:lineRule="auto"/>
        <w:jc w:val="both"/>
        <w:rPr>
          <w:rFonts w:ascii="Arial" w:hAnsi="Arial" w:cs="Arial"/>
          <w:b/>
        </w:rPr>
      </w:pPr>
      <w:r w:rsidRPr="007E0832">
        <w:rPr>
          <w:rFonts w:ascii="Arial" w:hAnsi="Arial" w:cs="Arial"/>
          <w:b/>
        </w:rPr>
        <w:t>T</w:t>
      </w:r>
      <w:r w:rsidR="00DF5B4D" w:rsidRPr="007E0832">
        <w:rPr>
          <w:rFonts w:ascii="Arial" w:hAnsi="Arial" w:cs="Arial"/>
          <w:b/>
        </w:rPr>
        <w:t xml:space="preserve">EMA III: </w:t>
      </w:r>
      <w:proofErr w:type="gramStart"/>
      <w:r w:rsidR="00DF5B4D" w:rsidRPr="007E0832">
        <w:rPr>
          <w:rFonts w:ascii="Arial" w:hAnsi="Arial" w:cs="Arial"/>
          <w:b/>
        </w:rPr>
        <w:t>DETERMINANTES  DEL</w:t>
      </w:r>
      <w:proofErr w:type="gramEnd"/>
      <w:r w:rsidR="00DF5B4D" w:rsidRPr="007E0832">
        <w:rPr>
          <w:rFonts w:ascii="Arial" w:hAnsi="Arial" w:cs="Arial"/>
          <w:b/>
        </w:rPr>
        <w:t xml:space="preserve"> ANÁLISIS DE LA SITUACIÓN DE SALUD</w:t>
      </w:r>
    </w:p>
    <w:p w:rsidR="00DF5B4D" w:rsidRPr="007E0832" w:rsidRDefault="00DF5B4D" w:rsidP="007E0832">
      <w:pPr>
        <w:widowControl w:val="0"/>
        <w:autoSpaceDE w:val="0"/>
        <w:autoSpaceDN w:val="0"/>
        <w:adjustRightInd w:val="0"/>
        <w:spacing w:line="240" w:lineRule="auto"/>
        <w:jc w:val="both"/>
        <w:rPr>
          <w:rFonts w:ascii="Arial" w:hAnsi="Arial" w:cs="Arial"/>
          <w:b/>
        </w:rPr>
      </w:pPr>
      <w:r w:rsidRPr="007E0832">
        <w:rPr>
          <w:rFonts w:ascii="Arial" w:hAnsi="Arial" w:cs="Arial"/>
          <w:b/>
        </w:rPr>
        <w:t>MEDIO AMBIENTE. MODO Y ESTILO DE VIDA</w:t>
      </w:r>
    </w:p>
    <w:p w:rsidR="00DF5B4D" w:rsidRPr="007E0832" w:rsidRDefault="00DF5B4D" w:rsidP="007E0832">
      <w:pPr>
        <w:widowControl w:val="0"/>
        <w:autoSpaceDE w:val="0"/>
        <w:autoSpaceDN w:val="0"/>
        <w:adjustRightInd w:val="0"/>
        <w:spacing w:line="240" w:lineRule="auto"/>
        <w:jc w:val="both"/>
        <w:rPr>
          <w:rFonts w:ascii="Arial" w:hAnsi="Arial" w:cs="Arial"/>
          <w:b/>
        </w:rPr>
      </w:pPr>
      <w:r w:rsidRPr="007E0832">
        <w:rPr>
          <w:rFonts w:ascii="Arial" w:hAnsi="Arial" w:cs="Arial"/>
          <w:b/>
        </w:rPr>
        <w:t>Objetivos del tema:</w:t>
      </w:r>
    </w:p>
    <w:p w:rsidR="00DF5B4D" w:rsidRPr="007E0832" w:rsidRDefault="00DF5B4D" w:rsidP="007E0832">
      <w:pPr>
        <w:pStyle w:val="Prrafodelista"/>
        <w:widowControl w:val="0"/>
        <w:autoSpaceDE w:val="0"/>
        <w:autoSpaceDN w:val="0"/>
        <w:adjustRightInd w:val="0"/>
        <w:ind w:left="142"/>
        <w:jc w:val="both"/>
        <w:rPr>
          <w:rFonts w:cs="Arial"/>
          <w:sz w:val="22"/>
          <w:szCs w:val="22"/>
        </w:rPr>
      </w:pPr>
      <w:r w:rsidRPr="007E0832">
        <w:rPr>
          <w:rFonts w:cs="Arial"/>
          <w:sz w:val="22"/>
          <w:szCs w:val="22"/>
        </w:rPr>
        <w:t xml:space="preserve">1-Actualizar el estado de salud de la población, mediante la recopilación, análisis, interpretación y registro de la información estadística y la identificación de determinantes que influyen sobre la persona, la familia, la comunidad y el medio-ambiente en Análisis de la Situación de Salud. </w:t>
      </w:r>
    </w:p>
    <w:p w:rsidR="00DF5B4D" w:rsidRPr="007E0832" w:rsidRDefault="00DF5B4D" w:rsidP="007E0832">
      <w:pPr>
        <w:widowControl w:val="0"/>
        <w:autoSpaceDE w:val="0"/>
        <w:autoSpaceDN w:val="0"/>
        <w:adjustRightInd w:val="0"/>
        <w:spacing w:line="240" w:lineRule="auto"/>
        <w:ind w:left="142"/>
        <w:jc w:val="both"/>
        <w:rPr>
          <w:rFonts w:ascii="Arial" w:hAnsi="Arial" w:cs="Arial"/>
        </w:rPr>
      </w:pPr>
      <w:r w:rsidRPr="007E0832">
        <w:rPr>
          <w:rFonts w:ascii="Arial" w:hAnsi="Arial" w:cs="Arial"/>
        </w:rPr>
        <w:t>2-Clasificar el Medio Ambiente para la realización de un Análisis de la Situación de Salud actualizado del área asignada, coordinando acciones de intervención para solución de los problemas o situaciones presentadas</w:t>
      </w:r>
    </w:p>
    <w:p w:rsidR="00DF5B4D" w:rsidRPr="007E0832" w:rsidRDefault="00DF5B4D" w:rsidP="007E0832">
      <w:pPr>
        <w:widowControl w:val="0"/>
        <w:autoSpaceDE w:val="0"/>
        <w:autoSpaceDN w:val="0"/>
        <w:adjustRightInd w:val="0"/>
        <w:spacing w:line="240" w:lineRule="auto"/>
        <w:jc w:val="both"/>
        <w:rPr>
          <w:rFonts w:ascii="Arial" w:hAnsi="Arial" w:cs="Arial"/>
          <w:b/>
        </w:rPr>
      </w:pPr>
      <w:r w:rsidRPr="007E0832">
        <w:rPr>
          <w:rFonts w:ascii="Arial" w:hAnsi="Arial" w:cs="Arial"/>
          <w:b/>
        </w:rPr>
        <w:t>Contenidos del tema:</w:t>
      </w:r>
    </w:p>
    <w:p w:rsidR="00DF5B4D" w:rsidRPr="007E0832" w:rsidRDefault="00DF5B4D" w:rsidP="007E0832">
      <w:pPr>
        <w:widowControl w:val="0"/>
        <w:autoSpaceDE w:val="0"/>
        <w:autoSpaceDN w:val="0"/>
        <w:adjustRightInd w:val="0"/>
        <w:spacing w:line="240" w:lineRule="auto"/>
        <w:jc w:val="both"/>
        <w:rPr>
          <w:rFonts w:ascii="Arial" w:hAnsi="Arial" w:cs="Arial"/>
        </w:rPr>
      </w:pPr>
      <w:r w:rsidRPr="007E0832">
        <w:rPr>
          <w:rFonts w:ascii="Arial" w:hAnsi="Arial" w:cs="Arial"/>
        </w:rPr>
        <w:t>3.1- Análisis de la Situación de Salud: Componentes y determinantes. Tasas de incidencia y prevalencia. Estadígrafos poblacionales (edad, sexo, densidad, grupos de edades). Pirámide Poblacional: Tipos (regresiva, estacionaria y vieja). Plan de ejecución.</w:t>
      </w:r>
    </w:p>
    <w:p w:rsidR="00DF5B4D" w:rsidRPr="007E0832" w:rsidRDefault="00DF5B4D"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3.2- Determinantes Medio Ambiente: Ambiente físico, social y económico. </w:t>
      </w:r>
    </w:p>
    <w:p w:rsidR="00DF5B4D" w:rsidRPr="007E0832" w:rsidRDefault="00DF5B4D"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3.3-Modo y Estilo de </w:t>
      </w:r>
      <w:proofErr w:type="spellStart"/>
      <w:proofErr w:type="gramStart"/>
      <w:r w:rsidRPr="007E0832">
        <w:rPr>
          <w:rFonts w:ascii="Arial" w:hAnsi="Arial" w:cs="Arial"/>
        </w:rPr>
        <w:t>vida,acciones</w:t>
      </w:r>
      <w:proofErr w:type="spellEnd"/>
      <w:proofErr w:type="gramEnd"/>
      <w:r w:rsidRPr="007E0832">
        <w:rPr>
          <w:rFonts w:ascii="Arial" w:hAnsi="Arial" w:cs="Arial"/>
        </w:rPr>
        <w:t xml:space="preserve"> de intervención para solución de los problemas</w:t>
      </w:r>
    </w:p>
    <w:p w:rsidR="007E0832" w:rsidRPr="007E0832" w:rsidRDefault="007E0832" w:rsidP="007E0832">
      <w:pPr>
        <w:pStyle w:val="texto"/>
        <w:spacing w:before="0" w:beforeAutospacing="0" w:after="0" w:afterAutospacing="0"/>
        <w:jc w:val="both"/>
        <w:rPr>
          <w:rFonts w:ascii="Arial" w:hAnsi="Arial" w:cs="Arial"/>
          <w:b/>
          <w:sz w:val="22"/>
          <w:szCs w:val="22"/>
        </w:rPr>
      </w:pPr>
      <w:r w:rsidRPr="007E0832">
        <w:rPr>
          <w:rFonts w:ascii="Arial" w:hAnsi="Arial" w:cs="Arial"/>
          <w:b/>
          <w:sz w:val="22"/>
          <w:szCs w:val="22"/>
        </w:rPr>
        <w:t>Tareas a realizar para el estudio independiente:</w:t>
      </w:r>
    </w:p>
    <w:p w:rsidR="007E0832" w:rsidRPr="007E0832" w:rsidRDefault="007E0832" w:rsidP="007E0832">
      <w:pPr>
        <w:pStyle w:val="texto"/>
        <w:spacing w:before="0" w:beforeAutospacing="0" w:after="0" w:afterAutospacing="0"/>
        <w:jc w:val="both"/>
        <w:rPr>
          <w:rFonts w:ascii="Arial" w:hAnsi="Arial" w:cs="Arial"/>
          <w:sz w:val="22"/>
          <w:szCs w:val="22"/>
        </w:rPr>
      </w:pPr>
      <w:r w:rsidRPr="007E0832">
        <w:rPr>
          <w:rFonts w:ascii="Arial" w:hAnsi="Arial" w:cs="Arial"/>
          <w:sz w:val="22"/>
          <w:szCs w:val="22"/>
        </w:rPr>
        <w:lastRenderedPageBreak/>
        <w:t xml:space="preserve">Después que hayas realizado la lectura de la bibliografía básica orientada, estarás en disposición de iniciar el trabajo independiente relacionado con este tema: </w:t>
      </w:r>
    </w:p>
    <w:p w:rsidR="007E0832" w:rsidRPr="007E0832" w:rsidRDefault="007E0832" w:rsidP="007E0832">
      <w:pPr>
        <w:numPr>
          <w:ilvl w:val="0"/>
          <w:numId w:val="4"/>
        </w:numPr>
        <w:spacing w:after="0" w:line="240" w:lineRule="auto"/>
        <w:jc w:val="both"/>
        <w:rPr>
          <w:rFonts w:ascii="Arial" w:hAnsi="Arial" w:cs="Arial"/>
        </w:rPr>
      </w:pPr>
      <w:r w:rsidRPr="007E0832">
        <w:rPr>
          <w:rFonts w:ascii="Arial" w:hAnsi="Arial" w:cs="Arial"/>
        </w:rPr>
        <w:t xml:space="preserve">Lee detenidamente la Bibliografía Básica </w:t>
      </w:r>
    </w:p>
    <w:p w:rsidR="007E0832" w:rsidRPr="007E0832" w:rsidRDefault="007E0832" w:rsidP="007E0832">
      <w:pPr>
        <w:spacing w:after="0" w:line="240" w:lineRule="auto"/>
        <w:ind w:left="720"/>
        <w:jc w:val="both"/>
        <w:rPr>
          <w:rFonts w:ascii="Arial" w:hAnsi="Arial" w:cs="Arial"/>
        </w:rPr>
      </w:pPr>
      <w:r w:rsidRPr="007E0832">
        <w:rPr>
          <w:rFonts w:ascii="Arial" w:hAnsi="Arial" w:cs="Arial"/>
        </w:rPr>
        <w:t xml:space="preserve"> </w:t>
      </w:r>
    </w:p>
    <w:p w:rsidR="007E0832" w:rsidRPr="007E0832" w:rsidRDefault="007E0832" w:rsidP="007E0832">
      <w:pPr>
        <w:numPr>
          <w:ilvl w:val="0"/>
          <w:numId w:val="4"/>
        </w:numPr>
        <w:spacing w:after="0" w:line="240" w:lineRule="auto"/>
        <w:jc w:val="both"/>
        <w:rPr>
          <w:rFonts w:ascii="Arial" w:hAnsi="Arial" w:cs="Arial"/>
        </w:rPr>
      </w:pPr>
      <w:r w:rsidRPr="007E0832">
        <w:rPr>
          <w:rFonts w:ascii="Arial" w:hAnsi="Arial" w:cs="Arial"/>
        </w:rPr>
        <w:t xml:space="preserve">Confecciona un resumen de cada una de ellas, pues te servirán posteriormente para tu estudio individual. </w:t>
      </w:r>
    </w:p>
    <w:p w:rsidR="00DF5B4D" w:rsidRPr="007E0832" w:rsidRDefault="00DF5B4D" w:rsidP="007E0832">
      <w:pPr>
        <w:widowControl w:val="0"/>
        <w:autoSpaceDE w:val="0"/>
        <w:autoSpaceDN w:val="0"/>
        <w:adjustRightInd w:val="0"/>
        <w:spacing w:line="240" w:lineRule="auto"/>
        <w:jc w:val="both"/>
        <w:rPr>
          <w:rFonts w:ascii="Arial" w:hAnsi="Arial" w:cs="Arial"/>
        </w:rPr>
      </w:pPr>
    </w:p>
    <w:p w:rsidR="00DF5B4D" w:rsidRPr="007E0832" w:rsidRDefault="007E0832" w:rsidP="007E0832">
      <w:pPr>
        <w:widowControl w:val="0"/>
        <w:autoSpaceDE w:val="0"/>
        <w:autoSpaceDN w:val="0"/>
        <w:adjustRightInd w:val="0"/>
        <w:spacing w:line="240" w:lineRule="auto"/>
        <w:jc w:val="both"/>
        <w:rPr>
          <w:rFonts w:ascii="Arial" w:hAnsi="Arial" w:cs="Arial"/>
        </w:rPr>
      </w:pPr>
      <w:proofErr w:type="gramStart"/>
      <w:r w:rsidRPr="007E0832">
        <w:rPr>
          <w:rFonts w:ascii="Arial" w:hAnsi="Arial" w:cs="Arial"/>
        </w:rPr>
        <w:t>Retomar</w:t>
      </w:r>
      <w:r w:rsidR="00DF5B4D" w:rsidRPr="007E0832">
        <w:rPr>
          <w:rFonts w:ascii="Arial" w:hAnsi="Arial" w:cs="Arial"/>
        </w:rPr>
        <w:t xml:space="preserve">  la</w:t>
      </w:r>
      <w:proofErr w:type="gramEnd"/>
      <w:r w:rsidR="00DF5B4D" w:rsidRPr="007E0832">
        <w:rPr>
          <w:rFonts w:ascii="Arial" w:hAnsi="Arial" w:cs="Arial"/>
        </w:rPr>
        <w:t xml:space="preserve"> Estructura del Sistema de Salud  y la primera conferencia del Programa para introducir el tema de organización de los Servicios tomando la esencialidad de los consultorios unidad en la puerta de entrada de nuestro Sistema en Atención Primaria y el Análisis de la Situación de Salud como un instrumento importante.</w:t>
      </w:r>
    </w:p>
    <w:p w:rsidR="00DF5B4D" w:rsidRPr="007E0832" w:rsidRDefault="00DF5B4D"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 </w:t>
      </w:r>
      <w:proofErr w:type="gramStart"/>
      <w:r w:rsidR="007E0832" w:rsidRPr="007E0832">
        <w:rPr>
          <w:rFonts w:ascii="Arial" w:hAnsi="Arial" w:cs="Arial"/>
        </w:rPr>
        <w:t xml:space="preserve">Explicar </w:t>
      </w:r>
      <w:r w:rsidRPr="007E0832">
        <w:rPr>
          <w:rFonts w:ascii="Arial" w:hAnsi="Arial" w:cs="Arial"/>
        </w:rPr>
        <w:t xml:space="preserve"> Análisis</w:t>
      </w:r>
      <w:proofErr w:type="gramEnd"/>
      <w:r w:rsidRPr="007E0832">
        <w:rPr>
          <w:rFonts w:ascii="Arial" w:hAnsi="Arial" w:cs="Arial"/>
        </w:rPr>
        <w:t xml:space="preserve"> de la Situación de Salud: sus componentes y determinantes, las tasas de incidencia y prevalencia, los  estadígrafos poblacionales (edad, sexo, densidad, grupos de edades), la Pirámide Poblacional y los tipos (regresiva, estacionaria y vieja) y cuál es la determinante de salud que afecta a la población, así como  el  Plan de ejecución y acción donde se aplique el Proceso de Atención de Enfermería para resolver los problemas de salud. </w:t>
      </w:r>
      <w:proofErr w:type="gramStart"/>
      <w:r w:rsidRPr="007E0832">
        <w:rPr>
          <w:rFonts w:ascii="Arial" w:hAnsi="Arial" w:cs="Arial"/>
        </w:rPr>
        <w:t>Además</w:t>
      </w:r>
      <w:proofErr w:type="gramEnd"/>
      <w:r w:rsidRPr="007E0832">
        <w:rPr>
          <w:rFonts w:ascii="Arial" w:hAnsi="Arial" w:cs="Arial"/>
        </w:rPr>
        <w:t xml:space="preserve"> le entregará y explicará la guía para su confección y elaboración. El profesor explicará y debatirá con sus alumnos que es Modo y Estilo de vida y sus diferencias, </w:t>
      </w:r>
      <w:proofErr w:type="gramStart"/>
      <w:r w:rsidRPr="007E0832">
        <w:rPr>
          <w:rFonts w:ascii="Arial" w:hAnsi="Arial" w:cs="Arial"/>
        </w:rPr>
        <w:t>puntualizando  los</w:t>
      </w:r>
      <w:proofErr w:type="gramEnd"/>
      <w:r w:rsidRPr="007E0832">
        <w:rPr>
          <w:rFonts w:ascii="Arial" w:hAnsi="Arial" w:cs="Arial"/>
        </w:rPr>
        <w:t xml:space="preserve"> estilos de vida dañinos a la salud, los  factores de riesgo de enfermedad crónica no transmisible y las acciones de promoción y prevención a grupos de riesgo.</w:t>
      </w:r>
    </w:p>
    <w:p w:rsidR="00DF5B4D"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Se </w:t>
      </w:r>
      <w:r w:rsidR="00DF5B4D" w:rsidRPr="007E0832">
        <w:rPr>
          <w:rFonts w:ascii="Arial" w:hAnsi="Arial" w:cs="Arial"/>
        </w:rPr>
        <w:t>trabajará en la actualización del AS</w:t>
      </w:r>
      <w:r w:rsidRPr="007E0832">
        <w:rPr>
          <w:rFonts w:ascii="Arial" w:hAnsi="Arial" w:cs="Arial"/>
        </w:rPr>
        <w:t>I</w:t>
      </w:r>
      <w:r w:rsidR="00DF5B4D" w:rsidRPr="007E0832">
        <w:rPr>
          <w:rFonts w:ascii="Arial" w:hAnsi="Arial" w:cs="Arial"/>
        </w:rPr>
        <w:t xml:space="preserve">S. Investigará en el departamento de Estadísticas del Policlínico los datos necesarios para la realización </w:t>
      </w:r>
      <w:proofErr w:type="gramStart"/>
      <w:r w:rsidR="00DF5B4D" w:rsidRPr="007E0832">
        <w:rPr>
          <w:rFonts w:ascii="Arial" w:hAnsi="Arial" w:cs="Arial"/>
        </w:rPr>
        <w:t>del  mismo</w:t>
      </w:r>
      <w:proofErr w:type="gramEnd"/>
      <w:r w:rsidR="00DF5B4D" w:rsidRPr="007E0832">
        <w:rPr>
          <w:rFonts w:ascii="Arial" w:hAnsi="Arial" w:cs="Arial"/>
        </w:rPr>
        <w:t xml:space="preserve"> y además pondrá en práctica los conocimientos adquiridos en la asignatura Estadística Sanitaria y otras asignaturas de la disciplina Informática</w:t>
      </w:r>
    </w:p>
    <w:p w:rsidR="00DF5B4D"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Se entregar</w:t>
      </w:r>
      <w:bookmarkStart w:id="0" w:name="_GoBack"/>
      <w:bookmarkEnd w:id="0"/>
      <w:r w:rsidRPr="007E0832">
        <w:rPr>
          <w:rFonts w:ascii="Arial" w:hAnsi="Arial" w:cs="Arial"/>
        </w:rPr>
        <w:t xml:space="preserve"> el</w:t>
      </w:r>
      <w:r w:rsidR="00DF5B4D" w:rsidRPr="007E0832">
        <w:rPr>
          <w:rFonts w:ascii="Arial" w:hAnsi="Arial" w:cs="Arial"/>
        </w:rPr>
        <w:t xml:space="preserve">  Aná</w:t>
      </w:r>
      <w:r w:rsidRPr="007E0832">
        <w:rPr>
          <w:rFonts w:ascii="Arial" w:hAnsi="Arial" w:cs="Arial"/>
        </w:rPr>
        <w:t>lisis de la Situación de Salud de s</w:t>
      </w:r>
      <w:r>
        <w:rPr>
          <w:rFonts w:ascii="Arial" w:hAnsi="Arial" w:cs="Arial"/>
        </w:rPr>
        <w:t>u</w:t>
      </w:r>
      <w:r w:rsidRPr="007E0832">
        <w:rPr>
          <w:rFonts w:ascii="Arial" w:hAnsi="Arial" w:cs="Arial"/>
        </w:rPr>
        <w:t xml:space="preserve"> consultorio</w:t>
      </w:r>
    </w:p>
    <w:p w:rsidR="007E0832" w:rsidRPr="007E0832" w:rsidRDefault="007E0832" w:rsidP="007E0832">
      <w:pPr>
        <w:spacing w:after="0" w:line="240" w:lineRule="auto"/>
        <w:rPr>
          <w:rFonts w:ascii="Arial" w:hAnsi="Arial" w:cs="Arial"/>
        </w:rPr>
      </w:pPr>
    </w:p>
    <w:p w:rsidR="007E0832" w:rsidRPr="007E0832" w:rsidRDefault="007E0832" w:rsidP="007E0832">
      <w:pPr>
        <w:widowControl w:val="0"/>
        <w:autoSpaceDE w:val="0"/>
        <w:autoSpaceDN w:val="0"/>
        <w:adjustRightInd w:val="0"/>
        <w:spacing w:line="240" w:lineRule="auto"/>
        <w:jc w:val="both"/>
        <w:rPr>
          <w:rFonts w:ascii="Arial" w:hAnsi="Arial" w:cs="Arial"/>
          <w:b/>
        </w:rPr>
      </w:pPr>
      <w:r w:rsidRPr="007E0832">
        <w:rPr>
          <w:rFonts w:ascii="Arial" w:hAnsi="Arial" w:cs="Arial"/>
          <w:b/>
        </w:rPr>
        <w:t>BIBLIOGRAFÍA.</w:t>
      </w:r>
    </w:p>
    <w:p w:rsidR="007E0832"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BÁSICA.</w:t>
      </w:r>
    </w:p>
    <w:p w:rsidR="007E0832"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Enfermería familiar y social. Colectivo de autores.2004</w:t>
      </w:r>
    </w:p>
    <w:p w:rsidR="007E0832"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Complementaria </w:t>
      </w:r>
    </w:p>
    <w:p w:rsidR="007E0832"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Álvarez </w:t>
      </w:r>
      <w:proofErr w:type="spellStart"/>
      <w:r w:rsidRPr="007E0832">
        <w:rPr>
          <w:rFonts w:ascii="Arial" w:hAnsi="Arial" w:cs="Arial"/>
        </w:rPr>
        <w:t>Sintes</w:t>
      </w:r>
      <w:proofErr w:type="spellEnd"/>
      <w:r w:rsidRPr="007E0832">
        <w:rPr>
          <w:rFonts w:ascii="Arial" w:hAnsi="Arial" w:cs="Arial"/>
        </w:rPr>
        <w:t>, R</w:t>
      </w:r>
      <w:r w:rsidRPr="007E0832">
        <w:rPr>
          <w:rFonts w:ascii="Arial" w:hAnsi="Arial" w:cs="Arial"/>
          <w:color w:val="FF0000"/>
        </w:rPr>
        <w:t xml:space="preserve">. </w:t>
      </w:r>
      <w:r w:rsidRPr="007E0832">
        <w:rPr>
          <w:rFonts w:ascii="Arial" w:hAnsi="Arial" w:cs="Arial"/>
        </w:rPr>
        <w:t>Temas de Medicina General Integral. Tomo I y II. La Habana. Cuba: Editorial de Ciencias Médicas. 200.1</w:t>
      </w:r>
    </w:p>
    <w:p w:rsidR="007E0832" w:rsidRPr="007E0832" w:rsidRDefault="007E0832" w:rsidP="007E0832">
      <w:pPr>
        <w:widowControl w:val="0"/>
        <w:autoSpaceDE w:val="0"/>
        <w:autoSpaceDN w:val="0"/>
        <w:adjustRightInd w:val="0"/>
        <w:spacing w:line="240" w:lineRule="auto"/>
        <w:jc w:val="both"/>
        <w:rPr>
          <w:rFonts w:ascii="Arial" w:hAnsi="Arial" w:cs="Arial"/>
        </w:rPr>
      </w:pPr>
      <w:proofErr w:type="spellStart"/>
      <w:r w:rsidRPr="007E0832">
        <w:rPr>
          <w:rFonts w:ascii="Arial" w:hAnsi="Arial" w:cs="Arial"/>
        </w:rPr>
        <w:t>Apao</w:t>
      </w:r>
      <w:proofErr w:type="spellEnd"/>
      <w:r w:rsidRPr="007E0832">
        <w:rPr>
          <w:rFonts w:ascii="Arial" w:hAnsi="Arial" w:cs="Arial"/>
        </w:rPr>
        <w:t xml:space="preserve"> Díaz </w:t>
      </w:r>
      <w:proofErr w:type="spellStart"/>
      <w:r w:rsidRPr="007E0832">
        <w:rPr>
          <w:rFonts w:ascii="Arial" w:hAnsi="Arial" w:cs="Arial"/>
        </w:rPr>
        <w:t>Jorgelina</w:t>
      </w:r>
      <w:proofErr w:type="spellEnd"/>
      <w:r w:rsidRPr="007E0832">
        <w:rPr>
          <w:rFonts w:ascii="Arial" w:hAnsi="Arial" w:cs="Arial"/>
        </w:rPr>
        <w:t>. Introducción a la Salud Pública. Ciudad de la Habana. Cuba: Ecimed.2004.</w:t>
      </w:r>
    </w:p>
    <w:p w:rsidR="007E0832" w:rsidRPr="007E0832" w:rsidRDefault="007E0832" w:rsidP="007E0832">
      <w:pPr>
        <w:widowControl w:val="0"/>
        <w:autoSpaceDE w:val="0"/>
        <w:autoSpaceDN w:val="0"/>
        <w:adjustRightInd w:val="0"/>
        <w:spacing w:line="240" w:lineRule="auto"/>
        <w:jc w:val="both"/>
        <w:rPr>
          <w:rFonts w:ascii="Arial" w:hAnsi="Arial" w:cs="Arial"/>
        </w:rPr>
      </w:pPr>
      <w:r w:rsidRPr="007E0832">
        <w:rPr>
          <w:rFonts w:ascii="Arial" w:hAnsi="Arial" w:cs="Arial"/>
        </w:rPr>
        <w:t xml:space="preserve">Prieto Ramos Orlando, Vega García Enrique. Temas de Gerontología. Ciudad de La </w:t>
      </w:r>
      <w:proofErr w:type="spellStart"/>
      <w:r w:rsidRPr="007E0832">
        <w:rPr>
          <w:rFonts w:ascii="Arial" w:hAnsi="Arial" w:cs="Arial"/>
        </w:rPr>
        <w:t>Habana.Cuba</w:t>
      </w:r>
      <w:proofErr w:type="spellEnd"/>
      <w:r w:rsidRPr="007E0832">
        <w:rPr>
          <w:rFonts w:ascii="Arial" w:hAnsi="Arial" w:cs="Arial"/>
        </w:rPr>
        <w:t>: Editorial Científico-Técnica. 1996.</w:t>
      </w:r>
    </w:p>
    <w:p w:rsidR="007E0832" w:rsidRPr="007E0832" w:rsidRDefault="007E0832" w:rsidP="007E0832">
      <w:pPr>
        <w:widowControl w:val="0"/>
        <w:autoSpaceDE w:val="0"/>
        <w:autoSpaceDN w:val="0"/>
        <w:adjustRightInd w:val="0"/>
        <w:spacing w:line="240" w:lineRule="auto"/>
        <w:jc w:val="both"/>
        <w:rPr>
          <w:rFonts w:ascii="Arial" w:hAnsi="Arial" w:cs="Arial"/>
          <w:lang w:val="es-MX" w:eastAsia="es-ES"/>
        </w:rPr>
      </w:pPr>
      <w:proofErr w:type="spellStart"/>
      <w:r w:rsidRPr="007E0832">
        <w:rPr>
          <w:rFonts w:ascii="Arial" w:hAnsi="Arial" w:cs="Arial"/>
        </w:rPr>
        <w:t>Rocabruno</w:t>
      </w:r>
      <w:proofErr w:type="spellEnd"/>
      <w:r w:rsidRPr="007E0832">
        <w:rPr>
          <w:rFonts w:ascii="Arial" w:hAnsi="Arial" w:cs="Arial"/>
        </w:rPr>
        <w:t xml:space="preserve"> Mederos, JC. Tratado de Gerontología y Geriatría Clínica. Editorial Científico </w:t>
      </w:r>
    </w:p>
    <w:p w:rsidR="007E0832" w:rsidRPr="007E0832" w:rsidRDefault="007E0832" w:rsidP="007E0832">
      <w:pPr>
        <w:tabs>
          <w:tab w:val="left" w:pos="284"/>
          <w:tab w:val="left" w:pos="426"/>
        </w:tabs>
        <w:spacing w:line="240" w:lineRule="auto"/>
        <w:jc w:val="both"/>
        <w:rPr>
          <w:rFonts w:ascii="Arial" w:hAnsi="Arial" w:cs="Arial"/>
        </w:rPr>
      </w:pPr>
      <w:r w:rsidRPr="007E0832">
        <w:rPr>
          <w:rFonts w:ascii="Arial" w:hAnsi="Arial" w:cs="Arial"/>
          <w:lang w:eastAsia="es-ES"/>
        </w:rPr>
        <w:t>Colectivo de autores. Programa del Médico y Enfermera de la Familia. MINSAP. La Habana; 2010.</w:t>
      </w:r>
    </w:p>
    <w:p w:rsidR="00D844E9" w:rsidRPr="007E0832" w:rsidRDefault="00D844E9" w:rsidP="007E0832">
      <w:pPr>
        <w:spacing w:after="0" w:line="240" w:lineRule="auto"/>
        <w:rPr>
          <w:rFonts w:ascii="Arial" w:hAnsi="Arial" w:cs="Arial"/>
        </w:rPr>
      </w:pPr>
    </w:p>
    <w:sectPr w:rsidR="00D844E9" w:rsidRPr="007E0832"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D1324"/>
    <w:rsid w:val="003F22B7"/>
    <w:rsid w:val="00471E1C"/>
    <w:rsid w:val="006E3992"/>
    <w:rsid w:val="007E0832"/>
    <w:rsid w:val="00844676"/>
    <w:rsid w:val="00944439"/>
    <w:rsid w:val="009E7F2C"/>
    <w:rsid w:val="00B32E9F"/>
    <w:rsid w:val="00D844E9"/>
    <w:rsid w:val="00DF5B4D"/>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10</cp:revision>
  <dcterms:created xsi:type="dcterms:W3CDTF">2020-03-23T15:42:00Z</dcterms:created>
  <dcterms:modified xsi:type="dcterms:W3CDTF">2020-04-08T15:13:00Z</dcterms:modified>
</cp:coreProperties>
</file>