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74" w:rsidRPr="00382674" w:rsidRDefault="00382674" w:rsidP="0038267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382674">
        <w:rPr>
          <w:rFonts w:ascii="Arial" w:hAnsi="Arial" w:cs="Arial"/>
          <w:b/>
          <w:sz w:val="24"/>
          <w:szCs w:val="24"/>
          <w:lang w:val="es-MX"/>
        </w:rPr>
        <w:t>Guías de estudio.</w:t>
      </w:r>
    </w:p>
    <w:p w:rsidR="0090382C" w:rsidRPr="00382674" w:rsidRDefault="00382674" w:rsidP="0038267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2674">
        <w:rPr>
          <w:rFonts w:ascii="Arial" w:hAnsi="Arial" w:cs="Arial"/>
          <w:b/>
          <w:sz w:val="24"/>
          <w:szCs w:val="24"/>
          <w:lang w:val="es-MX"/>
        </w:rPr>
        <w:t>Asignatura Introducción a la Clínica.</w:t>
      </w:r>
    </w:p>
    <w:p w:rsidR="00382674" w:rsidRPr="00382674" w:rsidRDefault="00382674" w:rsidP="00382674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2674">
        <w:rPr>
          <w:rFonts w:ascii="Arial" w:hAnsi="Arial" w:cs="Arial"/>
          <w:b/>
          <w:sz w:val="24"/>
          <w:szCs w:val="24"/>
          <w:lang w:val="es-MX"/>
        </w:rPr>
        <w:t>Segundo Año.</w:t>
      </w:r>
    </w:p>
    <w:p w:rsidR="00382674" w:rsidRDefault="00382674">
      <w:pPr>
        <w:rPr>
          <w:rFonts w:ascii="Arial" w:hAnsi="Arial" w:cs="Arial"/>
          <w:sz w:val="24"/>
          <w:szCs w:val="24"/>
          <w:lang w:val="es-MX"/>
        </w:rPr>
      </w:pPr>
    </w:p>
    <w:p w:rsidR="00382674" w:rsidRDefault="00382674" w:rsidP="00382674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Estimados profesores y estudiantes, a partir de las medidas implementadas por la máxima dirección de nuestro país, el Ministerio de Salud Pública y el Ministerio de Educación Superior, para enfrentar la situación epidemiológica actual, en las próximas c</w:t>
      </w:r>
      <w:r w:rsidR="00BC2115">
        <w:rPr>
          <w:rFonts w:ascii="Arial" w:hAnsi="Arial" w:cs="Arial"/>
          <w:sz w:val="24"/>
          <w:szCs w:val="24"/>
          <w:lang w:val="es-MX"/>
        </w:rPr>
        <w:t xml:space="preserve">uatro semanas, establecemos la siguiente </w:t>
      </w:r>
      <w:r>
        <w:rPr>
          <w:rFonts w:ascii="Arial" w:hAnsi="Arial" w:cs="Arial"/>
          <w:sz w:val="24"/>
          <w:szCs w:val="24"/>
          <w:lang w:val="es-MX"/>
        </w:rPr>
        <w:t>guía</w:t>
      </w:r>
      <w:r w:rsidR="00BC2115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que les será de utilidad </w:t>
      </w:r>
      <w:r w:rsidR="00D17580">
        <w:rPr>
          <w:rFonts w:ascii="Arial" w:hAnsi="Arial" w:cs="Arial"/>
          <w:sz w:val="24"/>
          <w:szCs w:val="24"/>
          <w:lang w:val="es-MX"/>
        </w:rPr>
        <w:t xml:space="preserve">para el estudio individual y </w:t>
      </w:r>
      <w:r>
        <w:rPr>
          <w:rFonts w:ascii="Arial" w:hAnsi="Arial" w:cs="Arial"/>
          <w:sz w:val="24"/>
          <w:szCs w:val="24"/>
          <w:lang w:val="es-MX"/>
        </w:rPr>
        <w:t>la preparación de la asignatura.</w:t>
      </w:r>
    </w:p>
    <w:p w:rsidR="005367D9" w:rsidRPr="005367D9" w:rsidRDefault="008D7375" w:rsidP="005367D9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5367D9">
        <w:rPr>
          <w:rFonts w:ascii="Arial" w:hAnsi="Arial" w:cs="Arial"/>
          <w:b/>
          <w:sz w:val="24"/>
          <w:szCs w:val="24"/>
          <w:lang w:val="es-MX"/>
        </w:rPr>
        <w:t>Planificación:</w:t>
      </w:r>
      <w:r w:rsidR="005367D9" w:rsidRPr="005367D9">
        <w:rPr>
          <w:rFonts w:ascii="Arial" w:hAnsi="Arial" w:cs="Arial"/>
          <w:sz w:val="24"/>
          <w:szCs w:val="24"/>
          <w:lang w:val="es-MX"/>
        </w:rPr>
        <w:t>Semanas 7(</w:t>
      </w:r>
      <w:r w:rsidR="005367D9" w:rsidRPr="005367D9">
        <w:rPr>
          <w:rFonts w:ascii="Arial" w:hAnsi="Arial" w:cs="Arial"/>
          <w:sz w:val="24"/>
          <w:szCs w:val="24"/>
          <w:lang w:val="es-ES_tradnl"/>
        </w:rPr>
        <w:t>23/3al 28/3), 8 (30/3 al 4/4), 9 (</w:t>
      </w:r>
      <w:r w:rsidR="005367D9" w:rsidRPr="005367D9">
        <w:rPr>
          <w:rFonts w:ascii="Arial" w:hAnsi="Arial" w:cs="Arial"/>
        </w:rPr>
        <w:t>6/4 al 11/4) y 10 de receso escolar (13/4 al 18/4)</w:t>
      </w:r>
      <w:r w:rsidR="00F026C2">
        <w:rPr>
          <w:rFonts w:ascii="Arial" w:hAnsi="Arial" w:cs="Arial"/>
        </w:rPr>
        <w:t>. Ver calendario.</w:t>
      </w:r>
    </w:p>
    <w:p w:rsidR="008D7375" w:rsidRDefault="00382674" w:rsidP="00EF01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D7375">
        <w:rPr>
          <w:rFonts w:ascii="Arial" w:hAnsi="Arial" w:cs="Arial"/>
          <w:sz w:val="24"/>
          <w:szCs w:val="24"/>
          <w:lang w:val="es-MX"/>
        </w:rPr>
        <w:t>Nos encontramos cursando la semana siete</w:t>
      </w:r>
      <w:r w:rsidR="008D7375">
        <w:rPr>
          <w:rFonts w:ascii="Arial" w:hAnsi="Arial" w:cs="Arial"/>
          <w:sz w:val="24"/>
          <w:szCs w:val="24"/>
          <w:lang w:val="es-MX"/>
        </w:rPr>
        <w:t xml:space="preserve"> (7)</w:t>
      </w:r>
      <w:r w:rsidRPr="008D7375">
        <w:rPr>
          <w:rFonts w:ascii="Arial" w:hAnsi="Arial" w:cs="Arial"/>
          <w:sz w:val="24"/>
          <w:szCs w:val="24"/>
          <w:lang w:val="es-MX"/>
        </w:rPr>
        <w:t xml:space="preserve"> del calendario docente, que coincide con el primer examen parcial de la asignatura, una </w:t>
      </w:r>
      <w:r w:rsidRPr="008D7375">
        <w:rPr>
          <w:rFonts w:ascii="Arial" w:hAnsi="Arial" w:cs="Arial"/>
          <w:sz w:val="24"/>
          <w:szCs w:val="24"/>
          <w:lang w:val="es-ES_tradnl"/>
        </w:rPr>
        <w:t>evaluación práctica del Examen Físico General y Regional</w:t>
      </w:r>
      <w:r w:rsidR="008D7375" w:rsidRPr="008D7375">
        <w:rPr>
          <w:rFonts w:ascii="Arial" w:hAnsi="Arial" w:cs="Arial"/>
          <w:sz w:val="24"/>
          <w:szCs w:val="24"/>
          <w:lang w:val="es-MX"/>
        </w:rPr>
        <w:t xml:space="preserve">. </w:t>
      </w:r>
      <w:r w:rsidR="008D7375">
        <w:rPr>
          <w:rFonts w:ascii="Arial" w:hAnsi="Arial" w:cs="Arial"/>
          <w:sz w:val="24"/>
          <w:szCs w:val="24"/>
          <w:lang w:val="es-MX"/>
        </w:rPr>
        <w:t xml:space="preserve">El mismo queda pospuesto y se evaluará junto con los temas de </w:t>
      </w:r>
      <w:r w:rsidR="008D7375" w:rsidRPr="008D7375">
        <w:rPr>
          <w:rFonts w:ascii="Arial" w:hAnsi="Arial" w:cs="Arial"/>
          <w:sz w:val="24"/>
          <w:szCs w:val="24"/>
          <w:lang w:val="es-MX"/>
        </w:rPr>
        <w:t>Respiratorio, Cardiovascular y Soma</w:t>
      </w:r>
      <w:r w:rsidR="008D7375">
        <w:rPr>
          <w:rFonts w:ascii="Arial" w:hAnsi="Arial" w:cs="Arial"/>
          <w:sz w:val="24"/>
          <w:szCs w:val="24"/>
          <w:lang w:val="es-MX"/>
        </w:rPr>
        <w:t xml:space="preserve"> en la semana catorce (14). Los estudiantes que les correspondió dicho examen en la frecuencia de clases del lunes 23 de marzo y vencieron el tema, no será necesario que lo repitan.</w:t>
      </w:r>
    </w:p>
    <w:p w:rsidR="008D7375" w:rsidRPr="008D7375" w:rsidRDefault="008D7375" w:rsidP="008D737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MX"/>
        </w:rPr>
        <w:t xml:space="preserve"> Durante las semanas ocho y nueve (8 y 9) revisarán el tema </w:t>
      </w:r>
      <w:r w:rsidRPr="008D7375">
        <w:rPr>
          <w:rFonts w:ascii="Arial" w:hAnsi="Arial" w:cs="Arial"/>
          <w:b/>
          <w:sz w:val="24"/>
          <w:szCs w:val="24"/>
          <w:lang w:val="es-ES_tradnl"/>
        </w:rPr>
        <w:t>6.1 Exploración física del sistema respiratorio</w:t>
      </w:r>
    </w:p>
    <w:p w:rsidR="00382674" w:rsidRDefault="008D7375" w:rsidP="00EF01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semana diez (10)</w:t>
      </w:r>
      <w:r w:rsidR="005367D9">
        <w:rPr>
          <w:rFonts w:ascii="Arial" w:hAnsi="Arial" w:cs="Arial"/>
          <w:sz w:val="24"/>
          <w:szCs w:val="24"/>
          <w:lang w:val="es-MX"/>
        </w:rPr>
        <w:t>, corresponde el receso escolar.</w:t>
      </w:r>
    </w:p>
    <w:p w:rsidR="005367D9" w:rsidRDefault="005367D9" w:rsidP="005367D9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5367D9" w:rsidRPr="005367D9" w:rsidRDefault="005367D9" w:rsidP="005367D9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367D9">
        <w:rPr>
          <w:rFonts w:ascii="Arial" w:hAnsi="Arial" w:cs="Arial"/>
          <w:b/>
          <w:sz w:val="24"/>
          <w:szCs w:val="24"/>
          <w:lang w:val="es-MX"/>
        </w:rPr>
        <w:t>Guía:</w:t>
      </w:r>
    </w:p>
    <w:p w:rsidR="005367D9" w:rsidRDefault="005367D9" w:rsidP="005367D9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MX"/>
        </w:rPr>
        <w:t xml:space="preserve">Para el estudio de la </w:t>
      </w:r>
      <w:r w:rsidRPr="005367D9">
        <w:rPr>
          <w:rFonts w:ascii="Arial" w:hAnsi="Arial" w:cs="Arial"/>
          <w:sz w:val="24"/>
          <w:szCs w:val="24"/>
          <w:lang w:val="es-ES_tradnl"/>
        </w:rPr>
        <w:t>Exploración física del sistema respiratorio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</w:p>
    <w:p w:rsidR="005E085F" w:rsidRPr="005367D9" w:rsidRDefault="005367D9" w:rsidP="005E08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Pr="005367D9">
        <w:rPr>
          <w:rFonts w:ascii="Arial" w:hAnsi="Arial" w:cs="Arial"/>
          <w:sz w:val="24"/>
          <w:szCs w:val="24"/>
          <w:lang w:val="es-ES_tradnl"/>
        </w:rPr>
        <w:t xml:space="preserve">n primer lugar, </w:t>
      </w:r>
      <w:r w:rsidR="005E085F" w:rsidRPr="005367D9">
        <w:rPr>
          <w:rFonts w:ascii="Arial" w:hAnsi="Arial" w:cs="Arial"/>
          <w:sz w:val="24"/>
          <w:szCs w:val="24"/>
          <w:lang w:val="es-ES_tradnl"/>
        </w:rPr>
        <w:t>deberán observar de</w:t>
      </w:r>
      <w:r w:rsidR="005E085F">
        <w:rPr>
          <w:rFonts w:ascii="Arial" w:hAnsi="Arial" w:cs="Arial"/>
          <w:sz w:val="24"/>
          <w:szCs w:val="24"/>
          <w:lang w:val="es-ES_tradnl"/>
        </w:rPr>
        <w:t xml:space="preserve">talladamente la presentación </w:t>
      </w:r>
      <w:r w:rsidR="005E085F" w:rsidRPr="005367D9">
        <w:rPr>
          <w:rFonts w:ascii="Arial" w:hAnsi="Arial" w:cs="Arial"/>
          <w:sz w:val="24"/>
          <w:szCs w:val="24"/>
          <w:lang w:val="es-ES_tradnl"/>
        </w:rPr>
        <w:t xml:space="preserve">correspondiente, observando los detalles específicos que se corresponden con las técnicas de inspección, palpación, percusión y auscultación. </w:t>
      </w:r>
    </w:p>
    <w:p w:rsidR="005E085F" w:rsidRPr="00B86A27" w:rsidRDefault="00B86A27" w:rsidP="005E085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Después, </w:t>
      </w:r>
      <w:r w:rsidR="005E085F">
        <w:rPr>
          <w:rFonts w:ascii="Arial" w:hAnsi="Arial" w:cs="Arial"/>
          <w:sz w:val="24"/>
          <w:szCs w:val="24"/>
          <w:lang w:val="es-MX"/>
        </w:rPr>
        <w:t>asistirán al video correspondiente al tema.</w:t>
      </w:r>
    </w:p>
    <w:p w:rsidR="005367D9" w:rsidRPr="00570067" w:rsidRDefault="005367D9" w:rsidP="005367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Continuarán revisando todo lo referente al tema en el libro </w:t>
      </w:r>
      <w:r w:rsidR="005E085F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B86A27">
        <w:rPr>
          <w:rFonts w:ascii="Arial" w:hAnsi="Arial" w:cs="Arial"/>
          <w:sz w:val="24"/>
          <w:szCs w:val="24"/>
          <w:lang w:val="es-ES_tradnl"/>
        </w:rPr>
        <w:t>Propedéutica</w:t>
      </w:r>
      <w:r w:rsidR="005E085F">
        <w:rPr>
          <w:rFonts w:ascii="Arial" w:hAnsi="Arial" w:cs="Arial"/>
          <w:sz w:val="24"/>
          <w:szCs w:val="24"/>
          <w:lang w:val="es-ES_tradnl"/>
        </w:rPr>
        <w:t xml:space="preserve"> Clínica y Semióloga Médica y la Guía Básica para la confección de la Historia Clínica.</w:t>
      </w:r>
    </w:p>
    <w:p w:rsidR="005E085F" w:rsidRPr="005E085F" w:rsidRDefault="00735560" w:rsidP="005367D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Tarea: </w:t>
      </w:r>
      <w:r w:rsidR="00570067">
        <w:rPr>
          <w:rFonts w:ascii="Arial" w:hAnsi="Arial" w:cs="Arial"/>
          <w:sz w:val="24"/>
          <w:szCs w:val="24"/>
          <w:lang w:val="es-ES_tradnl"/>
        </w:rPr>
        <w:t>Una vez que hayan alcanzado los conocimientos teóricos, deberán</w:t>
      </w:r>
      <w:r w:rsidR="005E085F">
        <w:rPr>
          <w:rFonts w:ascii="Arial" w:hAnsi="Arial" w:cs="Arial"/>
          <w:sz w:val="24"/>
          <w:szCs w:val="24"/>
          <w:lang w:val="es-ES_tradnl"/>
        </w:rPr>
        <w:t>:</w:t>
      </w:r>
    </w:p>
    <w:p w:rsidR="00570067" w:rsidRPr="005E085F" w:rsidRDefault="005E085F" w:rsidP="005E085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>P</w:t>
      </w:r>
      <w:r w:rsidR="00570067">
        <w:rPr>
          <w:rFonts w:ascii="Arial" w:hAnsi="Arial" w:cs="Arial"/>
          <w:sz w:val="24"/>
          <w:szCs w:val="24"/>
          <w:lang w:val="es-ES_tradnl"/>
        </w:rPr>
        <w:t>racticar la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="00570067">
        <w:rPr>
          <w:rFonts w:ascii="Arial" w:hAnsi="Arial" w:cs="Arial"/>
          <w:sz w:val="24"/>
          <w:szCs w:val="24"/>
          <w:lang w:val="es-ES_tradnl"/>
        </w:rPr>
        <w:t xml:space="preserve"> técnicas básicas de exploración, observando y anotando las dudas que puedan surgir, para aclararlas en las consultas docentes y clases prácticas que realizarán con sus profesores a partir de la semana once (11)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E085F" w:rsidRPr="00B211AF" w:rsidRDefault="005E085F" w:rsidP="005E085F">
      <w:pPr>
        <w:pStyle w:val="Prrafodelista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ES_tradnl"/>
        </w:rPr>
        <w:t>Escribir e</w:t>
      </w:r>
      <w:r w:rsidR="00B92CE7">
        <w:rPr>
          <w:rFonts w:ascii="Arial" w:hAnsi="Arial" w:cs="Arial"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 xml:space="preserve"> formato de historia clínica los elementos a registrar en el examen físico del paciente sano.</w:t>
      </w:r>
    </w:p>
    <w:p w:rsidR="00B211AF" w:rsidRPr="00B211AF" w:rsidRDefault="00B211AF" w:rsidP="00B211AF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B211AF" w:rsidRPr="00B211AF" w:rsidSect="00822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3087B"/>
    <w:multiLevelType w:val="hybridMultilevel"/>
    <w:tmpl w:val="041289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4414B"/>
    <w:multiLevelType w:val="hybridMultilevel"/>
    <w:tmpl w:val="5148B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674"/>
    <w:rsid w:val="00341E1F"/>
    <w:rsid w:val="00382674"/>
    <w:rsid w:val="005367D9"/>
    <w:rsid w:val="00553B31"/>
    <w:rsid w:val="00570067"/>
    <w:rsid w:val="005E085F"/>
    <w:rsid w:val="00735560"/>
    <w:rsid w:val="008226FC"/>
    <w:rsid w:val="008D7375"/>
    <w:rsid w:val="0090382C"/>
    <w:rsid w:val="00A8357A"/>
    <w:rsid w:val="00B211AF"/>
    <w:rsid w:val="00B86A27"/>
    <w:rsid w:val="00B92CE7"/>
    <w:rsid w:val="00BC2115"/>
    <w:rsid w:val="00D17580"/>
    <w:rsid w:val="00F02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JDAVID</dc:creator>
  <cp:lastModifiedBy>ldiaz</cp:lastModifiedBy>
  <cp:revision>2</cp:revision>
  <dcterms:created xsi:type="dcterms:W3CDTF">2020-04-20T17:13:00Z</dcterms:created>
  <dcterms:modified xsi:type="dcterms:W3CDTF">2020-04-20T17:13:00Z</dcterms:modified>
</cp:coreProperties>
</file>