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72" w:rsidRDefault="00505072" w:rsidP="00505072">
      <w:pPr>
        <w:spacing w:after="0" w:line="240" w:lineRule="auto"/>
        <w:jc w:val="both"/>
        <w:rPr>
          <w:rFonts w:ascii="Arial" w:hAnsi="Arial" w:cs="Arial"/>
          <w:sz w:val="28"/>
          <w:szCs w:val="28"/>
        </w:rPr>
      </w:pPr>
    </w:p>
    <w:p w:rsidR="00764066" w:rsidRPr="00787262" w:rsidRDefault="00764066" w:rsidP="00764066">
      <w:pPr>
        <w:jc w:val="center"/>
        <w:rPr>
          <w:rFonts w:ascii="Arial" w:hAnsi="Arial" w:cs="Arial"/>
          <w:b/>
        </w:rPr>
      </w:pPr>
      <w:r w:rsidRPr="00787262">
        <w:rPr>
          <w:rFonts w:ascii="Arial" w:hAnsi="Arial" w:cs="Arial"/>
          <w:b/>
        </w:rPr>
        <w:t>UNIVERSIDAD DE CIENCIAS MÉDICAS DE LA HABANA</w:t>
      </w:r>
    </w:p>
    <w:p w:rsidR="00764066" w:rsidRPr="00787262" w:rsidRDefault="00764066" w:rsidP="00764066">
      <w:pPr>
        <w:jc w:val="center"/>
        <w:rPr>
          <w:rFonts w:ascii="Arial" w:hAnsi="Arial" w:cs="Arial"/>
          <w:b/>
        </w:rPr>
      </w:pPr>
      <w:r w:rsidRPr="00787262">
        <w:rPr>
          <w:rFonts w:ascii="Arial" w:hAnsi="Arial" w:cs="Arial"/>
          <w:b/>
        </w:rPr>
        <w:t>VICERRECTORÍA ACADÉMICA</w:t>
      </w:r>
    </w:p>
    <w:p w:rsidR="00764066" w:rsidRPr="00787262" w:rsidRDefault="00764066" w:rsidP="00764066">
      <w:pPr>
        <w:jc w:val="center"/>
        <w:rPr>
          <w:rFonts w:ascii="Arial" w:hAnsi="Arial" w:cs="Arial"/>
          <w:b/>
        </w:rPr>
      </w:pPr>
      <w:r w:rsidRPr="00787262">
        <w:rPr>
          <w:rFonts w:ascii="Arial" w:hAnsi="Arial" w:cs="Arial"/>
          <w:b/>
        </w:rPr>
        <w:t>DIRECCIÓN DE FORMACIÓN DE PROFESIONALES</w:t>
      </w:r>
    </w:p>
    <w:p w:rsidR="00764066" w:rsidRPr="00787262" w:rsidRDefault="00764066" w:rsidP="00764066">
      <w:pPr>
        <w:jc w:val="center"/>
        <w:rPr>
          <w:rFonts w:ascii="Arial" w:hAnsi="Arial" w:cs="Arial"/>
          <w:b/>
        </w:rPr>
      </w:pPr>
    </w:p>
    <w:p w:rsidR="00764066" w:rsidRDefault="00764066" w:rsidP="00764066">
      <w:pPr>
        <w:jc w:val="center"/>
        <w:rPr>
          <w:rFonts w:ascii="Arial" w:hAnsi="Arial" w:cs="Arial"/>
          <w:b/>
        </w:rPr>
      </w:pPr>
      <w:r w:rsidRPr="00787262">
        <w:rPr>
          <w:rFonts w:ascii="Arial" w:hAnsi="Arial" w:cs="Arial"/>
          <w:b/>
        </w:rPr>
        <w:t>GUIA DE ESTUDIO INDEPENDIENTE</w:t>
      </w:r>
      <w:r>
        <w:rPr>
          <w:rFonts w:ascii="Arial" w:hAnsi="Arial" w:cs="Arial"/>
          <w:b/>
        </w:rPr>
        <w:t xml:space="preserve"> </w:t>
      </w:r>
    </w:p>
    <w:p w:rsidR="00764066" w:rsidRDefault="00764066" w:rsidP="00764066">
      <w:pPr>
        <w:jc w:val="center"/>
        <w:rPr>
          <w:rFonts w:ascii="Arial" w:hAnsi="Arial" w:cs="Arial"/>
          <w:b/>
        </w:rPr>
      </w:pPr>
    </w:p>
    <w:p w:rsidR="00764066" w:rsidRDefault="00854FD3" w:rsidP="00764066">
      <w:pPr>
        <w:rPr>
          <w:rFonts w:ascii="Arial" w:hAnsi="Arial" w:cs="Arial"/>
          <w:b/>
        </w:rPr>
      </w:pPr>
      <w:r>
        <w:rPr>
          <w:rFonts w:ascii="Arial" w:hAnsi="Arial" w:cs="Arial"/>
          <w:b/>
        </w:rPr>
        <w:t>Licenciatura en Nutrición</w:t>
      </w:r>
    </w:p>
    <w:p w:rsidR="00764066" w:rsidRDefault="00854FD3" w:rsidP="00764066">
      <w:pPr>
        <w:rPr>
          <w:rFonts w:ascii="Arial" w:hAnsi="Arial" w:cs="Arial"/>
          <w:b/>
        </w:rPr>
      </w:pPr>
      <w:r>
        <w:rPr>
          <w:rFonts w:ascii="Arial" w:hAnsi="Arial" w:cs="Arial"/>
          <w:b/>
        </w:rPr>
        <w:t xml:space="preserve">4to </w:t>
      </w:r>
      <w:r w:rsidR="00764066">
        <w:rPr>
          <w:rFonts w:ascii="Arial" w:hAnsi="Arial" w:cs="Arial"/>
          <w:b/>
        </w:rPr>
        <w:t>AÑO</w:t>
      </w:r>
    </w:p>
    <w:p w:rsidR="00764066" w:rsidRPr="00787262" w:rsidRDefault="00764066" w:rsidP="00764066">
      <w:pPr>
        <w:rPr>
          <w:rFonts w:ascii="Arial" w:hAnsi="Arial" w:cs="Arial"/>
          <w:b/>
        </w:rPr>
      </w:pPr>
    </w:p>
    <w:p w:rsidR="00764066" w:rsidRPr="000A0108" w:rsidRDefault="00764066" w:rsidP="00764066">
      <w:pPr>
        <w:spacing w:before="120" w:after="120"/>
        <w:rPr>
          <w:rFonts w:ascii="Arial" w:hAnsi="Arial" w:cs="Arial"/>
          <w:b/>
          <w:sz w:val="28"/>
          <w:szCs w:val="28"/>
          <w:lang w:val="pt-BR"/>
        </w:rPr>
      </w:pPr>
      <w:r>
        <w:rPr>
          <w:rFonts w:ascii="Arial" w:hAnsi="Arial" w:cs="Arial"/>
          <w:b/>
          <w:lang w:val="es-MX"/>
        </w:rPr>
        <w:t xml:space="preserve">ASIGNATURA: </w:t>
      </w:r>
      <w:r>
        <w:rPr>
          <w:rFonts w:ascii="Arial" w:hAnsi="Arial" w:cs="Arial"/>
          <w:b/>
          <w:sz w:val="28"/>
          <w:szCs w:val="28"/>
          <w:lang w:val="pt-BR"/>
        </w:rPr>
        <w:t>Evaluación de riesgos en alimentos</w:t>
      </w:r>
    </w:p>
    <w:p w:rsidR="00764066" w:rsidRPr="00787262" w:rsidRDefault="00764066" w:rsidP="00764066">
      <w:pPr>
        <w:rPr>
          <w:rFonts w:ascii="Arial" w:hAnsi="Arial" w:cs="Arial"/>
        </w:rPr>
      </w:pPr>
      <w:r>
        <w:rPr>
          <w:rFonts w:ascii="Arial" w:hAnsi="Arial" w:cs="Arial"/>
          <w:b/>
          <w:lang w:val="es-MX"/>
        </w:rPr>
        <w:t xml:space="preserve">PROFESOR: MSc. </w:t>
      </w:r>
      <w:r w:rsidR="00854FD3">
        <w:rPr>
          <w:rFonts w:ascii="Arial" w:hAnsi="Arial" w:cs="Arial"/>
          <w:b/>
          <w:lang w:val="es-MX"/>
        </w:rPr>
        <w:t>Ivette Fernández Triana</w:t>
      </w:r>
    </w:p>
    <w:p w:rsidR="00764066" w:rsidRPr="00137867" w:rsidRDefault="00764066" w:rsidP="00764066">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764066" w:rsidRPr="00AF501A" w:rsidRDefault="00764066" w:rsidP="00764066">
      <w:pPr>
        <w:spacing w:before="120" w:after="120"/>
        <w:rPr>
          <w:rFonts w:ascii="Arial" w:hAnsi="Arial" w:cs="Arial"/>
          <w:b/>
          <w:sz w:val="28"/>
          <w:szCs w:val="28"/>
          <w:lang w:val="pt-BR"/>
        </w:rPr>
      </w:pPr>
      <w:r w:rsidRPr="00137867">
        <w:rPr>
          <w:rFonts w:ascii="Arial" w:hAnsi="Arial" w:cs="Arial"/>
        </w:rPr>
        <w:t>En tus manos ponemos este instrumento de trabajo que tiene como objetivo fundamental orientar las diferentes tareas que son necesarias para realizar un estudio eficaz que te permitan lograr el dominio de los conocimientos y habilidades de</w:t>
      </w:r>
      <w:r>
        <w:rPr>
          <w:rFonts w:ascii="Arial" w:hAnsi="Arial" w:cs="Arial"/>
        </w:rPr>
        <w:t xml:space="preserve"> la asignatura</w:t>
      </w:r>
      <w:r w:rsidRPr="00764066">
        <w:rPr>
          <w:rFonts w:ascii="Arial" w:hAnsi="Arial" w:cs="Arial"/>
          <w:b/>
          <w:sz w:val="28"/>
          <w:szCs w:val="28"/>
          <w:lang w:val="pt-BR"/>
        </w:rPr>
        <w:t xml:space="preserve"> </w:t>
      </w:r>
      <w:r w:rsidRPr="00764066">
        <w:rPr>
          <w:rFonts w:ascii="Arial" w:hAnsi="Arial" w:cs="Arial"/>
          <w:b/>
        </w:rPr>
        <w:t>Evaluación de riesgos en alimentos</w:t>
      </w:r>
      <w:r>
        <w:rPr>
          <w:rFonts w:ascii="Arial" w:hAnsi="Arial" w:cs="Arial"/>
        </w:rPr>
        <w:t>,</w:t>
      </w:r>
      <w:r w:rsidRPr="00137867">
        <w:rPr>
          <w:rFonts w:ascii="Arial" w:hAnsi="Arial" w:cs="Arial"/>
        </w:rPr>
        <w:t>imprescindibles para el mejor desempeño de tu labor como profesional de la salud.</w:t>
      </w:r>
    </w:p>
    <w:p w:rsidR="00764066" w:rsidRPr="00137867" w:rsidRDefault="00764066" w:rsidP="00764066">
      <w:pPr>
        <w:overflowPunct w:val="0"/>
        <w:autoSpaceDE w:val="0"/>
        <w:autoSpaceDN w:val="0"/>
        <w:adjustRightInd w:val="0"/>
        <w:jc w:val="both"/>
        <w:textAlignment w:val="baseline"/>
        <w:rPr>
          <w:rFonts w:ascii="Arial" w:hAnsi="Arial" w:cs="Arial"/>
          <w:lang w:val="es-MX"/>
        </w:rPr>
      </w:pPr>
      <w:r w:rsidRPr="00137867">
        <w:rPr>
          <w:rFonts w:ascii="Arial" w:hAnsi="Arial" w:cs="Arial"/>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764066" w:rsidRPr="00137867" w:rsidRDefault="00764066" w:rsidP="00764066">
      <w:pPr>
        <w:numPr>
          <w:ilvl w:val="0"/>
          <w:numId w:val="4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137867">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764066" w:rsidRPr="00137867" w:rsidRDefault="00764066" w:rsidP="00764066">
      <w:pPr>
        <w:numPr>
          <w:ilvl w:val="0"/>
          <w:numId w:val="4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137867">
        <w:rPr>
          <w:rFonts w:ascii="Arial" w:hAnsi="Arial" w:cs="Arial"/>
          <w:lang w:val="es-MX"/>
        </w:rPr>
        <w:t xml:space="preserve">Busque los textos que debe estudiar y localice en ellos la información que debe aprender. </w:t>
      </w:r>
    </w:p>
    <w:p w:rsidR="00764066" w:rsidRPr="00137867" w:rsidRDefault="00764066" w:rsidP="00764066">
      <w:pPr>
        <w:numPr>
          <w:ilvl w:val="0"/>
          <w:numId w:val="40"/>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137867">
        <w:rPr>
          <w:rFonts w:ascii="Arial" w:hAnsi="Arial" w:cs="Arial"/>
          <w:lang w:val="es-MX"/>
        </w:rPr>
        <w:t>Haga una lectura rápida de todo el material que se le indica en la guía, para tener una visión general de la temática que se trata.</w:t>
      </w:r>
    </w:p>
    <w:p w:rsidR="00764066" w:rsidRPr="00787262" w:rsidRDefault="00764066" w:rsidP="00764066">
      <w:pPr>
        <w:numPr>
          <w:ilvl w:val="0"/>
          <w:numId w:val="40"/>
        </w:numPr>
        <w:tabs>
          <w:tab w:val="clear" w:pos="964"/>
          <w:tab w:val="num" w:pos="284"/>
          <w:tab w:val="left" w:pos="426"/>
        </w:tabs>
        <w:spacing w:after="0"/>
        <w:ind w:left="284" w:right="180" w:hanging="284"/>
        <w:jc w:val="both"/>
        <w:rPr>
          <w:rFonts w:ascii="Arial" w:hAnsi="Arial" w:cs="Arial"/>
        </w:rPr>
      </w:pPr>
      <w:r w:rsidRPr="00787262">
        <w:rPr>
          <w:rFonts w:ascii="Arial" w:hAnsi="Arial" w:cs="Arial"/>
        </w:rPr>
        <w:t xml:space="preserve">Haga una nueva lectura, esta vez más lenta, por tópicos, epígrafes o acápites. </w:t>
      </w:r>
    </w:p>
    <w:p w:rsidR="00764066" w:rsidRPr="00137867" w:rsidRDefault="00764066" w:rsidP="00764066">
      <w:pPr>
        <w:numPr>
          <w:ilvl w:val="0"/>
          <w:numId w:val="40"/>
        </w:numPr>
        <w:tabs>
          <w:tab w:val="clear" w:pos="964"/>
        </w:tabs>
        <w:overflowPunct w:val="0"/>
        <w:autoSpaceDE w:val="0"/>
        <w:autoSpaceDN w:val="0"/>
        <w:adjustRightInd w:val="0"/>
        <w:spacing w:after="0"/>
        <w:ind w:left="426" w:hanging="426"/>
        <w:jc w:val="both"/>
        <w:textAlignment w:val="baseline"/>
        <w:rPr>
          <w:rFonts w:ascii="Arial" w:hAnsi="Arial" w:cs="Arial"/>
          <w:lang w:val="es-MX"/>
        </w:rPr>
      </w:pPr>
      <w:r w:rsidRPr="00137867">
        <w:rPr>
          <w:rFonts w:ascii="Arial" w:hAnsi="Arial" w:cs="Arial"/>
          <w:b/>
          <w:lang w:val="es-MX"/>
        </w:rPr>
        <w:t>Vuelva a leer</w:t>
      </w:r>
      <w:r w:rsidRPr="00137867">
        <w:rPr>
          <w:rFonts w:ascii="Arial" w:hAnsi="Arial" w:cs="Arial"/>
          <w:lang w:val="es-MX"/>
        </w:rPr>
        <w:t xml:space="preserve"> los </w:t>
      </w:r>
      <w:r w:rsidRPr="00137867">
        <w:rPr>
          <w:rFonts w:ascii="Arial" w:hAnsi="Arial" w:cs="Arial"/>
          <w:b/>
          <w:lang w:val="es-MX"/>
        </w:rPr>
        <w:t xml:space="preserve">objetivos </w:t>
      </w:r>
      <w:r w:rsidRPr="00137867">
        <w:rPr>
          <w:rFonts w:ascii="Arial" w:hAnsi="Arial" w:cs="Arial"/>
          <w:lang w:val="es-MX"/>
        </w:rPr>
        <w:t xml:space="preserve">y </w:t>
      </w:r>
      <w:r w:rsidRPr="00137867">
        <w:rPr>
          <w:rFonts w:ascii="Arial" w:hAnsi="Arial" w:cs="Arial"/>
          <w:b/>
          <w:lang w:val="es-MX"/>
        </w:rPr>
        <w:t>analice</w:t>
      </w:r>
      <w:r w:rsidRPr="00137867">
        <w:rPr>
          <w:rFonts w:ascii="Arial" w:hAnsi="Arial" w:cs="Arial"/>
          <w:lang w:val="es-MX"/>
        </w:rPr>
        <w:t xml:space="preserve"> si ha comprendido lo que se pretende que usted sea capaz saber hacer.</w:t>
      </w:r>
    </w:p>
    <w:p w:rsidR="00764066" w:rsidRPr="00137867" w:rsidRDefault="00764066" w:rsidP="00764066">
      <w:pPr>
        <w:numPr>
          <w:ilvl w:val="0"/>
          <w:numId w:val="40"/>
        </w:numPr>
        <w:tabs>
          <w:tab w:val="clear" w:pos="964"/>
        </w:tabs>
        <w:overflowPunct w:val="0"/>
        <w:autoSpaceDE w:val="0"/>
        <w:autoSpaceDN w:val="0"/>
        <w:adjustRightInd w:val="0"/>
        <w:spacing w:after="0"/>
        <w:ind w:left="426" w:hanging="426"/>
        <w:jc w:val="both"/>
        <w:textAlignment w:val="baseline"/>
        <w:rPr>
          <w:rFonts w:ascii="Arial" w:hAnsi="Arial" w:cs="Arial"/>
          <w:lang w:val="es-MX"/>
        </w:rPr>
      </w:pPr>
      <w:r w:rsidRPr="00137867">
        <w:rPr>
          <w:rFonts w:ascii="Arial" w:hAnsi="Arial" w:cs="Arial"/>
          <w:b/>
          <w:lang w:val="es-MX"/>
        </w:rPr>
        <w:t>Realice</w:t>
      </w:r>
      <w:r w:rsidRPr="00137867">
        <w:rPr>
          <w:rFonts w:ascii="Arial" w:hAnsi="Arial" w:cs="Arial"/>
          <w:lang w:val="es-MX"/>
        </w:rPr>
        <w:t xml:space="preserve"> las actividades de </w:t>
      </w:r>
      <w:r w:rsidRPr="00137867">
        <w:rPr>
          <w:rFonts w:ascii="Arial" w:hAnsi="Arial" w:cs="Arial"/>
          <w:b/>
          <w:lang w:val="es-MX"/>
        </w:rPr>
        <w:t>autocontrol</w:t>
      </w:r>
      <w:r w:rsidRPr="00137867">
        <w:rPr>
          <w:rFonts w:ascii="Arial" w:hAnsi="Arial" w:cs="Arial"/>
          <w:lang w:val="es-MX"/>
        </w:rPr>
        <w:t>.</w:t>
      </w:r>
    </w:p>
    <w:p w:rsidR="00764066" w:rsidRPr="000B7AFC" w:rsidRDefault="00764066" w:rsidP="00764066">
      <w:pPr>
        <w:spacing w:before="120" w:after="120"/>
        <w:rPr>
          <w:b/>
        </w:rPr>
      </w:pPr>
      <w:r w:rsidRPr="00137867">
        <w:rPr>
          <w:rFonts w:ascii="Arial" w:hAnsi="Arial" w:cs="Arial"/>
          <w:b/>
          <w:lang w:val="es-MX"/>
        </w:rPr>
        <w:t>Aclare sus dudas</w:t>
      </w:r>
      <w:r>
        <w:rPr>
          <w:rFonts w:ascii="Arial" w:hAnsi="Arial" w:cs="Arial"/>
          <w:lang w:val="es-MX"/>
        </w:rPr>
        <w:t xml:space="preserve"> con el profesor</w:t>
      </w:r>
    </w:p>
    <w:p w:rsidR="004E1DF7" w:rsidRDefault="004E1DF7" w:rsidP="00764066">
      <w:pPr>
        <w:widowControl w:val="0"/>
        <w:autoSpaceDE w:val="0"/>
        <w:autoSpaceDN w:val="0"/>
        <w:adjustRightInd w:val="0"/>
        <w:jc w:val="both"/>
        <w:rPr>
          <w:rFonts w:ascii="Arial" w:hAnsi="Arial" w:cs="Arial"/>
        </w:rPr>
      </w:pPr>
    </w:p>
    <w:p w:rsidR="00764066" w:rsidRPr="00764066" w:rsidRDefault="00764066" w:rsidP="00764066">
      <w:pPr>
        <w:widowControl w:val="0"/>
        <w:autoSpaceDE w:val="0"/>
        <w:autoSpaceDN w:val="0"/>
        <w:adjustRightInd w:val="0"/>
        <w:jc w:val="both"/>
        <w:rPr>
          <w:rFonts w:ascii="Arial" w:hAnsi="Arial" w:cs="Arial"/>
          <w:sz w:val="28"/>
          <w:szCs w:val="28"/>
        </w:rPr>
      </w:pPr>
      <w:r w:rsidRPr="00764066">
        <w:rPr>
          <w:rFonts w:ascii="Arial" w:hAnsi="Arial" w:cs="Arial"/>
          <w:b/>
          <w:lang w:val="es-MX"/>
        </w:rPr>
        <w:lastRenderedPageBreak/>
        <w:t>TEMA 1:</w:t>
      </w:r>
      <w:r w:rsidRPr="00764066">
        <w:rPr>
          <w:b/>
        </w:rPr>
        <w:t xml:space="preserve"> </w:t>
      </w:r>
      <w:r w:rsidRPr="00764066">
        <w:rPr>
          <w:rFonts w:ascii="Arial" w:hAnsi="Arial" w:cs="Arial"/>
          <w:sz w:val="28"/>
          <w:szCs w:val="28"/>
        </w:rPr>
        <w:t>Evaluación de riesgo en alimentos.</w:t>
      </w:r>
    </w:p>
    <w:p w:rsidR="00002B02" w:rsidRDefault="00002B02" w:rsidP="00002B02">
      <w:pPr>
        <w:pStyle w:val="Textoindependiente"/>
        <w:numPr>
          <w:ilvl w:val="0"/>
          <w:numId w:val="37"/>
        </w:numPr>
        <w:spacing w:after="0"/>
        <w:jc w:val="both"/>
        <w:rPr>
          <w:rFonts w:ascii="Arial" w:hAnsi="Arial" w:cs="Arial"/>
          <w:sz w:val="28"/>
          <w:szCs w:val="28"/>
        </w:rPr>
      </w:pPr>
      <w:r w:rsidRPr="00D15989">
        <w:rPr>
          <w:rFonts w:ascii="Arial" w:hAnsi="Arial" w:cs="Arial"/>
          <w:sz w:val="28"/>
          <w:szCs w:val="28"/>
        </w:rPr>
        <w:t>OBJETIVOS:</w:t>
      </w:r>
    </w:p>
    <w:p w:rsidR="004F3E00" w:rsidRPr="00B62D63" w:rsidRDefault="004F3E00" w:rsidP="004F3E00">
      <w:pPr>
        <w:tabs>
          <w:tab w:val="left" w:pos="540"/>
        </w:tabs>
        <w:spacing w:after="0" w:line="240" w:lineRule="auto"/>
        <w:jc w:val="both"/>
        <w:rPr>
          <w:rFonts w:ascii="Arial" w:hAnsi="Arial" w:cs="Arial"/>
          <w:sz w:val="28"/>
          <w:szCs w:val="28"/>
        </w:rPr>
      </w:pPr>
      <w:r>
        <w:rPr>
          <w:rFonts w:ascii="Arial" w:hAnsi="Arial" w:cs="Arial"/>
          <w:sz w:val="28"/>
          <w:szCs w:val="28"/>
          <w:lang w:val="es-ES"/>
        </w:rPr>
        <w:t>1.</w:t>
      </w:r>
      <w:r w:rsidRPr="00B62D63">
        <w:rPr>
          <w:rFonts w:ascii="Arial" w:hAnsi="Arial" w:cs="Arial"/>
          <w:sz w:val="28"/>
          <w:szCs w:val="28"/>
        </w:rPr>
        <w:t xml:space="preserve"> Utilizar correctamente los diferentes elementos de la evaluación de riesgo en alimentos.</w:t>
      </w:r>
    </w:p>
    <w:p w:rsidR="004F3E00" w:rsidRPr="00B62D63" w:rsidRDefault="004F3E00" w:rsidP="004F3E00">
      <w:pPr>
        <w:tabs>
          <w:tab w:val="left" w:pos="540"/>
        </w:tabs>
        <w:spacing w:line="240" w:lineRule="auto"/>
        <w:jc w:val="both"/>
        <w:rPr>
          <w:rFonts w:ascii="Arial" w:hAnsi="Arial" w:cs="Arial"/>
          <w:sz w:val="28"/>
          <w:szCs w:val="28"/>
        </w:rPr>
      </w:pPr>
      <w:r>
        <w:rPr>
          <w:rFonts w:ascii="Arial" w:hAnsi="Arial" w:cs="Arial"/>
          <w:sz w:val="28"/>
          <w:szCs w:val="28"/>
        </w:rPr>
        <w:t>2.</w:t>
      </w:r>
      <w:r w:rsidRPr="00B62D63">
        <w:rPr>
          <w:rFonts w:ascii="Arial" w:hAnsi="Arial" w:cs="Arial"/>
          <w:sz w:val="28"/>
          <w:szCs w:val="28"/>
        </w:rPr>
        <w:t xml:space="preserve"> Desarrollar las habilidades en la aplicación de la gestión y comunicación de riesgo en los alimentos.</w:t>
      </w:r>
    </w:p>
    <w:p w:rsidR="004F3E00" w:rsidRPr="00D15989" w:rsidRDefault="004F3E00" w:rsidP="004F3E00">
      <w:pPr>
        <w:pStyle w:val="Textoindependiente"/>
        <w:spacing w:after="0"/>
        <w:jc w:val="both"/>
        <w:rPr>
          <w:rFonts w:ascii="Arial" w:hAnsi="Arial" w:cs="Arial"/>
          <w:sz w:val="28"/>
          <w:szCs w:val="28"/>
        </w:rPr>
      </w:pPr>
      <w:r>
        <w:rPr>
          <w:rFonts w:ascii="Arial" w:hAnsi="Arial" w:cs="Arial"/>
          <w:sz w:val="28"/>
          <w:szCs w:val="28"/>
        </w:rPr>
        <w:t>3. Estimar  cualitativa y cuantitativamente un  peligro presente en un  alimento</w:t>
      </w:r>
    </w:p>
    <w:p w:rsidR="00002B02" w:rsidRPr="00D15989" w:rsidRDefault="00002B02" w:rsidP="00002B02">
      <w:pPr>
        <w:numPr>
          <w:ilvl w:val="0"/>
          <w:numId w:val="37"/>
        </w:numPr>
        <w:spacing w:after="0" w:line="240" w:lineRule="auto"/>
        <w:jc w:val="both"/>
        <w:rPr>
          <w:rFonts w:ascii="Arial" w:hAnsi="Arial" w:cs="Arial"/>
          <w:b/>
          <w:sz w:val="28"/>
          <w:szCs w:val="28"/>
        </w:rPr>
      </w:pPr>
      <w:r w:rsidRPr="00D15989">
        <w:rPr>
          <w:rFonts w:ascii="Arial" w:hAnsi="Arial" w:cs="Arial"/>
          <w:b/>
          <w:sz w:val="28"/>
          <w:szCs w:val="28"/>
        </w:rPr>
        <w:t>SISTEMA DE  CONOCIMIENTOS:</w:t>
      </w:r>
    </w:p>
    <w:p w:rsidR="00002B02" w:rsidRPr="00D15989" w:rsidRDefault="00002B02" w:rsidP="00002B02">
      <w:pPr>
        <w:pStyle w:val="Textoindependiente2"/>
        <w:rPr>
          <w:sz w:val="28"/>
          <w:szCs w:val="28"/>
        </w:rPr>
      </w:pPr>
    </w:p>
    <w:p w:rsidR="004F3E00" w:rsidRDefault="004F3E00" w:rsidP="004F3E00">
      <w:pPr>
        <w:autoSpaceDE w:val="0"/>
        <w:autoSpaceDN w:val="0"/>
        <w:adjustRightInd w:val="0"/>
        <w:spacing w:after="0" w:line="240" w:lineRule="auto"/>
        <w:jc w:val="both"/>
        <w:rPr>
          <w:rFonts w:ascii="Arial" w:hAnsi="Arial" w:cs="Arial"/>
          <w:sz w:val="28"/>
          <w:szCs w:val="28"/>
        </w:rPr>
      </w:pPr>
      <w:r>
        <w:rPr>
          <w:rFonts w:ascii="Arial" w:hAnsi="Arial" w:cs="Arial"/>
          <w:sz w:val="28"/>
          <w:szCs w:val="28"/>
        </w:rPr>
        <w:t>Concepto de evaluación de riesgo en alimento, sus componentes, atributos y sus ventajas. Fuentes de datos.</w:t>
      </w:r>
    </w:p>
    <w:p w:rsidR="004F3E00" w:rsidRDefault="004F3E00" w:rsidP="004F3E00">
      <w:pPr>
        <w:autoSpaceDE w:val="0"/>
        <w:autoSpaceDN w:val="0"/>
        <w:adjustRightInd w:val="0"/>
        <w:spacing w:after="0" w:line="240" w:lineRule="auto"/>
        <w:jc w:val="both"/>
        <w:rPr>
          <w:rFonts w:ascii="Arial" w:hAnsi="Arial" w:cs="Arial"/>
          <w:sz w:val="28"/>
          <w:szCs w:val="28"/>
        </w:rPr>
      </w:pPr>
      <w:r>
        <w:rPr>
          <w:rFonts w:ascii="Arial" w:hAnsi="Arial" w:cs="Arial"/>
          <w:sz w:val="28"/>
          <w:szCs w:val="28"/>
        </w:rPr>
        <w:t>Tipos de evaluación de riesgo. Riesgos de diferentes cadenas alimentarias teniendo en cuenta los peligros: microbiológicos, toxicológicos y físicos.  Diferencias en relación a los efectos que producen. Estimación cualitativa y cuantitativa del peligro en el alimento. Evaluación de Riesgo Microbiológico y Toxicológico. Aplicación, principios generales, propósito, componentes.</w:t>
      </w:r>
    </w:p>
    <w:p w:rsidR="004F3E00" w:rsidRDefault="004F3E00" w:rsidP="004F3E00">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Identificación del Peligro. Concepto. Aplicación. Obtención de la información. </w:t>
      </w:r>
      <w:r w:rsidRPr="00E93562">
        <w:rPr>
          <w:rFonts w:ascii="Arial" w:hAnsi="Arial" w:cs="Arial"/>
          <w:sz w:val="28"/>
          <w:szCs w:val="28"/>
        </w:rPr>
        <w:t xml:space="preserve">Evaluación de la exposición. Concepto. Aplicación. Componentes y factores a tener en cuenta. </w:t>
      </w:r>
    </w:p>
    <w:p w:rsidR="00353624" w:rsidRDefault="004F3E00" w:rsidP="004E1DF7">
      <w:pPr>
        <w:jc w:val="both"/>
        <w:rPr>
          <w:rFonts w:ascii="Arial" w:hAnsi="Arial" w:cs="Arial"/>
          <w:sz w:val="28"/>
          <w:szCs w:val="28"/>
        </w:rPr>
      </w:pPr>
      <w:r w:rsidRPr="00E93562">
        <w:rPr>
          <w:rFonts w:ascii="Arial" w:hAnsi="Arial" w:cs="Arial"/>
          <w:sz w:val="28"/>
          <w:szCs w:val="28"/>
        </w:rPr>
        <w:t>Caracterización del peligro. Propósito. Dosis- reacción. Factores a tener en c</w:t>
      </w:r>
      <w:r>
        <w:rPr>
          <w:rFonts w:ascii="Arial" w:hAnsi="Arial" w:cs="Arial"/>
          <w:sz w:val="28"/>
          <w:szCs w:val="28"/>
        </w:rPr>
        <w:t>uenta (contaminante, huésped). Caracterización del riesgo. Concepto. Obtención de la información. Estimación cualitativa o cuantitativa de la probabilidad y gravedad de los efectos adversos. Grado de confianza de la estimación. Análisis de sensibilidad y de incertidumbre</w:t>
      </w:r>
    </w:p>
    <w:p w:rsidR="00353624" w:rsidRPr="004E1DF7" w:rsidRDefault="00F65569" w:rsidP="00353624">
      <w:pPr>
        <w:spacing w:line="240" w:lineRule="auto"/>
        <w:jc w:val="both"/>
        <w:rPr>
          <w:rFonts w:ascii="Arial" w:hAnsi="Arial" w:cs="Arial"/>
          <w:b/>
          <w:sz w:val="28"/>
          <w:szCs w:val="28"/>
        </w:rPr>
      </w:pPr>
      <w:r w:rsidRPr="004E1DF7">
        <w:rPr>
          <w:rFonts w:ascii="Arial" w:hAnsi="Arial" w:cs="Arial"/>
          <w:b/>
          <w:sz w:val="28"/>
          <w:szCs w:val="28"/>
        </w:rPr>
        <w:t>Tema</w:t>
      </w:r>
      <w:r w:rsidR="00353624" w:rsidRPr="004E1DF7">
        <w:rPr>
          <w:rFonts w:ascii="Arial" w:hAnsi="Arial" w:cs="Arial"/>
          <w:b/>
          <w:sz w:val="28"/>
          <w:szCs w:val="28"/>
        </w:rPr>
        <w:t xml:space="preserve"> 2: Gestión y Comunicación de riesgo en alimentos</w:t>
      </w:r>
      <w:r w:rsidR="00002B02" w:rsidRPr="004E1DF7">
        <w:rPr>
          <w:rFonts w:ascii="Arial" w:hAnsi="Arial" w:cs="Arial"/>
          <w:b/>
          <w:sz w:val="28"/>
          <w:szCs w:val="28"/>
        </w:rPr>
        <w:t>.</w:t>
      </w:r>
    </w:p>
    <w:p w:rsidR="00353624" w:rsidRDefault="00353624" w:rsidP="00353624">
      <w:pPr>
        <w:tabs>
          <w:tab w:val="left" w:pos="540"/>
        </w:tabs>
        <w:spacing w:line="240" w:lineRule="auto"/>
        <w:jc w:val="both"/>
        <w:rPr>
          <w:rFonts w:ascii="Arial" w:hAnsi="Arial" w:cs="Arial"/>
          <w:b/>
          <w:sz w:val="28"/>
          <w:szCs w:val="28"/>
        </w:rPr>
      </w:pPr>
      <w:r w:rsidRPr="00CC72CF">
        <w:rPr>
          <w:rFonts w:ascii="Arial" w:hAnsi="Arial" w:cs="Arial"/>
          <w:b/>
          <w:sz w:val="28"/>
          <w:szCs w:val="28"/>
        </w:rPr>
        <w:t>Obj</w:t>
      </w:r>
      <w:r w:rsidR="00F65569">
        <w:rPr>
          <w:rFonts w:ascii="Arial" w:hAnsi="Arial" w:cs="Arial"/>
          <w:b/>
          <w:sz w:val="28"/>
          <w:szCs w:val="28"/>
        </w:rPr>
        <w:t>etivos</w:t>
      </w:r>
    </w:p>
    <w:p w:rsidR="00353624" w:rsidRPr="004E45D6" w:rsidRDefault="00353624" w:rsidP="00353624">
      <w:pPr>
        <w:spacing w:line="240" w:lineRule="auto"/>
        <w:jc w:val="both"/>
        <w:rPr>
          <w:rFonts w:ascii="Arial" w:hAnsi="Arial" w:cs="Arial"/>
          <w:sz w:val="28"/>
          <w:szCs w:val="28"/>
        </w:rPr>
      </w:pPr>
      <w:r>
        <w:rPr>
          <w:rFonts w:ascii="Arial" w:hAnsi="Arial" w:cs="Arial"/>
          <w:sz w:val="28"/>
          <w:szCs w:val="28"/>
        </w:rPr>
        <w:t>1-</w:t>
      </w:r>
      <w:r w:rsidRPr="004E45D6">
        <w:rPr>
          <w:rFonts w:ascii="Arial" w:hAnsi="Arial" w:cs="Arial"/>
          <w:sz w:val="28"/>
          <w:szCs w:val="28"/>
        </w:rPr>
        <w:t>Adquirir habilidad</w:t>
      </w:r>
      <w:r>
        <w:rPr>
          <w:rFonts w:ascii="Arial" w:hAnsi="Arial" w:cs="Arial"/>
          <w:sz w:val="28"/>
          <w:szCs w:val="28"/>
        </w:rPr>
        <w:t>es</w:t>
      </w:r>
      <w:r w:rsidRPr="004E45D6">
        <w:rPr>
          <w:rFonts w:ascii="Arial" w:hAnsi="Arial" w:cs="Arial"/>
          <w:sz w:val="28"/>
          <w:szCs w:val="28"/>
        </w:rPr>
        <w:t xml:space="preserve"> en la </w:t>
      </w:r>
      <w:r>
        <w:rPr>
          <w:rFonts w:ascii="Arial" w:hAnsi="Arial" w:cs="Arial"/>
          <w:sz w:val="28"/>
          <w:szCs w:val="28"/>
        </w:rPr>
        <w:t>gestión y comunicación de riesgo de alimentos, teniendo en cuenta la evaluación de riesgo realizada previamente con una visión integradora para garantizar la inocuidad en toda la cadena alimentaria en alimentos.</w:t>
      </w:r>
    </w:p>
    <w:p w:rsidR="00353624" w:rsidRDefault="00353624" w:rsidP="00353624">
      <w:pPr>
        <w:autoSpaceDE w:val="0"/>
        <w:autoSpaceDN w:val="0"/>
        <w:adjustRightInd w:val="0"/>
        <w:spacing w:after="0" w:line="240" w:lineRule="auto"/>
        <w:jc w:val="both"/>
        <w:rPr>
          <w:rFonts w:ascii="Arial" w:hAnsi="Arial" w:cs="Arial"/>
          <w:b/>
          <w:sz w:val="28"/>
          <w:szCs w:val="28"/>
        </w:rPr>
      </w:pPr>
      <w:r>
        <w:rPr>
          <w:rFonts w:ascii="Arial" w:hAnsi="Arial" w:cs="Arial"/>
          <w:sz w:val="28"/>
          <w:szCs w:val="28"/>
        </w:rPr>
        <w:t>2</w:t>
      </w:r>
      <w:r w:rsidRPr="004E45D6">
        <w:rPr>
          <w:rFonts w:ascii="Arial" w:hAnsi="Arial" w:cs="Arial"/>
          <w:sz w:val="28"/>
          <w:szCs w:val="28"/>
        </w:rPr>
        <w:t xml:space="preserve">- Dominar </w:t>
      </w:r>
      <w:r>
        <w:rPr>
          <w:rFonts w:ascii="Arial" w:hAnsi="Arial" w:cs="Arial"/>
          <w:sz w:val="28"/>
          <w:szCs w:val="28"/>
        </w:rPr>
        <w:t xml:space="preserve">las opciones y las técnicas idóneas  a utilizar para la comunicación de riesgo a las partes interesadas utilizando de manera amena y comprensiva las posibles medidas de control para minimizar o reducir los peligros evaluados. </w:t>
      </w:r>
    </w:p>
    <w:p w:rsidR="00353624" w:rsidRPr="00CC72CF" w:rsidRDefault="00353624" w:rsidP="00353624">
      <w:pPr>
        <w:tabs>
          <w:tab w:val="left" w:pos="540"/>
        </w:tabs>
        <w:spacing w:line="240" w:lineRule="auto"/>
        <w:jc w:val="both"/>
        <w:rPr>
          <w:rFonts w:ascii="Arial" w:hAnsi="Arial" w:cs="Arial"/>
          <w:b/>
          <w:sz w:val="28"/>
          <w:szCs w:val="28"/>
        </w:rPr>
      </w:pPr>
    </w:p>
    <w:p w:rsidR="00353624" w:rsidRDefault="008A7538" w:rsidP="008A7538">
      <w:pPr>
        <w:tabs>
          <w:tab w:val="left" w:pos="540"/>
        </w:tabs>
        <w:spacing w:line="240" w:lineRule="auto"/>
        <w:jc w:val="both"/>
        <w:rPr>
          <w:rFonts w:ascii="Arial" w:hAnsi="Arial" w:cs="Arial"/>
          <w:sz w:val="28"/>
          <w:szCs w:val="28"/>
        </w:rPr>
      </w:pPr>
      <w:r>
        <w:rPr>
          <w:rFonts w:ascii="Arial" w:hAnsi="Arial" w:cs="Arial"/>
          <w:b/>
          <w:sz w:val="28"/>
          <w:szCs w:val="28"/>
        </w:rPr>
        <w:lastRenderedPageBreak/>
        <w:t xml:space="preserve">Contenido: </w:t>
      </w:r>
      <w:r w:rsidR="00353624" w:rsidRPr="00FC63C3">
        <w:rPr>
          <w:rFonts w:ascii="Arial" w:hAnsi="Arial" w:cs="Arial"/>
          <w:sz w:val="28"/>
          <w:szCs w:val="28"/>
        </w:rPr>
        <w:t xml:space="preserve">Concepto de </w:t>
      </w:r>
      <w:r w:rsidR="00353624">
        <w:rPr>
          <w:rFonts w:ascii="Arial" w:hAnsi="Arial" w:cs="Arial"/>
          <w:sz w:val="28"/>
          <w:szCs w:val="28"/>
        </w:rPr>
        <w:t xml:space="preserve">Gestión de riesgo. Objetivos que persigue. Presentación de los resultados de la evaluación de riesgo. Opciones de gestión: </w:t>
      </w:r>
      <w:r w:rsidR="00353624" w:rsidRPr="00574412">
        <w:rPr>
          <w:rFonts w:ascii="Arial" w:hAnsi="Arial" w:cs="Arial"/>
          <w:sz w:val="28"/>
          <w:szCs w:val="28"/>
          <w:lang w:val="es-ES"/>
        </w:rPr>
        <w:t>Eliminar riesgos</w:t>
      </w:r>
      <w:r w:rsidR="00353624">
        <w:rPr>
          <w:rFonts w:ascii="Arial" w:hAnsi="Arial" w:cs="Arial"/>
          <w:sz w:val="28"/>
          <w:szCs w:val="28"/>
          <w:lang w:val="es-ES"/>
        </w:rPr>
        <w:t>,</w:t>
      </w:r>
      <w:r w:rsidR="00353624" w:rsidRPr="00574412">
        <w:rPr>
          <w:rFonts w:ascii="Helvetica" w:eastAsia="+mn-ea" w:hAnsi="Helvetica" w:cs="+mn-cs"/>
          <w:color w:val="618FFD"/>
          <w:sz w:val="48"/>
          <w:szCs w:val="48"/>
          <w:lang w:val="es-ES"/>
        </w:rPr>
        <w:t xml:space="preserve"> </w:t>
      </w:r>
      <w:r w:rsidR="00353624" w:rsidRPr="00574412">
        <w:rPr>
          <w:rFonts w:ascii="Arial" w:hAnsi="Arial" w:cs="Arial"/>
          <w:sz w:val="28"/>
          <w:szCs w:val="28"/>
          <w:lang w:val="es-ES"/>
        </w:rPr>
        <w:t>Reducir la exposición</w:t>
      </w:r>
      <w:r w:rsidR="00353624" w:rsidRPr="00574412">
        <w:rPr>
          <w:rFonts w:ascii="Helvetica" w:eastAsia="+mn-ea" w:hAnsi="Helvetica" w:cs="+mn-cs"/>
          <w:color w:val="618FFD"/>
          <w:sz w:val="48"/>
          <w:szCs w:val="48"/>
          <w:lang w:val="es-ES"/>
        </w:rPr>
        <w:t xml:space="preserve"> </w:t>
      </w:r>
      <w:r w:rsidR="00353624" w:rsidRPr="00574412">
        <w:rPr>
          <w:rFonts w:ascii="Arial" w:hAnsi="Arial" w:cs="Arial"/>
          <w:sz w:val="28"/>
          <w:szCs w:val="28"/>
          <w:lang w:val="es-ES"/>
        </w:rPr>
        <w:t>Informar a los consumidores</w:t>
      </w:r>
      <w:r w:rsidR="00353624">
        <w:rPr>
          <w:rFonts w:ascii="Arial" w:hAnsi="Arial" w:cs="Arial"/>
          <w:sz w:val="28"/>
          <w:szCs w:val="28"/>
          <w:lang w:val="es-ES"/>
        </w:rPr>
        <w:t>,</w:t>
      </w:r>
      <w:r w:rsidR="00353624" w:rsidRPr="00574412">
        <w:rPr>
          <w:rFonts w:ascii="Helvetica" w:eastAsia="+mn-ea" w:hAnsi="Helvetica" w:cs="+mn-cs"/>
          <w:color w:val="618FFD"/>
          <w:sz w:val="48"/>
          <w:szCs w:val="48"/>
          <w:lang w:val="es-ES"/>
        </w:rPr>
        <w:t xml:space="preserve"> </w:t>
      </w:r>
      <w:r w:rsidR="00353624" w:rsidRPr="00574412">
        <w:rPr>
          <w:rFonts w:ascii="Arial" w:hAnsi="Arial" w:cs="Arial"/>
          <w:sz w:val="28"/>
          <w:szCs w:val="28"/>
          <w:lang w:val="es-ES"/>
        </w:rPr>
        <w:t>Controlar las concentraciones iníciales de contaminantes</w:t>
      </w:r>
      <w:r w:rsidR="00353624">
        <w:rPr>
          <w:rFonts w:ascii="Arial" w:hAnsi="Arial" w:cs="Arial"/>
          <w:sz w:val="28"/>
          <w:szCs w:val="28"/>
          <w:lang w:val="es-ES"/>
        </w:rPr>
        <w:t>,</w:t>
      </w:r>
      <w:r w:rsidR="00353624" w:rsidRPr="00574412">
        <w:rPr>
          <w:rFonts w:ascii="Helvetica" w:eastAsia="+mn-ea" w:hAnsi="Helvetica" w:cs="+mn-cs"/>
          <w:color w:val="618FFD"/>
          <w:sz w:val="56"/>
          <w:szCs w:val="56"/>
        </w:rPr>
        <w:t xml:space="preserve"> </w:t>
      </w:r>
      <w:r w:rsidR="00353624" w:rsidRPr="00574412">
        <w:rPr>
          <w:rFonts w:ascii="Arial" w:hAnsi="Arial" w:cs="Arial"/>
          <w:sz w:val="28"/>
          <w:szCs w:val="28"/>
        </w:rPr>
        <w:t>Impedir el aumento de la concentración de contaminantes</w:t>
      </w:r>
      <w:r w:rsidR="00353624">
        <w:rPr>
          <w:rFonts w:ascii="Arial" w:hAnsi="Arial" w:cs="Arial"/>
          <w:sz w:val="28"/>
          <w:szCs w:val="28"/>
        </w:rPr>
        <w:t>,</w:t>
      </w:r>
      <w:r w:rsidR="00353624" w:rsidRPr="00574412">
        <w:rPr>
          <w:rFonts w:ascii="Helvetica" w:eastAsia="+mn-ea" w:hAnsi="Helvetica" w:cs="+mn-cs"/>
          <w:color w:val="618FFD"/>
          <w:sz w:val="56"/>
          <w:szCs w:val="56"/>
        </w:rPr>
        <w:t xml:space="preserve"> </w:t>
      </w:r>
      <w:r w:rsidR="00353624" w:rsidRPr="00574412">
        <w:rPr>
          <w:rFonts w:ascii="Arial" w:hAnsi="Arial" w:cs="Arial"/>
          <w:sz w:val="28"/>
          <w:szCs w:val="28"/>
        </w:rPr>
        <w:t>Reducir niveles de peligros</w:t>
      </w:r>
      <w:r w:rsidR="00353624" w:rsidRPr="00574412">
        <w:rPr>
          <w:rFonts w:ascii="Helvetica" w:eastAsia="+mn-ea" w:hAnsi="Helvetica" w:cs="+mn-cs"/>
          <w:color w:val="618FFD"/>
          <w:sz w:val="56"/>
          <w:szCs w:val="56"/>
        </w:rPr>
        <w:t xml:space="preserve"> </w:t>
      </w:r>
      <w:r w:rsidR="00353624" w:rsidRPr="00574412">
        <w:rPr>
          <w:rFonts w:ascii="Arial" w:hAnsi="Arial" w:cs="Arial"/>
          <w:sz w:val="28"/>
          <w:szCs w:val="28"/>
        </w:rPr>
        <w:t>Eliminar patógenos</w:t>
      </w:r>
      <w:r w:rsidR="00353624">
        <w:rPr>
          <w:rFonts w:ascii="Arial" w:hAnsi="Arial" w:cs="Arial"/>
          <w:sz w:val="28"/>
          <w:szCs w:val="28"/>
        </w:rPr>
        <w:t xml:space="preserve">. Selección adecuada de las opciones. Consideraciones a tener en cuenta (consumidores, autoridades de control </w:t>
      </w:r>
      <w:r>
        <w:rPr>
          <w:rFonts w:ascii="Arial" w:hAnsi="Arial" w:cs="Arial"/>
          <w:sz w:val="28"/>
          <w:szCs w:val="28"/>
        </w:rPr>
        <w:t>sanitarias) Concepto</w:t>
      </w:r>
      <w:r w:rsidR="00353624">
        <w:rPr>
          <w:rFonts w:ascii="Arial" w:hAnsi="Arial" w:cs="Arial"/>
          <w:sz w:val="28"/>
          <w:szCs w:val="28"/>
        </w:rPr>
        <w:t xml:space="preserve"> de comunicación de riesgo. Dificultades que se presentan en relación a la comunicación por parte de: científicos, industria y </w:t>
      </w:r>
      <w:r>
        <w:rPr>
          <w:rFonts w:ascii="Arial" w:hAnsi="Arial" w:cs="Arial"/>
          <w:sz w:val="28"/>
          <w:szCs w:val="28"/>
        </w:rPr>
        <w:t>consumidor. Comunicación</w:t>
      </w:r>
      <w:r w:rsidR="00353624">
        <w:rPr>
          <w:rFonts w:ascii="Arial" w:hAnsi="Arial" w:cs="Arial"/>
          <w:sz w:val="28"/>
          <w:szCs w:val="28"/>
        </w:rPr>
        <w:t xml:space="preserve"> con las partes interesadas. Importancia.</w:t>
      </w:r>
      <w:r w:rsidR="00353624">
        <w:rPr>
          <w:rFonts w:ascii="Helvetica" w:eastAsia="+mn-ea" w:hAnsi="Helvetica" w:cs="+mn-cs"/>
          <w:color w:val="000000"/>
          <w:sz w:val="56"/>
          <w:szCs w:val="56"/>
        </w:rPr>
        <w:t xml:space="preserve"> </w:t>
      </w:r>
      <w:r w:rsidR="00353624" w:rsidRPr="008245F7">
        <w:rPr>
          <w:rFonts w:ascii="Arial" w:eastAsia="+mn-ea" w:hAnsi="Arial" w:cs="Arial"/>
          <w:color w:val="000000"/>
          <w:sz w:val="28"/>
          <w:szCs w:val="28"/>
        </w:rPr>
        <w:t>In</w:t>
      </w:r>
      <w:r w:rsidR="00353624">
        <w:rPr>
          <w:rFonts w:ascii="Arial" w:eastAsia="+mn-ea" w:hAnsi="Arial" w:cs="Arial"/>
          <w:color w:val="000000"/>
          <w:sz w:val="28"/>
          <w:szCs w:val="28"/>
        </w:rPr>
        <w:t xml:space="preserve">formes a </w:t>
      </w:r>
      <w:r>
        <w:rPr>
          <w:rFonts w:ascii="Arial" w:eastAsia="+mn-ea" w:hAnsi="Arial" w:cs="Arial"/>
          <w:color w:val="000000"/>
          <w:sz w:val="28"/>
          <w:szCs w:val="28"/>
        </w:rPr>
        <w:t>presentar.</w:t>
      </w:r>
      <w:r>
        <w:rPr>
          <w:rFonts w:ascii="Arial" w:hAnsi="Arial" w:cs="Arial"/>
          <w:sz w:val="28"/>
          <w:szCs w:val="28"/>
        </w:rPr>
        <w:t xml:space="preserve"> </w:t>
      </w:r>
      <w:r w:rsidRPr="005035A1">
        <w:rPr>
          <w:rFonts w:ascii="Arial" w:hAnsi="Arial" w:cs="Arial"/>
          <w:sz w:val="28"/>
          <w:szCs w:val="28"/>
        </w:rPr>
        <w:t>Nivel</w:t>
      </w:r>
      <w:r w:rsidR="00353624" w:rsidRPr="005035A1">
        <w:rPr>
          <w:rFonts w:ascii="Arial" w:hAnsi="Arial" w:cs="Arial"/>
          <w:sz w:val="28"/>
          <w:szCs w:val="28"/>
        </w:rPr>
        <w:t xml:space="preserve"> adecuado de protección (NAP)</w:t>
      </w:r>
      <w:r w:rsidR="00353624">
        <w:rPr>
          <w:rFonts w:ascii="Arial" w:hAnsi="Arial" w:cs="Arial"/>
          <w:sz w:val="28"/>
          <w:szCs w:val="28"/>
        </w:rPr>
        <w:t xml:space="preserve"> o de riesgo aceptable. Concepto. Obtención. Medidas de control (a nivel de gobierno, a nivel industrial).</w:t>
      </w:r>
    </w:p>
    <w:p w:rsidR="00353624" w:rsidRPr="004E1DF7" w:rsidRDefault="00921F49" w:rsidP="00353624">
      <w:pPr>
        <w:spacing w:line="240" w:lineRule="auto"/>
        <w:jc w:val="both"/>
        <w:rPr>
          <w:rFonts w:ascii="Arial" w:hAnsi="Arial" w:cs="Arial"/>
          <w:b/>
          <w:sz w:val="28"/>
          <w:szCs w:val="28"/>
        </w:rPr>
      </w:pPr>
      <w:r w:rsidRPr="004E1DF7">
        <w:rPr>
          <w:rFonts w:ascii="Arial" w:hAnsi="Arial" w:cs="Arial"/>
          <w:b/>
          <w:sz w:val="28"/>
          <w:szCs w:val="28"/>
        </w:rPr>
        <w:t xml:space="preserve">Tema </w:t>
      </w:r>
      <w:r w:rsidR="00353624" w:rsidRPr="004E1DF7">
        <w:rPr>
          <w:rFonts w:ascii="Arial" w:hAnsi="Arial" w:cs="Arial"/>
          <w:b/>
          <w:sz w:val="28"/>
          <w:szCs w:val="28"/>
        </w:rPr>
        <w:t>3</w:t>
      </w:r>
      <w:r w:rsidRPr="004E1DF7">
        <w:rPr>
          <w:rFonts w:ascii="Arial" w:hAnsi="Arial" w:cs="Arial"/>
          <w:b/>
          <w:sz w:val="28"/>
          <w:szCs w:val="28"/>
        </w:rPr>
        <w:t>:</w:t>
      </w:r>
      <w:r w:rsidR="00353624" w:rsidRPr="004E1DF7">
        <w:rPr>
          <w:rFonts w:ascii="Arial" w:hAnsi="Arial" w:cs="Arial"/>
          <w:b/>
          <w:sz w:val="28"/>
          <w:szCs w:val="28"/>
        </w:rPr>
        <w:t xml:space="preserve"> </w:t>
      </w:r>
      <w:r w:rsidR="00353624" w:rsidRPr="004E1DF7">
        <w:rPr>
          <w:rFonts w:ascii="Arial" w:hAnsi="Arial" w:cs="Arial"/>
          <w:b/>
          <w:sz w:val="28"/>
          <w:szCs w:val="28"/>
          <w:lang w:val="es-MX" w:eastAsia="es-MX"/>
        </w:rPr>
        <w:t>Sistema HACCP</w:t>
      </w:r>
    </w:p>
    <w:p w:rsidR="00353624" w:rsidRPr="00547985" w:rsidRDefault="00353624" w:rsidP="00353624">
      <w:pPr>
        <w:tabs>
          <w:tab w:val="left" w:pos="540"/>
        </w:tabs>
        <w:spacing w:line="240" w:lineRule="auto"/>
        <w:jc w:val="both"/>
        <w:rPr>
          <w:rFonts w:ascii="Arial" w:hAnsi="Arial" w:cs="Arial"/>
          <w:b/>
          <w:sz w:val="28"/>
          <w:szCs w:val="28"/>
        </w:rPr>
      </w:pPr>
      <w:r w:rsidRPr="005C3B88">
        <w:rPr>
          <w:rFonts w:ascii="Arial" w:hAnsi="Arial" w:cs="Arial"/>
          <w:b/>
          <w:sz w:val="28"/>
          <w:szCs w:val="28"/>
        </w:rPr>
        <w:t xml:space="preserve">Objetivos </w:t>
      </w:r>
    </w:p>
    <w:p w:rsidR="00353624" w:rsidRDefault="00353624" w:rsidP="00353624">
      <w:pPr>
        <w:tabs>
          <w:tab w:val="left" w:pos="-180"/>
        </w:tabs>
        <w:spacing w:after="0" w:line="240" w:lineRule="auto"/>
        <w:jc w:val="both"/>
        <w:rPr>
          <w:rFonts w:ascii="Arial" w:hAnsi="Arial" w:cs="Arial"/>
          <w:sz w:val="28"/>
          <w:szCs w:val="28"/>
        </w:rPr>
      </w:pPr>
      <w:r>
        <w:rPr>
          <w:rFonts w:ascii="Arial" w:hAnsi="Arial" w:cs="Arial"/>
          <w:sz w:val="28"/>
          <w:szCs w:val="28"/>
        </w:rPr>
        <w:t xml:space="preserve">1-Determinar </w:t>
      </w:r>
      <w:r w:rsidRPr="004E45D6">
        <w:rPr>
          <w:rFonts w:ascii="Arial" w:hAnsi="Arial" w:cs="Arial"/>
          <w:sz w:val="28"/>
          <w:szCs w:val="28"/>
        </w:rPr>
        <w:t xml:space="preserve"> los </w:t>
      </w:r>
      <w:r>
        <w:rPr>
          <w:rFonts w:ascii="Arial" w:hAnsi="Arial" w:cs="Arial"/>
          <w:sz w:val="28"/>
          <w:szCs w:val="28"/>
        </w:rPr>
        <w:t xml:space="preserve">prerrequisitos necesarios para la aplicación del sistema HACCP tomando en consideración  los </w:t>
      </w:r>
      <w:r w:rsidRPr="004E45D6">
        <w:rPr>
          <w:rFonts w:ascii="Arial" w:hAnsi="Arial" w:cs="Arial"/>
          <w:sz w:val="28"/>
          <w:szCs w:val="28"/>
        </w:rPr>
        <w:t xml:space="preserve">principios </w:t>
      </w:r>
      <w:r>
        <w:rPr>
          <w:rFonts w:ascii="Arial" w:hAnsi="Arial" w:cs="Arial"/>
          <w:sz w:val="28"/>
          <w:szCs w:val="28"/>
        </w:rPr>
        <w:t>con que dispone.</w:t>
      </w:r>
    </w:p>
    <w:p w:rsidR="00353624" w:rsidRDefault="00353624" w:rsidP="00353624">
      <w:pPr>
        <w:spacing w:line="240" w:lineRule="auto"/>
        <w:jc w:val="both"/>
        <w:rPr>
          <w:rFonts w:ascii="Arial" w:hAnsi="Arial" w:cs="Arial"/>
          <w:sz w:val="28"/>
          <w:szCs w:val="28"/>
          <w:lang w:val="es-MX" w:eastAsia="es-MX"/>
        </w:rPr>
      </w:pPr>
      <w:r>
        <w:rPr>
          <w:rFonts w:ascii="Arial" w:hAnsi="Arial" w:cs="Arial"/>
          <w:sz w:val="28"/>
          <w:szCs w:val="28"/>
        </w:rPr>
        <w:t xml:space="preserve">2-Elaborar el </w:t>
      </w:r>
      <w:r w:rsidRPr="006B43FD">
        <w:rPr>
          <w:rFonts w:ascii="Arial" w:hAnsi="Arial" w:cs="Arial"/>
          <w:sz w:val="28"/>
          <w:szCs w:val="28"/>
          <w:lang w:val="es-MX" w:eastAsia="es-MX"/>
        </w:rPr>
        <w:t xml:space="preserve">árbol de </w:t>
      </w:r>
      <w:r>
        <w:rPr>
          <w:rFonts w:ascii="Arial" w:hAnsi="Arial" w:cs="Arial"/>
          <w:sz w:val="28"/>
          <w:szCs w:val="28"/>
          <w:lang w:val="es-MX" w:eastAsia="es-MX"/>
        </w:rPr>
        <w:t>decisión para seleccionar los puntos críticos de control.</w:t>
      </w:r>
    </w:p>
    <w:p w:rsidR="00353624" w:rsidRPr="0058262D" w:rsidRDefault="00353624" w:rsidP="00353624">
      <w:pPr>
        <w:spacing w:line="240" w:lineRule="auto"/>
        <w:jc w:val="both"/>
        <w:rPr>
          <w:rFonts w:ascii="Arial" w:hAnsi="Arial" w:cs="Arial"/>
          <w:sz w:val="28"/>
          <w:szCs w:val="28"/>
          <w:lang w:val="es-MX" w:eastAsia="es-MX"/>
        </w:rPr>
      </w:pPr>
      <w:r>
        <w:rPr>
          <w:rFonts w:ascii="Arial" w:hAnsi="Arial" w:cs="Arial"/>
          <w:sz w:val="28"/>
          <w:szCs w:val="28"/>
          <w:lang w:val="es-MX" w:eastAsia="es-MX"/>
        </w:rPr>
        <w:t>3- Realizar el a</w:t>
      </w:r>
      <w:r w:rsidRPr="002923DC">
        <w:rPr>
          <w:rFonts w:ascii="Arial" w:hAnsi="Arial" w:cs="Arial"/>
          <w:sz w:val="28"/>
          <w:szCs w:val="28"/>
          <w:lang w:val="es-MX" w:eastAsia="es-MX"/>
        </w:rPr>
        <w:t>nálisis de peligros,  puntos críticos de c</w:t>
      </w:r>
      <w:r>
        <w:rPr>
          <w:rFonts w:ascii="Arial" w:hAnsi="Arial" w:cs="Arial"/>
          <w:sz w:val="28"/>
          <w:szCs w:val="28"/>
          <w:lang w:val="es-MX" w:eastAsia="es-MX"/>
        </w:rPr>
        <w:t xml:space="preserve">ontrol (PCC),  límites críticos </w:t>
      </w:r>
      <w:r w:rsidRPr="0058262D">
        <w:rPr>
          <w:rFonts w:ascii="Arial" w:hAnsi="Arial" w:cs="Arial"/>
          <w:sz w:val="28"/>
          <w:szCs w:val="28"/>
          <w:lang w:val="es-MX" w:eastAsia="es-MX"/>
        </w:rPr>
        <w:t xml:space="preserve">y el   monitoreo de cada PCC en un proceso, alimento o plato. </w:t>
      </w:r>
    </w:p>
    <w:p w:rsidR="00353624" w:rsidRPr="00CF6335" w:rsidRDefault="00353624" w:rsidP="00353624">
      <w:pPr>
        <w:tabs>
          <w:tab w:val="left" w:pos="-180"/>
        </w:tabs>
        <w:spacing w:after="0" w:line="240" w:lineRule="auto"/>
        <w:jc w:val="both"/>
        <w:rPr>
          <w:rFonts w:ascii="Arial" w:hAnsi="Arial" w:cs="Arial"/>
          <w:sz w:val="28"/>
          <w:szCs w:val="28"/>
          <w:lang w:val="es-MX"/>
        </w:rPr>
      </w:pPr>
    </w:p>
    <w:p w:rsidR="00353624" w:rsidRDefault="00353624" w:rsidP="00921F49">
      <w:pPr>
        <w:autoSpaceDE w:val="0"/>
        <w:autoSpaceDN w:val="0"/>
        <w:adjustRightInd w:val="0"/>
        <w:spacing w:after="0" w:line="240" w:lineRule="auto"/>
        <w:rPr>
          <w:rFonts w:ascii="Arial" w:hAnsi="Arial" w:cs="Arial"/>
          <w:b/>
          <w:bCs/>
          <w:sz w:val="28"/>
          <w:szCs w:val="28"/>
          <w:lang w:val="es-MX" w:eastAsia="es-MX"/>
        </w:rPr>
      </w:pPr>
      <w:r w:rsidRPr="00C95E7E">
        <w:rPr>
          <w:rFonts w:ascii="Arial" w:hAnsi="Arial" w:cs="Arial"/>
          <w:b/>
          <w:sz w:val="28"/>
          <w:szCs w:val="28"/>
          <w:lang w:eastAsia="es-MX"/>
        </w:rPr>
        <w:t>Contenidos</w:t>
      </w:r>
      <w:r w:rsidR="00921F49">
        <w:rPr>
          <w:rFonts w:ascii="Arial" w:hAnsi="Arial" w:cs="Arial"/>
          <w:b/>
          <w:sz w:val="28"/>
          <w:szCs w:val="28"/>
          <w:lang w:eastAsia="es-MX"/>
        </w:rPr>
        <w:t>:</w:t>
      </w:r>
      <w:r w:rsidRPr="002923DC">
        <w:rPr>
          <w:rFonts w:ascii="Arial" w:hAnsi="Arial" w:cs="Arial"/>
          <w:sz w:val="28"/>
          <w:szCs w:val="28"/>
          <w:lang w:val="es-MX" w:eastAsia="es-MX"/>
        </w:rPr>
        <w:t xml:space="preserve">Concepto de </w:t>
      </w:r>
      <w:r w:rsidRPr="002923DC">
        <w:rPr>
          <w:rFonts w:ascii="Arial" w:hAnsi="Arial" w:cs="Arial"/>
          <w:sz w:val="28"/>
          <w:szCs w:val="28"/>
        </w:rPr>
        <w:t>HACCP.</w:t>
      </w:r>
      <w:r w:rsidRPr="002923DC">
        <w:rPr>
          <w:rFonts w:ascii="Arial" w:hAnsi="Arial" w:cs="Arial"/>
          <w:sz w:val="28"/>
          <w:szCs w:val="28"/>
          <w:lang w:val="es-MX" w:eastAsia="es-MX"/>
        </w:rPr>
        <w:t xml:space="preserve"> Ventajas</w:t>
      </w:r>
      <w:r>
        <w:rPr>
          <w:rFonts w:ascii="Arial" w:hAnsi="Arial" w:cs="Arial"/>
          <w:sz w:val="28"/>
          <w:szCs w:val="28"/>
          <w:lang w:val="es-MX" w:eastAsia="es-MX"/>
        </w:rPr>
        <w:t>.</w:t>
      </w:r>
      <w:r w:rsidRPr="002923DC">
        <w:rPr>
          <w:rFonts w:ascii="Arial" w:hAnsi="Arial" w:cs="Arial"/>
          <w:sz w:val="28"/>
          <w:szCs w:val="28"/>
          <w:lang w:val="es-MX" w:eastAsia="es-MX"/>
        </w:rPr>
        <w:t>Directrices para la aplicación del sistema</w:t>
      </w:r>
      <w:r>
        <w:rPr>
          <w:rFonts w:ascii="Arial" w:hAnsi="Arial" w:cs="Arial"/>
          <w:sz w:val="28"/>
          <w:szCs w:val="28"/>
          <w:lang w:val="es-MX" w:eastAsia="es-MX"/>
        </w:rPr>
        <w:t>:</w:t>
      </w:r>
      <w:r w:rsidRPr="002923DC">
        <w:rPr>
          <w:rFonts w:ascii="Arial" w:hAnsi="Arial" w:cs="Arial"/>
          <w:sz w:val="28"/>
          <w:szCs w:val="28"/>
          <w:lang w:val="es-MX" w:eastAsia="es-MX"/>
        </w:rPr>
        <w:t xml:space="preserve"> </w:t>
      </w:r>
      <w:r>
        <w:rPr>
          <w:rFonts w:ascii="Arial" w:hAnsi="Arial" w:cs="Arial"/>
          <w:sz w:val="28"/>
          <w:szCs w:val="28"/>
          <w:lang w:val="es-MX" w:eastAsia="es-MX"/>
        </w:rPr>
        <w:t>Reunión del equipo HACCP,</w:t>
      </w:r>
      <w:r w:rsidRPr="005430DC">
        <w:rPr>
          <w:rFonts w:ascii="Arial" w:eastAsia="SymbolMT" w:hAnsi="Arial" w:cs="Arial"/>
          <w:sz w:val="28"/>
          <w:szCs w:val="28"/>
          <w:lang w:val="es-MX" w:eastAsia="es-MX"/>
        </w:rPr>
        <w:t xml:space="preserve"> </w:t>
      </w:r>
      <w:r w:rsidRPr="005430DC">
        <w:rPr>
          <w:rFonts w:ascii="Arial" w:hAnsi="Arial" w:cs="Arial"/>
          <w:sz w:val="28"/>
          <w:szCs w:val="28"/>
          <w:lang w:val="es-MX" w:eastAsia="es-MX"/>
        </w:rPr>
        <w:t>Descripción, alimento y distribución</w:t>
      </w:r>
      <w:r>
        <w:rPr>
          <w:rFonts w:ascii="Arial" w:hAnsi="Arial" w:cs="Arial"/>
          <w:sz w:val="28"/>
          <w:szCs w:val="28"/>
          <w:lang w:val="es-MX" w:eastAsia="es-MX"/>
        </w:rPr>
        <w:t>,</w:t>
      </w:r>
      <w:r w:rsidRPr="005430DC">
        <w:rPr>
          <w:rFonts w:ascii="Arial" w:hAnsi="Arial" w:cs="Arial"/>
          <w:sz w:val="28"/>
          <w:szCs w:val="28"/>
          <w:lang w:val="es-MX" w:eastAsia="es-MX"/>
        </w:rPr>
        <w:t xml:space="preserve"> intención de uso y los consumidores del alimento, diagrama de flujo</w:t>
      </w:r>
      <w:r>
        <w:rPr>
          <w:rFonts w:ascii="Arial" w:hAnsi="Arial" w:cs="Arial"/>
          <w:sz w:val="28"/>
          <w:szCs w:val="28"/>
          <w:lang w:val="es-MX" w:eastAsia="es-MX"/>
        </w:rPr>
        <w:t xml:space="preserve">, </w:t>
      </w:r>
      <w:r w:rsidRPr="005430DC">
        <w:rPr>
          <w:rFonts w:ascii="Arial" w:hAnsi="Arial" w:cs="Arial"/>
          <w:sz w:val="28"/>
          <w:szCs w:val="28"/>
          <w:lang w:val="es-MX" w:eastAsia="es-MX"/>
        </w:rPr>
        <w:t xml:space="preserve"> compromiso de la gerencia, capacitación en HACCP</w:t>
      </w:r>
      <w:r w:rsidR="00921F49">
        <w:rPr>
          <w:rFonts w:ascii="Arial" w:hAnsi="Arial" w:cs="Arial"/>
          <w:sz w:val="28"/>
          <w:szCs w:val="28"/>
          <w:lang w:val="es-MX" w:eastAsia="es-MX"/>
        </w:rPr>
        <w:t>.</w:t>
      </w:r>
      <w:r w:rsidRPr="002923DC">
        <w:rPr>
          <w:rFonts w:ascii="Arial" w:hAnsi="Arial" w:cs="Arial"/>
          <w:sz w:val="28"/>
          <w:szCs w:val="28"/>
          <w:lang w:val="es-MX" w:eastAsia="es-MX"/>
        </w:rPr>
        <w:t>Principios del sistema</w:t>
      </w:r>
      <w:r w:rsidRPr="002923DC">
        <w:rPr>
          <w:rFonts w:ascii="Arial" w:hAnsi="Arial" w:cs="Arial"/>
          <w:sz w:val="28"/>
          <w:szCs w:val="28"/>
        </w:rPr>
        <w:t xml:space="preserve"> HACCP</w:t>
      </w:r>
      <w:r>
        <w:rPr>
          <w:rFonts w:ascii="Arial" w:hAnsi="Arial" w:cs="Arial"/>
          <w:sz w:val="28"/>
          <w:szCs w:val="28"/>
        </w:rPr>
        <w:t>. Concepto.</w:t>
      </w:r>
      <w:r w:rsidRPr="002923DC">
        <w:rPr>
          <w:rFonts w:ascii="Arial" w:hAnsi="Arial" w:cs="Arial"/>
          <w:sz w:val="28"/>
          <w:szCs w:val="28"/>
          <w:lang w:val="es-MX" w:eastAsia="es-MX"/>
        </w:rPr>
        <w:t xml:space="preserve"> (Análisis de peligros,  puntos críticos de control (PCC)</w:t>
      </w:r>
      <w:r>
        <w:rPr>
          <w:rFonts w:ascii="Arial" w:hAnsi="Arial" w:cs="Arial"/>
          <w:sz w:val="28"/>
          <w:szCs w:val="28"/>
          <w:lang w:val="es-MX" w:eastAsia="es-MX"/>
        </w:rPr>
        <w:t>,  límites críticos,  Monitoreo de</w:t>
      </w:r>
      <w:r w:rsidRPr="002923DC">
        <w:rPr>
          <w:rFonts w:ascii="Arial" w:hAnsi="Arial" w:cs="Arial"/>
          <w:sz w:val="28"/>
          <w:szCs w:val="28"/>
          <w:lang w:val="es-MX" w:eastAsia="es-MX"/>
        </w:rPr>
        <w:t xml:space="preserve"> cada PCC,  acciones correctivas, procedimientos de verificación y de  registros</w:t>
      </w:r>
      <w:r>
        <w:rPr>
          <w:rFonts w:ascii="Times New Roman" w:hAnsi="Times New Roman"/>
          <w:sz w:val="24"/>
          <w:szCs w:val="24"/>
          <w:lang w:val="es-MX" w:eastAsia="es-MX"/>
        </w:rPr>
        <w:t>).</w:t>
      </w:r>
      <w:r w:rsidRPr="0040738B">
        <w:rPr>
          <w:rFonts w:ascii="Arial" w:hAnsi="Arial" w:cs="Arial"/>
          <w:bCs/>
          <w:sz w:val="28"/>
          <w:szCs w:val="28"/>
          <w:lang w:val="es-MX" w:eastAsia="es-MX"/>
        </w:rPr>
        <w:t xml:space="preserve">Peligros presentes en los alimentos </w:t>
      </w:r>
      <w:r>
        <w:rPr>
          <w:rFonts w:ascii="Arial" w:hAnsi="Arial" w:cs="Arial"/>
          <w:bCs/>
          <w:sz w:val="28"/>
          <w:szCs w:val="28"/>
          <w:lang w:val="es-MX" w:eastAsia="es-MX"/>
        </w:rPr>
        <w:t xml:space="preserve">considerados en el HACCP </w:t>
      </w:r>
      <w:r w:rsidRPr="0040738B">
        <w:rPr>
          <w:rFonts w:ascii="Arial" w:hAnsi="Arial" w:cs="Arial"/>
          <w:bCs/>
          <w:sz w:val="28"/>
          <w:szCs w:val="28"/>
          <w:lang w:val="es-MX" w:eastAsia="es-MX"/>
        </w:rPr>
        <w:t>(Biológicos, Químicos y Físicos</w:t>
      </w:r>
      <w:r w:rsidRPr="0040738B">
        <w:rPr>
          <w:rFonts w:ascii="Arial" w:hAnsi="Arial" w:cs="Arial"/>
          <w:bCs/>
          <w:sz w:val="24"/>
          <w:szCs w:val="24"/>
          <w:lang w:val="es-MX" w:eastAsia="es-MX"/>
        </w:rPr>
        <w:t>)</w:t>
      </w:r>
      <w:r>
        <w:rPr>
          <w:rFonts w:ascii="Arial" w:hAnsi="Arial" w:cs="Arial"/>
          <w:bCs/>
          <w:sz w:val="24"/>
          <w:szCs w:val="24"/>
          <w:lang w:val="es-MX" w:eastAsia="es-MX"/>
        </w:rPr>
        <w:t xml:space="preserve">. </w:t>
      </w:r>
      <w:r w:rsidRPr="006835DB">
        <w:rPr>
          <w:rFonts w:ascii="Arial" w:hAnsi="Arial" w:cs="Arial"/>
          <w:bCs/>
          <w:sz w:val="28"/>
          <w:szCs w:val="28"/>
          <w:lang w:val="es-MX" w:eastAsia="es-MX"/>
        </w:rPr>
        <w:t xml:space="preserve">Diferencias con </w:t>
      </w:r>
      <w:r w:rsidRPr="006835DB">
        <w:rPr>
          <w:rFonts w:ascii="Arial" w:hAnsi="Arial" w:cs="Arial"/>
          <w:sz w:val="28"/>
          <w:szCs w:val="28"/>
          <w:lang w:val="es-MX" w:eastAsia="es-MX"/>
        </w:rPr>
        <w:t>condiciones indeseables  u otros contaminantes</w:t>
      </w:r>
      <w:r>
        <w:rPr>
          <w:rFonts w:ascii="Arial" w:hAnsi="Arial" w:cs="Arial"/>
          <w:sz w:val="28"/>
          <w:szCs w:val="28"/>
          <w:lang w:val="es-MX" w:eastAsia="es-MX"/>
        </w:rPr>
        <w:t>. Métodos y pasos para realizar el análisis de peligros. Peligros significativos.</w:t>
      </w:r>
      <w:r w:rsidRPr="00E00E40">
        <w:rPr>
          <w:rFonts w:ascii="Arial" w:hAnsi="Arial" w:cs="Arial"/>
          <w:bCs/>
          <w:sz w:val="28"/>
          <w:szCs w:val="28"/>
          <w:lang w:val="es-MX" w:eastAsia="es-MX"/>
        </w:rPr>
        <w:t>Puntos Críticos de Control</w:t>
      </w:r>
      <w:r>
        <w:rPr>
          <w:rFonts w:ascii="Arial" w:hAnsi="Arial" w:cs="Arial"/>
          <w:bCs/>
          <w:sz w:val="28"/>
          <w:szCs w:val="28"/>
          <w:lang w:val="es-MX" w:eastAsia="es-MX"/>
        </w:rPr>
        <w:t xml:space="preserve">. </w:t>
      </w:r>
      <w:r w:rsidRPr="006B43FD">
        <w:rPr>
          <w:rFonts w:ascii="Arial" w:hAnsi="Arial" w:cs="Arial"/>
          <w:bCs/>
          <w:sz w:val="28"/>
          <w:szCs w:val="28"/>
          <w:lang w:val="es-MX" w:eastAsia="es-MX"/>
        </w:rPr>
        <w:t>R</w:t>
      </w:r>
      <w:r w:rsidRPr="006B43FD">
        <w:rPr>
          <w:rFonts w:ascii="Arial" w:hAnsi="Arial" w:cs="Arial"/>
          <w:sz w:val="28"/>
          <w:szCs w:val="28"/>
          <w:lang w:val="es-MX" w:eastAsia="es-MX"/>
        </w:rPr>
        <w:t>elación entre un peligro significativo y un PCC.</w:t>
      </w:r>
      <w:r w:rsidRPr="006B43FD">
        <w:rPr>
          <w:rFonts w:ascii="Arial" w:eastAsia="SymbolMT" w:hAnsi="Arial" w:cs="Arial"/>
          <w:sz w:val="28"/>
          <w:szCs w:val="28"/>
          <w:lang w:val="es-MX" w:eastAsia="es-MX"/>
        </w:rPr>
        <w:t xml:space="preserve"> Cambios según diseño de la planta,</w:t>
      </w:r>
      <w:r>
        <w:rPr>
          <w:rFonts w:ascii="Arial" w:eastAsia="SymbolMT" w:hAnsi="Arial" w:cs="Arial"/>
          <w:sz w:val="28"/>
          <w:szCs w:val="28"/>
          <w:lang w:val="es-MX" w:eastAsia="es-MX"/>
        </w:rPr>
        <w:t xml:space="preserve"> fó</w:t>
      </w:r>
      <w:r w:rsidRPr="006B43FD">
        <w:rPr>
          <w:rFonts w:ascii="Arial" w:eastAsia="SymbolMT" w:hAnsi="Arial" w:cs="Arial"/>
          <w:sz w:val="28"/>
          <w:szCs w:val="28"/>
          <w:lang w:val="es-MX" w:eastAsia="es-MX"/>
        </w:rPr>
        <w:t>rmula, flujo d</w:t>
      </w:r>
      <w:r>
        <w:rPr>
          <w:rFonts w:ascii="Arial" w:eastAsia="SymbolMT" w:hAnsi="Arial" w:cs="Arial"/>
          <w:sz w:val="28"/>
          <w:szCs w:val="28"/>
          <w:lang w:val="es-MX" w:eastAsia="es-MX"/>
        </w:rPr>
        <w:t>e</w:t>
      </w:r>
      <w:r w:rsidRPr="006B43FD">
        <w:rPr>
          <w:rFonts w:ascii="Arial" w:eastAsia="SymbolMT" w:hAnsi="Arial" w:cs="Arial"/>
          <w:sz w:val="28"/>
          <w:szCs w:val="28"/>
          <w:lang w:val="es-MX" w:eastAsia="es-MX"/>
        </w:rPr>
        <w:t xml:space="preserve">l proceso, ingredientes. </w:t>
      </w:r>
      <w:r w:rsidRPr="006B43FD">
        <w:rPr>
          <w:rFonts w:ascii="Arial" w:hAnsi="Arial" w:cs="Arial"/>
          <w:sz w:val="28"/>
          <w:szCs w:val="28"/>
          <w:lang w:val="es-MX" w:eastAsia="es-MX"/>
        </w:rPr>
        <w:t>El uso de un árbol de decisión para seleccionar un PCC.</w:t>
      </w:r>
      <w:r w:rsidRPr="008E41E8">
        <w:rPr>
          <w:rFonts w:ascii="Arial" w:hAnsi="Arial" w:cs="Arial"/>
          <w:bCs/>
          <w:sz w:val="28"/>
          <w:szCs w:val="28"/>
          <w:lang w:val="es-MX" w:eastAsia="es-MX"/>
        </w:rPr>
        <w:t>Límites Críticos</w:t>
      </w:r>
      <w:r w:rsidRPr="008E41E8">
        <w:rPr>
          <w:rFonts w:ascii="Arial" w:hAnsi="Arial" w:cs="Arial"/>
          <w:sz w:val="28"/>
          <w:szCs w:val="28"/>
          <w:lang w:val="es-MX" w:eastAsia="es-MX"/>
        </w:rPr>
        <w:t xml:space="preserve"> para un PCC. </w:t>
      </w:r>
      <w:r w:rsidRPr="008E41E8">
        <w:rPr>
          <w:rFonts w:ascii="Arial" w:hAnsi="Arial" w:cs="Arial"/>
          <w:sz w:val="28"/>
          <w:szCs w:val="28"/>
          <w:lang w:val="es-MX" w:eastAsia="es-MX"/>
        </w:rPr>
        <w:lastRenderedPageBreak/>
        <w:t>Fuentes de información sobre límites críticos. Relación entre límites críticos y límites operativos.</w:t>
      </w:r>
      <w:r w:rsidRPr="008E41E8">
        <w:rPr>
          <w:rFonts w:ascii="Arial" w:hAnsi="Arial" w:cs="Arial"/>
          <w:b/>
          <w:bCs/>
          <w:sz w:val="28"/>
          <w:szCs w:val="28"/>
          <w:lang w:val="es-MX" w:eastAsia="es-MX"/>
        </w:rPr>
        <w:t xml:space="preserve"> </w:t>
      </w:r>
    </w:p>
    <w:p w:rsidR="00353624" w:rsidRPr="004D2B4B" w:rsidRDefault="00353624" w:rsidP="00353624">
      <w:pPr>
        <w:pStyle w:val="Textoindependiente"/>
        <w:spacing w:line="360" w:lineRule="auto"/>
        <w:jc w:val="center"/>
        <w:rPr>
          <w:lang w:val="es-ES_tradnl" w:eastAsia="es-MX"/>
        </w:rPr>
      </w:pPr>
    </w:p>
    <w:p w:rsidR="00353624" w:rsidRDefault="00654BED" w:rsidP="00353624">
      <w:pPr>
        <w:spacing w:line="240" w:lineRule="auto"/>
        <w:jc w:val="both"/>
        <w:rPr>
          <w:rFonts w:ascii="Arial" w:hAnsi="Arial" w:cs="Arial"/>
          <w:sz w:val="28"/>
          <w:szCs w:val="28"/>
        </w:rPr>
      </w:pPr>
      <w:r>
        <w:rPr>
          <w:rFonts w:ascii="Arial" w:hAnsi="Arial" w:cs="Arial"/>
          <w:sz w:val="28"/>
          <w:szCs w:val="28"/>
        </w:rPr>
        <w:t xml:space="preserve">Tema </w:t>
      </w:r>
      <w:r w:rsidR="00353624">
        <w:rPr>
          <w:rFonts w:ascii="Arial" w:hAnsi="Arial" w:cs="Arial"/>
          <w:sz w:val="28"/>
          <w:szCs w:val="28"/>
        </w:rPr>
        <w:t xml:space="preserve"> 4</w:t>
      </w:r>
      <w:r>
        <w:rPr>
          <w:rFonts w:ascii="Arial" w:hAnsi="Arial" w:cs="Arial"/>
          <w:sz w:val="28"/>
          <w:szCs w:val="28"/>
        </w:rPr>
        <w:t>:</w:t>
      </w:r>
      <w:r w:rsidR="00353624">
        <w:rPr>
          <w:rFonts w:ascii="Arial" w:hAnsi="Arial" w:cs="Arial"/>
          <w:sz w:val="28"/>
          <w:szCs w:val="28"/>
        </w:rPr>
        <w:t xml:space="preserve"> </w:t>
      </w:r>
      <w:r w:rsidR="00353624">
        <w:rPr>
          <w:rFonts w:ascii="Arial" w:hAnsi="Arial" w:cs="Arial"/>
          <w:sz w:val="28"/>
          <w:szCs w:val="28"/>
          <w:lang w:val="es-MX" w:eastAsia="es-MX"/>
        </w:rPr>
        <w:t>Normas que apoyan la evaluación de riesgo y el Sistema</w:t>
      </w:r>
      <w:r w:rsidR="00353624" w:rsidRPr="00CF36D3">
        <w:rPr>
          <w:rFonts w:ascii="Arial" w:hAnsi="Arial" w:cs="Arial"/>
          <w:sz w:val="28"/>
          <w:szCs w:val="28"/>
          <w:lang w:val="es-MX" w:eastAsia="es-MX"/>
        </w:rPr>
        <w:t xml:space="preserve"> HACCP</w:t>
      </w:r>
      <w:r w:rsidR="00002B02">
        <w:rPr>
          <w:rFonts w:ascii="Arial" w:hAnsi="Arial" w:cs="Arial"/>
          <w:sz w:val="28"/>
          <w:szCs w:val="28"/>
          <w:lang w:val="es-MX" w:eastAsia="es-MX"/>
        </w:rPr>
        <w:t>.</w:t>
      </w:r>
    </w:p>
    <w:p w:rsidR="00353624" w:rsidRDefault="00353624" w:rsidP="00353624">
      <w:pPr>
        <w:tabs>
          <w:tab w:val="left" w:pos="540"/>
        </w:tabs>
        <w:spacing w:line="240" w:lineRule="auto"/>
        <w:jc w:val="both"/>
        <w:rPr>
          <w:rFonts w:ascii="Arial" w:hAnsi="Arial" w:cs="Arial"/>
          <w:b/>
          <w:sz w:val="28"/>
          <w:szCs w:val="28"/>
        </w:rPr>
      </w:pPr>
    </w:p>
    <w:p w:rsidR="00353624" w:rsidRDefault="00353624" w:rsidP="00353624">
      <w:pPr>
        <w:tabs>
          <w:tab w:val="left" w:pos="540"/>
        </w:tabs>
        <w:spacing w:line="240" w:lineRule="auto"/>
        <w:jc w:val="both"/>
        <w:rPr>
          <w:rFonts w:ascii="Arial" w:hAnsi="Arial" w:cs="Arial"/>
          <w:b/>
          <w:sz w:val="28"/>
          <w:szCs w:val="28"/>
        </w:rPr>
      </w:pPr>
      <w:r w:rsidRPr="00CC265A">
        <w:rPr>
          <w:rFonts w:ascii="Arial" w:hAnsi="Arial" w:cs="Arial"/>
          <w:b/>
          <w:sz w:val="28"/>
          <w:szCs w:val="28"/>
        </w:rPr>
        <w:t xml:space="preserve">Objetivos </w:t>
      </w:r>
    </w:p>
    <w:p w:rsidR="00353624" w:rsidRDefault="00353624" w:rsidP="00353624">
      <w:pPr>
        <w:spacing w:line="240" w:lineRule="auto"/>
        <w:jc w:val="both"/>
        <w:rPr>
          <w:rFonts w:ascii="Arial" w:hAnsi="Arial" w:cs="Arial"/>
          <w:sz w:val="28"/>
          <w:szCs w:val="28"/>
        </w:rPr>
      </w:pPr>
      <w:r w:rsidRPr="00CC265A">
        <w:rPr>
          <w:rFonts w:ascii="Arial" w:hAnsi="Arial" w:cs="Arial"/>
          <w:sz w:val="28"/>
          <w:szCs w:val="28"/>
        </w:rPr>
        <w:t>1-Utilizar las</w:t>
      </w:r>
      <w:r>
        <w:rPr>
          <w:rFonts w:ascii="Arial" w:hAnsi="Arial" w:cs="Arial"/>
          <w:b/>
          <w:sz w:val="28"/>
          <w:szCs w:val="28"/>
        </w:rPr>
        <w:t xml:space="preserve"> </w:t>
      </w:r>
      <w:r>
        <w:rPr>
          <w:rFonts w:ascii="Arial" w:hAnsi="Arial" w:cs="Arial"/>
          <w:sz w:val="28"/>
          <w:szCs w:val="28"/>
          <w:lang w:val="es-MX" w:eastAsia="es-MX"/>
        </w:rPr>
        <w:t>normas nacionales e internacionales  que apoyan la evaluación de riesgo y el Sistema</w:t>
      </w:r>
      <w:r w:rsidRPr="00CF36D3">
        <w:rPr>
          <w:rFonts w:ascii="Arial" w:hAnsi="Arial" w:cs="Arial"/>
          <w:sz w:val="28"/>
          <w:szCs w:val="28"/>
          <w:lang w:val="es-MX" w:eastAsia="es-MX"/>
        </w:rPr>
        <w:t xml:space="preserve"> HACCP</w:t>
      </w:r>
      <w:r>
        <w:rPr>
          <w:rFonts w:ascii="Arial" w:hAnsi="Arial" w:cs="Arial"/>
          <w:sz w:val="28"/>
          <w:szCs w:val="28"/>
          <w:lang w:val="es-MX" w:eastAsia="es-MX"/>
        </w:rPr>
        <w:t xml:space="preserve"> para su aplicación en una instalación de alimentos como herramientas obligatorias en el trabajo de esta actividad.</w:t>
      </w:r>
    </w:p>
    <w:p w:rsidR="00353624" w:rsidRPr="00654BED" w:rsidRDefault="00353624" w:rsidP="00654BED">
      <w:pPr>
        <w:autoSpaceDE w:val="0"/>
        <w:autoSpaceDN w:val="0"/>
        <w:adjustRightInd w:val="0"/>
        <w:spacing w:after="0" w:line="240" w:lineRule="auto"/>
        <w:rPr>
          <w:rFonts w:ascii="Arial" w:hAnsi="Arial" w:cs="Arial"/>
          <w:b/>
          <w:sz w:val="28"/>
          <w:szCs w:val="28"/>
          <w:lang w:eastAsia="es-MX"/>
        </w:rPr>
      </w:pPr>
      <w:r w:rsidRPr="00C95E7E">
        <w:rPr>
          <w:rFonts w:ascii="Arial" w:hAnsi="Arial" w:cs="Arial"/>
          <w:b/>
          <w:sz w:val="28"/>
          <w:szCs w:val="28"/>
          <w:lang w:eastAsia="es-MX"/>
        </w:rPr>
        <w:t>Contenidos</w:t>
      </w:r>
      <w:r w:rsidR="00654BED">
        <w:rPr>
          <w:rFonts w:ascii="Arial" w:hAnsi="Arial" w:cs="Arial"/>
          <w:b/>
          <w:sz w:val="28"/>
          <w:szCs w:val="28"/>
          <w:lang w:eastAsia="es-MX"/>
        </w:rPr>
        <w:t>:</w:t>
      </w:r>
      <w:r w:rsidRPr="00654BED">
        <w:rPr>
          <w:rFonts w:ascii="Arial" w:hAnsi="Arial" w:cs="Arial"/>
          <w:sz w:val="28"/>
          <w:szCs w:val="28"/>
        </w:rPr>
        <w:t>De Organismos Internacionales: Normativas de la Comisión</w:t>
      </w:r>
      <w:r w:rsidRPr="00654BED">
        <w:rPr>
          <w:rFonts w:ascii="Arial" w:hAnsi="Arial" w:cs="Arial"/>
          <w:sz w:val="28"/>
          <w:szCs w:val="28"/>
          <w:lang w:val="es-MX" w:eastAsia="es-MX"/>
        </w:rPr>
        <w:t xml:space="preserve"> del Codex  Alimentarius y de la Organización Mundial del </w:t>
      </w:r>
      <w:r w:rsidRPr="00654BED">
        <w:rPr>
          <w:rFonts w:ascii="Arial" w:hAnsi="Arial" w:cs="Arial"/>
          <w:sz w:val="28"/>
          <w:szCs w:val="28"/>
        </w:rPr>
        <w:t>Comercio (OMC), Norma ISO 22000:2005, Programa Conjunto FAO/OMS.</w:t>
      </w:r>
      <w:r w:rsidR="00654BED">
        <w:rPr>
          <w:rFonts w:ascii="Arial" w:hAnsi="Arial" w:cs="Arial"/>
          <w:b/>
          <w:sz w:val="28"/>
          <w:szCs w:val="28"/>
          <w:lang w:eastAsia="es-MX"/>
        </w:rPr>
        <w:t xml:space="preserve"> </w:t>
      </w:r>
      <w:r w:rsidRPr="00365FDF">
        <w:rPr>
          <w:rFonts w:ascii="Arial" w:hAnsi="Arial" w:cs="Arial"/>
          <w:bCs/>
          <w:sz w:val="28"/>
          <w:szCs w:val="28"/>
          <w:lang w:val="es-MX" w:eastAsia="es-MX"/>
        </w:rPr>
        <w:t>De Organismos Nacionales:</w:t>
      </w:r>
      <w:r w:rsidRPr="00365FDF">
        <w:rPr>
          <w:rFonts w:ascii="Arial" w:hAnsi="Arial" w:cs="Arial"/>
          <w:sz w:val="28"/>
          <w:szCs w:val="28"/>
        </w:rPr>
        <w:t xml:space="preserve"> </w:t>
      </w:r>
      <w:r>
        <w:rPr>
          <w:rFonts w:ascii="Arial" w:hAnsi="Arial" w:cs="Arial"/>
          <w:sz w:val="28"/>
          <w:szCs w:val="28"/>
        </w:rPr>
        <w:t>Norma de</w:t>
      </w:r>
      <w:r w:rsidRPr="00365FDF">
        <w:rPr>
          <w:rFonts w:ascii="Arial" w:hAnsi="Arial" w:cs="Arial"/>
          <w:sz w:val="28"/>
          <w:szCs w:val="28"/>
        </w:rPr>
        <w:t xml:space="preserve"> </w:t>
      </w:r>
      <w:r>
        <w:rPr>
          <w:rFonts w:ascii="Arial" w:hAnsi="Arial" w:cs="Arial"/>
          <w:sz w:val="28"/>
          <w:szCs w:val="28"/>
        </w:rPr>
        <w:t>Sistema de Análisis de peligros y de puntos críticos de control. Directrices para su aplicación</w:t>
      </w:r>
      <w:r w:rsidRPr="00365FDF">
        <w:rPr>
          <w:rFonts w:ascii="Arial" w:hAnsi="Arial" w:cs="Arial"/>
          <w:sz w:val="28"/>
          <w:szCs w:val="28"/>
        </w:rPr>
        <w:t xml:space="preserve">, </w:t>
      </w:r>
      <w:r>
        <w:rPr>
          <w:rFonts w:ascii="Arial" w:hAnsi="Arial" w:cs="Arial"/>
          <w:sz w:val="28"/>
          <w:szCs w:val="28"/>
        </w:rPr>
        <w:t xml:space="preserve">Norma de </w:t>
      </w:r>
      <w:r w:rsidRPr="00365FDF">
        <w:rPr>
          <w:rFonts w:ascii="Arial" w:hAnsi="Arial" w:cs="Arial"/>
          <w:sz w:val="28"/>
          <w:szCs w:val="28"/>
        </w:rPr>
        <w:t>Principios y directrices para la aplicación de la evaluación de riesgos microbiológicos (CAC/GL 30-1999)</w:t>
      </w:r>
      <w:r>
        <w:rPr>
          <w:rFonts w:ascii="Arial" w:hAnsi="Arial" w:cs="Arial"/>
          <w:sz w:val="28"/>
          <w:szCs w:val="28"/>
        </w:rPr>
        <w:t>.</w:t>
      </w:r>
    </w:p>
    <w:p w:rsidR="00654BED" w:rsidRPr="00365FDF" w:rsidRDefault="00654BED" w:rsidP="00353624">
      <w:pPr>
        <w:spacing w:line="240" w:lineRule="auto"/>
        <w:jc w:val="both"/>
        <w:rPr>
          <w:rFonts w:ascii="Arial" w:hAnsi="Arial" w:cs="Arial"/>
          <w:sz w:val="28"/>
          <w:szCs w:val="28"/>
        </w:rPr>
      </w:pPr>
    </w:p>
    <w:p w:rsidR="00353624" w:rsidRPr="00764066" w:rsidRDefault="006D0AC4" w:rsidP="00353624">
      <w:pPr>
        <w:spacing w:line="240" w:lineRule="auto"/>
        <w:jc w:val="both"/>
        <w:rPr>
          <w:rFonts w:ascii="Arial" w:hAnsi="Arial" w:cs="Arial"/>
          <w:b/>
          <w:sz w:val="28"/>
          <w:szCs w:val="28"/>
        </w:rPr>
      </w:pPr>
      <w:r w:rsidRPr="00764066">
        <w:rPr>
          <w:rFonts w:ascii="Arial" w:hAnsi="Arial" w:cs="Arial"/>
          <w:b/>
          <w:sz w:val="28"/>
          <w:szCs w:val="28"/>
        </w:rPr>
        <w:t xml:space="preserve">Tema </w:t>
      </w:r>
      <w:r w:rsidR="00353624" w:rsidRPr="00764066">
        <w:rPr>
          <w:rFonts w:ascii="Arial" w:hAnsi="Arial" w:cs="Arial"/>
          <w:b/>
          <w:sz w:val="28"/>
          <w:szCs w:val="28"/>
        </w:rPr>
        <w:t xml:space="preserve"> 5</w:t>
      </w:r>
      <w:r w:rsidRPr="00764066">
        <w:rPr>
          <w:rFonts w:ascii="Arial" w:hAnsi="Arial" w:cs="Arial"/>
          <w:b/>
          <w:sz w:val="28"/>
          <w:szCs w:val="28"/>
        </w:rPr>
        <w:t>:</w:t>
      </w:r>
      <w:r w:rsidR="00353624" w:rsidRPr="00764066">
        <w:rPr>
          <w:rFonts w:ascii="Arial" w:hAnsi="Arial" w:cs="Arial"/>
          <w:b/>
          <w:sz w:val="28"/>
          <w:szCs w:val="28"/>
        </w:rPr>
        <w:t xml:space="preserve"> </w:t>
      </w:r>
      <w:r w:rsidR="00353624" w:rsidRPr="00764066">
        <w:rPr>
          <w:rFonts w:ascii="Arial" w:hAnsi="Arial" w:cs="Arial"/>
          <w:b/>
          <w:sz w:val="28"/>
          <w:szCs w:val="28"/>
          <w:lang w:val="es-MX" w:eastAsia="es-MX"/>
        </w:rPr>
        <w:t>Plan  HACCP para diferentes cadenas alimentarias</w:t>
      </w:r>
      <w:r w:rsidR="00002B02" w:rsidRPr="00764066">
        <w:rPr>
          <w:rFonts w:ascii="Arial" w:hAnsi="Arial" w:cs="Arial"/>
          <w:b/>
          <w:sz w:val="28"/>
          <w:szCs w:val="28"/>
          <w:lang w:val="es-MX" w:eastAsia="es-MX"/>
        </w:rPr>
        <w:t>.</w:t>
      </w:r>
    </w:p>
    <w:p w:rsidR="00353624" w:rsidRDefault="00353624" w:rsidP="00353624">
      <w:pPr>
        <w:tabs>
          <w:tab w:val="left" w:pos="540"/>
        </w:tabs>
        <w:spacing w:line="240" w:lineRule="auto"/>
        <w:jc w:val="both"/>
        <w:rPr>
          <w:rFonts w:ascii="Arial" w:hAnsi="Arial" w:cs="Arial"/>
          <w:b/>
          <w:sz w:val="28"/>
          <w:szCs w:val="28"/>
        </w:rPr>
      </w:pPr>
      <w:r w:rsidRPr="0031586C">
        <w:rPr>
          <w:rFonts w:ascii="Arial" w:hAnsi="Arial" w:cs="Arial"/>
          <w:b/>
          <w:sz w:val="28"/>
          <w:szCs w:val="28"/>
        </w:rPr>
        <w:t>Obje</w:t>
      </w:r>
      <w:r w:rsidR="006D0AC4">
        <w:rPr>
          <w:rFonts w:ascii="Arial" w:hAnsi="Arial" w:cs="Arial"/>
          <w:b/>
          <w:sz w:val="28"/>
          <w:szCs w:val="28"/>
        </w:rPr>
        <w:t xml:space="preserve">tivos </w:t>
      </w:r>
      <w:r w:rsidRPr="0031586C">
        <w:rPr>
          <w:rFonts w:ascii="Arial" w:hAnsi="Arial" w:cs="Arial"/>
          <w:b/>
          <w:sz w:val="28"/>
          <w:szCs w:val="28"/>
        </w:rPr>
        <w:t xml:space="preserve"> </w:t>
      </w:r>
    </w:p>
    <w:p w:rsidR="00353624" w:rsidRPr="00D30F19" w:rsidRDefault="00353624" w:rsidP="00353624">
      <w:pPr>
        <w:tabs>
          <w:tab w:val="left" w:pos="540"/>
        </w:tabs>
        <w:spacing w:line="240" w:lineRule="auto"/>
        <w:jc w:val="both"/>
        <w:rPr>
          <w:rFonts w:ascii="Arial" w:hAnsi="Arial" w:cs="Arial"/>
          <w:sz w:val="28"/>
          <w:szCs w:val="28"/>
        </w:rPr>
      </w:pPr>
      <w:r w:rsidRPr="00D30F19">
        <w:rPr>
          <w:rFonts w:ascii="Arial" w:hAnsi="Arial" w:cs="Arial"/>
          <w:sz w:val="28"/>
          <w:szCs w:val="28"/>
        </w:rPr>
        <w:t xml:space="preserve">1. </w:t>
      </w:r>
      <w:r>
        <w:rPr>
          <w:rFonts w:ascii="Arial" w:hAnsi="Arial" w:cs="Arial"/>
          <w:sz w:val="28"/>
          <w:szCs w:val="28"/>
        </w:rPr>
        <w:t xml:space="preserve">Instrumentar la aplicación del sistema HACCP en las principales cadenas </w:t>
      </w:r>
      <w:r w:rsidR="006D0AC4">
        <w:rPr>
          <w:rFonts w:ascii="Arial" w:hAnsi="Arial" w:cs="Arial"/>
          <w:sz w:val="28"/>
          <w:szCs w:val="28"/>
        </w:rPr>
        <w:t>alimenticias (</w:t>
      </w:r>
      <w:r>
        <w:rPr>
          <w:rFonts w:ascii="Arial" w:hAnsi="Arial" w:cs="Arial"/>
          <w:sz w:val="28"/>
          <w:szCs w:val="28"/>
        </w:rPr>
        <w:t xml:space="preserve">cárnicos y </w:t>
      </w:r>
      <w:r w:rsidR="006D0AC4">
        <w:rPr>
          <w:rFonts w:ascii="Arial" w:hAnsi="Arial" w:cs="Arial"/>
          <w:sz w:val="28"/>
          <w:szCs w:val="28"/>
        </w:rPr>
        <w:t>pescados</w:t>
      </w:r>
      <w:r>
        <w:rPr>
          <w:rFonts w:ascii="Arial" w:hAnsi="Arial" w:cs="Arial"/>
          <w:sz w:val="28"/>
          <w:szCs w:val="28"/>
        </w:rPr>
        <w:t>, lácteos, cereales, vegetales y frutas)</w:t>
      </w:r>
    </w:p>
    <w:p w:rsidR="00353624" w:rsidRDefault="00353624" w:rsidP="00353624">
      <w:pPr>
        <w:tabs>
          <w:tab w:val="left" w:pos="-180"/>
        </w:tabs>
        <w:spacing w:after="0" w:line="240" w:lineRule="auto"/>
        <w:jc w:val="both"/>
        <w:rPr>
          <w:rFonts w:ascii="Arial" w:hAnsi="Arial" w:cs="Arial"/>
          <w:sz w:val="28"/>
          <w:szCs w:val="28"/>
        </w:rPr>
      </w:pPr>
      <w:r w:rsidRPr="004E45D6">
        <w:rPr>
          <w:rFonts w:ascii="Arial" w:hAnsi="Arial" w:cs="Arial"/>
          <w:sz w:val="28"/>
          <w:szCs w:val="28"/>
        </w:rPr>
        <w:t xml:space="preserve">1. Desarrollar los conocimientos  necesarios </w:t>
      </w:r>
      <w:r>
        <w:rPr>
          <w:rFonts w:ascii="Arial" w:hAnsi="Arial" w:cs="Arial"/>
          <w:sz w:val="28"/>
          <w:szCs w:val="28"/>
        </w:rPr>
        <w:t xml:space="preserve">para aplicar el monitoreo, definir acciones correctivas y  los procedimientos de verificación </w:t>
      </w:r>
      <w:r w:rsidRPr="005C32A9">
        <w:rPr>
          <w:rFonts w:ascii="Arial" w:hAnsi="Arial" w:cs="Arial"/>
          <w:sz w:val="28"/>
          <w:szCs w:val="28"/>
          <w:lang w:val="es-MX" w:eastAsia="es-MX"/>
        </w:rPr>
        <w:t>del plan HACCP y de su validación</w:t>
      </w:r>
      <w:r>
        <w:rPr>
          <w:rFonts w:ascii="Arial" w:hAnsi="Arial" w:cs="Arial"/>
          <w:sz w:val="28"/>
          <w:szCs w:val="28"/>
          <w:lang w:val="es-MX" w:eastAsia="es-MX"/>
        </w:rPr>
        <w:t>.</w:t>
      </w:r>
    </w:p>
    <w:p w:rsidR="00353624" w:rsidRDefault="00353624" w:rsidP="00353624">
      <w:pPr>
        <w:tabs>
          <w:tab w:val="left" w:pos="-180"/>
        </w:tabs>
        <w:spacing w:after="0" w:line="240" w:lineRule="auto"/>
        <w:jc w:val="both"/>
        <w:rPr>
          <w:rFonts w:ascii="Arial" w:hAnsi="Arial" w:cs="Arial"/>
          <w:sz w:val="28"/>
          <w:szCs w:val="28"/>
        </w:rPr>
      </w:pPr>
    </w:p>
    <w:p w:rsidR="00353624" w:rsidRPr="004E45D6" w:rsidRDefault="00353624" w:rsidP="00353624">
      <w:pPr>
        <w:tabs>
          <w:tab w:val="left" w:pos="-180"/>
        </w:tabs>
        <w:spacing w:after="0" w:line="240" w:lineRule="auto"/>
        <w:jc w:val="both"/>
        <w:rPr>
          <w:rFonts w:ascii="Arial" w:hAnsi="Arial" w:cs="Arial"/>
          <w:sz w:val="28"/>
          <w:szCs w:val="28"/>
        </w:rPr>
      </w:pPr>
      <w:r w:rsidRPr="004E45D6">
        <w:rPr>
          <w:rFonts w:ascii="Arial" w:hAnsi="Arial" w:cs="Arial"/>
          <w:sz w:val="28"/>
          <w:szCs w:val="28"/>
        </w:rPr>
        <w:t>2. Ofrecer herramientas teóricas</w:t>
      </w:r>
      <w:r>
        <w:rPr>
          <w:rFonts w:ascii="Arial" w:hAnsi="Arial" w:cs="Arial"/>
          <w:sz w:val="28"/>
          <w:szCs w:val="28"/>
        </w:rPr>
        <w:t>-</w:t>
      </w:r>
      <w:r w:rsidR="00D80060">
        <w:rPr>
          <w:rFonts w:ascii="Arial" w:hAnsi="Arial" w:cs="Arial"/>
          <w:sz w:val="28"/>
          <w:szCs w:val="28"/>
        </w:rPr>
        <w:t>prácticas</w:t>
      </w:r>
      <w:r>
        <w:rPr>
          <w:rFonts w:ascii="Arial" w:hAnsi="Arial" w:cs="Arial"/>
          <w:sz w:val="28"/>
          <w:szCs w:val="28"/>
        </w:rPr>
        <w:t xml:space="preserve"> </w:t>
      </w:r>
      <w:r w:rsidRPr="004E45D6">
        <w:rPr>
          <w:rFonts w:ascii="Arial" w:hAnsi="Arial" w:cs="Arial"/>
          <w:sz w:val="28"/>
          <w:szCs w:val="28"/>
        </w:rPr>
        <w:t xml:space="preserve">que permiten la  </w:t>
      </w:r>
      <w:r>
        <w:rPr>
          <w:rFonts w:ascii="Arial" w:hAnsi="Arial" w:cs="Arial"/>
          <w:sz w:val="28"/>
          <w:szCs w:val="28"/>
        </w:rPr>
        <w:t xml:space="preserve">elaboración de registros y la información necesaria que deben contener para registrar todos los procesos y operaciones de los alimentos. </w:t>
      </w:r>
    </w:p>
    <w:p w:rsidR="00353624" w:rsidRDefault="00353624" w:rsidP="00353624">
      <w:pPr>
        <w:autoSpaceDE w:val="0"/>
        <w:autoSpaceDN w:val="0"/>
        <w:adjustRightInd w:val="0"/>
        <w:spacing w:after="0" w:line="240" w:lineRule="auto"/>
        <w:rPr>
          <w:rFonts w:ascii="Arial" w:hAnsi="Arial" w:cs="Arial"/>
          <w:sz w:val="28"/>
          <w:szCs w:val="28"/>
        </w:rPr>
      </w:pPr>
    </w:p>
    <w:p w:rsidR="00353624" w:rsidRDefault="00D80060" w:rsidP="00D80060">
      <w:pPr>
        <w:autoSpaceDE w:val="0"/>
        <w:autoSpaceDN w:val="0"/>
        <w:adjustRightInd w:val="0"/>
        <w:spacing w:after="0" w:line="240" w:lineRule="auto"/>
        <w:rPr>
          <w:rFonts w:ascii="Arial" w:hAnsi="Arial" w:cs="Arial"/>
          <w:sz w:val="28"/>
          <w:szCs w:val="28"/>
          <w:lang w:val="es-MX" w:eastAsia="es-MX"/>
        </w:rPr>
      </w:pPr>
      <w:r w:rsidRPr="00C95E7E">
        <w:rPr>
          <w:rFonts w:ascii="Arial" w:hAnsi="Arial" w:cs="Arial"/>
          <w:b/>
          <w:sz w:val="28"/>
          <w:szCs w:val="28"/>
          <w:lang w:eastAsia="es-MX"/>
        </w:rPr>
        <w:t>Contenidos</w:t>
      </w:r>
      <w:r>
        <w:rPr>
          <w:rFonts w:ascii="Arial" w:hAnsi="Arial" w:cs="Arial"/>
          <w:b/>
          <w:sz w:val="28"/>
          <w:szCs w:val="28"/>
          <w:lang w:eastAsia="es-MX"/>
        </w:rPr>
        <w:t>:</w:t>
      </w:r>
      <w:r w:rsidRPr="005C32A9">
        <w:rPr>
          <w:rFonts w:ascii="Arial" w:hAnsi="Arial" w:cs="Arial"/>
          <w:sz w:val="28"/>
          <w:szCs w:val="28"/>
          <w:lang w:eastAsia="es-MX"/>
        </w:rPr>
        <w:t xml:space="preserve"> Concepto</w:t>
      </w:r>
      <w:r w:rsidR="00353624" w:rsidRPr="005C32A9">
        <w:rPr>
          <w:rFonts w:ascii="Arial" w:hAnsi="Arial" w:cs="Arial"/>
          <w:sz w:val="28"/>
          <w:szCs w:val="28"/>
          <w:lang w:eastAsia="es-MX"/>
        </w:rPr>
        <w:t xml:space="preserve"> de Plan </w:t>
      </w:r>
      <w:r w:rsidR="00353624" w:rsidRPr="005C32A9">
        <w:rPr>
          <w:rFonts w:ascii="Arial" w:hAnsi="Arial" w:cs="Arial"/>
          <w:bCs/>
          <w:sz w:val="28"/>
          <w:szCs w:val="28"/>
          <w:lang w:val="es-MX" w:eastAsia="es-MX"/>
        </w:rPr>
        <w:t>HACCP</w:t>
      </w:r>
      <w:r w:rsidR="00353624" w:rsidRPr="005C32A9">
        <w:rPr>
          <w:rFonts w:ascii="Arial" w:hAnsi="Arial" w:cs="Arial"/>
          <w:b/>
          <w:bCs/>
          <w:sz w:val="28"/>
          <w:szCs w:val="28"/>
          <w:lang w:val="es-MX" w:eastAsia="es-MX"/>
        </w:rPr>
        <w:t>.</w:t>
      </w:r>
      <w:r w:rsidR="00353624" w:rsidRPr="005C32A9">
        <w:rPr>
          <w:rFonts w:ascii="Arial" w:hAnsi="Arial" w:cs="Arial"/>
          <w:sz w:val="28"/>
          <w:szCs w:val="28"/>
          <w:lang w:val="es-MX" w:eastAsia="es-MX"/>
        </w:rPr>
        <w:t xml:space="preserve"> Equipos e instrumentos a utilizar durante el monitoreo de un PCC.</w:t>
      </w:r>
      <w:r>
        <w:rPr>
          <w:rFonts w:ascii="Arial" w:hAnsi="Arial" w:cs="Arial"/>
          <w:sz w:val="28"/>
          <w:szCs w:val="28"/>
          <w:lang w:val="es-MX" w:eastAsia="es-MX"/>
        </w:rPr>
        <w:t xml:space="preserve"> </w:t>
      </w:r>
      <w:r w:rsidR="00353624" w:rsidRPr="005C32A9">
        <w:rPr>
          <w:rFonts w:ascii="Arial" w:hAnsi="Arial" w:cs="Arial"/>
          <w:sz w:val="28"/>
          <w:szCs w:val="28"/>
          <w:lang w:val="es-MX" w:eastAsia="es-MX"/>
        </w:rPr>
        <w:t xml:space="preserve">Definición de acciones correctivas. Opciones y componentes. Procedimientos y  requisitos para llevar los registros para las acciones correctivas. Informe de </w:t>
      </w:r>
      <w:r w:rsidR="00353624" w:rsidRPr="005C32A9">
        <w:rPr>
          <w:rFonts w:ascii="Arial" w:hAnsi="Arial" w:cs="Arial"/>
          <w:sz w:val="28"/>
          <w:szCs w:val="28"/>
          <w:lang w:val="es-MX" w:eastAsia="es-MX"/>
        </w:rPr>
        <w:lastRenderedPageBreak/>
        <w:t xml:space="preserve">acción </w:t>
      </w:r>
      <w:r w:rsidRPr="005C32A9">
        <w:rPr>
          <w:rFonts w:ascii="Arial" w:hAnsi="Arial" w:cs="Arial"/>
          <w:sz w:val="28"/>
          <w:szCs w:val="28"/>
          <w:lang w:val="es-MX" w:eastAsia="es-MX"/>
        </w:rPr>
        <w:t>correctiva.</w:t>
      </w:r>
      <w:r w:rsidRPr="005C32A9">
        <w:rPr>
          <w:rFonts w:ascii="Arial" w:hAnsi="Arial" w:cs="Arial"/>
          <w:bCs/>
          <w:sz w:val="28"/>
          <w:szCs w:val="28"/>
          <w:lang w:val="es-MX" w:eastAsia="es-MX"/>
        </w:rPr>
        <w:t xml:space="preserve"> Procedimientos</w:t>
      </w:r>
      <w:r w:rsidR="00353624" w:rsidRPr="005C32A9">
        <w:rPr>
          <w:rFonts w:ascii="Arial" w:hAnsi="Arial" w:cs="Arial"/>
          <w:bCs/>
          <w:sz w:val="28"/>
          <w:szCs w:val="28"/>
          <w:lang w:val="es-MX" w:eastAsia="es-MX"/>
        </w:rPr>
        <w:t xml:space="preserve"> de Verificación. F</w:t>
      </w:r>
      <w:r w:rsidR="00353624" w:rsidRPr="005C32A9">
        <w:rPr>
          <w:rFonts w:ascii="Arial" w:hAnsi="Arial" w:cs="Arial"/>
          <w:sz w:val="28"/>
          <w:szCs w:val="28"/>
          <w:lang w:val="es-MX" w:eastAsia="es-MX"/>
        </w:rPr>
        <w:t xml:space="preserve">unciones que forman parte de la verificación del plan HACCP y de su validación. Actividades de verificación de los PCC. Factores pueden justificar validación del </w:t>
      </w:r>
      <w:r w:rsidRPr="005C32A9">
        <w:rPr>
          <w:rFonts w:ascii="Arial" w:hAnsi="Arial" w:cs="Arial"/>
          <w:sz w:val="28"/>
          <w:szCs w:val="28"/>
          <w:lang w:val="es-MX" w:eastAsia="es-MX"/>
        </w:rPr>
        <w:t>plan.</w:t>
      </w:r>
      <w:r w:rsidRPr="005C32A9">
        <w:rPr>
          <w:rFonts w:ascii="Arial" w:hAnsi="Arial" w:cs="Arial"/>
          <w:bCs/>
          <w:sz w:val="28"/>
          <w:szCs w:val="28"/>
          <w:lang w:val="es-MX" w:eastAsia="es-MX"/>
        </w:rPr>
        <w:t xml:space="preserve"> Registros</w:t>
      </w:r>
      <w:r w:rsidR="00353624" w:rsidRPr="005C32A9">
        <w:rPr>
          <w:rFonts w:ascii="Arial" w:hAnsi="Arial" w:cs="Arial"/>
          <w:bCs/>
          <w:sz w:val="28"/>
          <w:szCs w:val="28"/>
          <w:lang w:val="es-MX" w:eastAsia="es-MX"/>
        </w:rPr>
        <w:t>. Tipos. Revisión. Información que deben contener. Registro de monitoreo  (hoja de eval</w:t>
      </w:r>
      <w:r w:rsidR="00353624" w:rsidRPr="005C32A9">
        <w:rPr>
          <w:rFonts w:ascii="Arial" w:hAnsi="Arial" w:cs="Arial"/>
          <w:sz w:val="28"/>
          <w:szCs w:val="28"/>
          <w:lang w:val="es-MX" w:eastAsia="es-MX"/>
        </w:rPr>
        <w:t xml:space="preserve">uación de materias primas, garantía del proveedor, </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 xml:space="preserve">Registro de las operaciones, </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 xml:space="preserve">Resultados de laboratorio, </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 xml:space="preserve">Carta de validación de procesos, de equipos, </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 xml:space="preserve">Registro de calibración de los equipo, </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R</w:t>
      </w:r>
      <w:r w:rsidR="00353624">
        <w:rPr>
          <w:rFonts w:ascii="Arial" w:hAnsi="Arial" w:cs="Arial"/>
          <w:sz w:val="28"/>
          <w:szCs w:val="28"/>
          <w:lang w:val="es-MX" w:eastAsia="es-MX"/>
        </w:rPr>
        <w:t>egistro de acciones correctivas.</w:t>
      </w:r>
      <w:r w:rsidR="00353624" w:rsidRPr="005C32A9">
        <w:rPr>
          <w:rFonts w:ascii="Arial" w:hAnsi="Arial" w:cs="Arial"/>
          <w:b/>
          <w:bCs/>
          <w:sz w:val="28"/>
          <w:szCs w:val="28"/>
          <w:lang w:val="es-MX" w:eastAsia="es-MX"/>
        </w:rPr>
        <w:t xml:space="preserve"> </w:t>
      </w:r>
      <w:r w:rsidR="00353624" w:rsidRPr="005C32A9">
        <w:rPr>
          <w:rFonts w:ascii="Arial" w:hAnsi="Arial" w:cs="Arial"/>
          <w:sz w:val="28"/>
          <w:szCs w:val="28"/>
          <w:lang w:val="es-MX" w:eastAsia="es-MX"/>
        </w:rPr>
        <w:t>Registro de capacitación de los empleados.</w:t>
      </w:r>
    </w:p>
    <w:p w:rsidR="00D80060" w:rsidRPr="00D80060" w:rsidRDefault="00D80060" w:rsidP="00D80060">
      <w:pPr>
        <w:autoSpaceDE w:val="0"/>
        <w:autoSpaceDN w:val="0"/>
        <w:adjustRightInd w:val="0"/>
        <w:spacing w:after="0" w:line="240" w:lineRule="auto"/>
        <w:rPr>
          <w:rFonts w:ascii="MSTT31c8c3" w:hAnsi="MSTT31c8c3" w:cs="MSTT31c8c3"/>
          <w:lang w:eastAsia="es-MX"/>
        </w:rPr>
      </w:pPr>
      <w:bookmarkStart w:id="0" w:name="_GoBack"/>
      <w:bookmarkEnd w:id="0"/>
    </w:p>
    <w:p w:rsidR="00353624" w:rsidRPr="004E1DF7" w:rsidRDefault="004E1DF7" w:rsidP="00353624">
      <w:pPr>
        <w:pStyle w:val="Prrafodelista"/>
        <w:spacing w:after="0" w:line="240" w:lineRule="auto"/>
        <w:jc w:val="both"/>
        <w:rPr>
          <w:rFonts w:ascii="Arial" w:hAnsi="Arial" w:cs="Arial"/>
          <w:b/>
          <w:sz w:val="28"/>
          <w:szCs w:val="28"/>
        </w:rPr>
      </w:pPr>
      <w:r w:rsidRPr="004E1DF7">
        <w:rPr>
          <w:rFonts w:ascii="Arial" w:hAnsi="Arial" w:cs="Arial"/>
          <w:b/>
          <w:sz w:val="28"/>
          <w:szCs w:val="28"/>
        </w:rPr>
        <w:t>Indicaciones para el estudio del tema</w:t>
      </w:r>
    </w:p>
    <w:p w:rsidR="004E1DF7" w:rsidRPr="00764066" w:rsidRDefault="004E1DF7" w:rsidP="004E1DF7">
      <w:pPr>
        <w:pStyle w:val="Prrafodelista"/>
        <w:spacing w:before="100" w:beforeAutospacing="1" w:after="0" w:line="360" w:lineRule="auto"/>
        <w:ind w:left="0"/>
        <w:jc w:val="both"/>
        <w:rPr>
          <w:rFonts w:ascii="Arial" w:hAnsi="Arial" w:cs="Arial"/>
          <w:b/>
          <w:sz w:val="24"/>
          <w:szCs w:val="24"/>
          <w:lang w:val="es-MX"/>
        </w:rPr>
      </w:pPr>
      <w:r>
        <w:rPr>
          <w:rFonts w:ascii="Arial" w:hAnsi="Arial" w:cs="Arial"/>
          <w:b/>
          <w:sz w:val="24"/>
          <w:szCs w:val="24"/>
        </w:rPr>
        <w:t>T</w:t>
      </w:r>
      <w:r>
        <w:rPr>
          <w:rFonts w:ascii="Arial" w:hAnsi="Arial" w:cs="Arial"/>
          <w:b/>
          <w:sz w:val="24"/>
          <w:szCs w:val="24"/>
          <w:lang w:val="es-MX"/>
        </w:rPr>
        <w:t xml:space="preserve">ema 1: </w:t>
      </w:r>
      <w:r w:rsidRPr="004E1DF7">
        <w:rPr>
          <w:rFonts w:ascii="Arial" w:hAnsi="Arial" w:cs="Arial"/>
          <w:sz w:val="28"/>
          <w:szCs w:val="28"/>
        </w:rPr>
        <w:t>Se realizará un resumen sobre</w:t>
      </w:r>
      <w:r>
        <w:rPr>
          <w:rFonts w:ascii="Arial" w:hAnsi="Arial" w:cs="Arial"/>
          <w:sz w:val="28"/>
          <w:szCs w:val="28"/>
        </w:rPr>
        <w:t xml:space="preserve"> la evaluación de riesgo en alimento, sus componentes, atributos y ventajas para garantizar la inocuidad de estos. </w:t>
      </w:r>
      <w:r w:rsidRPr="004E45D6">
        <w:rPr>
          <w:rFonts w:ascii="Arial" w:hAnsi="Arial" w:cs="Arial"/>
          <w:sz w:val="28"/>
          <w:szCs w:val="28"/>
        </w:rPr>
        <w:t xml:space="preserve"> Se desarrollaran </w:t>
      </w:r>
      <w:r>
        <w:rPr>
          <w:rFonts w:ascii="Arial" w:hAnsi="Arial" w:cs="Arial"/>
          <w:sz w:val="28"/>
          <w:szCs w:val="28"/>
        </w:rPr>
        <w:t>los tipos de evaluación de riesgo, los que se presentan en las diferentes cadenas alimentarias y la diferencia en los efectos que producen en  el hombre y  alimento.</w:t>
      </w:r>
      <w:r w:rsidRPr="004E45D6">
        <w:rPr>
          <w:rFonts w:ascii="Arial" w:hAnsi="Arial" w:cs="Arial"/>
          <w:sz w:val="28"/>
          <w:szCs w:val="28"/>
        </w:rPr>
        <w:t xml:space="preserve"> Se puntualizara </w:t>
      </w:r>
      <w:r>
        <w:rPr>
          <w:rFonts w:ascii="Arial" w:hAnsi="Arial" w:cs="Arial"/>
          <w:sz w:val="28"/>
          <w:szCs w:val="28"/>
        </w:rPr>
        <w:t>en qué consisten, como se evalúa, que información brindan cada uno de los componentes de la evaluación de riesgo (identificación del peligro, evaluación de la exposición, caracterización del peligro y caracterización del riesgo).</w:t>
      </w:r>
    </w:p>
    <w:p w:rsidR="004E1DF7" w:rsidRDefault="004E1DF7" w:rsidP="004E1DF7">
      <w:pPr>
        <w:rPr>
          <w:rFonts w:ascii="Arial" w:hAnsi="Arial" w:cs="Arial"/>
          <w:sz w:val="28"/>
          <w:szCs w:val="28"/>
        </w:rPr>
      </w:pPr>
      <w:r>
        <w:rPr>
          <w:rFonts w:ascii="Arial" w:hAnsi="Arial" w:cs="Arial"/>
          <w:sz w:val="28"/>
          <w:szCs w:val="28"/>
        </w:rPr>
        <w:t xml:space="preserve"> Se realizará la evaluación de riesgo de un determinado plato o de grupos de alimentos. </w:t>
      </w:r>
    </w:p>
    <w:p w:rsidR="004E1DF7" w:rsidRDefault="004E1DF7" w:rsidP="004E1DF7">
      <w:pPr>
        <w:rPr>
          <w:rFonts w:ascii="Arial" w:hAnsi="Arial" w:cs="Arial"/>
          <w:sz w:val="28"/>
          <w:szCs w:val="28"/>
        </w:rPr>
      </w:pPr>
      <w:r w:rsidRPr="004E45D6">
        <w:rPr>
          <w:rFonts w:ascii="Arial" w:hAnsi="Arial" w:cs="Arial"/>
          <w:sz w:val="28"/>
          <w:szCs w:val="28"/>
        </w:rPr>
        <w:t xml:space="preserve">Se </w:t>
      </w:r>
      <w:r>
        <w:rPr>
          <w:rFonts w:ascii="Arial" w:hAnsi="Arial" w:cs="Arial"/>
          <w:sz w:val="28"/>
          <w:szCs w:val="28"/>
        </w:rPr>
        <w:t>realizará  la estimación cualitativa y cuantitativa de la probabilidad de los efectos adversos.</w:t>
      </w:r>
    </w:p>
    <w:p w:rsidR="004E1DF7" w:rsidRDefault="004E1DF7" w:rsidP="004E1DF7">
      <w:pPr>
        <w:rPr>
          <w:rFonts w:ascii="Arial" w:hAnsi="Arial" w:cs="Arial"/>
          <w:sz w:val="28"/>
          <w:szCs w:val="28"/>
          <w:lang w:val="es-MX" w:eastAsia="es-MX"/>
        </w:rPr>
      </w:pPr>
      <w:r>
        <w:rPr>
          <w:rFonts w:ascii="Arial" w:hAnsi="Arial" w:cs="Arial"/>
          <w:sz w:val="28"/>
          <w:szCs w:val="28"/>
          <w:lang w:val="es-MX" w:eastAsia="es-MX"/>
        </w:rPr>
        <w:t xml:space="preserve">se diseñará y dibujará </w:t>
      </w:r>
      <w:r w:rsidRPr="004E45D6">
        <w:rPr>
          <w:rFonts w:ascii="Arial" w:hAnsi="Arial" w:cs="Arial"/>
          <w:sz w:val="28"/>
          <w:szCs w:val="28"/>
        </w:rPr>
        <w:t>en el cuaderno de trabajo o libreta</w:t>
      </w:r>
      <w:r>
        <w:rPr>
          <w:rFonts w:ascii="Arial" w:hAnsi="Arial" w:cs="Arial"/>
          <w:sz w:val="28"/>
          <w:szCs w:val="28"/>
          <w:lang w:val="es-MX" w:eastAsia="es-MX"/>
        </w:rPr>
        <w:t xml:space="preserve"> el diagrama de flujo de la cadena alimentaria de los alimentos seleccionados para cada estudiante previamente.</w:t>
      </w:r>
    </w:p>
    <w:p w:rsidR="004E1DF7" w:rsidRDefault="004E1DF7" w:rsidP="004E1DF7">
      <w:pPr>
        <w:rPr>
          <w:rFonts w:ascii="Arial" w:hAnsi="Arial" w:cs="Arial"/>
          <w:sz w:val="28"/>
          <w:szCs w:val="28"/>
        </w:rPr>
      </w:pPr>
      <w:r>
        <w:rPr>
          <w:rFonts w:ascii="Arial" w:hAnsi="Arial" w:cs="Arial"/>
          <w:sz w:val="28"/>
          <w:szCs w:val="28"/>
        </w:rPr>
        <w:t>Utilizar correctamente la hoja de trabajo de análisis de peligros.</w:t>
      </w:r>
    </w:p>
    <w:p w:rsidR="004E1DF7" w:rsidRPr="004E45D6" w:rsidRDefault="004E1DF7" w:rsidP="004E1DF7">
      <w:pPr>
        <w:spacing w:line="240" w:lineRule="auto"/>
        <w:jc w:val="both"/>
        <w:rPr>
          <w:rFonts w:ascii="Arial" w:hAnsi="Arial" w:cs="Arial"/>
          <w:sz w:val="28"/>
          <w:szCs w:val="28"/>
        </w:rPr>
      </w:pPr>
      <w:r>
        <w:rPr>
          <w:rFonts w:ascii="Arial" w:hAnsi="Arial" w:cs="Arial"/>
          <w:sz w:val="28"/>
          <w:szCs w:val="28"/>
        </w:rPr>
        <w:t xml:space="preserve">Identificar los peligros microbiológicos, toxicológicos y físicos.  </w:t>
      </w:r>
    </w:p>
    <w:p w:rsidR="004E1DF7" w:rsidRPr="00724996" w:rsidRDefault="004E1DF7" w:rsidP="004E1DF7">
      <w:pPr>
        <w:autoSpaceDE w:val="0"/>
        <w:autoSpaceDN w:val="0"/>
        <w:adjustRightInd w:val="0"/>
        <w:spacing w:after="0" w:line="240" w:lineRule="auto"/>
        <w:jc w:val="both"/>
        <w:rPr>
          <w:rFonts w:ascii="Arial" w:hAnsi="Arial" w:cs="Arial"/>
          <w:bCs/>
          <w:sz w:val="28"/>
          <w:szCs w:val="28"/>
          <w:lang w:val="es-MX" w:eastAsia="es-MX"/>
        </w:rPr>
      </w:pPr>
      <w:r>
        <w:rPr>
          <w:rFonts w:ascii="Arial" w:hAnsi="Arial" w:cs="Arial"/>
          <w:sz w:val="28"/>
          <w:szCs w:val="28"/>
        </w:rPr>
        <w:t>Identificar</w:t>
      </w:r>
      <w:r w:rsidRPr="00724996">
        <w:rPr>
          <w:rFonts w:ascii="Arial" w:hAnsi="Arial" w:cs="Arial"/>
          <w:bCs/>
          <w:sz w:val="28"/>
          <w:szCs w:val="28"/>
          <w:lang w:val="es-MX" w:eastAsia="es-MX"/>
        </w:rPr>
        <w:t xml:space="preserve"> </w:t>
      </w:r>
      <w:r>
        <w:rPr>
          <w:rFonts w:ascii="Arial" w:hAnsi="Arial" w:cs="Arial"/>
          <w:bCs/>
          <w:sz w:val="28"/>
          <w:szCs w:val="28"/>
          <w:lang w:val="es-MX" w:eastAsia="es-MX"/>
        </w:rPr>
        <w:t>los i</w:t>
      </w:r>
      <w:r w:rsidRPr="00724996">
        <w:rPr>
          <w:rFonts w:ascii="Arial" w:hAnsi="Arial" w:cs="Arial"/>
          <w:bCs/>
          <w:sz w:val="28"/>
          <w:szCs w:val="28"/>
          <w:lang w:val="es-MX" w:eastAsia="es-MX"/>
        </w:rPr>
        <w:t>ng</w:t>
      </w:r>
      <w:r>
        <w:rPr>
          <w:rFonts w:ascii="Arial" w:hAnsi="Arial" w:cs="Arial"/>
          <w:bCs/>
          <w:sz w:val="28"/>
          <w:szCs w:val="28"/>
          <w:lang w:val="es-MX" w:eastAsia="es-MX"/>
        </w:rPr>
        <w:t>rediente/etapa de procesamiento.</w:t>
      </w:r>
    </w:p>
    <w:p w:rsidR="004E1DF7" w:rsidRDefault="004E1DF7" w:rsidP="004E1DF7">
      <w:pPr>
        <w:autoSpaceDE w:val="0"/>
        <w:autoSpaceDN w:val="0"/>
        <w:adjustRightInd w:val="0"/>
        <w:spacing w:after="0" w:line="240" w:lineRule="auto"/>
        <w:jc w:val="both"/>
        <w:rPr>
          <w:rFonts w:ascii="Arial" w:hAnsi="Arial" w:cs="Arial"/>
          <w:bCs/>
          <w:sz w:val="28"/>
          <w:szCs w:val="28"/>
          <w:lang w:val="es-MX" w:eastAsia="es-MX"/>
        </w:rPr>
      </w:pPr>
      <w:r w:rsidRPr="00724996">
        <w:rPr>
          <w:rFonts w:ascii="Arial" w:hAnsi="Arial" w:cs="Arial"/>
          <w:bCs/>
          <w:sz w:val="28"/>
          <w:szCs w:val="28"/>
          <w:lang w:val="es-MX" w:eastAsia="es-MX"/>
        </w:rPr>
        <w:t>Señalizar en la hoja el  peligro potencial significativo para la inocuidad de</w:t>
      </w:r>
      <w:r>
        <w:rPr>
          <w:rFonts w:ascii="Arial" w:hAnsi="Arial" w:cs="Arial"/>
          <w:bCs/>
          <w:sz w:val="28"/>
          <w:szCs w:val="28"/>
          <w:lang w:val="es-MX" w:eastAsia="es-MX"/>
        </w:rPr>
        <w:t xml:space="preserve"> </w:t>
      </w:r>
      <w:r w:rsidRPr="00724996">
        <w:rPr>
          <w:rFonts w:ascii="Arial" w:hAnsi="Arial" w:cs="Arial"/>
          <w:bCs/>
          <w:sz w:val="28"/>
          <w:szCs w:val="28"/>
          <w:lang w:val="es-MX" w:eastAsia="es-MX"/>
        </w:rPr>
        <w:t>los alimentos</w:t>
      </w:r>
      <w:r>
        <w:rPr>
          <w:rFonts w:ascii="Arial" w:hAnsi="Arial" w:cs="Arial"/>
          <w:bCs/>
          <w:sz w:val="28"/>
          <w:szCs w:val="28"/>
          <w:lang w:val="es-MX" w:eastAsia="es-MX"/>
        </w:rPr>
        <w:t>.</w:t>
      </w:r>
    </w:p>
    <w:p w:rsidR="004E1DF7" w:rsidRDefault="004E1DF7" w:rsidP="004E1DF7">
      <w:pPr>
        <w:autoSpaceDE w:val="0"/>
        <w:autoSpaceDN w:val="0"/>
        <w:adjustRightInd w:val="0"/>
        <w:spacing w:after="0" w:line="240" w:lineRule="auto"/>
        <w:jc w:val="both"/>
        <w:rPr>
          <w:rFonts w:ascii="Arial" w:hAnsi="Arial" w:cs="Arial"/>
          <w:bCs/>
          <w:sz w:val="28"/>
          <w:szCs w:val="28"/>
          <w:lang w:val="es-MX" w:eastAsia="es-MX"/>
        </w:rPr>
      </w:pPr>
      <w:r w:rsidRPr="00724996">
        <w:rPr>
          <w:rFonts w:ascii="Arial" w:hAnsi="Arial" w:cs="Arial"/>
          <w:bCs/>
          <w:sz w:val="28"/>
          <w:szCs w:val="28"/>
          <w:lang w:val="es-MX" w:eastAsia="es-MX"/>
        </w:rPr>
        <w:lastRenderedPageBreak/>
        <w:t xml:space="preserve">Interpretar las causas que pueden hacer el peligro potencialmente </w:t>
      </w:r>
      <w:r>
        <w:rPr>
          <w:rFonts w:ascii="Arial" w:hAnsi="Arial" w:cs="Arial"/>
          <w:bCs/>
          <w:sz w:val="28"/>
          <w:szCs w:val="28"/>
          <w:lang w:val="es-MX" w:eastAsia="es-MX"/>
        </w:rPr>
        <w:t>dañino.</w:t>
      </w:r>
    </w:p>
    <w:p w:rsidR="004E1DF7" w:rsidRPr="00724996" w:rsidRDefault="004E1DF7" w:rsidP="004E1DF7">
      <w:pPr>
        <w:autoSpaceDE w:val="0"/>
        <w:autoSpaceDN w:val="0"/>
        <w:adjustRightInd w:val="0"/>
        <w:spacing w:after="0" w:line="240" w:lineRule="auto"/>
        <w:jc w:val="both"/>
        <w:rPr>
          <w:rFonts w:ascii="Arial" w:hAnsi="Arial" w:cs="Arial"/>
          <w:sz w:val="28"/>
          <w:szCs w:val="28"/>
        </w:rPr>
      </w:pPr>
      <w:r w:rsidRPr="00724996">
        <w:rPr>
          <w:rFonts w:ascii="Arial" w:hAnsi="Arial" w:cs="Arial"/>
          <w:bCs/>
          <w:sz w:val="28"/>
          <w:szCs w:val="28"/>
          <w:lang w:val="es-MX" w:eastAsia="es-MX"/>
        </w:rPr>
        <w:t xml:space="preserve">Seleccionar las medidas de control más idóneas para prevenir </w:t>
      </w:r>
      <w:r>
        <w:rPr>
          <w:rFonts w:ascii="Arial" w:hAnsi="Arial" w:cs="Arial"/>
          <w:bCs/>
          <w:sz w:val="28"/>
          <w:szCs w:val="28"/>
          <w:lang w:val="es-MX" w:eastAsia="es-MX"/>
        </w:rPr>
        <w:t xml:space="preserve">los </w:t>
      </w:r>
      <w:r w:rsidRPr="00724996">
        <w:rPr>
          <w:rFonts w:ascii="Arial" w:hAnsi="Arial" w:cs="Arial"/>
          <w:bCs/>
          <w:sz w:val="28"/>
          <w:szCs w:val="28"/>
          <w:lang w:val="es-MX" w:eastAsia="es-MX"/>
        </w:rPr>
        <w:t>peligros</w:t>
      </w:r>
      <w:r>
        <w:rPr>
          <w:rFonts w:ascii="Arial" w:hAnsi="Arial" w:cs="Arial"/>
          <w:bCs/>
          <w:sz w:val="28"/>
          <w:szCs w:val="28"/>
          <w:lang w:val="es-MX" w:eastAsia="es-MX"/>
        </w:rPr>
        <w:t xml:space="preserve"> identificados</w:t>
      </w:r>
      <w:r w:rsidRPr="00724996">
        <w:rPr>
          <w:rFonts w:ascii="Arial" w:hAnsi="Arial" w:cs="Arial"/>
          <w:bCs/>
          <w:sz w:val="28"/>
          <w:szCs w:val="28"/>
          <w:lang w:val="es-MX" w:eastAsia="es-MX"/>
        </w:rPr>
        <w:t>.</w:t>
      </w:r>
    </w:p>
    <w:p w:rsidR="004E1DF7" w:rsidRDefault="004E1DF7" w:rsidP="004E1DF7">
      <w:pPr>
        <w:spacing w:line="240" w:lineRule="auto"/>
        <w:jc w:val="both"/>
        <w:rPr>
          <w:rFonts w:ascii="Arial" w:hAnsi="Arial" w:cs="Arial"/>
          <w:sz w:val="28"/>
          <w:szCs w:val="28"/>
        </w:rPr>
      </w:pPr>
      <w:r>
        <w:rPr>
          <w:rFonts w:ascii="Arial" w:hAnsi="Arial" w:cs="Arial"/>
          <w:sz w:val="28"/>
          <w:szCs w:val="28"/>
        </w:rPr>
        <w:t xml:space="preserve">Estimación cualitativa y cuantitativa del peligro de un  alimento. </w:t>
      </w:r>
    </w:p>
    <w:p w:rsidR="004E1DF7" w:rsidRPr="004E1DF7" w:rsidRDefault="004E1DF7" w:rsidP="004E1DF7">
      <w:pPr>
        <w:spacing w:line="240" w:lineRule="auto"/>
        <w:jc w:val="both"/>
        <w:rPr>
          <w:rFonts w:ascii="Arial" w:hAnsi="Arial" w:cs="Arial"/>
          <w:b/>
          <w:sz w:val="28"/>
          <w:szCs w:val="28"/>
        </w:rPr>
      </w:pPr>
      <w:r w:rsidRPr="004E1DF7">
        <w:rPr>
          <w:rFonts w:ascii="Arial" w:hAnsi="Arial" w:cs="Arial"/>
          <w:b/>
          <w:sz w:val="28"/>
          <w:szCs w:val="28"/>
        </w:rPr>
        <w:t xml:space="preserve">Tema 2: </w:t>
      </w:r>
    </w:p>
    <w:p w:rsidR="004E1DF7" w:rsidRPr="004E45D6" w:rsidRDefault="004E1DF7" w:rsidP="004E1DF7">
      <w:pPr>
        <w:spacing w:line="240" w:lineRule="auto"/>
        <w:jc w:val="both"/>
        <w:rPr>
          <w:rFonts w:ascii="Arial" w:hAnsi="Arial" w:cs="Arial"/>
          <w:sz w:val="28"/>
          <w:szCs w:val="28"/>
        </w:rPr>
      </w:pPr>
      <w:r>
        <w:rPr>
          <w:rFonts w:ascii="Arial" w:hAnsi="Arial" w:cs="Arial"/>
          <w:sz w:val="28"/>
          <w:szCs w:val="28"/>
        </w:rPr>
        <w:t>Confeccionar un cuadro</w:t>
      </w:r>
      <w:r w:rsidRPr="004E45D6">
        <w:rPr>
          <w:rFonts w:ascii="Arial" w:hAnsi="Arial" w:cs="Arial"/>
          <w:sz w:val="28"/>
          <w:szCs w:val="28"/>
        </w:rPr>
        <w:t xml:space="preserve"> que </w:t>
      </w:r>
      <w:r>
        <w:rPr>
          <w:rFonts w:ascii="Arial" w:hAnsi="Arial" w:cs="Arial"/>
          <w:sz w:val="28"/>
          <w:szCs w:val="28"/>
        </w:rPr>
        <w:t xml:space="preserve">contenga </w:t>
      </w:r>
      <w:r>
        <w:rPr>
          <w:rFonts w:ascii="Arial" w:hAnsi="Arial" w:cs="Arial"/>
          <w:sz w:val="28"/>
          <w:szCs w:val="28"/>
        </w:rPr>
        <w:t xml:space="preserve"> la gestión y comunicación de riesgo,  </w:t>
      </w:r>
      <w:r w:rsidRPr="004E45D6">
        <w:rPr>
          <w:rFonts w:ascii="Arial" w:hAnsi="Arial" w:cs="Arial"/>
          <w:sz w:val="28"/>
          <w:szCs w:val="28"/>
        </w:rPr>
        <w:t xml:space="preserve">los </w:t>
      </w:r>
      <w:r>
        <w:rPr>
          <w:rFonts w:ascii="Arial" w:hAnsi="Arial" w:cs="Arial"/>
          <w:sz w:val="28"/>
          <w:szCs w:val="28"/>
        </w:rPr>
        <w:t>objetivos que persigue. Se desarrollaran  las opciones de gestión</w:t>
      </w:r>
      <w:r w:rsidRPr="004E45D6">
        <w:rPr>
          <w:rFonts w:ascii="Arial" w:hAnsi="Arial" w:cs="Arial"/>
          <w:sz w:val="28"/>
          <w:szCs w:val="28"/>
        </w:rPr>
        <w:t xml:space="preserve"> </w:t>
      </w:r>
      <w:r>
        <w:rPr>
          <w:rFonts w:ascii="Arial" w:hAnsi="Arial" w:cs="Arial"/>
          <w:sz w:val="28"/>
          <w:szCs w:val="28"/>
        </w:rPr>
        <w:t>(e</w:t>
      </w:r>
      <w:r w:rsidRPr="00574412">
        <w:rPr>
          <w:rFonts w:ascii="Arial" w:hAnsi="Arial" w:cs="Arial"/>
          <w:sz w:val="28"/>
          <w:szCs w:val="28"/>
          <w:lang w:val="es-ES"/>
        </w:rPr>
        <w:t>liminar riesgos</w:t>
      </w:r>
      <w:r>
        <w:rPr>
          <w:rFonts w:ascii="Arial" w:hAnsi="Arial" w:cs="Arial"/>
          <w:sz w:val="28"/>
          <w:szCs w:val="28"/>
          <w:lang w:val="es-ES"/>
        </w:rPr>
        <w:t>,</w:t>
      </w:r>
      <w:r w:rsidRPr="00574412">
        <w:rPr>
          <w:rFonts w:ascii="Helvetica" w:eastAsia="+mn-ea" w:hAnsi="Helvetica" w:cs="+mn-cs"/>
          <w:color w:val="618FFD"/>
          <w:sz w:val="48"/>
          <w:szCs w:val="48"/>
          <w:lang w:val="es-ES"/>
        </w:rPr>
        <w:t xml:space="preserve"> </w:t>
      </w:r>
      <w:r>
        <w:rPr>
          <w:rFonts w:ascii="Arial" w:hAnsi="Arial" w:cs="Arial"/>
          <w:sz w:val="28"/>
          <w:szCs w:val="28"/>
          <w:lang w:val="es-ES"/>
        </w:rPr>
        <w:t>r</w:t>
      </w:r>
      <w:r w:rsidRPr="00574412">
        <w:rPr>
          <w:rFonts w:ascii="Arial" w:hAnsi="Arial" w:cs="Arial"/>
          <w:sz w:val="28"/>
          <w:szCs w:val="28"/>
          <w:lang w:val="es-ES"/>
        </w:rPr>
        <w:t>educir la exposición</w:t>
      </w:r>
      <w:r>
        <w:rPr>
          <w:rFonts w:ascii="Arial" w:hAnsi="Arial" w:cs="Arial"/>
          <w:sz w:val="28"/>
          <w:szCs w:val="28"/>
          <w:lang w:val="es-ES"/>
        </w:rPr>
        <w:t>, i</w:t>
      </w:r>
      <w:r w:rsidRPr="00574412">
        <w:rPr>
          <w:rFonts w:ascii="Arial" w:hAnsi="Arial" w:cs="Arial"/>
          <w:sz w:val="28"/>
          <w:szCs w:val="28"/>
          <w:lang w:val="es-ES"/>
        </w:rPr>
        <w:t>nformar a los consumidores</w:t>
      </w:r>
      <w:r>
        <w:rPr>
          <w:rFonts w:ascii="Arial" w:hAnsi="Arial" w:cs="Arial"/>
          <w:sz w:val="28"/>
          <w:szCs w:val="28"/>
          <w:lang w:val="es-ES"/>
        </w:rPr>
        <w:t>,</w:t>
      </w:r>
      <w:r w:rsidRPr="00574412">
        <w:rPr>
          <w:rFonts w:ascii="Helvetica" w:eastAsia="+mn-ea" w:hAnsi="Helvetica" w:cs="+mn-cs"/>
          <w:color w:val="618FFD"/>
          <w:sz w:val="48"/>
          <w:szCs w:val="48"/>
          <w:lang w:val="es-ES"/>
        </w:rPr>
        <w:t xml:space="preserve"> </w:t>
      </w:r>
      <w:r>
        <w:rPr>
          <w:rFonts w:ascii="Arial" w:hAnsi="Arial" w:cs="Arial"/>
          <w:sz w:val="28"/>
          <w:szCs w:val="28"/>
          <w:lang w:val="es-ES"/>
        </w:rPr>
        <w:t>c</w:t>
      </w:r>
      <w:r w:rsidRPr="00574412">
        <w:rPr>
          <w:rFonts w:ascii="Arial" w:hAnsi="Arial" w:cs="Arial"/>
          <w:sz w:val="28"/>
          <w:szCs w:val="28"/>
          <w:lang w:val="es-ES"/>
        </w:rPr>
        <w:t>ontrolar las concentraciones iníciales de contaminantes</w:t>
      </w:r>
      <w:r>
        <w:rPr>
          <w:rFonts w:ascii="Arial" w:hAnsi="Arial" w:cs="Arial"/>
          <w:sz w:val="28"/>
          <w:szCs w:val="28"/>
          <w:lang w:val="es-ES"/>
        </w:rPr>
        <w:t>,</w:t>
      </w:r>
      <w:r w:rsidRPr="00574412">
        <w:rPr>
          <w:rFonts w:ascii="Helvetica" w:eastAsia="+mn-ea" w:hAnsi="Helvetica" w:cs="+mn-cs"/>
          <w:color w:val="618FFD"/>
          <w:sz w:val="56"/>
          <w:szCs w:val="56"/>
        </w:rPr>
        <w:t xml:space="preserve"> </w:t>
      </w:r>
      <w:r>
        <w:rPr>
          <w:rFonts w:ascii="Arial" w:hAnsi="Arial" w:cs="Arial"/>
          <w:sz w:val="28"/>
          <w:szCs w:val="28"/>
        </w:rPr>
        <w:t>i</w:t>
      </w:r>
      <w:r w:rsidRPr="00574412">
        <w:rPr>
          <w:rFonts w:ascii="Arial" w:hAnsi="Arial" w:cs="Arial"/>
          <w:sz w:val="28"/>
          <w:szCs w:val="28"/>
        </w:rPr>
        <w:t>mpedir el aumento de la concentración de contaminantes</w:t>
      </w:r>
      <w:r>
        <w:rPr>
          <w:rFonts w:ascii="Arial" w:hAnsi="Arial" w:cs="Arial"/>
          <w:sz w:val="28"/>
          <w:szCs w:val="28"/>
        </w:rPr>
        <w:t>,</w:t>
      </w:r>
      <w:r w:rsidRPr="00574412">
        <w:rPr>
          <w:rFonts w:ascii="Helvetica" w:eastAsia="+mn-ea" w:hAnsi="Helvetica" w:cs="+mn-cs"/>
          <w:color w:val="618FFD"/>
          <w:sz w:val="56"/>
          <w:szCs w:val="56"/>
        </w:rPr>
        <w:t xml:space="preserve"> </w:t>
      </w:r>
      <w:r>
        <w:rPr>
          <w:rFonts w:ascii="Arial" w:hAnsi="Arial" w:cs="Arial"/>
          <w:sz w:val="28"/>
          <w:szCs w:val="28"/>
        </w:rPr>
        <w:t>r</w:t>
      </w:r>
      <w:r w:rsidRPr="00574412">
        <w:rPr>
          <w:rFonts w:ascii="Arial" w:hAnsi="Arial" w:cs="Arial"/>
          <w:sz w:val="28"/>
          <w:szCs w:val="28"/>
        </w:rPr>
        <w:t>educir niveles de peligros</w:t>
      </w:r>
      <w:r>
        <w:rPr>
          <w:rFonts w:ascii="Arial" w:hAnsi="Arial" w:cs="Arial"/>
          <w:sz w:val="28"/>
          <w:szCs w:val="28"/>
        </w:rPr>
        <w:t>,</w:t>
      </w:r>
      <w:r w:rsidRPr="00574412">
        <w:rPr>
          <w:rFonts w:ascii="Helvetica" w:eastAsia="+mn-ea" w:hAnsi="Helvetica" w:cs="+mn-cs"/>
          <w:color w:val="618FFD"/>
          <w:sz w:val="56"/>
          <w:szCs w:val="56"/>
        </w:rPr>
        <w:t xml:space="preserve"> </w:t>
      </w:r>
      <w:r>
        <w:rPr>
          <w:rFonts w:ascii="Arial" w:hAnsi="Arial" w:cs="Arial"/>
          <w:sz w:val="28"/>
          <w:szCs w:val="28"/>
        </w:rPr>
        <w:t>e</w:t>
      </w:r>
      <w:r w:rsidRPr="00574412">
        <w:rPr>
          <w:rFonts w:ascii="Arial" w:hAnsi="Arial" w:cs="Arial"/>
          <w:sz w:val="28"/>
          <w:szCs w:val="28"/>
        </w:rPr>
        <w:t>liminar patógenos</w:t>
      </w:r>
      <w:r>
        <w:rPr>
          <w:rFonts w:ascii="Arial" w:hAnsi="Arial" w:cs="Arial"/>
          <w:sz w:val="28"/>
          <w:szCs w:val="28"/>
        </w:rPr>
        <w:t xml:space="preserve">). </w:t>
      </w:r>
      <w:r w:rsidRPr="004E45D6">
        <w:rPr>
          <w:rFonts w:ascii="Arial" w:hAnsi="Arial" w:cs="Arial"/>
          <w:sz w:val="28"/>
          <w:szCs w:val="28"/>
        </w:rPr>
        <w:t>Se enfatizará en</w:t>
      </w:r>
      <w:r>
        <w:rPr>
          <w:rFonts w:ascii="Arial" w:hAnsi="Arial" w:cs="Arial"/>
          <w:sz w:val="28"/>
          <w:szCs w:val="28"/>
        </w:rPr>
        <w:t xml:space="preserve"> la importancia e informes a presentar al organismo administrativo, de gobierno y técnicos sobre la evaluación de riesgo realizada y los peligros potenciales para el consumidor</w:t>
      </w:r>
      <w:r w:rsidRPr="004E45D6">
        <w:rPr>
          <w:rFonts w:ascii="Arial" w:hAnsi="Arial" w:cs="Arial"/>
          <w:sz w:val="28"/>
          <w:szCs w:val="28"/>
        </w:rPr>
        <w:t xml:space="preserve">. Se enseñará </w:t>
      </w:r>
      <w:r>
        <w:rPr>
          <w:rFonts w:ascii="Arial" w:hAnsi="Arial" w:cs="Arial"/>
          <w:sz w:val="28"/>
          <w:szCs w:val="28"/>
        </w:rPr>
        <w:t>cómo determinar el nivel de adecuado de protección para un determinado contaminante.</w:t>
      </w:r>
    </w:p>
    <w:p w:rsidR="004E1DF7" w:rsidRPr="004E1DF7" w:rsidRDefault="004E1DF7" w:rsidP="004E1DF7">
      <w:pPr>
        <w:spacing w:after="0" w:line="240" w:lineRule="auto"/>
        <w:jc w:val="both"/>
        <w:rPr>
          <w:rFonts w:ascii="Arial" w:hAnsi="Arial" w:cs="Arial"/>
          <w:b/>
          <w:sz w:val="28"/>
          <w:szCs w:val="28"/>
        </w:rPr>
      </w:pPr>
      <w:r w:rsidRPr="004E1DF7">
        <w:rPr>
          <w:rFonts w:ascii="Arial" w:hAnsi="Arial" w:cs="Arial"/>
          <w:b/>
          <w:sz w:val="28"/>
          <w:szCs w:val="28"/>
        </w:rPr>
        <w:t>Tema 3:</w:t>
      </w:r>
    </w:p>
    <w:p w:rsidR="004E1DF7" w:rsidRPr="004E1DF7" w:rsidRDefault="004E1DF7" w:rsidP="004E1DF7">
      <w:pPr>
        <w:spacing w:after="0" w:line="240" w:lineRule="auto"/>
        <w:jc w:val="both"/>
        <w:rPr>
          <w:rFonts w:ascii="Arial" w:hAnsi="Arial" w:cs="Arial"/>
          <w:sz w:val="28"/>
          <w:szCs w:val="28"/>
        </w:rPr>
      </w:pPr>
      <w:r>
        <w:rPr>
          <w:rFonts w:ascii="Arial" w:hAnsi="Arial" w:cs="Arial"/>
          <w:sz w:val="28"/>
          <w:szCs w:val="28"/>
        </w:rPr>
        <w:t xml:space="preserve"> Realizar un resumen sobre  </w:t>
      </w:r>
      <w:r>
        <w:rPr>
          <w:rFonts w:ascii="Arial" w:hAnsi="Arial" w:cs="Arial"/>
          <w:sz w:val="28"/>
          <w:szCs w:val="28"/>
        </w:rPr>
        <w:t xml:space="preserve"> el HACCP</w:t>
      </w:r>
      <w:r w:rsidRPr="004E45D6">
        <w:rPr>
          <w:rFonts w:ascii="Arial" w:hAnsi="Arial" w:cs="Arial"/>
          <w:sz w:val="28"/>
          <w:szCs w:val="28"/>
        </w:rPr>
        <w:t xml:space="preserve">, </w:t>
      </w:r>
      <w:r>
        <w:rPr>
          <w:rFonts w:ascii="Arial" w:hAnsi="Arial" w:cs="Arial"/>
          <w:sz w:val="28"/>
          <w:szCs w:val="28"/>
        </w:rPr>
        <w:t xml:space="preserve">sus ventajas, los requisitos necesarios o pasos para su aplicación. </w:t>
      </w:r>
      <w:r w:rsidRPr="004E45D6">
        <w:rPr>
          <w:rFonts w:ascii="Arial" w:hAnsi="Arial" w:cs="Arial"/>
          <w:sz w:val="28"/>
          <w:szCs w:val="28"/>
        </w:rPr>
        <w:t xml:space="preserve">Se desarrollaran  los diferentes </w:t>
      </w:r>
      <w:r>
        <w:rPr>
          <w:rFonts w:ascii="Arial" w:hAnsi="Arial" w:cs="Arial"/>
          <w:sz w:val="28"/>
          <w:szCs w:val="28"/>
        </w:rPr>
        <w:t xml:space="preserve">principios con que cuenta (siete principios). </w:t>
      </w:r>
      <w:r w:rsidRPr="004E45D6">
        <w:rPr>
          <w:rFonts w:ascii="Arial" w:hAnsi="Arial" w:cs="Arial"/>
          <w:sz w:val="28"/>
          <w:szCs w:val="28"/>
        </w:rPr>
        <w:t xml:space="preserve"> Se enfatizará en </w:t>
      </w:r>
      <w:r>
        <w:rPr>
          <w:rFonts w:ascii="Arial" w:hAnsi="Arial" w:cs="Arial"/>
          <w:sz w:val="28"/>
          <w:szCs w:val="28"/>
        </w:rPr>
        <w:t xml:space="preserve">los cuatro primeros (1-4 principio). </w:t>
      </w:r>
      <w:r w:rsidRPr="004E45D6">
        <w:rPr>
          <w:rFonts w:ascii="Arial" w:hAnsi="Arial" w:cs="Arial"/>
          <w:sz w:val="28"/>
          <w:szCs w:val="28"/>
        </w:rPr>
        <w:t xml:space="preserve">Se enseñará </w:t>
      </w:r>
      <w:r>
        <w:rPr>
          <w:rFonts w:ascii="Arial" w:hAnsi="Arial" w:cs="Arial"/>
          <w:sz w:val="28"/>
          <w:szCs w:val="28"/>
        </w:rPr>
        <w:t xml:space="preserve">el uso de </w:t>
      </w:r>
      <w:r w:rsidRPr="006B43FD">
        <w:rPr>
          <w:rFonts w:ascii="Arial" w:hAnsi="Arial" w:cs="Arial"/>
          <w:sz w:val="28"/>
          <w:szCs w:val="28"/>
          <w:lang w:val="es-MX" w:eastAsia="es-MX"/>
        </w:rPr>
        <w:t xml:space="preserve">un árbol de </w:t>
      </w:r>
      <w:r>
        <w:rPr>
          <w:rFonts w:ascii="Arial" w:hAnsi="Arial" w:cs="Arial"/>
          <w:sz w:val="28"/>
          <w:szCs w:val="28"/>
          <w:lang w:val="es-MX" w:eastAsia="es-MX"/>
        </w:rPr>
        <w:t>decisión para seleccionar un punto crítico de control (principio 2)</w:t>
      </w:r>
      <w:r w:rsidRPr="006B43FD">
        <w:rPr>
          <w:rFonts w:ascii="Arial" w:hAnsi="Arial" w:cs="Arial"/>
          <w:sz w:val="28"/>
          <w:szCs w:val="28"/>
          <w:lang w:val="es-MX" w:eastAsia="es-MX"/>
        </w:rPr>
        <w:t>.</w:t>
      </w:r>
      <w:r>
        <w:rPr>
          <w:rFonts w:ascii="Arial" w:hAnsi="Arial" w:cs="Arial"/>
          <w:sz w:val="28"/>
          <w:szCs w:val="28"/>
          <w:lang w:val="es-MX" w:eastAsia="es-MX"/>
        </w:rPr>
        <w:t xml:space="preserve"> </w:t>
      </w:r>
      <w:r>
        <w:rPr>
          <w:rFonts w:ascii="Arial" w:hAnsi="Arial" w:cs="Arial"/>
          <w:sz w:val="28"/>
          <w:szCs w:val="28"/>
        </w:rPr>
        <w:t xml:space="preserve">Identificar  previamente la posibilidad de ser aplicado el HACCP en un área determinado o la instalación completa. </w:t>
      </w:r>
      <w:r w:rsidRPr="004E45D6">
        <w:rPr>
          <w:rFonts w:ascii="Arial" w:hAnsi="Arial" w:cs="Arial"/>
          <w:sz w:val="28"/>
          <w:szCs w:val="28"/>
        </w:rPr>
        <w:t xml:space="preserve">El profesor </w:t>
      </w:r>
      <w:r>
        <w:rPr>
          <w:rFonts w:ascii="Arial" w:hAnsi="Arial" w:cs="Arial"/>
          <w:sz w:val="28"/>
          <w:szCs w:val="28"/>
        </w:rPr>
        <w:t>seleccionará un determinado plato a ofertar, elaborar</w:t>
      </w:r>
      <w:r w:rsidRPr="004E45D6">
        <w:rPr>
          <w:rFonts w:ascii="Arial" w:hAnsi="Arial" w:cs="Arial"/>
          <w:sz w:val="28"/>
          <w:szCs w:val="28"/>
        </w:rPr>
        <w:t xml:space="preserve"> </w:t>
      </w:r>
      <w:r>
        <w:rPr>
          <w:rFonts w:ascii="Arial" w:hAnsi="Arial" w:cs="Arial"/>
          <w:sz w:val="28"/>
          <w:szCs w:val="28"/>
        </w:rPr>
        <w:t xml:space="preserve"> o consumir y</w:t>
      </w:r>
      <w:r w:rsidRPr="004E45D6">
        <w:rPr>
          <w:rFonts w:ascii="Arial" w:hAnsi="Arial" w:cs="Arial"/>
          <w:sz w:val="28"/>
          <w:szCs w:val="28"/>
        </w:rPr>
        <w:t xml:space="preserve"> enseñar</w:t>
      </w:r>
      <w:r>
        <w:rPr>
          <w:rFonts w:ascii="Arial" w:hAnsi="Arial" w:cs="Arial"/>
          <w:sz w:val="28"/>
          <w:szCs w:val="28"/>
        </w:rPr>
        <w:t>á</w:t>
      </w:r>
      <w:r w:rsidRPr="004E45D6">
        <w:rPr>
          <w:rFonts w:ascii="Arial" w:hAnsi="Arial" w:cs="Arial"/>
          <w:sz w:val="28"/>
          <w:szCs w:val="28"/>
        </w:rPr>
        <w:t xml:space="preserve"> el procedimiento a desarrollar</w:t>
      </w:r>
      <w:r>
        <w:rPr>
          <w:rFonts w:ascii="Arial" w:hAnsi="Arial" w:cs="Arial"/>
          <w:sz w:val="28"/>
          <w:szCs w:val="28"/>
        </w:rPr>
        <w:t xml:space="preserve"> para aplicar el sistema.  </w:t>
      </w:r>
      <w:r w:rsidRPr="004E45D6">
        <w:rPr>
          <w:rFonts w:ascii="Arial" w:hAnsi="Arial" w:cs="Arial"/>
          <w:sz w:val="28"/>
          <w:szCs w:val="28"/>
        </w:rPr>
        <w:t>Se permitirá la participación de los estudiantes en el proceso según sean las condiciones de cada centro donde se realice la actividad.</w:t>
      </w:r>
    </w:p>
    <w:p w:rsidR="004E1DF7" w:rsidRPr="00921F49" w:rsidRDefault="004E1DF7" w:rsidP="004E1DF7">
      <w:pPr>
        <w:spacing w:line="240" w:lineRule="auto"/>
        <w:jc w:val="both"/>
        <w:rPr>
          <w:rFonts w:ascii="Arial" w:hAnsi="Arial" w:cs="Arial"/>
          <w:sz w:val="28"/>
          <w:szCs w:val="28"/>
          <w:lang w:val="es-MX" w:eastAsia="es-MX"/>
        </w:rPr>
      </w:pPr>
      <w:r>
        <w:rPr>
          <w:rFonts w:ascii="Arial" w:hAnsi="Arial" w:cs="Arial"/>
        </w:rPr>
        <w:t>S</w:t>
      </w:r>
      <w:r>
        <w:rPr>
          <w:rFonts w:ascii="Arial" w:hAnsi="Arial" w:cs="Arial"/>
          <w:lang w:val="es-MX"/>
        </w:rPr>
        <w:t xml:space="preserve">e   </w:t>
      </w:r>
      <w:r>
        <w:rPr>
          <w:rFonts w:ascii="Arial" w:hAnsi="Arial" w:cs="Arial"/>
          <w:sz w:val="28"/>
          <w:szCs w:val="28"/>
        </w:rPr>
        <w:t>d</w:t>
      </w:r>
      <w:r w:rsidRPr="004E45D6">
        <w:rPr>
          <w:rFonts w:ascii="Arial" w:hAnsi="Arial" w:cs="Arial"/>
          <w:sz w:val="28"/>
          <w:szCs w:val="28"/>
        </w:rPr>
        <w:t>esarrollar</w:t>
      </w:r>
      <w:r>
        <w:rPr>
          <w:rFonts w:ascii="Arial" w:hAnsi="Arial" w:cs="Arial"/>
          <w:sz w:val="28"/>
          <w:szCs w:val="28"/>
        </w:rPr>
        <w:t>án</w:t>
      </w:r>
      <w:r w:rsidRPr="004E45D6">
        <w:rPr>
          <w:rFonts w:ascii="Arial" w:hAnsi="Arial" w:cs="Arial"/>
          <w:sz w:val="28"/>
          <w:szCs w:val="28"/>
        </w:rPr>
        <w:t xml:space="preserve"> todos los pasos </w:t>
      </w:r>
      <w:r>
        <w:rPr>
          <w:rFonts w:ascii="Arial" w:hAnsi="Arial" w:cs="Arial"/>
          <w:sz w:val="28"/>
          <w:szCs w:val="28"/>
        </w:rPr>
        <w:t xml:space="preserve"> a seguir para aplicar en un plato seleccionado al azar en una institución seleccionada o en una situación problémica los 2 primeros principios del HACCP.</w:t>
      </w:r>
    </w:p>
    <w:p w:rsidR="004E1DF7" w:rsidRDefault="004E1DF7" w:rsidP="004E1DF7">
      <w:pPr>
        <w:numPr>
          <w:ilvl w:val="0"/>
          <w:numId w:val="15"/>
        </w:numPr>
        <w:spacing w:line="240" w:lineRule="auto"/>
        <w:ind w:left="357" w:hanging="357"/>
        <w:jc w:val="both"/>
        <w:rPr>
          <w:rFonts w:ascii="Arial" w:hAnsi="Arial" w:cs="Arial"/>
          <w:sz w:val="28"/>
          <w:szCs w:val="28"/>
        </w:rPr>
      </w:pPr>
      <w:r>
        <w:rPr>
          <w:rFonts w:ascii="Arial" w:hAnsi="Arial" w:cs="Arial"/>
          <w:sz w:val="28"/>
          <w:szCs w:val="28"/>
        </w:rPr>
        <w:t>Formar el equipo HACCP</w:t>
      </w:r>
    </w:p>
    <w:p w:rsidR="004E1DF7" w:rsidRDefault="004E1DF7" w:rsidP="004E1DF7">
      <w:pPr>
        <w:numPr>
          <w:ilvl w:val="0"/>
          <w:numId w:val="15"/>
        </w:numPr>
        <w:spacing w:line="240" w:lineRule="auto"/>
        <w:ind w:left="357" w:hanging="357"/>
        <w:jc w:val="both"/>
        <w:rPr>
          <w:rFonts w:ascii="Arial" w:hAnsi="Arial" w:cs="Arial"/>
          <w:sz w:val="28"/>
          <w:szCs w:val="28"/>
        </w:rPr>
      </w:pPr>
      <w:r>
        <w:rPr>
          <w:rFonts w:ascii="Arial" w:hAnsi="Arial" w:cs="Arial"/>
          <w:sz w:val="28"/>
          <w:szCs w:val="28"/>
        </w:rPr>
        <w:t>Realizar el diagrama de flujo con la ubicación de peligros presentes.</w:t>
      </w:r>
    </w:p>
    <w:p w:rsidR="004E1DF7" w:rsidRDefault="004E1DF7" w:rsidP="004E1DF7">
      <w:pPr>
        <w:numPr>
          <w:ilvl w:val="0"/>
          <w:numId w:val="15"/>
        </w:numPr>
        <w:spacing w:line="240" w:lineRule="auto"/>
        <w:ind w:left="357" w:hanging="357"/>
        <w:jc w:val="both"/>
        <w:rPr>
          <w:rFonts w:ascii="Arial" w:hAnsi="Arial" w:cs="Arial"/>
          <w:sz w:val="28"/>
          <w:szCs w:val="28"/>
        </w:rPr>
      </w:pPr>
      <w:r>
        <w:rPr>
          <w:rFonts w:ascii="Arial" w:hAnsi="Arial" w:cs="Arial"/>
          <w:sz w:val="28"/>
          <w:szCs w:val="28"/>
        </w:rPr>
        <w:t>Determinar PCC</w:t>
      </w:r>
    </w:p>
    <w:p w:rsidR="004E1DF7" w:rsidRPr="00893366" w:rsidRDefault="004E1DF7" w:rsidP="004E1DF7">
      <w:pPr>
        <w:spacing w:line="240" w:lineRule="auto"/>
        <w:jc w:val="both"/>
        <w:rPr>
          <w:rFonts w:ascii="Arial" w:hAnsi="Arial" w:cs="Arial"/>
          <w:sz w:val="28"/>
          <w:szCs w:val="28"/>
        </w:rPr>
      </w:pPr>
      <w:r w:rsidRPr="00893366">
        <w:rPr>
          <w:rFonts w:ascii="Arial" w:hAnsi="Arial" w:cs="Arial"/>
          <w:sz w:val="28"/>
          <w:szCs w:val="28"/>
        </w:rPr>
        <w:lastRenderedPageBreak/>
        <w:t>Seleccionar  PCC en pl</w:t>
      </w:r>
      <w:r>
        <w:rPr>
          <w:rFonts w:ascii="Arial" w:hAnsi="Arial" w:cs="Arial"/>
          <w:sz w:val="28"/>
          <w:szCs w:val="28"/>
        </w:rPr>
        <w:t>atos confeccionados con carnes,</w:t>
      </w:r>
      <w:r w:rsidRPr="00893366">
        <w:rPr>
          <w:rFonts w:ascii="Arial" w:hAnsi="Arial" w:cs="Arial"/>
          <w:sz w:val="28"/>
          <w:szCs w:val="28"/>
        </w:rPr>
        <w:t xml:space="preserve"> derivados yo lácteos </w:t>
      </w:r>
    </w:p>
    <w:p w:rsidR="004E1DF7" w:rsidRPr="00CB1BD1" w:rsidRDefault="004E1DF7" w:rsidP="004E1DF7">
      <w:pPr>
        <w:numPr>
          <w:ilvl w:val="0"/>
          <w:numId w:val="35"/>
        </w:numPr>
        <w:autoSpaceDE w:val="0"/>
        <w:autoSpaceDN w:val="0"/>
        <w:adjustRightInd w:val="0"/>
        <w:spacing w:after="0" w:line="240" w:lineRule="auto"/>
        <w:rPr>
          <w:rFonts w:ascii="Arial" w:hAnsi="Arial" w:cs="Arial"/>
          <w:sz w:val="28"/>
          <w:szCs w:val="28"/>
          <w:lang w:val="es-MX" w:eastAsia="es-MX"/>
        </w:rPr>
      </w:pPr>
      <w:r>
        <w:rPr>
          <w:rFonts w:ascii="Arial" w:hAnsi="Arial" w:cs="Arial"/>
          <w:sz w:val="28"/>
          <w:szCs w:val="28"/>
          <w:lang w:val="es-MX" w:eastAsia="es-MX"/>
        </w:rPr>
        <w:t>Definir los límites críticos</w:t>
      </w:r>
    </w:p>
    <w:p w:rsidR="004E1DF7" w:rsidRDefault="004E1DF7" w:rsidP="004E1DF7">
      <w:pPr>
        <w:numPr>
          <w:ilvl w:val="0"/>
          <w:numId w:val="35"/>
        </w:numPr>
        <w:autoSpaceDE w:val="0"/>
        <w:autoSpaceDN w:val="0"/>
        <w:adjustRightInd w:val="0"/>
        <w:spacing w:after="0" w:line="240" w:lineRule="auto"/>
        <w:rPr>
          <w:rFonts w:ascii="Arial" w:hAnsi="Arial" w:cs="Arial"/>
          <w:sz w:val="28"/>
          <w:szCs w:val="28"/>
          <w:lang w:val="es-MX" w:eastAsia="es-MX"/>
        </w:rPr>
      </w:pPr>
      <w:r>
        <w:rPr>
          <w:rFonts w:ascii="Arial" w:hAnsi="Arial" w:cs="Arial"/>
          <w:sz w:val="28"/>
          <w:szCs w:val="28"/>
          <w:lang w:val="es-MX" w:eastAsia="es-MX"/>
        </w:rPr>
        <w:t>E</w:t>
      </w:r>
      <w:r w:rsidRPr="00CB1BD1">
        <w:rPr>
          <w:rFonts w:ascii="Arial" w:hAnsi="Arial" w:cs="Arial"/>
          <w:sz w:val="28"/>
          <w:szCs w:val="28"/>
          <w:lang w:val="es-MX" w:eastAsia="es-MX"/>
        </w:rPr>
        <w:t>stablecer límites críticos para un PCC.</w:t>
      </w:r>
    </w:p>
    <w:p w:rsidR="004E1DF7" w:rsidRPr="00CB1BD1" w:rsidRDefault="004E1DF7" w:rsidP="004E1DF7">
      <w:pPr>
        <w:numPr>
          <w:ilvl w:val="0"/>
          <w:numId w:val="35"/>
        </w:numPr>
        <w:autoSpaceDE w:val="0"/>
        <w:autoSpaceDN w:val="0"/>
        <w:adjustRightInd w:val="0"/>
        <w:spacing w:after="0" w:line="240" w:lineRule="auto"/>
        <w:rPr>
          <w:rFonts w:ascii="Arial" w:hAnsi="Arial" w:cs="Arial"/>
          <w:sz w:val="28"/>
          <w:szCs w:val="28"/>
          <w:lang w:val="es-MX" w:eastAsia="es-MX"/>
        </w:rPr>
      </w:pPr>
      <w:r>
        <w:rPr>
          <w:rFonts w:ascii="Arial" w:hAnsi="Arial" w:cs="Arial"/>
          <w:sz w:val="28"/>
          <w:szCs w:val="28"/>
          <w:lang w:val="es-MX" w:eastAsia="es-MX"/>
        </w:rPr>
        <w:t>E</w:t>
      </w:r>
      <w:r w:rsidRPr="00CB1BD1">
        <w:rPr>
          <w:rFonts w:ascii="Arial" w:hAnsi="Arial" w:cs="Arial"/>
          <w:sz w:val="28"/>
          <w:szCs w:val="28"/>
          <w:lang w:val="es-MX" w:eastAsia="es-MX"/>
        </w:rPr>
        <w:t>ncontrar fuentes de información sobre límites críticos.</w:t>
      </w:r>
    </w:p>
    <w:p w:rsidR="004E1DF7" w:rsidRPr="004E1DF7" w:rsidRDefault="004E1DF7" w:rsidP="004E1DF7">
      <w:pPr>
        <w:numPr>
          <w:ilvl w:val="0"/>
          <w:numId w:val="35"/>
        </w:numPr>
        <w:spacing w:line="240" w:lineRule="auto"/>
        <w:jc w:val="both"/>
        <w:rPr>
          <w:rFonts w:ascii="Arial" w:hAnsi="Arial" w:cs="Arial"/>
          <w:sz w:val="28"/>
          <w:szCs w:val="28"/>
        </w:rPr>
      </w:pPr>
      <w:r>
        <w:rPr>
          <w:rFonts w:ascii="Arial" w:hAnsi="Arial" w:cs="Arial"/>
          <w:sz w:val="28"/>
          <w:szCs w:val="28"/>
          <w:lang w:val="es-MX" w:eastAsia="es-MX"/>
        </w:rPr>
        <w:t>D</w:t>
      </w:r>
      <w:r w:rsidRPr="00CB1BD1">
        <w:rPr>
          <w:rFonts w:ascii="Arial" w:hAnsi="Arial" w:cs="Arial"/>
          <w:sz w:val="28"/>
          <w:szCs w:val="28"/>
          <w:lang w:val="es-MX" w:eastAsia="es-MX"/>
        </w:rPr>
        <w:t>eterminar la relación entre límites críticos y límites operativos</w:t>
      </w:r>
    </w:p>
    <w:p w:rsidR="004E1DF7" w:rsidRPr="004E1DF7" w:rsidRDefault="004E1DF7" w:rsidP="004E1DF7">
      <w:pPr>
        <w:spacing w:line="240" w:lineRule="auto"/>
        <w:jc w:val="both"/>
        <w:rPr>
          <w:rFonts w:ascii="Arial" w:hAnsi="Arial" w:cs="Arial"/>
          <w:b/>
          <w:sz w:val="28"/>
          <w:szCs w:val="28"/>
        </w:rPr>
      </w:pPr>
      <w:r w:rsidRPr="004E1DF7">
        <w:rPr>
          <w:rFonts w:ascii="Arial" w:hAnsi="Arial" w:cs="Arial"/>
          <w:b/>
          <w:sz w:val="28"/>
          <w:szCs w:val="28"/>
          <w:lang w:val="es-MX" w:eastAsia="es-MX"/>
        </w:rPr>
        <w:t>Tema 4</w:t>
      </w:r>
    </w:p>
    <w:p w:rsidR="004E1DF7" w:rsidRDefault="004E1DF7" w:rsidP="004E1DF7">
      <w:pPr>
        <w:spacing w:line="240" w:lineRule="auto"/>
        <w:jc w:val="both"/>
        <w:rPr>
          <w:rFonts w:ascii="Arial" w:hAnsi="Arial" w:cs="Arial"/>
          <w:sz w:val="28"/>
          <w:szCs w:val="28"/>
        </w:rPr>
      </w:pPr>
      <w:r w:rsidRPr="004E1DF7">
        <w:rPr>
          <w:rFonts w:ascii="Arial" w:hAnsi="Arial" w:cs="Arial"/>
          <w:sz w:val="28"/>
          <w:szCs w:val="28"/>
        </w:rPr>
        <w:t>Confeccionar un cuadro que contenga</w:t>
      </w:r>
      <w:r w:rsidRPr="004E45D6">
        <w:rPr>
          <w:rFonts w:ascii="Arial" w:hAnsi="Arial" w:cs="Arial"/>
          <w:sz w:val="28"/>
          <w:szCs w:val="28"/>
        </w:rPr>
        <w:t xml:space="preserve"> </w:t>
      </w:r>
      <w:r>
        <w:rPr>
          <w:rFonts w:ascii="Arial" w:hAnsi="Arial" w:cs="Arial"/>
          <w:sz w:val="28"/>
          <w:szCs w:val="28"/>
        </w:rPr>
        <w:t>la</w:t>
      </w:r>
      <w:r w:rsidRPr="004E45D6">
        <w:rPr>
          <w:rFonts w:ascii="Arial" w:hAnsi="Arial" w:cs="Arial"/>
          <w:sz w:val="28"/>
          <w:szCs w:val="28"/>
        </w:rPr>
        <w:t xml:space="preserve">s principales </w:t>
      </w:r>
      <w:r>
        <w:rPr>
          <w:rFonts w:ascii="Arial" w:hAnsi="Arial" w:cs="Arial"/>
          <w:sz w:val="28"/>
          <w:szCs w:val="28"/>
        </w:rPr>
        <w:t xml:space="preserve">normas internacionales y nacionales que apoyan la aplicación de </w:t>
      </w:r>
      <w:r>
        <w:rPr>
          <w:rFonts w:ascii="Arial" w:hAnsi="Arial" w:cs="Arial"/>
          <w:sz w:val="28"/>
          <w:szCs w:val="28"/>
          <w:lang w:val="es-MX" w:eastAsia="es-MX"/>
        </w:rPr>
        <w:t>evaluación de riesgo y el Sistema</w:t>
      </w:r>
      <w:r w:rsidRPr="00CF36D3">
        <w:rPr>
          <w:rFonts w:ascii="Arial" w:hAnsi="Arial" w:cs="Arial"/>
          <w:sz w:val="28"/>
          <w:szCs w:val="28"/>
          <w:lang w:val="es-MX" w:eastAsia="es-MX"/>
        </w:rPr>
        <w:t xml:space="preserve"> HACCP</w:t>
      </w:r>
      <w:r>
        <w:rPr>
          <w:rFonts w:ascii="Arial" w:hAnsi="Arial" w:cs="Arial"/>
          <w:sz w:val="28"/>
          <w:szCs w:val="28"/>
          <w:lang w:val="es-MX" w:eastAsia="es-MX"/>
        </w:rPr>
        <w:t xml:space="preserve"> en diferentes instalaciones para garantizar la calidad sanitaria de los alimentos que se producen, expende y se  ofertan. </w:t>
      </w:r>
      <w:r>
        <w:rPr>
          <w:rFonts w:ascii="Arial" w:hAnsi="Arial" w:cs="Arial"/>
          <w:sz w:val="28"/>
          <w:szCs w:val="28"/>
        </w:rPr>
        <w:t>El profesor enseñará la norma aplicada o su incumplimiento.</w:t>
      </w:r>
      <w:r w:rsidRPr="00CE48EF">
        <w:rPr>
          <w:rFonts w:ascii="Arial" w:hAnsi="Arial" w:cs="Arial"/>
          <w:sz w:val="28"/>
          <w:szCs w:val="28"/>
        </w:rPr>
        <w:t xml:space="preserve"> Normativas de la Comisión</w:t>
      </w:r>
      <w:r w:rsidRPr="00CE48EF">
        <w:rPr>
          <w:rFonts w:ascii="Arial" w:hAnsi="Arial" w:cs="Arial"/>
          <w:sz w:val="28"/>
          <w:szCs w:val="28"/>
          <w:lang w:val="es-MX" w:eastAsia="es-MX"/>
        </w:rPr>
        <w:t xml:space="preserve"> del Codex  Alimentarius</w:t>
      </w:r>
      <w:r>
        <w:rPr>
          <w:rFonts w:ascii="Arial" w:hAnsi="Arial" w:cs="Arial"/>
          <w:sz w:val="28"/>
          <w:szCs w:val="28"/>
          <w:lang w:val="es-MX" w:eastAsia="es-MX"/>
        </w:rPr>
        <w:t xml:space="preserve"> de evaluación de riesgo.</w:t>
      </w:r>
      <w:r w:rsidRPr="008A4C14">
        <w:rPr>
          <w:rFonts w:ascii="Arial" w:hAnsi="Arial" w:cs="Arial"/>
          <w:sz w:val="28"/>
          <w:szCs w:val="28"/>
        </w:rPr>
        <w:t xml:space="preserve"> </w:t>
      </w:r>
      <w:r>
        <w:rPr>
          <w:rFonts w:ascii="Arial" w:hAnsi="Arial" w:cs="Arial"/>
          <w:sz w:val="28"/>
          <w:szCs w:val="28"/>
        </w:rPr>
        <w:t>Norma de</w:t>
      </w:r>
      <w:r w:rsidRPr="00365FDF">
        <w:rPr>
          <w:rFonts w:ascii="Arial" w:hAnsi="Arial" w:cs="Arial"/>
          <w:sz w:val="28"/>
          <w:szCs w:val="28"/>
        </w:rPr>
        <w:t xml:space="preserve"> </w:t>
      </w:r>
      <w:r>
        <w:rPr>
          <w:rFonts w:ascii="Arial" w:hAnsi="Arial" w:cs="Arial"/>
          <w:sz w:val="28"/>
          <w:szCs w:val="28"/>
        </w:rPr>
        <w:t>Sistema de Análisis de peligros y de puntos críticos de control. Directrices para su aplicación.</w:t>
      </w:r>
      <w:r w:rsidRPr="008A4C14">
        <w:rPr>
          <w:rFonts w:ascii="Arial" w:hAnsi="Arial" w:cs="Arial"/>
          <w:sz w:val="28"/>
          <w:szCs w:val="28"/>
        </w:rPr>
        <w:t xml:space="preserve"> </w:t>
      </w:r>
      <w:r w:rsidRPr="004E45D6">
        <w:rPr>
          <w:rFonts w:ascii="Arial" w:hAnsi="Arial" w:cs="Arial"/>
          <w:sz w:val="28"/>
          <w:szCs w:val="28"/>
        </w:rPr>
        <w:t>Se evaluará todo lo</w:t>
      </w:r>
      <w:r>
        <w:rPr>
          <w:rFonts w:ascii="Arial" w:hAnsi="Arial" w:cs="Arial"/>
          <w:sz w:val="28"/>
          <w:szCs w:val="28"/>
        </w:rPr>
        <w:t xml:space="preserve"> a este tema</w:t>
      </w:r>
      <w:r>
        <w:rPr>
          <w:rFonts w:ascii="Arial" w:hAnsi="Arial" w:cs="Arial"/>
          <w:sz w:val="28"/>
          <w:szCs w:val="28"/>
        </w:rPr>
        <w:t xml:space="preserve">. </w:t>
      </w:r>
    </w:p>
    <w:p w:rsidR="004E1DF7" w:rsidRDefault="004E1DF7" w:rsidP="004E1DF7">
      <w:pPr>
        <w:spacing w:line="240" w:lineRule="auto"/>
        <w:jc w:val="both"/>
        <w:rPr>
          <w:rFonts w:ascii="Arial" w:hAnsi="Arial" w:cs="Arial"/>
          <w:sz w:val="28"/>
          <w:szCs w:val="28"/>
        </w:rPr>
      </w:pPr>
      <w:r>
        <w:rPr>
          <w:rFonts w:ascii="Arial" w:hAnsi="Arial" w:cs="Arial"/>
          <w:sz w:val="28"/>
          <w:szCs w:val="28"/>
        </w:rPr>
        <w:t>Tema 5</w:t>
      </w:r>
    </w:p>
    <w:p w:rsidR="004E1DF7" w:rsidRPr="004E45D6" w:rsidRDefault="004E1DF7" w:rsidP="004E1DF7">
      <w:pPr>
        <w:pStyle w:val="Textoindependiente"/>
        <w:jc w:val="both"/>
        <w:rPr>
          <w:rFonts w:ascii="Arial" w:hAnsi="Arial" w:cs="Arial"/>
          <w:sz w:val="28"/>
          <w:szCs w:val="28"/>
        </w:rPr>
      </w:pPr>
      <w:r>
        <w:rPr>
          <w:rFonts w:ascii="Arial" w:hAnsi="Arial" w:cs="Arial"/>
          <w:sz w:val="28"/>
          <w:szCs w:val="28"/>
          <w:lang w:val="es-ES_tradnl"/>
        </w:rPr>
        <w:t xml:space="preserve">Realizar un resumen sobre </w:t>
      </w:r>
      <w:r>
        <w:rPr>
          <w:rFonts w:ascii="Arial" w:hAnsi="Arial" w:cs="Arial"/>
          <w:sz w:val="28"/>
          <w:szCs w:val="28"/>
        </w:rPr>
        <w:t xml:space="preserve"> los planes del HACCP, los e</w:t>
      </w:r>
      <w:r>
        <w:rPr>
          <w:rFonts w:ascii="Arial" w:hAnsi="Arial" w:cs="Arial"/>
          <w:sz w:val="28"/>
          <w:szCs w:val="28"/>
          <w:lang w:val="es-MX" w:eastAsia="es-MX"/>
        </w:rPr>
        <w:t xml:space="preserve">quipos e instrumentos necesarios </w:t>
      </w:r>
      <w:r w:rsidRPr="005C32A9">
        <w:rPr>
          <w:rFonts w:ascii="Arial" w:hAnsi="Arial" w:cs="Arial"/>
          <w:sz w:val="28"/>
          <w:szCs w:val="28"/>
          <w:lang w:val="es-MX" w:eastAsia="es-MX"/>
        </w:rPr>
        <w:t xml:space="preserve"> </w:t>
      </w:r>
      <w:r>
        <w:rPr>
          <w:rFonts w:ascii="Arial" w:hAnsi="Arial" w:cs="Arial"/>
          <w:sz w:val="28"/>
          <w:szCs w:val="28"/>
          <w:lang w:val="es-MX" w:eastAsia="es-MX"/>
        </w:rPr>
        <w:t xml:space="preserve">a </w:t>
      </w:r>
      <w:r w:rsidRPr="005C32A9">
        <w:rPr>
          <w:rFonts w:ascii="Arial" w:hAnsi="Arial" w:cs="Arial"/>
          <w:sz w:val="28"/>
          <w:szCs w:val="28"/>
          <w:lang w:val="es-MX" w:eastAsia="es-MX"/>
        </w:rPr>
        <w:t>utilizar durante el monitoreo de un PCC.</w:t>
      </w:r>
      <w:r w:rsidRPr="004E45D6">
        <w:rPr>
          <w:rFonts w:ascii="Arial" w:hAnsi="Arial" w:cs="Arial"/>
          <w:sz w:val="28"/>
          <w:szCs w:val="28"/>
        </w:rPr>
        <w:t xml:space="preserve">Se desarrollaran todos los elementos </w:t>
      </w:r>
      <w:r>
        <w:rPr>
          <w:rFonts w:ascii="Arial" w:hAnsi="Arial" w:cs="Arial"/>
          <w:sz w:val="28"/>
          <w:szCs w:val="28"/>
        </w:rPr>
        <w:t>que componen los principios 5-7 del sistema HACCP.</w:t>
      </w:r>
      <w:r w:rsidRPr="004E45D6">
        <w:rPr>
          <w:rFonts w:ascii="Arial" w:hAnsi="Arial" w:cs="Arial"/>
          <w:sz w:val="28"/>
          <w:szCs w:val="28"/>
        </w:rPr>
        <w:t xml:space="preserve"> Se describirán y aplicaran todos los </w:t>
      </w:r>
      <w:r>
        <w:rPr>
          <w:rFonts w:ascii="Arial" w:hAnsi="Arial" w:cs="Arial"/>
          <w:sz w:val="28"/>
          <w:szCs w:val="28"/>
        </w:rPr>
        <w:t>registros y la información que deben contener para monitorear y auditar después de establecida el sistema en una instalación de alimento. El profesor enseñará como elaborar el plan HACCP, con todos sus componentes</w:t>
      </w:r>
      <w:r w:rsidRPr="004E45D6">
        <w:rPr>
          <w:rFonts w:ascii="Arial" w:hAnsi="Arial" w:cs="Arial"/>
          <w:sz w:val="28"/>
          <w:szCs w:val="28"/>
        </w:rPr>
        <w:t>.</w:t>
      </w:r>
    </w:p>
    <w:p w:rsidR="004E1DF7" w:rsidRPr="00F101B6" w:rsidRDefault="004E1DF7" w:rsidP="004E1DF7">
      <w:pPr>
        <w:spacing w:line="240" w:lineRule="auto"/>
        <w:jc w:val="both"/>
        <w:rPr>
          <w:rFonts w:ascii="Arial" w:hAnsi="Arial" w:cs="Arial"/>
          <w:sz w:val="28"/>
          <w:szCs w:val="28"/>
        </w:rPr>
      </w:pPr>
      <w:r w:rsidRPr="00F101B6">
        <w:rPr>
          <w:rFonts w:ascii="Arial" w:hAnsi="Arial" w:cs="Arial"/>
          <w:sz w:val="28"/>
          <w:szCs w:val="28"/>
        </w:rPr>
        <w:t>Elaborar un plan de monitoreo de los Límites críticos de control.</w:t>
      </w:r>
    </w:p>
    <w:p w:rsidR="004E1DF7" w:rsidRPr="00F101B6" w:rsidRDefault="004E1DF7" w:rsidP="004E1DF7">
      <w:pPr>
        <w:numPr>
          <w:ilvl w:val="0"/>
          <w:numId w:val="28"/>
        </w:numPr>
        <w:spacing w:line="240" w:lineRule="auto"/>
        <w:jc w:val="both"/>
        <w:rPr>
          <w:rFonts w:ascii="Arial" w:hAnsi="Arial" w:cs="Arial"/>
          <w:sz w:val="28"/>
          <w:szCs w:val="28"/>
        </w:rPr>
      </w:pPr>
      <w:r w:rsidRPr="00F101B6">
        <w:rPr>
          <w:rFonts w:ascii="Arial" w:hAnsi="Arial" w:cs="Arial"/>
          <w:sz w:val="28"/>
          <w:szCs w:val="28"/>
        </w:rPr>
        <w:t>Seleccionar equipo encargado</w:t>
      </w:r>
    </w:p>
    <w:p w:rsidR="004E1DF7" w:rsidRPr="00F101B6" w:rsidRDefault="004E1DF7" w:rsidP="004E1DF7">
      <w:pPr>
        <w:numPr>
          <w:ilvl w:val="0"/>
          <w:numId w:val="28"/>
        </w:numPr>
        <w:spacing w:line="240" w:lineRule="auto"/>
        <w:jc w:val="both"/>
        <w:rPr>
          <w:rFonts w:ascii="Arial" w:hAnsi="Arial" w:cs="Arial"/>
          <w:sz w:val="28"/>
          <w:szCs w:val="28"/>
        </w:rPr>
      </w:pPr>
      <w:r w:rsidRPr="00F101B6">
        <w:rPr>
          <w:rFonts w:ascii="Arial" w:hAnsi="Arial" w:cs="Arial"/>
          <w:sz w:val="28"/>
          <w:szCs w:val="28"/>
        </w:rPr>
        <w:t>Hacer propuesta de equipos a utilizar.</w:t>
      </w:r>
    </w:p>
    <w:p w:rsidR="004E1DF7" w:rsidRDefault="004E1DF7" w:rsidP="004E1DF7">
      <w:pPr>
        <w:numPr>
          <w:ilvl w:val="0"/>
          <w:numId w:val="28"/>
        </w:numPr>
        <w:spacing w:line="240" w:lineRule="auto"/>
        <w:ind w:left="357"/>
        <w:jc w:val="both"/>
        <w:rPr>
          <w:rFonts w:ascii="Arial" w:hAnsi="Arial" w:cs="Arial"/>
          <w:sz w:val="28"/>
          <w:szCs w:val="28"/>
        </w:rPr>
      </w:pPr>
      <w:r w:rsidRPr="00F101B6">
        <w:rPr>
          <w:rFonts w:ascii="Arial" w:hAnsi="Arial" w:cs="Arial"/>
          <w:sz w:val="28"/>
          <w:szCs w:val="28"/>
        </w:rPr>
        <w:t>Proponer determinaciones a realizar.</w:t>
      </w:r>
    </w:p>
    <w:p w:rsidR="004E1DF7" w:rsidRPr="00271BD0" w:rsidRDefault="004E1DF7" w:rsidP="004E1DF7">
      <w:pPr>
        <w:numPr>
          <w:ilvl w:val="0"/>
          <w:numId w:val="28"/>
        </w:numPr>
        <w:spacing w:line="240" w:lineRule="auto"/>
        <w:ind w:left="357"/>
        <w:jc w:val="both"/>
        <w:rPr>
          <w:rFonts w:ascii="Arial" w:hAnsi="Arial" w:cs="Arial"/>
          <w:sz w:val="28"/>
          <w:szCs w:val="28"/>
        </w:rPr>
      </w:pPr>
      <w:r>
        <w:rPr>
          <w:rFonts w:ascii="Arial" w:hAnsi="Arial" w:cs="Arial"/>
          <w:sz w:val="28"/>
          <w:szCs w:val="28"/>
          <w:lang w:eastAsia="es-MX"/>
        </w:rPr>
        <w:t xml:space="preserve">Establecer </w:t>
      </w:r>
      <w:r w:rsidRPr="00EF4E43">
        <w:rPr>
          <w:rFonts w:ascii="Arial" w:hAnsi="Arial" w:cs="Arial"/>
          <w:sz w:val="28"/>
          <w:szCs w:val="28"/>
          <w:lang w:val="es-MX" w:eastAsia="es-MX"/>
        </w:rPr>
        <w:t>cómo se monitorearán los límites críticos</w:t>
      </w:r>
      <w:r>
        <w:rPr>
          <w:rFonts w:ascii="Arial" w:hAnsi="Arial" w:cs="Arial"/>
          <w:sz w:val="28"/>
          <w:szCs w:val="28"/>
          <w:lang w:val="es-MX" w:eastAsia="es-MX"/>
        </w:rPr>
        <w:t>, con qué frecuencia</w:t>
      </w:r>
      <w:r w:rsidRPr="00EF4E43">
        <w:rPr>
          <w:rFonts w:ascii="Arial" w:hAnsi="Arial" w:cs="Arial"/>
          <w:sz w:val="28"/>
          <w:szCs w:val="28"/>
          <w:lang w:val="es-MX" w:eastAsia="es-MX"/>
        </w:rPr>
        <w:t xml:space="preserve"> y las medidas de control</w:t>
      </w:r>
      <w:r>
        <w:rPr>
          <w:rFonts w:ascii="Arial" w:hAnsi="Arial" w:cs="Arial"/>
          <w:sz w:val="28"/>
          <w:szCs w:val="28"/>
          <w:lang w:val="es-MX" w:eastAsia="es-MX"/>
        </w:rPr>
        <w:t>.</w:t>
      </w:r>
    </w:p>
    <w:p w:rsidR="004E1DF7" w:rsidRPr="00271BD0" w:rsidRDefault="004E1DF7" w:rsidP="004E1DF7">
      <w:pPr>
        <w:numPr>
          <w:ilvl w:val="0"/>
          <w:numId w:val="28"/>
        </w:numPr>
        <w:autoSpaceDE w:val="0"/>
        <w:autoSpaceDN w:val="0"/>
        <w:adjustRightInd w:val="0"/>
        <w:spacing w:after="0" w:line="240" w:lineRule="auto"/>
        <w:rPr>
          <w:rFonts w:ascii="Arial" w:hAnsi="Arial" w:cs="Arial"/>
          <w:sz w:val="28"/>
          <w:szCs w:val="28"/>
          <w:lang w:val="es-MX" w:eastAsia="es-MX"/>
        </w:rPr>
      </w:pPr>
      <w:r w:rsidRPr="00271BD0">
        <w:rPr>
          <w:rFonts w:ascii="Arial" w:hAnsi="Arial" w:cs="Arial"/>
          <w:sz w:val="28"/>
          <w:szCs w:val="28"/>
          <w:lang w:val="es-MX" w:eastAsia="es-MX"/>
        </w:rPr>
        <w:t>Diseñar un sistema de monitoreo.</w:t>
      </w:r>
    </w:p>
    <w:p w:rsidR="004E1DF7" w:rsidRDefault="004E1DF7" w:rsidP="004E1DF7">
      <w:pPr>
        <w:spacing w:line="240" w:lineRule="auto"/>
        <w:jc w:val="both"/>
        <w:rPr>
          <w:rFonts w:ascii="Arial" w:hAnsi="Arial" w:cs="Arial"/>
          <w:sz w:val="28"/>
          <w:szCs w:val="28"/>
        </w:rPr>
      </w:pPr>
    </w:p>
    <w:p w:rsidR="004E1DF7" w:rsidRDefault="004E1DF7" w:rsidP="004E1DF7">
      <w:pPr>
        <w:spacing w:line="240" w:lineRule="auto"/>
        <w:jc w:val="both"/>
        <w:rPr>
          <w:rFonts w:ascii="Arial" w:hAnsi="Arial" w:cs="Arial"/>
          <w:sz w:val="28"/>
          <w:szCs w:val="28"/>
        </w:rPr>
      </w:pPr>
      <w:r>
        <w:rPr>
          <w:rFonts w:ascii="Arial" w:hAnsi="Arial" w:cs="Arial"/>
        </w:rPr>
        <w:t>Se</w:t>
      </w:r>
      <w:r>
        <w:rPr>
          <w:rFonts w:ascii="Arial" w:hAnsi="Arial" w:cs="Arial"/>
          <w:sz w:val="28"/>
          <w:szCs w:val="28"/>
        </w:rPr>
        <w:t xml:space="preserve"> ejecutará diferentes actividades que demuestren el dominio en la decisión de  medidas correctivas para controlar los PCC, </w:t>
      </w:r>
    </w:p>
    <w:p w:rsidR="004E1DF7" w:rsidRDefault="004E1DF7" w:rsidP="004E1DF7">
      <w:pPr>
        <w:numPr>
          <w:ilvl w:val="0"/>
          <w:numId w:val="32"/>
        </w:numPr>
        <w:spacing w:line="240" w:lineRule="auto"/>
        <w:jc w:val="both"/>
        <w:rPr>
          <w:rFonts w:ascii="Arial" w:hAnsi="Arial" w:cs="Arial"/>
          <w:sz w:val="28"/>
          <w:szCs w:val="28"/>
        </w:rPr>
      </w:pPr>
      <w:r>
        <w:rPr>
          <w:rFonts w:ascii="Arial" w:hAnsi="Arial" w:cs="Arial"/>
          <w:sz w:val="28"/>
          <w:szCs w:val="28"/>
        </w:rPr>
        <w:lastRenderedPageBreak/>
        <w:t>Determinar las diferentes opciones: reprocesar, retener, destruir, des.</w:t>
      </w:r>
    </w:p>
    <w:p w:rsidR="004E1DF7" w:rsidRDefault="004E1DF7" w:rsidP="004E1DF7">
      <w:pPr>
        <w:numPr>
          <w:ilvl w:val="0"/>
          <w:numId w:val="32"/>
        </w:numPr>
        <w:spacing w:line="240" w:lineRule="auto"/>
        <w:jc w:val="both"/>
        <w:rPr>
          <w:rFonts w:ascii="Arial" w:hAnsi="Arial" w:cs="Arial"/>
          <w:sz w:val="28"/>
          <w:szCs w:val="28"/>
        </w:rPr>
      </w:pPr>
      <w:r w:rsidRPr="00C72993">
        <w:rPr>
          <w:b/>
          <w:bCs/>
          <w:i/>
          <w:iCs/>
          <w:lang w:val="es-MX" w:eastAsia="es-MX"/>
        </w:rPr>
        <w:t xml:space="preserve"> </w:t>
      </w:r>
      <w:r w:rsidRPr="00C72993">
        <w:rPr>
          <w:rFonts w:ascii="Arial" w:hAnsi="Arial" w:cs="Arial"/>
          <w:bCs/>
          <w:iCs/>
          <w:sz w:val="28"/>
          <w:szCs w:val="28"/>
          <w:lang w:val="es-MX" w:eastAsia="es-MX"/>
        </w:rPr>
        <w:t xml:space="preserve">Corregir y </w:t>
      </w:r>
      <w:r>
        <w:rPr>
          <w:rFonts w:ascii="Arial" w:hAnsi="Arial" w:cs="Arial"/>
          <w:bCs/>
          <w:iCs/>
          <w:sz w:val="28"/>
          <w:szCs w:val="28"/>
          <w:lang w:val="es-MX" w:eastAsia="es-MX"/>
        </w:rPr>
        <w:t>eliminar la causa de la desviación y restaurar el c</w:t>
      </w:r>
      <w:r w:rsidRPr="00C72993">
        <w:rPr>
          <w:rFonts w:ascii="Arial" w:hAnsi="Arial" w:cs="Arial"/>
          <w:bCs/>
          <w:iCs/>
          <w:sz w:val="28"/>
          <w:szCs w:val="28"/>
          <w:lang w:val="es-MX" w:eastAsia="es-MX"/>
        </w:rPr>
        <w:t xml:space="preserve">ontrol del </w:t>
      </w:r>
      <w:r>
        <w:rPr>
          <w:rFonts w:ascii="Arial" w:hAnsi="Arial" w:cs="Arial"/>
          <w:bCs/>
          <w:iCs/>
          <w:sz w:val="28"/>
          <w:szCs w:val="28"/>
          <w:lang w:val="es-MX" w:eastAsia="es-MX"/>
        </w:rPr>
        <w:t>p</w:t>
      </w:r>
      <w:r w:rsidRPr="00C72993">
        <w:rPr>
          <w:rFonts w:ascii="Arial" w:hAnsi="Arial" w:cs="Arial"/>
          <w:bCs/>
          <w:iCs/>
          <w:sz w:val="28"/>
          <w:szCs w:val="28"/>
          <w:lang w:val="es-MX" w:eastAsia="es-MX"/>
        </w:rPr>
        <w:t>roceso</w:t>
      </w:r>
      <w:r w:rsidRPr="00C72993">
        <w:rPr>
          <w:rFonts w:ascii="Arial" w:hAnsi="Arial" w:cs="Arial"/>
          <w:sz w:val="28"/>
          <w:szCs w:val="28"/>
        </w:rPr>
        <w:t>.</w:t>
      </w:r>
    </w:p>
    <w:p w:rsidR="004E1DF7" w:rsidRPr="00585228" w:rsidRDefault="004E1DF7" w:rsidP="004E1DF7">
      <w:pPr>
        <w:numPr>
          <w:ilvl w:val="0"/>
          <w:numId w:val="32"/>
        </w:numPr>
        <w:autoSpaceDE w:val="0"/>
        <w:autoSpaceDN w:val="0"/>
        <w:adjustRightInd w:val="0"/>
        <w:spacing w:after="0" w:line="240" w:lineRule="auto"/>
        <w:jc w:val="both"/>
        <w:rPr>
          <w:rFonts w:ascii="Arial" w:hAnsi="Arial" w:cs="Arial"/>
          <w:sz w:val="28"/>
          <w:szCs w:val="28"/>
          <w:lang w:val="es-MX" w:eastAsia="es-MX"/>
        </w:rPr>
      </w:pPr>
      <w:r w:rsidRPr="00585228">
        <w:rPr>
          <w:rFonts w:ascii="Arial" w:hAnsi="Arial" w:cs="Arial"/>
          <w:sz w:val="28"/>
          <w:szCs w:val="28"/>
        </w:rPr>
        <w:t xml:space="preserve">Realizar </w:t>
      </w:r>
      <w:r w:rsidRPr="00585228">
        <w:rPr>
          <w:rFonts w:ascii="Arial" w:hAnsi="Arial" w:cs="Arial"/>
          <w:sz w:val="28"/>
          <w:szCs w:val="28"/>
          <w:lang w:val="es-MX" w:eastAsia="es-MX"/>
        </w:rPr>
        <w:t>formulario de informe de acción correctiva</w:t>
      </w:r>
      <w:r>
        <w:rPr>
          <w:rFonts w:ascii="Arial" w:hAnsi="Arial" w:cs="Arial"/>
          <w:sz w:val="28"/>
          <w:szCs w:val="28"/>
          <w:lang w:val="es-MX" w:eastAsia="es-MX"/>
        </w:rPr>
        <w:t xml:space="preserve"> en el caso que no sea posible una aplicar una medida correctiva</w:t>
      </w:r>
      <w:r w:rsidRPr="00585228">
        <w:rPr>
          <w:rFonts w:ascii="Arial" w:hAnsi="Arial" w:cs="Arial"/>
          <w:sz w:val="28"/>
          <w:szCs w:val="28"/>
          <w:lang w:val="es-MX" w:eastAsia="es-MX"/>
        </w:rPr>
        <w:t>.</w:t>
      </w:r>
    </w:p>
    <w:p w:rsidR="004E1DF7" w:rsidRDefault="004E1DF7" w:rsidP="004E1DF7">
      <w:pPr>
        <w:autoSpaceDE w:val="0"/>
        <w:autoSpaceDN w:val="0"/>
        <w:adjustRightInd w:val="0"/>
        <w:spacing w:after="0" w:line="240" w:lineRule="auto"/>
        <w:jc w:val="both"/>
        <w:rPr>
          <w:rFonts w:ascii="Arial" w:hAnsi="Arial" w:cs="Arial"/>
          <w:sz w:val="28"/>
          <w:szCs w:val="28"/>
        </w:rPr>
      </w:pPr>
    </w:p>
    <w:p w:rsidR="004E1DF7" w:rsidRDefault="004E1DF7" w:rsidP="004E1DF7">
      <w:pPr>
        <w:autoSpaceDE w:val="0"/>
        <w:autoSpaceDN w:val="0"/>
        <w:adjustRightInd w:val="0"/>
        <w:spacing w:after="0" w:line="240" w:lineRule="auto"/>
        <w:jc w:val="both"/>
        <w:rPr>
          <w:rFonts w:ascii="Times New Roman" w:hAnsi="Times New Roman"/>
          <w:b/>
          <w:bCs/>
          <w:sz w:val="24"/>
          <w:szCs w:val="24"/>
          <w:lang w:val="es-MX" w:eastAsia="es-MX"/>
        </w:rPr>
      </w:pPr>
      <w:r w:rsidRPr="00000720">
        <w:rPr>
          <w:rFonts w:ascii="Times New Roman" w:hAnsi="Times New Roman"/>
          <w:b/>
          <w:bCs/>
          <w:sz w:val="24"/>
          <w:szCs w:val="24"/>
          <w:lang w:val="es-MX" w:eastAsia="es-MX"/>
        </w:rPr>
        <w:t xml:space="preserve"> </w:t>
      </w:r>
      <w:r w:rsidRPr="00000720">
        <w:rPr>
          <w:rFonts w:ascii="Arial" w:hAnsi="Arial" w:cs="Arial"/>
          <w:bCs/>
          <w:sz w:val="28"/>
          <w:szCs w:val="28"/>
          <w:lang w:val="es-MX" w:eastAsia="es-MX"/>
        </w:rPr>
        <w:t>Diseñar un plan de  Verificación de los PCC:</w:t>
      </w:r>
    </w:p>
    <w:p w:rsidR="004E1DF7" w:rsidRPr="001E7F26" w:rsidRDefault="004E1DF7" w:rsidP="004E1DF7">
      <w:pPr>
        <w:numPr>
          <w:ilvl w:val="0"/>
          <w:numId w:val="33"/>
        </w:numPr>
        <w:autoSpaceDE w:val="0"/>
        <w:autoSpaceDN w:val="0"/>
        <w:adjustRightInd w:val="0"/>
        <w:spacing w:after="0" w:line="240" w:lineRule="auto"/>
        <w:jc w:val="both"/>
        <w:rPr>
          <w:rFonts w:ascii="Arial" w:hAnsi="Arial" w:cs="Arial"/>
          <w:sz w:val="28"/>
          <w:szCs w:val="28"/>
          <w:lang w:val="es-MX" w:eastAsia="es-MX"/>
        </w:rPr>
      </w:pPr>
      <w:r w:rsidRPr="001E7F26">
        <w:rPr>
          <w:rFonts w:ascii="Arial" w:hAnsi="Arial" w:cs="Arial"/>
          <w:sz w:val="28"/>
          <w:szCs w:val="28"/>
          <w:lang w:val="es-MX"/>
        </w:rPr>
        <w:t xml:space="preserve">Incluir la </w:t>
      </w:r>
      <w:r w:rsidRPr="001E7F26">
        <w:rPr>
          <w:rFonts w:ascii="Arial" w:hAnsi="Arial" w:cs="Arial"/>
          <w:sz w:val="28"/>
          <w:szCs w:val="28"/>
          <w:lang w:val="es-MX" w:eastAsia="es-MX"/>
        </w:rPr>
        <w:t>Validación</w:t>
      </w:r>
    </w:p>
    <w:p w:rsidR="004E1DF7" w:rsidRPr="001E7F26" w:rsidRDefault="004E1DF7" w:rsidP="004E1DF7">
      <w:pPr>
        <w:numPr>
          <w:ilvl w:val="0"/>
          <w:numId w:val="33"/>
        </w:numPr>
        <w:autoSpaceDE w:val="0"/>
        <w:autoSpaceDN w:val="0"/>
        <w:adjustRightInd w:val="0"/>
        <w:spacing w:after="0" w:line="240" w:lineRule="auto"/>
        <w:rPr>
          <w:rFonts w:ascii="Arial" w:hAnsi="Arial" w:cs="Arial"/>
          <w:sz w:val="28"/>
          <w:szCs w:val="28"/>
          <w:lang w:val="es-MX" w:eastAsia="es-MX"/>
        </w:rPr>
      </w:pPr>
      <w:r w:rsidRPr="001E7F26">
        <w:rPr>
          <w:rFonts w:ascii="Arial" w:hAnsi="Arial" w:cs="Arial"/>
          <w:sz w:val="28"/>
          <w:szCs w:val="28"/>
          <w:lang w:val="es-MX" w:eastAsia="es-MX"/>
        </w:rPr>
        <w:t>Proponer las Actividades de verificación de los PCC</w:t>
      </w:r>
      <w:r>
        <w:rPr>
          <w:rFonts w:ascii="Arial" w:hAnsi="Arial" w:cs="Arial"/>
          <w:sz w:val="28"/>
          <w:szCs w:val="28"/>
          <w:lang w:val="es-MX" w:eastAsia="es-MX"/>
        </w:rPr>
        <w:t xml:space="preserve"> que incluya: </w:t>
      </w:r>
    </w:p>
    <w:p w:rsidR="004E1DF7" w:rsidRPr="001E7F26" w:rsidRDefault="004E1DF7" w:rsidP="004E1DF7">
      <w:pPr>
        <w:autoSpaceDE w:val="0"/>
        <w:autoSpaceDN w:val="0"/>
        <w:adjustRightInd w:val="0"/>
        <w:spacing w:after="0" w:line="240" w:lineRule="auto"/>
        <w:ind w:left="360"/>
        <w:jc w:val="both"/>
        <w:rPr>
          <w:rFonts w:ascii="Arial" w:hAnsi="Arial" w:cs="Arial"/>
          <w:sz w:val="28"/>
          <w:szCs w:val="28"/>
          <w:lang w:val="es-MX" w:eastAsia="es-MX"/>
        </w:rPr>
      </w:pPr>
      <w:r>
        <w:rPr>
          <w:rFonts w:ascii="Arial" w:hAnsi="Arial" w:cs="Arial"/>
          <w:sz w:val="28"/>
          <w:szCs w:val="28"/>
          <w:lang w:val="es-MX" w:eastAsia="es-MX"/>
        </w:rPr>
        <w:t>Calibración</w:t>
      </w:r>
      <w:r w:rsidRPr="001E7F26">
        <w:rPr>
          <w:rFonts w:ascii="Arial" w:hAnsi="Arial" w:cs="Arial"/>
          <w:sz w:val="28"/>
          <w:szCs w:val="28"/>
          <w:lang w:val="es-MX" w:eastAsia="es-MX"/>
        </w:rPr>
        <w:t xml:space="preserve"> de los dispositivos de monitoreo</w:t>
      </w:r>
      <w:r>
        <w:rPr>
          <w:rFonts w:ascii="Arial" w:hAnsi="Arial" w:cs="Arial"/>
          <w:sz w:val="28"/>
          <w:szCs w:val="28"/>
          <w:lang w:val="es-MX" w:eastAsia="es-MX"/>
        </w:rPr>
        <w:t>, r</w:t>
      </w:r>
      <w:r w:rsidRPr="001E7F26">
        <w:rPr>
          <w:rFonts w:ascii="Arial" w:hAnsi="Arial" w:cs="Arial"/>
          <w:sz w:val="28"/>
          <w:szCs w:val="28"/>
          <w:lang w:val="es-MX" w:eastAsia="es-MX"/>
        </w:rPr>
        <w:t>evisión de los registros de calibración</w:t>
      </w:r>
      <w:r>
        <w:rPr>
          <w:rFonts w:ascii="Arial" w:hAnsi="Arial" w:cs="Arial"/>
          <w:sz w:val="28"/>
          <w:szCs w:val="28"/>
          <w:lang w:val="es-MX" w:eastAsia="es-MX"/>
        </w:rPr>
        <w:t>, m</w:t>
      </w:r>
      <w:r w:rsidRPr="001E7F26">
        <w:rPr>
          <w:rFonts w:ascii="Arial" w:hAnsi="Arial" w:cs="Arial"/>
          <w:sz w:val="28"/>
          <w:szCs w:val="28"/>
          <w:lang w:val="es-MX" w:eastAsia="es-MX"/>
        </w:rPr>
        <w:t>uestreo</w:t>
      </w:r>
      <w:r>
        <w:rPr>
          <w:rFonts w:ascii="Arial" w:hAnsi="Arial" w:cs="Arial"/>
          <w:sz w:val="28"/>
          <w:szCs w:val="28"/>
          <w:lang w:val="es-MX" w:eastAsia="es-MX"/>
        </w:rPr>
        <w:t>, r</w:t>
      </w:r>
      <w:r w:rsidRPr="001E7F26">
        <w:rPr>
          <w:rFonts w:ascii="Arial" w:hAnsi="Arial" w:cs="Arial"/>
          <w:sz w:val="28"/>
          <w:szCs w:val="28"/>
          <w:lang w:val="es-MX" w:eastAsia="es-MX"/>
        </w:rPr>
        <w:t>evisión de los registros de PCC</w:t>
      </w:r>
    </w:p>
    <w:p w:rsidR="004E1DF7" w:rsidRPr="001E7F26" w:rsidRDefault="004E1DF7" w:rsidP="004E1DF7">
      <w:pPr>
        <w:numPr>
          <w:ilvl w:val="0"/>
          <w:numId w:val="33"/>
        </w:numPr>
        <w:autoSpaceDE w:val="0"/>
        <w:autoSpaceDN w:val="0"/>
        <w:adjustRightInd w:val="0"/>
        <w:spacing w:after="0" w:line="240" w:lineRule="auto"/>
        <w:rPr>
          <w:rFonts w:ascii="Arial" w:hAnsi="Arial" w:cs="Arial"/>
          <w:sz w:val="28"/>
          <w:szCs w:val="28"/>
          <w:lang w:val="es-MX" w:eastAsia="es-MX"/>
        </w:rPr>
      </w:pPr>
      <w:r w:rsidRPr="001E7F26">
        <w:rPr>
          <w:rFonts w:ascii="Arial" w:hAnsi="Arial" w:cs="Arial"/>
          <w:sz w:val="28"/>
          <w:szCs w:val="28"/>
          <w:lang w:val="es-MX" w:eastAsia="es-MX"/>
        </w:rPr>
        <w:t xml:space="preserve">Establecer </w:t>
      </w:r>
      <w:r>
        <w:rPr>
          <w:rFonts w:ascii="Arial" w:hAnsi="Arial" w:cs="Arial"/>
          <w:sz w:val="28"/>
          <w:szCs w:val="28"/>
          <w:lang w:val="es-MX" w:eastAsia="es-MX"/>
        </w:rPr>
        <w:t xml:space="preserve"> acciones de</w:t>
      </w:r>
      <w:r w:rsidRPr="001E7F26">
        <w:rPr>
          <w:rFonts w:ascii="Arial" w:hAnsi="Arial" w:cs="Arial"/>
          <w:sz w:val="28"/>
          <w:szCs w:val="28"/>
          <w:lang w:val="es-MX" w:eastAsia="es-MX"/>
        </w:rPr>
        <w:t xml:space="preserve">  Verificación del sistema HACCP</w:t>
      </w:r>
    </w:p>
    <w:p w:rsidR="004E1DF7" w:rsidRPr="001E7F26" w:rsidRDefault="004E1DF7" w:rsidP="004E1DF7">
      <w:pPr>
        <w:autoSpaceDE w:val="0"/>
        <w:autoSpaceDN w:val="0"/>
        <w:adjustRightInd w:val="0"/>
        <w:spacing w:after="0" w:line="240" w:lineRule="auto"/>
        <w:ind w:left="360"/>
        <w:rPr>
          <w:rFonts w:ascii="Arial" w:hAnsi="Arial" w:cs="Arial"/>
          <w:sz w:val="28"/>
          <w:szCs w:val="28"/>
          <w:lang w:val="es-MX" w:eastAsia="es-MX"/>
        </w:rPr>
      </w:pPr>
      <w:r w:rsidRPr="001E7F26">
        <w:rPr>
          <w:rFonts w:ascii="Arial" w:hAnsi="Arial" w:cs="Arial"/>
          <w:sz w:val="28"/>
          <w:szCs w:val="28"/>
          <w:lang w:val="es-MX" w:eastAsia="es-MX"/>
        </w:rPr>
        <w:t>– Observaciones y revisiones</w:t>
      </w:r>
    </w:p>
    <w:p w:rsidR="004E1DF7" w:rsidRPr="001E7F26" w:rsidRDefault="004E1DF7" w:rsidP="004E1DF7">
      <w:pPr>
        <w:autoSpaceDE w:val="0"/>
        <w:autoSpaceDN w:val="0"/>
        <w:adjustRightInd w:val="0"/>
        <w:spacing w:after="0" w:line="240" w:lineRule="auto"/>
        <w:ind w:left="360"/>
        <w:rPr>
          <w:rFonts w:ascii="Arial" w:hAnsi="Arial" w:cs="Arial"/>
          <w:sz w:val="28"/>
          <w:szCs w:val="28"/>
          <w:lang w:val="es-MX" w:eastAsia="es-MX"/>
        </w:rPr>
      </w:pPr>
      <w:r w:rsidRPr="001E7F26">
        <w:rPr>
          <w:rFonts w:ascii="Arial" w:hAnsi="Arial" w:cs="Arial"/>
          <w:sz w:val="28"/>
          <w:szCs w:val="28"/>
          <w:lang w:val="es-MX" w:eastAsia="es-MX"/>
        </w:rPr>
        <w:t>– Evaluación microbiológica del producto final</w:t>
      </w:r>
    </w:p>
    <w:p w:rsidR="004E1DF7" w:rsidRDefault="004E1DF7" w:rsidP="004E1DF7">
      <w:pPr>
        <w:autoSpaceDE w:val="0"/>
        <w:autoSpaceDN w:val="0"/>
        <w:adjustRightInd w:val="0"/>
        <w:spacing w:after="0" w:line="240" w:lineRule="auto"/>
        <w:ind w:left="360"/>
        <w:rPr>
          <w:rFonts w:ascii="Times New Roman" w:hAnsi="Times New Roman"/>
          <w:sz w:val="24"/>
          <w:szCs w:val="24"/>
          <w:lang w:val="es-MX" w:eastAsia="es-MX"/>
        </w:rPr>
      </w:pPr>
    </w:p>
    <w:p w:rsidR="004E1DF7" w:rsidRDefault="004E1DF7" w:rsidP="004E1DF7">
      <w:pPr>
        <w:spacing w:line="240" w:lineRule="auto"/>
        <w:jc w:val="both"/>
        <w:rPr>
          <w:rFonts w:ascii="Arial" w:hAnsi="Arial" w:cs="Arial"/>
          <w:sz w:val="28"/>
          <w:szCs w:val="28"/>
        </w:rPr>
      </w:pPr>
    </w:p>
    <w:p w:rsidR="004E1DF7" w:rsidRPr="00C74732" w:rsidRDefault="004E1DF7" w:rsidP="004E1DF7">
      <w:pPr>
        <w:autoSpaceDE w:val="0"/>
        <w:autoSpaceDN w:val="0"/>
        <w:adjustRightInd w:val="0"/>
        <w:spacing w:after="0" w:line="240" w:lineRule="auto"/>
        <w:jc w:val="both"/>
        <w:rPr>
          <w:rFonts w:ascii="Times New Roman" w:hAnsi="Times New Roman"/>
          <w:sz w:val="24"/>
          <w:szCs w:val="24"/>
          <w:lang w:val="es-MX" w:eastAsia="es-MX"/>
        </w:rPr>
      </w:pPr>
      <w:r w:rsidRPr="00CB25F0">
        <w:rPr>
          <w:rFonts w:ascii="Arial" w:hAnsi="Arial" w:cs="Arial"/>
          <w:bCs/>
          <w:sz w:val="28"/>
          <w:szCs w:val="28"/>
          <w:lang w:val="es-MX" w:eastAsia="es-MX"/>
        </w:rPr>
        <w:t>Procedimientos para llevar Registros.</w:t>
      </w:r>
      <w:r w:rsidRPr="00CB25F0">
        <w:rPr>
          <w:rFonts w:ascii="Arial" w:hAnsi="Arial" w:cs="Arial"/>
          <w:sz w:val="28"/>
          <w:szCs w:val="28"/>
        </w:rPr>
        <w:t xml:space="preserve"> Se evaluará </w:t>
      </w:r>
      <w:r w:rsidRPr="00CB25F0">
        <w:rPr>
          <w:rFonts w:ascii="Arial" w:hAnsi="Arial" w:cs="Arial"/>
          <w:sz w:val="28"/>
          <w:szCs w:val="28"/>
          <w:lang w:val="es-MX" w:eastAsia="es-MX"/>
        </w:rPr>
        <w:t>tipos de registros se requieren en un sistema HACCP y la</w:t>
      </w:r>
      <w:r>
        <w:rPr>
          <w:rFonts w:ascii="Arial" w:hAnsi="Arial" w:cs="Arial"/>
          <w:sz w:val="28"/>
          <w:szCs w:val="28"/>
          <w:lang w:val="es-MX" w:eastAsia="es-MX"/>
        </w:rPr>
        <w:t>s</w:t>
      </w:r>
      <w:r w:rsidRPr="00CB25F0">
        <w:rPr>
          <w:rFonts w:ascii="Arial" w:hAnsi="Arial" w:cs="Arial"/>
          <w:sz w:val="28"/>
          <w:szCs w:val="28"/>
          <w:lang w:val="es-MX" w:eastAsia="es-MX"/>
        </w:rPr>
        <w:t xml:space="preserve"> informacion</w:t>
      </w:r>
      <w:r>
        <w:rPr>
          <w:rFonts w:ascii="Arial" w:hAnsi="Arial" w:cs="Arial"/>
          <w:sz w:val="28"/>
          <w:szCs w:val="28"/>
          <w:lang w:val="es-MX" w:eastAsia="es-MX"/>
        </w:rPr>
        <w:t>es</w:t>
      </w:r>
      <w:r w:rsidRPr="00CB25F0">
        <w:rPr>
          <w:rFonts w:ascii="Arial" w:hAnsi="Arial" w:cs="Arial"/>
          <w:sz w:val="28"/>
          <w:szCs w:val="28"/>
          <w:lang w:val="es-MX" w:eastAsia="es-MX"/>
        </w:rPr>
        <w:t xml:space="preserve"> </w:t>
      </w:r>
      <w:r>
        <w:rPr>
          <w:rFonts w:ascii="Arial" w:hAnsi="Arial" w:cs="Arial"/>
          <w:sz w:val="28"/>
          <w:szCs w:val="28"/>
          <w:lang w:val="es-MX" w:eastAsia="es-MX"/>
        </w:rPr>
        <w:t>que necesitan</w:t>
      </w:r>
      <w:r w:rsidRPr="00CB25F0">
        <w:rPr>
          <w:rFonts w:ascii="Arial" w:hAnsi="Arial" w:cs="Arial"/>
          <w:sz w:val="28"/>
          <w:szCs w:val="28"/>
          <w:lang w:val="es-MX" w:eastAsia="es-MX"/>
        </w:rPr>
        <w:t xml:space="preserve"> contener</w:t>
      </w:r>
      <w:r>
        <w:rPr>
          <w:rFonts w:ascii="Times New Roman" w:hAnsi="Times New Roman"/>
          <w:sz w:val="24"/>
          <w:szCs w:val="24"/>
          <w:lang w:val="es-MX" w:eastAsia="es-MX"/>
        </w:rPr>
        <w:t>.</w:t>
      </w:r>
    </w:p>
    <w:p w:rsidR="004E1DF7" w:rsidRDefault="004E1DF7" w:rsidP="004E1DF7">
      <w:pPr>
        <w:pStyle w:val="Prrafodelista"/>
        <w:spacing w:after="0" w:line="240" w:lineRule="auto"/>
        <w:jc w:val="both"/>
        <w:rPr>
          <w:rFonts w:ascii="Arial" w:hAnsi="Arial" w:cs="Arial"/>
          <w:sz w:val="28"/>
          <w:szCs w:val="28"/>
        </w:rPr>
      </w:pPr>
    </w:p>
    <w:p w:rsidR="004E1DF7" w:rsidRPr="004E1DF7" w:rsidRDefault="004E1DF7" w:rsidP="004E1DF7">
      <w:pPr>
        <w:spacing w:line="240" w:lineRule="auto"/>
        <w:jc w:val="both"/>
        <w:rPr>
          <w:rFonts w:ascii="Arial" w:hAnsi="Arial" w:cs="Arial"/>
          <w:b/>
          <w:sz w:val="28"/>
          <w:szCs w:val="28"/>
        </w:rPr>
      </w:pPr>
    </w:p>
    <w:p w:rsidR="00353624" w:rsidRPr="004E45D6" w:rsidRDefault="00353624" w:rsidP="00353624">
      <w:pPr>
        <w:pStyle w:val="Prrafodelista"/>
        <w:spacing w:before="240" w:after="0" w:line="240" w:lineRule="auto"/>
        <w:ind w:left="426"/>
        <w:jc w:val="both"/>
        <w:rPr>
          <w:rFonts w:ascii="Arial" w:hAnsi="Arial" w:cs="Arial"/>
          <w:sz w:val="28"/>
          <w:szCs w:val="28"/>
        </w:rPr>
      </w:pPr>
    </w:p>
    <w:p w:rsidR="00353624" w:rsidRPr="004E45D6" w:rsidRDefault="00353624" w:rsidP="00353624">
      <w:pPr>
        <w:pStyle w:val="Prrafodelista"/>
        <w:numPr>
          <w:ilvl w:val="0"/>
          <w:numId w:val="1"/>
        </w:numPr>
        <w:spacing w:before="240" w:line="240" w:lineRule="auto"/>
        <w:ind w:left="426"/>
        <w:jc w:val="both"/>
        <w:rPr>
          <w:rFonts w:ascii="Arial" w:hAnsi="Arial" w:cs="Arial"/>
          <w:sz w:val="28"/>
          <w:szCs w:val="28"/>
        </w:rPr>
      </w:pPr>
      <w:r w:rsidRPr="004E45D6">
        <w:rPr>
          <w:rFonts w:ascii="Arial" w:hAnsi="Arial" w:cs="Arial"/>
          <w:sz w:val="28"/>
          <w:szCs w:val="28"/>
        </w:rPr>
        <w:t>LITERATURA DOCENTE:</w:t>
      </w:r>
    </w:p>
    <w:p w:rsidR="00353624" w:rsidRPr="004E45D6" w:rsidRDefault="00353624" w:rsidP="00353624">
      <w:pPr>
        <w:spacing w:line="240" w:lineRule="auto"/>
        <w:jc w:val="both"/>
        <w:rPr>
          <w:rFonts w:ascii="Arial" w:hAnsi="Arial" w:cs="Arial"/>
          <w:sz w:val="28"/>
          <w:szCs w:val="28"/>
        </w:rPr>
      </w:pPr>
      <w:r w:rsidRPr="004E45D6">
        <w:rPr>
          <w:rFonts w:ascii="Arial" w:hAnsi="Arial" w:cs="Arial"/>
          <w:sz w:val="28"/>
          <w:szCs w:val="28"/>
        </w:rPr>
        <w:t>Básica</w:t>
      </w:r>
    </w:p>
    <w:p w:rsidR="00353624" w:rsidRPr="004E45D6" w:rsidRDefault="00353624" w:rsidP="00353624">
      <w:pPr>
        <w:tabs>
          <w:tab w:val="left" w:pos="6480"/>
        </w:tabs>
        <w:spacing w:line="240" w:lineRule="auto"/>
        <w:ind w:right="-1"/>
        <w:jc w:val="both"/>
        <w:rPr>
          <w:rFonts w:ascii="Arial" w:hAnsi="Arial" w:cs="Arial"/>
          <w:sz w:val="28"/>
          <w:szCs w:val="28"/>
        </w:rPr>
      </w:pPr>
      <w:r w:rsidRPr="004E45D6">
        <w:rPr>
          <w:rFonts w:ascii="Arial" w:hAnsi="Arial" w:cs="Arial"/>
          <w:sz w:val="28"/>
          <w:szCs w:val="28"/>
        </w:rPr>
        <w:t>1-. Temas de  Higiene de los Alimentos En: Caballero Torres A. y colab</w:t>
      </w:r>
      <w:r>
        <w:rPr>
          <w:rFonts w:ascii="Arial" w:hAnsi="Arial" w:cs="Arial"/>
          <w:sz w:val="28"/>
          <w:szCs w:val="28"/>
        </w:rPr>
        <w:t>.</w:t>
      </w:r>
      <w:r w:rsidRPr="004E45D6">
        <w:rPr>
          <w:rFonts w:ascii="Arial" w:hAnsi="Arial" w:cs="Arial"/>
          <w:sz w:val="28"/>
          <w:szCs w:val="28"/>
        </w:rPr>
        <w:t xml:space="preserve"> editorial de Ciencias médicas  2007, 386-99. CENDA. 1692-2007.  ISBN 978-959-212-363-2.http: infomed.sld.cu/servicios/libros.</w:t>
      </w:r>
    </w:p>
    <w:p w:rsidR="00353624" w:rsidRDefault="00353624" w:rsidP="00353624">
      <w:pPr>
        <w:tabs>
          <w:tab w:val="left" w:pos="6480"/>
        </w:tabs>
        <w:spacing w:line="240" w:lineRule="auto"/>
        <w:ind w:right="-1"/>
        <w:jc w:val="both"/>
        <w:rPr>
          <w:rFonts w:ascii="Arial" w:hAnsi="Arial" w:cs="Arial"/>
          <w:sz w:val="28"/>
          <w:szCs w:val="28"/>
        </w:rPr>
      </w:pPr>
      <w:r>
        <w:rPr>
          <w:rFonts w:ascii="Arial" w:hAnsi="Arial" w:cs="Arial"/>
          <w:sz w:val="28"/>
          <w:szCs w:val="28"/>
        </w:rPr>
        <w:t xml:space="preserve">2- Organización Panamericana de la Salud. Instituto Panamericano de Protección de Alimentos. HACCP: Herramientas esencial para la inocuidad de los alimentos. OPS/INPPAZ .Buenos Aires, Argentina, 2001. </w:t>
      </w:r>
    </w:p>
    <w:p w:rsidR="00353624" w:rsidRPr="008D7E0A" w:rsidRDefault="00353624" w:rsidP="00353624">
      <w:pPr>
        <w:pStyle w:val="Textoindependiente"/>
        <w:ind w:right="-1"/>
        <w:jc w:val="both"/>
        <w:rPr>
          <w:sz w:val="28"/>
          <w:szCs w:val="28"/>
          <w:lang w:val="es-MX" w:eastAsia="es-MX"/>
        </w:rPr>
      </w:pPr>
      <w:r>
        <w:rPr>
          <w:rFonts w:ascii="Arial" w:hAnsi="Arial" w:cs="Arial"/>
          <w:sz w:val="28"/>
          <w:szCs w:val="28"/>
        </w:rPr>
        <w:t xml:space="preserve">3- </w:t>
      </w:r>
      <w:r w:rsidRPr="008D7E0A">
        <w:rPr>
          <w:rFonts w:ascii="Arial" w:hAnsi="Arial" w:cs="Arial"/>
          <w:sz w:val="28"/>
          <w:szCs w:val="28"/>
        </w:rPr>
        <w:t>Norma sanitaria de Alimentos</w:t>
      </w:r>
      <w:r w:rsidRPr="008D7E0A">
        <w:rPr>
          <w:rFonts w:ascii="Arial" w:hAnsi="Arial" w:cs="Arial"/>
          <w:bCs/>
          <w:sz w:val="28"/>
          <w:szCs w:val="28"/>
          <w:lang w:val="es-MX" w:eastAsia="es-MX"/>
        </w:rPr>
        <w:t>:</w:t>
      </w:r>
      <w:r w:rsidRPr="008D7E0A">
        <w:rPr>
          <w:rFonts w:ascii="Arial" w:hAnsi="Arial" w:cs="Arial"/>
          <w:sz w:val="28"/>
          <w:szCs w:val="28"/>
        </w:rPr>
        <w:t xml:space="preserve"> S</w:t>
      </w:r>
      <w:r>
        <w:rPr>
          <w:rFonts w:ascii="Arial" w:hAnsi="Arial" w:cs="Arial"/>
          <w:sz w:val="28"/>
          <w:szCs w:val="28"/>
        </w:rPr>
        <w:t>istema de Análisis de peligros y de puntos críticos de control. Directrices  para su aplicación.</w:t>
      </w:r>
      <w:r w:rsidRPr="00BC3EEC">
        <w:rPr>
          <w:rFonts w:ascii="Arial" w:hAnsi="Arial" w:cs="Arial"/>
          <w:sz w:val="28"/>
          <w:szCs w:val="28"/>
        </w:rPr>
        <w:t xml:space="preserve"> </w:t>
      </w:r>
      <w:r w:rsidRPr="008D7E0A">
        <w:rPr>
          <w:rFonts w:ascii="Arial" w:hAnsi="Arial" w:cs="Arial"/>
          <w:sz w:val="28"/>
          <w:szCs w:val="28"/>
        </w:rPr>
        <w:t>Norma Cubana 136:2001</w:t>
      </w:r>
    </w:p>
    <w:p w:rsidR="00353624" w:rsidRPr="004E45D6" w:rsidRDefault="00353624" w:rsidP="00353624">
      <w:pPr>
        <w:tabs>
          <w:tab w:val="left" w:pos="6480"/>
        </w:tabs>
        <w:spacing w:line="240" w:lineRule="auto"/>
        <w:ind w:right="715"/>
        <w:jc w:val="both"/>
        <w:rPr>
          <w:rFonts w:ascii="Arial" w:hAnsi="Arial" w:cs="Arial"/>
          <w:sz w:val="28"/>
          <w:szCs w:val="28"/>
        </w:rPr>
      </w:pPr>
    </w:p>
    <w:p w:rsidR="00353624" w:rsidRPr="004E45D6" w:rsidRDefault="00353624" w:rsidP="00353624">
      <w:pPr>
        <w:spacing w:line="240" w:lineRule="auto"/>
        <w:jc w:val="both"/>
        <w:rPr>
          <w:rFonts w:ascii="Arial" w:hAnsi="Arial" w:cs="Arial"/>
          <w:sz w:val="28"/>
          <w:szCs w:val="28"/>
        </w:rPr>
      </w:pPr>
      <w:r w:rsidRPr="004E45D6">
        <w:rPr>
          <w:rFonts w:ascii="Arial" w:hAnsi="Arial" w:cs="Arial"/>
          <w:sz w:val="28"/>
          <w:szCs w:val="28"/>
        </w:rPr>
        <w:lastRenderedPageBreak/>
        <w:t>Complementaria</w:t>
      </w:r>
    </w:p>
    <w:p w:rsidR="00353624" w:rsidRDefault="00353624" w:rsidP="00353624">
      <w:pPr>
        <w:spacing w:line="240" w:lineRule="auto"/>
        <w:jc w:val="both"/>
        <w:rPr>
          <w:rFonts w:ascii="Arial" w:hAnsi="Arial" w:cs="Arial"/>
          <w:sz w:val="28"/>
          <w:szCs w:val="28"/>
        </w:rPr>
      </w:pPr>
      <w:r w:rsidRPr="004E45D6">
        <w:rPr>
          <w:rFonts w:ascii="Arial" w:hAnsi="Arial" w:cs="Arial"/>
          <w:sz w:val="28"/>
          <w:szCs w:val="28"/>
        </w:rPr>
        <w:t xml:space="preserve">1. </w:t>
      </w:r>
      <w:r>
        <w:rPr>
          <w:rFonts w:ascii="Arial" w:hAnsi="Arial" w:cs="Arial"/>
          <w:sz w:val="28"/>
          <w:szCs w:val="28"/>
        </w:rPr>
        <w:t>Organización Mundial para la Salud. Organización de Naciones Unidas para la Agricultura y la Alimentación. Análisis de riesgo microbiológicos en Alimentos.</w:t>
      </w:r>
      <w:r w:rsidRPr="00A538EB">
        <w:rPr>
          <w:rFonts w:ascii="Arial" w:hAnsi="Arial" w:cs="Arial"/>
          <w:sz w:val="28"/>
          <w:szCs w:val="28"/>
        </w:rPr>
        <w:t xml:space="preserve"> </w:t>
      </w:r>
      <w:r>
        <w:rPr>
          <w:rFonts w:ascii="Arial" w:hAnsi="Arial" w:cs="Arial"/>
          <w:sz w:val="28"/>
          <w:szCs w:val="28"/>
        </w:rPr>
        <w:t xml:space="preserve">OMS/FAO. Roma, 2009. </w:t>
      </w:r>
      <w:hyperlink r:id="rId8" w:history="1">
        <w:r w:rsidRPr="00FD2422">
          <w:rPr>
            <w:rStyle w:val="Hipervnculo"/>
            <w:sz w:val="28"/>
            <w:szCs w:val="28"/>
          </w:rPr>
          <w:t>www.fao.org</w:t>
        </w:r>
      </w:hyperlink>
      <w:r>
        <w:rPr>
          <w:rFonts w:ascii="Arial" w:hAnsi="Arial" w:cs="Arial"/>
          <w:sz w:val="28"/>
          <w:szCs w:val="28"/>
        </w:rPr>
        <w:t xml:space="preserve">. </w:t>
      </w:r>
      <w:hyperlink r:id="rId9" w:history="1">
        <w:r w:rsidRPr="00FD2422">
          <w:rPr>
            <w:rStyle w:val="Hipervnculo"/>
            <w:sz w:val="28"/>
            <w:szCs w:val="28"/>
          </w:rPr>
          <w:t>www.who.int/foodsafety</w:t>
        </w:r>
      </w:hyperlink>
      <w:r>
        <w:rPr>
          <w:rFonts w:ascii="Arial" w:hAnsi="Arial" w:cs="Arial"/>
          <w:sz w:val="28"/>
          <w:szCs w:val="28"/>
        </w:rPr>
        <w:t xml:space="preserve">. </w:t>
      </w:r>
    </w:p>
    <w:p w:rsidR="00353624" w:rsidRDefault="00353624" w:rsidP="00353624">
      <w:pPr>
        <w:spacing w:line="240" w:lineRule="auto"/>
        <w:jc w:val="both"/>
        <w:rPr>
          <w:rFonts w:ascii="Arial" w:hAnsi="Arial" w:cs="Arial"/>
          <w:sz w:val="28"/>
          <w:szCs w:val="28"/>
        </w:rPr>
      </w:pPr>
      <w:r>
        <w:rPr>
          <w:rFonts w:ascii="Arial" w:hAnsi="Arial" w:cs="Arial"/>
          <w:sz w:val="28"/>
          <w:szCs w:val="28"/>
        </w:rPr>
        <w:t>2.</w:t>
      </w:r>
      <w:r w:rsidRPr="00691759">
        <w:rPr>
          <w:rFonts w:ascii="Arial" w:hAnsi="Arial" w:cs="Arial"/>
          <w:sz w:val="28"/>
          <w:szCs w:val="28"/>
        </w:rPr>
        <w:t xml:space="preserve"> </w:t>
      </w:r>
      <w:r>
        <w:rPr>
          <w:rFonts w:ascii="Arial" w:hAnsi="Arial" w:cs="Arial"/>
          <w:sz w:val="28"/>
          <w:szCs w:val="28"/>
        </w:rPr>
        <w:t>Organización Mundial para la Salud. Organización de Naciones Unidas para la Agricultura y la Alimentación. Riesgo microbiológico en vegetales frescos.</w:t>
      </w:r>
      <w:r w:rsidRPr="00691759">
        <w:rPr>
          <w:rFonts w:ascii="Arial" w:hAnsi="Arial" w:cs="Arial"/>
          <w:sz w:val="28"/>
          <w:szCs w:val="28"/>
        </w:rPr>
        <w:t xml:space="preserve"> </w:t>
      </w:r>
      <w:r>
        <w:rPr>
          <w:rFonts w:ascii="Arial" w:hAnsi="Arial" w:cs="Arial"/>
          <w:sz w:val="28"/>
          <w:szCs w:val="28"/>
        </w:rPr>
        <w:t xml:space="preserve">OMS/FAO. Roma, 2008. </w:t>
      </w:r>
      <w:hyperlink r:id="rId10" w:history="1">
        <w:r w:rsidRPr="00FD2422">
          <w:rPr>
            <w:rStyle w:val="Hipervnculo"/>
            <w:sz w:val="28"/>
            <w:szCs w:val="28"/>
          </w:rPr>
          <w:t>www.fao.org</w:t>
        </w:r>
      </w:hyperlink>
      <w:hyperlink r:id="rId11" w:history="1">
        <w:r w:rsidRPr="00FD2422">
          <w:rPr>
            <w:rStyle w:val="Hipervnculo"/>
            <w:sz w:val="28"/>
            <w:szCs w:val="28"/>
          </w:rPr>
          <w:t>www.</w:t>
        </w:r>
        <w:r>
          <w:rPr>
            <w:rStyle w:val="Hipervnculo"/>
            <w:sz w:val="28"/>
            <w:szCs w:val="28"/>
          </w:rPr>
          <w:t xml:space="preserve"> </w:t>
        </w:r>
        <w:r w:rsidRPr="00FD2422">
          <w:rPr>
            <w:rStyle w:val="Hipervnculo"/>
            <w:sz w:val="28"/>
            <w:szCs w:val="28"/>
          </w:rPr>
          <w:t>who.int/foodsafety</w:t>
        </w:r>
      </w:hyperlink>
      <w:r>
        <w:rPr>
          <w:rFonts w:ascii="Arial" w:hAnsi="Arial" w:cs="Arial"/>
          <w:sz w:val="28"/>
          <w:szCs w:val="28"/>
        </w:rPr>
        <w:t xml:space="preserve">. </w:t>
      </w:r>
    </w:p>
    <w:p w:rsidR="00353624" w:rsidRDefault="00353624" w:rsidP="00353624">
      <w:pPr>
        <w:spacing w:line="240" w:lineRule="auto"/>
        <w:jc w:val="both"/>
        <w:rPr>
          <w:rFonts w:ascii="Arial" w:hAnsi="Arial" w:cs="Arial"/>
          <w:sz w:val="28"/>
          <w:szCs w:val="28"/>
        </w:rPr>
      </w:pPr>
      <w:r>
        <w:rPr>
          <w:rFonts w:ascii="Arial" w:hAnsi="Arial" w:cs="Arial"/>
          <w:sz w:val="28"/>
          <w:szCs w:val="28"/>
        </w:rPr>
        <w:t>3.</w:t>
      </w:r>
      <w:r w:rsidRPr="002B0583">
        <w:rPr>
          <w:rFonts w:ascii="Arial" w:hAnsi="Arial" w:cs="Arial"/>
          <w:sz w:val="28"/>
          <w:szCs w:val="28"/>
        </w:rPr>
        <w:t xml:space="preserve"> </w:t>
      </w:r>
      <w:r>
        <w:rPr>
          <w:rFonts w:ascii="Arial" w:hAnsi="Arial" w:cs="Arial"/>
          <w:sz w:val="28"/>
          <w:szCs w:val="28"/>
        </w:rPr>
        <w:t xml:space="preserve">Organización Mundial para la Salud. Organización de Naciones Unidas para la Agricultura y la Alimentación. Directrices FAO/OMS para los gobiernos sobre la aplicación del sistema de APPCC en empresas alimentarias pequeñas y/o menos desarrolladas. OMS/FAO. Roma, 2007. </w:t>
      </w:r>
      <w:hyperlink r:id="rId12" w:history="1">
        <w:r w:rsidRPr="00FD2422">
          <w:rPr>
            <w:rStyle w:val="Hipervnculo"/>
            <w:sz w:val="28"/>
            <w:szCs w:val="28"/>
          </w:rPr>
          <w:t>www.fao.org</w:t>
        </w:r>
      </w:hyperlink>
      <w:r>
        <w:rPr>
          <w:rFonts w:ascii="Arial" w:hAnsi="Arial" w:cs="Arial"/>
          <w:sz w:val="28"/>
          <w:szCs w:val="28"/>
        </w:rPr>
        <w:t xml:space="preserve">. </w:t>
      </w:r>
      <w:hyperlink r:id="rId13" w:history="1">
        <w:r w:rsidRPr="00FD2422">
          <w:rPr>
            <w:rStyle w:val="Hipervnculo"/>
            <w:sz w:val="28"/>
            <w:szCs w:val="28"/>
          </w:rPr>
          <w:t>www.who.int/foodsafety</w:t>
        </w:r>
      </w:hyperlink>
      <w:r>
        <w:rPr>
          <w:rFonts w:ascii="Arial" w:hAnsi="Arial" w:cs="Arial"/>
          <w:sz w:val="28"/>
          <w:szCs w:val="28"/>
        </w:rPr>
        <w:t xml:space="preserve">. </w:t>
      </w:r>
    </w:p>
    <w:p w:rsidR="00353624" w:rsidRDefault="00353624" w:rsidP="00353624">
      <w:pPr>
        <w:spacing w:line="240" w:lineRule="auto"/>
        <w:jc w:val="both"/>
        <w:rPr>
          <w:rFonts w:ascii="Arial" w:hAnsi="Arial" w:cs="Arial"/>
          <w:sz w:val="28"/>
          <w:szCs w:val="28"/>
        </w:rPr>
      </w:pPr>
    </w:p>
    <w:p w:rsidR="00353624" w:rsidRPr="004E45D6" w:rsidRDefault="00353624" w:rsidP="00353624">
      <w:pPr>
        <w:spacing w:line="240" w:lineRule="auto"/>
        <w:jc w:val="both"/>
        <w:rPr>
          <w:rFonts w:ascii="Arial" w:hAnsi="Arial" w:cs="Arial"/>
          <w:sz w:val="28"/>
          <w:szCs w:val="28"/>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lang w:val="es-MX" w:eastAsia="es-MX"/>
        </w:rPr>
      </w:pPr>
    </w:p>
    <w:p w:rsidR="00353624" w:rsidRDefault="00353624" w:rsidP="00353624">
      <w:pPr>
        <w:pStyle w:val="Textoindependiente"/>
        <w:spacing w:line="360" w:lineRule="auto"/>
        <w:jc w:val="center"/>
        <w:rPr>
          <w:rFonts w:ascii="Arial" w:hAnsi="Arial" w:cs="Arial"/>
          <w:b/>
        </w:rPr>
        <w:sectPr w:rsidR="00353624">
          <w:footerReference w:type="even" r:id="rId14"/>
          <w:footerReference w:type="default" r:id="rId15"/>
          <w:pgSz w:w="11906" w:h="16838"/>
          <w:pgMar w:top="1417" w:right="1701" w:bottom="1417" w:left="1701" w:header="708" w:footer="708" w:gutter="0"/>
          <w:cols w:space="708"/>
          <w:docGrid w:linePitch="360"/>
        </w:sectPr>
      </w:pPr>
    </w:p>
    <w:p w:rsidR="00B56969" w:rsidRDefault="00B56969" w:rsidP="006F6B87">
      <w:pPr>
        <w:pStyle w:val="Textoindependiente"/>
        <w:spacing w:line="360" w:lineRule="auto"/>
        <w:jc w:val="center"/>
      </w:pPr>
    </w:p>
    <w:sectPr w:rsidR="00B56969" w:rsidSect="0050507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07" w:rsidRDefault="00FA6307">
      <w:pPr>
        <w:spacing w:after="0" w:line="240" w:lineRule="auto"/>
      </w:pPr>
      <w:r>
        <w:separator/>
      </w:r>
    </w:p>
  </w:endnote>
  <w:endnote w:type="continuationSeparator" w:id="0">
    <w:p w:rsidR="00FA6307" w:rsidRDefault="00FA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bertus Medium">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SymbolMT">
    <w:altName w:val="MS Mincho"/>
    <w:panose1 w:val="00000000000000000000"/>
    <w:charset w:val="80"/>
    <w:family w:val="auto"/>
    <w:notTrueType/>
    <w:pitch w:val="default"/>
    <w:sig w:usb0="00000003" w:usb1="08070000" w:usb2="00000010" w:usb3="00000000" w:csb0="00020001" w:csb1="00000000"/>
  </w:font>
  <w:font w:name="MSTT31c8c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72" w:rsidRDefault="00505072" w:rsidP="005050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5072" w:rsidRDefault="00505072" w:rsidP="005050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72" w:rsidRDefault="00505072" w:rsidP="005050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DF7">
      <w:rPr>
        <w:rStyle w:val="Nmerodepgina"/>
        <w:noProof/>
      </w:rPr>
      <w:t>5</w:t>
    </w:r>
    <w:r>
      <w:rPr>
        <w:rStyle w:val="Nmerodepgina"/>
      </w:rPr>
      <w:fldChar w:fldCharType="end"/>
    </w:r>
  </w:p>
  <w:p w:rsidR="00505072" w:rsidRDefault="00505072" w:rsidP="0050507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07" w:rsidRDefault="00FA6307">
      <w:pPr>
        <w:spacing w:after="0" w:line="240" w:lineRule="auto"/>
      </w:pPr>
      <w:r>
        <w:separator/>
      </w:r>
    </w:p>
  </w:footnote>
  <w:footnote w:type="continuationSeparator" w:id="0">
    <w:p w:rsidR="00FA6307" w:rsidRDefault="00FA6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391CE"/>
    <w:multiLevelType w:val="hybridMultilevel"/>
    <w:tmpl w:val="D6AB443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77B73"/>
    <w:multiLevelType w:val="hybridMultilevel"/>
    <w:tmpl w:val="96D61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782A83"/>
    <w:multiLevelType w:val="hybridMultilevel"/>
    <w:tmpl w:val="54B4D80A"/>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8E023DC"/>
    <w:multiLevelType w:val="hybridMultilevel"/>
    <w:tmpl w:val="AECAFC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0C39FB"/>
    <w:multiLevelType w:val="hybridMultilevel"/>
    <w:tmpl w:val="706687C0"/>
    <w:lvl w:ilvl="0" w:tplc="0C0A000F">
      <w:start w:val="1"/>
      <w:numFmt w:val="decimal"/>
      <w:lvlText w:val="%1."/>
      <w:lvlJc w:val="left"/>
      <w:pPr>
        <w:tabs>
          <w:tab w:val="num" w:pos="720"/>
        </w:tabs>
        <w:ind w:left="720" w:hanging="360"/>
      </w:pPr>
    </w:lvl>
    <w:lvl w:ilvl="1" w:tplc="37646F54">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B81251"/>
    <w:multiLevelType w:val="hybridMultilevel"/>
    <w:tmpl w:val="ECBC78EE"/>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210234F"/>
    <w:multiLevelType w:val="hybridMultilevel"/>
    <w:tmpl w:val="7678795E"/>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4164CB"/>
    <w:multiLevelType w:val="hybridMultilevel"/>
    <w:tmpl w:val="1FA42ABC"/>
    <w:lvl w:ilvl="0" w:tplc="0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4A40120"/>
    <w:multiLevelType w:val="hybridMultilevel"/>
    <w:tmpl w:val="8A56667C"/>
    <w:lvl w:ilvl="0" w:tplc="4962A1E0">
      <w:start w:val="1"/>
      <w:numFmt w:val="decimal"/>
      <w:lvlText w:val="%1."/>
      <w:lvlJc w:val="left"/>
      <w:pPr>
        <w:ind w:left="348" w:hanging="405"/>
      </w:pPr>
      <w:rPr>
        <w:rFonts w:hint="default"/>
      </w:rPr>
    </w:lvl>
    <w:lvl w:ilvl="1" w:tplc="0C0A0019" w:tentative="1">
      <w:start w:val="1"/>
      <w:numFmt w:val="lowerLetter"/>
      <w:lvlText w:val="%2."/>
      <w:lvlJc w:val="left"/>
      <w:pPr>
        <w:ind w:left="1023" w:hanging="360"/>
      </w:pPr>
    </w:lvl>
    <w:lvl w:ilvl="2" w:tplc="0C0A001B" w:tentative="1">
      <w:start w:val="1"/>
      <w:numFmt w:val="lowerRoman"/>
      <w:lvlText w:val="%3."/>
      <w:lvlJc w:val="right"/>
      <w:pPr>
        <w:ind w:left="1743" w:hanging="180"/>
      </w:pPr>
    </w:lvl>
    <w:lvl w:ilvl="3" w:tplc="0C0A000F" w:tentative="1">
      <w:start w:val="1"/>
      <w:numFmt w:val="decimal"/>
      <w:lvlText w:val="%4."/>
      <w:lvlJc w:val="left"/>
      <w:pPr>
        <w:ind w:left="2463" w:hanging="360"/>
      </w:pPr>
    </w:lvl>
    <w:lvl w:ilvl="4" w:tplc="0C0A0019" w:tentative="1">
      <w:start w:val="1"/>
      <w:numFmt w:val="lowerLetter"/>
      <w:lvlText w:val="%5."/>
      <w:lvlJc w:val="left"/>
      <w:pPr>
        <w:ind w:left="3183" w:hanging="360"/>
      </w:pPr>
    </w:lvl>
    <w:lvl w:ilvl="5" w:tplc="0C0A001B" w:tentative="1">
      <w:start w:val="1"/>
      <w:numFmt w:val="lowerRoman"/>
      <w:lvlText w:val="%6."/>
      <w:lvlJc w:val="right"/>
      <w:pPr>
        <w:ind w:left="3903" w:hanging="180"/>
      </w:pPr>
    </w:lvl>
    <w:lvl w:ilvl="6" w:tplc="0C0A000F" w:tentative="1">
      <w:start w:val="1"/>
      <w:numFmt w:val="decimal"/>
      <w:lvlText w:val="%7."/>
      <w:lvlJc w:val="left"/>
      <w:pPr>
        <w:ind w:left="4623" w:hanging="360"/>
      </w:pPr>
    </w:lvl>
    <w:lvl w:ilvl="7" w:tplc="0C0A0019" w:tentative="1">
      <w:start w:val="1"/>
      <w:numFmt w:val="lowerLetter"/>
      <w:lvlText w:val="%8."/>
      <w:lvlJc w:val="left"/>
      <w:pPr>
        <w:ind w:left="5343" w:hanging="360"/>
      </w:pPr>
    </w:lvl>
    <w:lvl w:ilvl="8" w:tplc="0C0A001B" w:tentative="1">
      <w:start w:val="1"/>
      <w:numFmt w:val="lowerRoman"/>
      <w:lvlText w:val="%9."/>
      <w:lvlJc w:val="right"/>
      <w:pPr>
        <w:ind w:left="6063" w:hanging="180"/>
      </w:pPr>
    </w:lvl>
  </w:abstractNum>
  <w:abstractNum w:abstractNumId="10">
    <w:nsid w:val="15480C9C"/>
    <w:multiLevelType w:val="hybridMultilevel"/>
    <w:tmpl w:val="FF146B48"/>
    <w:lvl w:ilvl="0" w:tplc="0C0A0001">
      <w:start w:val="1"/>
      <w:numFmt w:val="bullet"/>
      <w:lvlText w:val=""/>
      <w:lvlJc w:val="left"/>
      <w:pPr>
        <w:tabs>
          <w:tab w:val="num" w:pos="1080"/>
        </w:tabs>
        <w:ind w:left="108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94F141A"/>
    <w:multiLevelType w:val="hybridMultilevel"/>
    <w:tmpl w:val="A60834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CEC4B47"/>
    <w:multiLevelType w:val="hybridMultilevel"/>
    <w:tmpl w:val="2DD845EC"/>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CF3621"/>
    <w:multiLevelType w:val="hybridMultilevel"/>
    <w:tmpl w:val="516AA2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02A29DA"/>
    <w:multiLevelType w:val="hybridMultilevel"/>
    <w:tmpl w:val="D458B316"/>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207D217B"/>
    <w:multiLevelType w:val="hybridMultilevel"/>
    <w:tmpl w:val="F9525474"/>
    <w:lvl w:ilvl="0" w:tplc="9C2CEE26">
      <w:start w:val="1"/>
      <w:numFmt w:val="decimal"/>
      <w:lvlText w:val="%1-"/>
      <w:lvlJc w:val="left"/>
      <w:pPr>
        <w:tabs>
          <w:tab w:val="num" w:pos="720"/>
        </w:tabs>
        <w:ind w:left="720" w:hanging="360"/>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23995630"/>
    <w:multiLevelType w:val="hybridMultilevel"/>
    <w:tmpl w:val="68FC1DCA"/>
    <w:lvl w:ilvl="0" w:tplc="0C0A0001">
      <w:start w:val="1"/>
      <w:numFmt w:val="bullet"/>
      <w:lvlText w:val=""/>
      <w:lvlJc w:val="left"/>
      <w:pPr>
        <w:tabs>
          <w:tab w:val="num" w:pos="435"/>
        </w:tabs>
        <w:ind w:left="43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7">
    <w:nsid w:val="23FF3846"/>
    <w:multiLevelType w:val="hybridMultilevel"/>
    <w:tmpl w:val="AE825912"/>
    <w:lvl w:ilvl="0" w:tplc="DE82DD7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5B37BA6"/>
    <w:multiLevelType w:val="hybridMultilevel"/>
    <w:tmpl w:val="2FD08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247475"/>
    <w:multiLevelType w:val="hybridMultilevel"/>
    <w:tmpl w:val="D9AE8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7FA643E"/>
    <w:multiLevelType w:val="hybridMultilevel"/>
    <w:tmpl w:val="E778668A"/>
    <w:lvl w:ilvl="0" w:tplc="0C0A0001">
      <w:start w:val="1"/>
      <w:numFmt w:val="bullet"/>
      <w:lvlText w:val=""/>
      <w:lvlJc w:val="left"/>
      <w:pPr>
        <w:tabs>
          <w:tab w:val="num" w:pos="928"/>
        </w:tabs>
        <w:ind w:left="928" w:hanging="360"/>
      </w:pPr>
      <w:rPr>
        <w:rFonts w:ascii="Symbol" w:hAnsi="Symbol" w:hint="default"/>
      </w:rPr>
    </w:lvl>
    <w:lvl w:ilvl="1" w:tplc="040A0019">
      <w:start w:val="1"/>
      <w:numFmt w:val="lowerLetter"/>
      <w:lvlText w:val="%2."/>
      <w:lvlJc w:val="left"/>
      <w:pPr>
        <w:tabs>
          <w:tab w:val="num" w:pos="1724"/>
        </w:tabs>
        <w:ind w:left="1724" w:hanging="360"/>
      </w:pPr>
      <w:rPr>
        <w:rFonts w:hint="default"/>
      </w:r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1">
    <w:nsid w:val="2BB7561F"/>
    <w:multiLevelType w:val="hybridMultilevel"/>
    <w:tmpl w:val="D496FCF8"/>
    <w:lvl w:ilvl="0" w:tplc="040A0019">
      <w:start w:val="1"/>
      <w:numFmt w:val="lowerLetter"/>
      <w:lvlText w:val="%1."/>
      <w:lvlJc w:val="left"/>
      <w:pPr>
        <w:ind w:left="644" w:hanging="360"/>
      </w:pPr>
    </w:lvl>
    <w:lvl w:ilvl="1" w:tplc="4DB20E4A">
      <w:start w:val="1"/>
      <w:numFmt w:val="decimal"/>
      <w:lvlText w:val="%2-"/>
      <w:lvlJc w:val="left"/>
      <w:pPr>
        <w:tabs>
          <w:tab w:val="num" w:pos="1364"/>
        </w:tabs>
        <w:ind w:left="1364" w:hanging="360"/>
      </w:pPr>
      <w:rPr>
        <w:rFonts w:ascii="Times New Roman" w:eastAsia="Times New Roman" w:hAnsi="Times New Roman" w:cs="Times New Roman"/>
      </w:rPr>
    </w:lvl>
    <w:lvl w:ilvl="2" w:tplc="726ACD3E">
      <w:start w:val="1"/>
      <w:numFmt w:val="decimal"/>
      <w:lvlText w:val="%3."/>
      <w:lvlJc w:val="left"/>
      <w:pPr>
        <w:tabs>
          <w:tab w:val="num" w:pos="2264"/>
        </w:tabs>
        <w:ind w:left="2264" w:hanging="360"/>
      </w:pPr>
      <w:rPr>
        <w:rFonts w:hint="default"/>
      </w:r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2">
    <w:nsid w:val="2BF63C46"/>
    <w:multiLevelType w:val="hybridMultilevel"/>
    <w:tmpl w:val="C7D85A5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2E4A1779"/>
    <w:multiLevelType w:val="hybridMultilevel"/>
    <w:tmpl w:val="603C5082"/>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3101DA6"/>
    <w:multiLevelType w:val="hybridMultilevel"/>
    <w:tmpl w:val="58C63250"/>
    <w:lvl w:ilvl="0" w:tplc="726ACD3E">
      <w:start w:val="1"/>
      <w:numFmt w:val="decimal"/>
      <w:lvlText w:val="%1."/>
      <w:lvlJc w:val="left"/>
      <w:pPr>
        <w:tabs>
          <w:tab w:val="num" w:pos="2264"/>
        </w:tabs>
        <w:ind w:left="226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457BF1"/>
    <w:multiLevelType w:val="hybridMultilevel"/>
    <w:tmpl w:val="2C1CA4E8"/>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463020F"/>
    <w:multiLevelType w:val="hybridMultilevel"/>
    <w:tmpl w:val="4CC0B334"/>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7F15B50"/>
    <w:multiLevelType w:val="hybridMultilevel"/>
    <w:tmpl w:val="9B544E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1A17F9C"/>
    <w:multiLevelType w:val="hybridMultilevel"/>
    <w:tmpl w:val="7220A6A0"/>
    <w:lvl w:ilvl="0" w:tplc="0C0A0001">
      <w:start w:val="1"/>
      <w:numFmt w:val="bullet"/>
      <w:lvlText w:val=""/>
      <w:lvlJc w:val="left"/>
      <w:pPr>
        <w:tabs>
          <w:tab w:val="num" w:pos="360"/>
        </w:tabs>
        <w:ind w:left="360" w:hanging="360"/>
      </w:pPr>
      <w:rPr>
        <w:rFonts w:ascii="Symbol" w:hAnsi="Symbol" w:hint="default"/>
      </w:rPr>
    </w:lvl>
    <w:lvl w:ilvl="1" w:tplc="E2C0682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8873490"/>
    <w:multiLevelType w:val="hybridMultilevel"/>
    <w:tmpl w:val="58C63250"/>
    <w:lvl w:ilvl="0" w:tplc="726ACD3E">
      <w:start w:val="1"/>
      <w:numFmt w:val="decimal"/>
      <w:lvlText w:val="%1."/>
      <w:lvlJc w:val="left"/>
      <w:pPr>
        <w:tabs>
          <w:tab w:val="num" w:pos="2264"/>
        </w:tabs>
        <w:ind w:left="226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D6102F"/>
    <w:multiLevelType w:val="hybridMultilevel"/>
    <w:tmpl w:val="8F205108"/>
    <w:lvl w:ilvl="0" w:tplc="40E63D46">
      <w:start w:val="1"/>
      <w:numFmt w:val="upperRoman"/>
      <w:lvlText w:val="%1."/>
      <w:lvlJc w:val="left"/>
      <w:pPr>
        <w:ind w:left="2487" w:hanging="360"/>
      </w:pPr>
      <w:rPr>
        <w:rFonts w:hint="default"/>
        <w:b/>
      </w:rPr>
    </w:lvl>
    <w:lvl w:ilvl="1" w:tplc="442806E6">
      <w:start w:val="1"/>
      <w:numFmt w:val="bullet"/>
      <w:lvlText w:val="-"/>
      <w:lvlJc w:val="left"/>
      <w:pPr>
        <w:tabs>
          <w:tab w:val="num" w:pos="1440"/>
        </w:tabs>
        <w:ind w:left="1440" w:hanging="360"/>
      </w:pPr>
      <w:rPr>
        <w:rFonts w:ascii="Arial Black" w:hAnsi="Wingdings" w:hint="default"/>
        <w:b/>
        <w:i w:val="0"/>
        <w:sz w:val="24"/>
      </w:rPr>
    </w:lvl>
    <w:lvl w:ilvl="2" w:tplc="0C0A0001">
      <w:start w:val="1"/>
      <w:numFmt w:val="bullet"/>
      <w:lvlText w:val=""/>
      <w:lvlJc w:val="left"/>
      <w:pPr>
        <w:tabs>
          <w:tab w:val="num" w:pos="2340"/>
        </w:tabs>
        <w:ind w:left="2340" w:hanging="360"/>
      </w:pPr>
      <w:rPr>
        <w:rFonts w:ascii="Symbol" w:hAnsi="Symbol" w:hint="default"/>
        <w:b/>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5C347C79"/>
    <w:multiLevelType w:val="hybridMultilevel"/>
    <w:tmpl w:val="0EB219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D376020"/>
    <w:multiLevelType w:val="hybridMultilevel"/>
    <w:tmpl w:val="CBBEB424"/>
    <w:lvl w:ilvl="0" w:tplc="040A0019">
      <w:start w:val="1"/>
      <w:numFmt w:val="lowerLetter"/>
      <w:lvlText w:val="%1."/>
      <w:lvlJc w:val="left"/>
      <w:pPr>
        <w:ind w:left="2204" w:hanging="360"/>
      </w:pPr>
    </w:lvl>
    <w:lvl w:ilvl="1" w:tplc="040A0019" w:tentative="1">
      <w:start w:val="1"/>
      <w:numFmt w:val="lowerLetter"/>
      <w:lvlText w:val="%2."/>
      <w:lvlJc w:val="left"/>
      <w:pPr>
        <w:ind w:left="2924" w:hanging="360"/>
      </w:pPr>
    </w:lvl>
    <w:lvl w:ilvl="2" w:tplc="040A001B" w:tentative="1">
      <w:start w:val="1"/>
      <w:numFmt w:val="lowerRoman"/>
      <w:lvlText w:val="%3."/>
      <w:lvlJc w:val="right"/>
      <w:pPr>
        <w:ind w:left="3644" w:hanging="180"/>
      </w:pPr>
    </w:lvl>
    <w:lvl w:ilvl="3" w:tplc="040A000F" w:tentative="1">
      <w:start w:val="1"/>
      <w:numFmt w:val="decimal"/>
      <w:lvlText w:val="%4."/>
      <w:lvlJc w:val="left"/>
      <w:pPr>
        <w:ind w:left="4364" w:hanging="360"/>
      </w:pPr>
    </w:lvl>
    <w:lvl w:ilvl="4" w:tplc="040A0019" w:tentative="1">
      <w:start w:val="1"/>
      <w:numFmt w:val="lowerLetter"/>
      <w:lvlText w:val="%5."/>
      <w:lvlJc w:val="left"/>
      <w:pPr>
        <w:ind w:left="5084" w:hanging="360"/>
      </w:pPr>
    </w:lvl>
    <w:lvl w:ilvl="5" w:tplc="040A001B" w:tentative="1">
      <w:start w:val="1"/>
      <w:numFmt w:val="lowerRoman"/>
      <w:lvlText w:val="%6."/>
      <w:lvlJc w:val="right"/>
      <w:pPr>
        <w:ind w:left="5804" w:hanging="180"/>
      </w:pPr>
    </w:lvl>
    <w:lvl w:ilvl="6" w:tplc="040A000F" w:tentative="1">
      <w:start w:val="1"/>
      <w:numFmt w:val="decimal"/>
      <w:lvlText w:val="%7."/>
      <w:lvlJc w:val="left"/>
      <w:pPr>
        <w:ind w:left="6524" w:hanging="360"/>
      </w:pPr>
    </w:lvl>
    <w:lvl w:ilvl="7" w:tplc="040A0019" w:tentative="1">
      <w:start w:val="1"/>
      <w:numFmt w:val="lowerLetter"/>
      <w:lvlText w:val="%8."/>
      <w:lvlJc w:val="left"/>
      <w:pPr>
        <w:ind w:left="7244" w:hanging="360"/>
      </w:pPr>
    </w:lvl>
    <w:lvl w:ilvl="8" w:tplc="040A001B" w:tentative="1">
      <w:start w:val="1"/>
      <w:numFmt w:val="lowerRoman"/>
      <w:lvlText w:val="%9."/>
      <w:lvlJc w:val="right"/>
      <w:pPr>
        <w:ind w:left="7964" w:hanging="180"/>
      </w:pPr>
    </w:lvl>
  </w:abstractNum>
  <w:abstractNum w:abstractNumId="33">
    <w:nsid w:val="60793EE9"/>
    <w:multiLevelType w:val="hybridMultilevel"/>
    <w:tmpl w:val="3F0C3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98B58AF"/>
    <w:multiLevelType w:val="hybridMultilevel"/>
    <w:tmpl w:val="3D8C7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CC800D6"/>
    <w:multiLevelType w:val="hybridMultilevel"/>
    <w:tmpl w:val="360E1E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46D4F40"/>
    <w:multiLevelType w:val="hybridMultilevel"/>
    <w:tmpl w:val="58C63250"/>
    <w:lvl w:ilvl="0" w:tplc="726ACD3E">
      <w:start w:val="1"/>
      <w:numFmt w:val="decimal"/>
      <w:lvlText w:val="%1."/>
      <w:lvlJc w:val="left"/>
      <w:pPr>
        <w:tabs>
          <w:tab w:val="num" w:pos="2264"/>
        </w:tabs>
        <w:ind w:left="226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7B20B3"/>
    <w:multiLevelType w:val="hybridMultilevel"/>
    <w:tmpl w:val="58F63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E7E68F8"/>
    <w:multiLevelType w:val="hybridMultilevel"/>
    <w:tmpl w:val="E0C0D7A0"/>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BC1537"/>
    <w:multiLevelType w:val="hybridMultilevel"/>
    <w:tmpl w:val="2916B1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0"/>
  </w:num>
  <w:num w:numId="2">
    <w:abstractNumId w:val="21"/>
  </w:num>
  <w:num w:numId="3">
    <w:abstractNumId w:val="32"/>
  </w:num>
  <w:num w:numId="4">
    <w:abstractNumId w:val="15"/>
  </w:num>
  <w:num w:numId="5">
    <w:abstractNumId w:val="14"/>
  </w:num>
  <w:num w:numId="6">
    <w:abstractNumId w:val="4"/>
  </w:num>
  <w:num w:numId="7">
    <w:abstractNumId w:val="8"/>
  </w:num>
  <w:num w:numId="8">
    <w:abstractNumId w:val="17"/>
  </w:num>
  <w:num w:numId="9">
    <w:abstractNumId w:val="20"/>
  </w:num>
  <w:num w:numId="10">
    <w:abstractNumId w:val="37"/>
  </w:num>
  <w:num w:numId="11">
    <w:abstractNumId w:val="3"/>
  </w:num>
  <w:num w:numId="12">
    <w:abstractNumId w:val="2"/>
  </w:num>
  <w:num w:numId="13">
    <w:abstractNumId w:val="0"/>
  </w:num>
  <w:num w:numId="14">
    <w:abstractNumId w:val="13"/>
  </w:num>
  <w:num w:numId="15">
    <w:abstractNumId w:val="27"/>
  </w:num>
  <w:num w:numId="16">
    <w:abstractNumId w:val="11"/>
  </w:num>
  <w:num w:numId="17">
    <w:abstractNumId w:val="24"/>
  </w:num>
  <w:num w:numId="18">
    <w:abstractNumId w:val="29"/>
  </w:num>
  <w:num w:numId="19">
    <w:abstractNumId w:val="36"/>
  </w:num>
  <w:num w:numId="20">
    <w:abstractNumId w:val="34"/>
  </w:num>
  <w:num w:numId="21">
    <w:abstractNumId w:val="39"/>
  </w:num>
  <w:num w:numId="22">
    <w:abstractNumId w:val="1"/>
  </w:num>
  <w:num w:numId="23">
    <w:abstractNumId w:val="19"/>
  </w:num>
  <w:num w:numId="24">
    <w:abstractNumId w:val="22"/>
  </w:num>
  <w:num w:numId="25">
    <w:abstractNumId w:val="18"/>
  </w:num>
  <w:num w:numId="26">
    <w:abstractNumId w:val="16"/>
  </w:num>
  <w:num w:numId="27">
    <w:abstractNumId w:val="7"/>
  </w:num>
  <w:num w:numId="28">
    <w:abstractNumId w:val="12"/>
  </w:num>
  <w:num w:numId="29">
    <w:abstractNumId w:val="10"/>
  </w:num>
  <w:num w:numId="30">
    <w:abstractNumId w:val="5"/>
  </w:num>
  <w:num w:numId="31">
    <w:abstractNumId w:val="26"/>
  </w:num>
  <w:num w:numId="32">
    <w:abstractNumId w:val="23"/>
  </w:num>
  <w:num w:numId="33">
    <w:abstractNumId w:val="25"/>
  </w:num>
  <w:num w:numId="34">
    <w:abstractNumId w:val="28"/>
  </w:num>
  <w:num w:numId="35">
    <w:abstractNumId w:val="38"/>
  </w:num>
  <w:num w:numId="36">
    <w:abstractNumId w:val="9"/>
  </w:num>
  <w:num w:numId="37">
    <w:abstractNumId w:val="35"/>
  </w:num>
  <w:num w:numId="38">
    <w:abstractNumId w:val="31"/>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A3"/>
    <w:rsid w:val="00002B02"/>
    <w:rsid w:val="00176D42"/>
    <w:rsid w:val="001B6D6F"/>
    <w:rsid w:val="0025638C"/>
    <w:rsid w:val="002870E4"/>
    <w:rsid w:val="0030695C"/>
    <w:rsid w:val="00353624"/>
    <w:rsid w:val="00390E97"/>
    <w:rsid w:val="004E1DF7"/>
    <w:rsid w:val="004F0088"/>
    <w:rsid w:val="004F34AE"/>
    <w:rsid w:val="004F3E00"/>
    <w:rsid w:val="00505072"/>
    <w:rsid w:val="00535A9F"/>
    <w:rsid w:val="005C6280"/>
    <w:rsid w:val="00644A1F"/>
    <w:rsid w:val="00654BED"/>
    <w:rsid w:val="006D0AC4"/>
    <w:rsid w:val="006D599A"/>
    <w:rsid w:val="006F6B87"/>
    <w:rsid w:val="007459CF"/>
    <w:rsid w:val="00764066"/>
    <w:rsid w:val="00854FD3"/>
    <w:rsid w:val="008930A3"/>
    <w:rsid w:val="008A7538"/>
    <w:rsid w:val="00921F49"/>
    <w:rsid w:val="009F4048"/>
    <w:rsid w:val="00A17285"/>
    <w:rsid w:val="00A8122A"/>
    <w:rsid w:val="00B56969"/>
    <w:rsid w:val="00C44EF7"/>
    <w:rsid w:val="00C65ACF"/>
    <w:rsid w:val="00C74732"/>
    <w:rsid w:val="00C94A5E"/>
    <w:rsid w:val="00CF7759"/>
    <w:rsid w:val="00D80060"/>
    <w:rsid w:val="00DA1BFD"/>
    <w:rsid w:val="00DA3120"/>
    <w:rsid w:val="00EA257F"/>
    <w:rsid w:val="00EE5FF0"/>
    <w:rsid w:val="00F65569"/>
    <w:rsid w:val="00F66DCD"/>
    <w:rsid w:val="00F670A0"/>
    <w:rsid w:val="00FA6307"/>
    <w:rsid w:val="00FC4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24"/>
    <w:rPr>
      <w:rFonts w:ascii="Calibri" w:eastAsia="Times New Roman" w:hAnsi="Calibri" w:cs="Times New Roman"/>
      <w:lang w:val="es-ES_tradnl" w:eastAsia="es-ES_tradnl"/>
    </w:rPr>
  </w:style>
  <w:style w:type="paragraph" w:styleId="Ttulo1">
    <w:name w:val="heading 1"/>
    <w:aliases w:val=" Car"/>
    <w:basedOn w:val="Normal"/>
    <w:next w:val="Normal"/>
    <w:link w:val="Ttulo1Car"/>
    <w:qFormat/>
    <w:rsid w:val="00353624"/>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353624"/>
    <w:pPr>
      <w:keepNext/>
      <w:spacing w:after="0" w:line="360" w:lineRule="auto"/>
      <w:ind w:left="284"/>
      <w:jc w:val="both"/>
      <w:outlineLvl w:val="1"/>
    </w:pPr>
    <w:rPr>
      <w:rFonts w:ascii="Arial" w:hAnsi="Arial" w:cs="Arial"/>
      <w:b/>
      <w:sz w:val="24"/>
      <w:szCs w:val="24"/>
      <w:lang w:eastAsia="es-ES"/>
    </w:rPr>
  </w:style>
  <w:style w:type="paragraph" w:styleId="Ttulo3">
    <w:name w:val="heading 3"/>
    <w:basedOn w:val="Normal"/>
    <w:next w:val="Normal"/>
    <w:link w:val="Ttulo3Car"/>
    <w:qFormat/>
    <w:rsid w:val="00353624"/>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semiHidden/>
    <w:unhideWhenUsed/>
    <w:qFormat/>
    <w:rsid w:val="00CF775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002B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5362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53624"/>
    <w:rPr>
      <w:rFonts w:ascii="Arial" w:eastAsia="Times New Roman" w:hAnsi="Arial" w:cs="Arial"/>
      <w:b/>
      <w:sz w:val="24"/>
      <w:szCs w:val="24"/>
      <w:lang w:val="es-ES_tradnl" w:eastAsia="es-ES"/>
    </w:rPr>
  </w:style>
  <w:style w:type="character" w:customStyle="1" w:styleId="Ttulo3Car">
    <w:name w:val="Título 3 Car"/>
    <w:basedOn w:val="Fuentedeprrafopredeter"/>
    <w:link w:val="Ttulo3"/>
    <w:rsid w:val="00353624"/>
    <w:rPr>
      <w:rFonts w:ascii="Arial" w:eastAsia="Times New Roman" w:hAnsi="Arial" w:cs="Times New Roman"/>
      <w:b/>
      <w:bCs/>
      <w:sz w:val="26"/>
      <w:szCs w:val="26"/>
      <w:lang w:val="es-ES_tradnl" w:eastAsia="es-ES_tradnl"/>
    </w:rPr>
  </w:style>
  <w:style w:type="paragraph" w:styleId="Piedepgina">
    <w:name w:val="footer"/>
    <w:basedOn w:val="Normal"/>
    <w:link w:val="PiedepginaCar"/>
    <w:rsid w:val="00353624"/>
    <w:pPr>
      <w:tabs>
        <w:tab w:val="center" w:pos="4252"/>
        <w:tab w:val="right" w:pos="8504"/>
      </w:tabs>
    </w:pPr>
  </w:style>
  <w:style w:type="character" w:customStyle="1" w:styleId="PiedepginaCar">
    <w:name w:val="Pie de página Car"/>
    <w:basedOn w:val="Fuentedeprrafopredeter"/>
    <w:link w:val="Piedepgina"/>
    <w:rsid w:val="00353624"/>
    <w:rPr>
      <w:rFonts w:ascii="Calibri" w:eastAsia="Times New Roman" w:hAnsi="Calibri" w:cs="Times New Roman"/>
      <w:lang w:val="es-ES_tradnl" w:eastAsia="es-ES_tradnl"/>
    </w:rPr>
  </w:style>
  <w:style w:type="paragraph" w:customStyle="1" w:styleId="TextoGeneral">
    <w:name w:val="Texto General"/>
    <w:basedOn w:val="Normal"/>
    <w:rsid w:val="00353624"/>
    <w:pPr>
      <w:autoSpaceDE w:val="0"/>
      <w:autoSpaceDN w:val="0"/>
      <w:adjustRightInd w:val="0"/>
      <w:spacing w:after="0" w:line="240" w:lineRule="auto"/>
      <w:jc w:val="both"/>
    </w:pPr>
    <w:rPr>
      <w:rFonts w:ascii="Albertus Medium" w:hAnsi="Albertus Medium"/>
      <w:sz w:val="20"/>
      <w:szCs w:val="20"/>
      <w:lang w:val="es-ES" w:eastAsia="es-ES"/>
    </w:rPr>
  </w:style>
  <w:style w:type="paragraph" w:styleId="Prrafodelista">
    <w:name w:val="List Paragraph"/>
    <w:basedOn w:val="Normal"/>
    <w:uiPriority w:val="34"/>
    <w:qFormat/>
    <w:rsid w:val="00353624"/>
    <w:pPr>
      <w:ind w:left="720"/>
      <w:contextualSpacing/>
    </w:pPr>
  </w:style>
  <w:style w:type="paragraph" w:styleId="Textoindependiente2">
    <w:name w:val="Body Text 2"/>
    <w:basedOn w:val="Normal"/>
    <w:link w:val="Textoindependiente2Car"/>
    <w:rsid w:val="00353624"/>
    <w:pPr>
      <w:spacing w:after="0" w:line="240" w:lineRule="auto"/>
      <w:jc w:val="both"/>
    </w:pPr>
    <w:rPr>
      <w:rFonts w:ascii="Arial" w:hAnsi="Arial" w:cs="Arial"/>
      <w:sz w:val="24"/>
      <w:szCs w:val="24"/>
      <w:lang w:val="es-ES" w:eastAsia="es-ES"/>
    </w:rPr>
  </w:style>
  <w:style w:type="character" w:customStyle="1" w:styleId="Textoindependiente2Car">
    <w:name w:val="Texto independiente 2 Car"/>
    <w:basedOn w:val="Fuentedeprrafopredeter"/>
    <w:link w:val="Textoindependiente2"/>
    <w:rsid w:val="00353624"/>
    <w:rPr>
      <w:rFonts w:ascii="Arial" w:eastAsia="Times New Roman" w:hAnsi="Arial" w:cs="Arial"/>
      <w:sz w:val="24"/>
      <w:szCs w:val="24"/>
      <w:lang w:eastAsia="es-ES"/>
    </w:rPr>
  </w:style>
  <w:style w:type="paragraph" w:styleId="Encabezado">
    <w:name w:val="header"/>
    <w:basedOn w:val="Normal"/>
    <w:link w:val="EncabezadoCar"/>
    <w:rsid w:val="00353624"/>
    <w:pPr>
      <w:tabs>
        <w:tab w:val="center" w:pos="4419"/>
        <w:tab w:val="right" w:pos="8838"/>
      </w:tabs>
      <w:spacing w:after="0" w:line="240" w:lineRule="auto"/>
    </w:pPr>
    <w:rPr>
      <w:rFonts w:ascii="Times New Roman" w:hAnsi="Times New Roman"/>
      <w:sz w:val="24"/>
      <w:szCs w:val="20"/>
      <w:lang w:val="es-ES" w:eastAsia="es-ES"/>
    </w:rPr>
  </w:style>
  <w:style w:type="character" w:customStyle="1" w:styleId="EncabezadoCar">
    <w:name w:val="Encabezado Car"/>
    <w:basedOn w:val="Fuentedeprrafopredeter"/>
    <w:link w:val="Encabezado"/>
    <w:rsid w:val="00353624"/>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353624"/>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353624"/>
    <w:rPr>
      <w:rFonts w:ascii="Times New Roman" w:eastAsia="Times New Roman" w:hAnsi="Times New Roman" w:cs="Times New Roman"/>
      <w:sz w:val="16"/>
      <w:szCs w:val="16"/>
      <w:lang w:val="es-ES_tradnl" w:eastAsia="es-ES_tradnl"/>
    </w:rPr>
  </w:style>
  <w:style w:type="paragraph" w:customStyle="1" w:styleId="Default">
    <w:name w:val="Default"/>
    <w:rsid w:val="00353624"/>
    <w:pPr>
      <w:autoSpaceDE w:val="0"/>
      <w:autoSpaceDN w:val="0"/>
      <w:adjustRightInd w:val="0"/>
      <w:spacing w:after="0" w:line="240" w:lineRule="auto"/>
    </w:pPr>
    <w:rPr>
      <w:rFonts w:ascii="Comic Sans MS" w:eastAsia="Times New Roman" w:hAnsi="Comic Sans MS" w:cs="Comic Sans MS"/>
      <w:color w:val="000000"/>
      <w:sz w:val="24"/>
      <w:szCs w:val="24"/>
      <w:lang w:eastAsia="es-ES"/>
    </w:rPr>
  </w:style>
  <w:style w:type="paragraph" w:styleId="Textoindependiente">
    <w:name w:val="Body Text"/>
    <w:basedOn w:val="Normal"/>
    <w:link w:val="TextoindependienteCar"/>
    <w:unhideWhenUsed/>
    <w:rsid w:val="00353624"/>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353624"/>
    <w:rPr>
      <w:rFonts w:ascii="Times New Roman" w:eastAsia="Times New Roman" w:hAnsi="Times New Roman" w:cs="Times New Roman"/>
      <w:sz w:val="24"/>
      <w:szCs w:val="24"/>
      <w:lang w:eastAsia="es-ES"/>
    </w:rPr>
  </w:style>
  <w:style w:type="paragraph" w:styleId="Subttulo">
    <w:name w:val="Subtitle"/>
    <w:basedOn w:val="Normal"/>
    <w:link w:val="SubttuloCar"/>
    <w:uiPriority w:val="99"/>
    <w:qFormat/>
    <w:rsid w:val="00353624"/>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uiPriority w:val="99"/>
    <w:rsid w:val="00353624"/>
    <w:rPr>
      <w:rFonts w:ascii="Arial" w:eastAsia="Times New Roman" w:hAnsi="Arial" w:cs="Arial"/>
      <w:sz w:val="24"/>
      <w:szCs w:val="24"/>
      <w:lang w:eastAsia="es-ES"/>
    </w:rPr>
  </w:style>
  <w:style w:type="paragraph" w:styleId="Textosinformato">
    <w:name w:val="Plain Text"/>
    <w:basedOn w:val="Normal"/>
    <w:link w:val="TextosinformatoCar"/>
    <w:rsid w:val="00353624"/>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53624"/>
    <w:rPr>
      <w:rFonts w:ascii="Courier New" w:eastAsia="Times New Roman" w:hAnsi="Courier New" w:cs="Times New Roman"/>
      <w:sz w:val="20"/>
      <w:szCs w:val="20"/>
      <w:lang w:eastAsia="es-ES"/>
    </w:rPr>
  </w:style>
  <w:style w:type="character" w:styleId="Nmerodepgina">
    <w:name w:val="page number"/>
    <w:basedOn w:val="Fuentedeprrafopredeter"/>
    <w:rsid w:val="00353624"/>
  </w:style>
  <w:style w:type="paragraph" w:styleId="Ttulo">
    <w:name w:val="Title"/>
    <w:basedOn w:val="Normal"/>
    <w:link w:val="TtuloCar"/>
    <w:qFormat/>
    <w:rsid w:val="00353624"/>
    <w:pPr>
      <w:spacing w:after="0" w:line="240" w:lineRule="auto"/>
      <w:jc w:val="center"/>
    </w:pPr>
    <w:rPr>
      <w:rFonts w:ascii="Times New Roman" w:hAnsi="Times New Roman"/>
      <w:b/>
      <w:sz w:val="20"/>
      <w:szCs w:val="20"/>
      <w:lang w:eastAsia="es-ES"/>
    </w:rPr>
  </w:style>
  <w:style w:type="character" w:customStyle="1" w:styleId="TtuloCar">
    <w:name w:val="Título Car"/>
    <w:basedOn w:val="Fuentedeprrafopredeter"/>
    <w:link w:val="Ttulo"/>
    <w:rsid w:val="00353624"/>
    <w:rPr>
      <w:rFonts w:ascii="Times New Roman" w:eastAsia="Times New Roman" w:hAnsi="Times New Roman" w:cs="Times New Roman"/>
      <w:b/>
      <w:sz w:val="20"/>
      <w:szCs w:val="20"/>
      <w:lang w:val="es-ES_tradnl" w:eastAsia="es-ES"/>
    </w:rPr>
  </w:style>
  <w:style w:type="character" w:styleId="Hipervnculo">
    <w:name w:val="Hyperlink"/>
    <w:uiPriority w:val="99"/>
    <w:unhideWhenUsed/>
    <w:rsid w:val="00353624"/>
    <w:rPr>
      <w:color w:val="0000FF"/>
      <w:u w:val="single"/>
    </w:rPr>
  </w:style>
  <w:style w:type="character" w:customStyle="1" w:styleId="Ttulo4Car">
    <w:name w:val="Título 4 Car"/>
    <w:basedOn w:val="Fuentedeprrafopredeter"/>
    <w:link w:val="Ttulo4"/>
    <w:uiPriority w:val="9"/>
    <w:semiHidden/>
    <w:rsid w:val="00CF7759"/>
    <w:rPr>
      <w:rFonts w:asciiTheme="majorHAnsi" w:eastAsiaTheme="majorEastAsia" w:hAnsiTheme="majorHAnsi" w:cstheme="majorBidi"/>
      <w:b/>
      <w:bCs/>
      <w:i/>
      <w:iCs/>
      <w:color w:val="4F81BD" w:themeColor="accent1"/>
      <w:lang w:val="es-ES_tradnl" w:eastAsia="es-ES_tradnl"/>
    </w:rPr>
  </w:style>
  <w:style w:type="character" w:customStyle="1" w:styleId="Ttulo6Car">
    <w:name w:val="Título 6 Car"/>
    <w:basedOn w:val="Fuentedeprrafopredeter"/>
    <w:link w:val="Ttulo6"/>
    <w:uiPriority w:val="9"/>
    <w:semiHidden/>
    <w:rsid w:val="00002B02"/>
    <w:rPr>
      <w:rFonts w:asciiTheme="majorHAnsi" w:eastAsiaTheme="majorEastAsia" w:hAnsiTheme="majorHAnsi" w:cstheme="majorBidi"/>
      <w:i/>
      <w:iCs/>
      <w:color w:val="243F60" w:themeColor="accent1" w:themeShade="7F"/>
      <w:lang w:val="es-ES_tradnl" w:eastAsia="es-ES_tradnl"/>
    </w:rPr>
  </w:style>
  <w:style w:type="paragraph" w:styleId="Sangradetextonormal">
    <w:name w:val="Body Text Indent"/>
    <w:basedOn w:val="Normal"/>
    <w:link w:val="SangradetextonormalCar"/>
    <w:uiPriority w:val="99"/>
    <w:semiHidden/>
    <w:unhideWhenUsed/>
    <w:rsid w:val="00002B02"/>
    <w:pPr>
      <w:spacing w:after="120"/>
      <w:ind w:left="283"/>
    </w:pPr>
  </w:style>
  <w:style w:type="character" w:customStyle="1" w:styleId="SangradetextonormalCar">
    <w:name w:val="Sangría de texto normal Car"/>
    <w:basedOn w:val="Fuentedeprrafopredeter"/>
    <w:link w:val="Sangradetextonormal"/>
    <w:uiPriority w:val="99"/>
    <w:semiHidden/>
    <w:rsid w:val="00002B02"/>
    <w:rPr>
      <w:rFonts w:ascii="Calibri" w:eastAsia="Times New Roman" w:hAnsi="Calibri" w:cs="Times New Roman"/>
      <w:lang w:val="es-ES_tradnl" w:eastAsia="es-ES_tradnl"/>
    </w:rPr>
  </w:style>
  <w:style w:type="paragraph" w:customStyle="1" w:styleId="texto">
    <w:name w:val="texto"/>
    <w:basedOn w:val="Normal"/>
    <w:rsid w:val="00764066"/>
    <w:pPr>
      <w:spacing w:before="100" w:beforeAutospacing="1" w:after="100" w:afterAutospacing="1" w:line="240" w:lineRule="auto"/>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24"/>
    <w:rPr>
      <w:rFonts w:ascii="Calibri" w:eastAsia="Times New Roman" w:hAnsi="Calibri" w:cs="Times New Roman"/>
      <w:lang w:val="es-ES_tradnl" w:eastAsia="es-ES_tradnl"/>
    </w:rPr>
  </w:style>
  <w:style w:type="paragraph" w:styleId="Ttulo1">
    <w:name w:val="heading 1"/>
    <w:aliases w:val=" Car"/>
    <w:basedOn w:val="Normal"/>
    <w:next w:val="Normal"/>
    <w:link w:val="Ttulo1Car"/>
    <w:qFormat/>
    <w:rsid w:val="00353624"/>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353624"/>
    <w:pPr>
      <w:keepNext/>
      <w:spacing w:after="0" w:line="360" w:lineRule="auto"/>
      <w:ind w:left="284"/>
      <w:jc w:val="both"/>
      <w:outlineLvl w:val="1"/>
    </w:pPr>
    <w:rPr>
      <w:rFonts w:ascii="Arial" w:hAnsi="Arial" w:cs="Arial"/>
      <w:b/>
      <w:sz w:val="24"/>
      <w:szCs w:val="24"/>
      <w:lang w:eastAsia="es-ES"/>
    </w:rPr>
  </w:style>
  <w:style w:type="paragraph" w:styleId="Ttulo3">
    <w:name w:val="heading 3"/>
    <w:basedOn w:val="Normal"/>
    <w:next w:val="Normal"/>
    <w:link w:val="Ttulo3Car"/>
    <w:qFormat/>
    <w:rsid w:val="00353624"/>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semiHidden/>
    <w:unhideWhenUsed/>
    <w:qFormat/>
    <w:rsid w:val="00CF775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002B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5362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53624"/>
    <w:rPr>
      <w:rFonts w:ascii="Arial" w:eastAsia="Times New Roman" w:hAnsi="Arial" w:cs="Arial"/>
      <w:b/>
      <w:sz w:val="24"/>
      <w:szCs w:val="24"/>
      <w:lang w:val="es-ES_tradnl" w:eastAsia="es-ES"/>
    </w:rPr>
  </w:style>
  <w:style w:type="character" w:customStyle="1" w:styleId="Ttulo3Car">
    <w:name w:val="Título 3 Car"/>
    <w:basedOn w:val="Fuentedeprrafopredeter"/>
    <w:link w:val="Ttulo3"/>
    <w:rsid w:val="00353624"/>
    <w:rPr>
      <w:rFonts w:ascii="Arial" w:eastAsia="Times New Roman" w:hAnsi="Arial" w:cs="Times New Roman"/>
      <w:b/>
      <w:bCs/>
      <w:sz w:val="26"/>
      <w:szCs w:val="26"/>
      <w:lang w:val="es-ES_tradnl" w:eastAsia="es-ES_tradnl"/>
    </w:rPr>
  </w:style>
  <w:style w:type="paragraph" w:styleId="Piedepgina">
    <w:name w:val="footer"/>
    <w:basedOn w:val="Normal"/>
    <w:link w:val="PiedepginaCar"/>
    <w:rsid w:val="00353624"/>
    <w:pPr>
      <w:tabs>
        <w:tab w:val="center" w:pos="4252"/>
        <w:tab w:val="right" w:pos="8504"/>
      </w:tabs>
    </w:pPr>
  </w:style>
  <w:style w:type="character" w:customStyle="1" w:styleId="PiedepginaCar">
    <w:name w:val="Pie de página Car"/>
    <w:basedOn w:val="Fuentedeprrafopredeter"/>
    <w:link w:val="Piedepgina"/>
    <w:rsid w:val="00353624"/>
    <w:rPr>
      <w:rFonts w:ascii="Calibri" w:eastAsia="Times New Roman" w:hAnsi="Calibri" w:cs="Times New Roman"/>
      <w:lang w:val="es-ES_tradnl" w:eastAsia="es-ES_tradnl"/>
    </w:rPr>
  </w:style>
  <w:style w:type="paragraph" w:customStyle="1" w:styleId="TextoGeneral">
    <w:name w:val="Texto General"/>
    <w:basedOn w:val="Normal"/>
    <w:rsid w:val="00353624"/>
    <w:pPr>
      <w:autoSpaceDE w:val="0"/>
      <w:autoSpaceDN w:val="0"/>
      <w:adjustRightInd w:val="0"/>
      <w:spacing w:after="0" w:line="240" w:lineRule="auto"/>
      <w:jc w:val="both"/>
    </w:pPr>
    <w:rPr>
      <w:rFonts w:ascii="Albertus Medium" w:hAnsi="Albertus Medium"/>
      <w:sz w:val="20"/>
      <w:szCs w:val="20"/>
      <w:lang w:val="es-ES" w:eastAsia="es-ES"/>
    </w:rPr>
  </w:style>
  <w:style w:type="paragraph" w:styleId="Prrafodelista">
    <w:name w:val="List Paragraph"/>
    <w:basedOn w:val="Normal"/>
    <w:uiPriority w:val="34"/>
    <w:qFormat/>
    <w:rsid w:val="00353624"/>
    <w:pPr>
      <w:ind w:left="720"/>
      <w:contextualSpacing/>
    </w:pPr>
  </w:style>
  <w:style w:type="paragraph" w:styleId="Textoindependiente2">
    <w:name w:val="Body Text 2"/>
    <w:basedOn w:val="Normal"/>
    <w:link w:val="Textoindependiente2Car"/>
    <w:rsid w:val="00353624"/>
    <w:pPr>
      <w:spacing w:after="0" w:line="240" w:lineRule="auto"/>
      <w:jc w:val="both"/>
    </w:pPr>
    <w:rPr>
      <w:rFonts w:ascii="Arial" w:hAnsi="Arial" w:cs="Arial"/>
      <w:sz w:val="24"/>
      <w:szCs w:val="24"/>
      <w:lang w:val="es-ES" w:eastAsia="es-ES"/>
    </w:rPr>
  </w:style>
  <w:style w:type="character" w:customStyle="1" w:styleId="Textoindependiente2Car">
    <w:name w:val="Texto independiente 2 Car"/>
    <w:basedOn w:val="Fuentedeprrafopredeter"/>
    <w:link w:val="Textoindependiente2"/>
    <w:rsid w:val="00353624"/>
    <w:rPr>
      <w:rFonts w:ascii="Arial" w:eastAsia="Times New Roman" w:hAnsi="Arial" w:cs="Arial"/>
      <w:sz w:val="24"/>
      <w:szCs w:val="24"/>
      <w:lang w:eastAsia="es-ES"/>
    </w:rPr>
  </w:style>
  <w:style w:type="paragraph" w:styleId="Encabezado">
    <w:name w:val="header"/>
    <w:basedOn w:val="Normal"/>
    <w:link w:val="EncabezadoCar"/>
    <w:rsid w:val="00353624"/>
    <w:pPr>
      <w:tabs>
        <w:tab w:val="center" w:pos="4419"/>
        <w:tab w:val="right" w:pos="8838"/>
      </w:tabs>
      <w:spacing w:after="0" w:line="240" w:lineRule="auto"/>
    </w:pPr>
    <w:rPr>
      <w:rFonts w:ascii="Times New Roman" w:hAnsi="Times New Roman"/>
      <w:sz w:val="24"/>
      <w:szCs w:val="20"/>
      <w:lang w:val="es-ES" w:eastAsia="es-ES"/>
    </w:rPr>
  </w:style>
  <w:style w:type="character" w:customStyle="1" w:styleId="EncabezadoCar">
    <w:name w:val="Encabezado Car"/>
    <w:basedOn w:val="Fuentedeprrafopredeter"/>
    <w:link w:val="Encabezado"/>
    <w:rsid w:val="00353624"/>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353624"/>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353624"/>
    <w:rPr>
      <w:rFonts w:ascii="Times New Roman" w:eastAsia="Times New Roman" w:hAnsi="Times New Roman" w:cs="Times New Roman"/>
      <w:sz w:val="16"/>
      <w:szCs w:val="16"/>
      <w:lang w:val="es-ES_tradnl" w:eastAsia="es-ES_tradnl"/>
    </w:rPr>
  </w:style>
  <w:style w:type="paragraph" w:customStyle="1" w:styleId="Default">
    <w:name w:val="Default"/>
    <w:rsid w:val="00353624"/>
    <w:pPr>
      <w:autoSpaceDE w:val="0"/>
      <w:autoSpaceDN w:val="0"/>
      <w:adjustRightInd w:val="0"/>
      <w:spacing w:after="0" w:line="240" w:lineRule="auto"/>
    </w:pPr>
    <w:rPr>
      <w:rFonts w:ascii="Comic Sans MS" w:eastAsia="Times New Roman" w:hAnsi="Comic Sans MS" w:cs="Comic Sans MS"/>
      <w:color w:val="000000"/>
      <w:sz w:val="24"/>
      <w:szCs w:val="24"/>
      <w:lang w:eastAsia="es-ES"/>
    </w:rPr>
  </w:style>
  <w:style w:type="paragraph" w:styleId="Textoindependiente">
    <w:name w:val="Body Text"/>
    <w:basedOn w:val="Normal"/>
    <w:link w:val="TextoindependienteCar"/>
    <w:unhideWhenUsed/>
    <w:rsid w:val="00353624"/>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353624"/>
    <w:rPr>
      <w:rFonts w:ascii="Times New Roman" w:eastAsia="Times New Roman" w:hAnsi="Times New Roman" w:cs="Times New Roman"/>
      <w:sz w:val="24"/>
      <w:szCs w:val="24"/>
      <w:lang w:eastAsia="es-ES"/>
    </w:rPr>
  </w:style>
  <w:style w:type="paragraph" w:styleId="Subttulo">
    <w:name w:val="Subtitle"/>
    <w:basedOn w:val="Normal"/>
    <w:link w:val="SubttuloCar"/>
    <w:uiPriority w:val="99"/>
    <w:qFormat/>
    <w:rsid w:val="00353624"/>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uiPriority w:val="99"/>
    <w:rsid w:val="00353624"/>
    <w:rPr>
      <w:rFonts w:ascii="Arial" w:eastAsia="Times New Roman" w:hAnsi="Arial" w:cs="Arial"/>
      <w:sz w:val="24"/>
      <w:szCs w:val="24"/>
      <w:lang w:eastAsia="es-ES"/>
    </w:rPr>
  </w:style>
  <w:style w:type="paragraph" w:styleId="Textosinformato">
    <w:name w:val="Plain Text"/>
    <w:basedOn w:val="Normal"/>
    <w:link w:val="TextosinformatoCar"/>
    <w:rsid w:val="00353624"/>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53624"/>
    <w:rPr>
      <w:rFonts w:ascii="Courier New" w:eastAsia="Times New Roman" w:hAnsi="Courier New" w:cs="Times New Roman"/>
      <w:sz w:val="20"/>
      <w:szCs w:val="20"/>
      <w:lang w:eastAsia="es-ES"/>
    </w:rPr>
  </w:style>
  <w:style w:type="character" w:styleId="Nmerodepgina">
    <w:name w:val="page number"/>
    <w:basedOn w:val="Fuentedeprrafopredeter"/>
    <w:rsid w:val="00353624"/>
  </w:style>
  <w:style w:type="paragraph" w:styleId="Ttulo">
    <w:name w:val="Title"/>
    <w:basedOn w:val="Normal"/>
    <w:link w:val="TtuloCar"/>
    <w:qFormat/>
    <w:rsid w:val="00353624"/>
    <w:pPr>
      <w:spacing w:after="0" w:line="240" w:lineRule="auto"/>
      <w:jc w:val="center"/>
    </w:pPr>
    <w:rPr>
      <w:rFonts w:ascii="Times New Roman" w:hAnsi="Times New Roman"/>
      <w:b/>
      <w:sz w:val="20"/>
      <w:szCs w:val="20"/>
      <w:lang w:eastAsia="es-ES"/>
    </w:rPr>
  </w:style>
  <w:style w:type="character" w:customStyle="1" w:styleId="TtuloCar">
    <w:name w:val="Título Car"/>
    <w:basedOn w:val="Fuentedeprrafopredeter"/>
    <w:link w:val="Ttulo"/>
    <w:rsid w:val="00353624"/>
    <w:rPr>
      <w:rFonts w:ascii="Times New Roman" w:eastAsia="Times New Roman" w:hAnsi="Times New Roman" w:cs="Times New Roman"/>
      <w:b/>
      <w:sz w:val="20"/>
      <w:szCs w:val="20"/>
      <w:lang w:val="es-ES_tradnl" w:eastAsia="es-ES"/>
    </w:rPr>
  </w:style>
  <w:style w:type="character" w:styleId="Hipervnculo">
    <w:name w:val="Hyperlink"/>
    <w:uiPriority w:val="99"/>
    <w:unhideWhenUsed/>
    <w:rsid w:val="00353624"/>
    <w:rPr>
      <w:color w:val="0000FF"/>
      <w:u w:val="single"/>
    </w:rPr>
  </w:style>
  <w:style w:type="character" w:customStyle="1" w:styleId="Ttulo4Car">
    <w:name w:val="Título 4 Car"/>
    <w:basedOn w:val="Fuentedeprrafopredeter"/>
    <w:link w:val="Ttulo4"/>
    <w:uiPriority w:val="9"/>
    <w:semiHidden/>
    <w:rsid w:val="00CF7759"/>
    <w:rPr>
      <w:rFonts w:asciiTheme="majorHAnsi" w:eastAsiaTheme="majorEastAsia" w:hAnsiTheme="majorHAnsi" w:cstheme="majorBidi"/>
      <w:b/>
      <w:bCs/>
      <w:i/>
      <w:iCs/>
      <w:color w:val="4F81BD" w:themeColor="accent1"/>
      <w:lang w:val="es-ES_tradnl" w:eastAsia="es-ES_tradnl"/>
    </w:rPr>
  </w:style>
  <w:style w:type="character" w:customStyle="1" w:styleId="Ttulo6Car">
    <w:name w:val="Título 6 Car"/>
    <w:basedOn w:val="Fuentedeprrafopredeter"/>
    <w:link w:val="Ttulo6"/>
    <w:uiPriority w:val="9"/>
    <w:semiHidden/>
    <w:rsid w:val="00002B02"/>
    <w:rPr>
      <w:rFonts w:asciiTheme="majorHAnsi" w:eastAsiaTheme="majorEastAsia" w:hAnsiTheme="majorHAnsi" w:cstheme="majorBidi"/>
      <w:i/>
      <w:iCs/>
      <w:color w:val="243F60" w:themeColor="accent1" w:themeShade="7F"/>
      <w:lang w:val="es-ES_tradnl" w:eastAsia="es-ES_tradnl"/>
    </w:rPr>
  </w:style>
  <w:style w:type="paragraph" w:styleId="Sangradetextonormal">
    <w:name w:val="Body Text Indent"/>
    <w:basedOn w:val="Normal"/>
    <w:link w:val="SangradetextonormalCar"/>
    <w:uiPriority w:val="99"/>
    <w:semiHidden/>
    <w:unhideWhenUsed/>
    <w:rsid w:val="00002B02"/>
    <w:pPr>
      <w:spacing w:after="120"/>
      <w:ind w:left="283"/>
    </w:pPr>
  </w:style>
  <w:style w:type="character" w:customStyle="1" w:styleId="SangradetextonormalCar">
    <w:name w:val="Sangría de texto normal Car"/>
    <w:basedOn w:val="Fuentedeprrafopredeter"/>
    <w:link w:val="Sangradetextonormal"/>
    <w:uiPriority w:val="99"/>
    <w:semiHidden/>
    <w:rsid w:val="00002B02"/>
    <w:rPr>
      <w:rFonts w:ascii="Calibri" w:eastAsia="Times New Roman" w:hAnsi="Calibri" w:cs="Times New Roman"/>
      <w:lang w:val="es-ES_tradnl" w:eastAsia="es-ES_tradnl"/>
    </w:rPr>
  </w:style>
  <w:style w:type="paragraph" w:customStyle="1" w:styleId="texto">
    <w:name w:val="texto"/>
    <w:basedOn w:val="Normal"/>
    <w:rsid w:val="00764066"/>
    <w:pPr>
      <w:spacing w:before="100" w:beforeAutospacing="1" w:after="100" w:afterAutospacing="1" w:line="240"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hyperlink" Target="http://www.who.int/foodsafe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foodsafe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o.org" TargetMode="External"/><Relationship Id="rId4" Type="http://schemas.openxmlformats.org/officeDocument/2006/relationships/settings" Target="settings.xml"/><Relationship Id="rId9" Type="http://schemas.openxmlformats.org/officeDocument/2006/relationships/hyperlink" Target="http://www.who.int/foodsafety"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2393</Words>
  <Characters>13162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Fatesa</cp:lastModifiedBy>
  <cp:revision>2</cp:revision>
  <dcterms:created xsi:type="dcterms:W3CDTF">2020-07-23T06:53:00Z</dcterms:created>
  <dcterms:modified xsi:type="dcterms:W3CDTF">2020-07-23T06:53:00Z</dcterms:modified>
</cp:coreProperties>
</file>