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A6" w:rsidRPr="00852790" w:rsidRDefault="00A11AA6" w:rsidP="003A78DC">
      <w:pPr>
        <w:pStyle w:val="Ttulo1"/>
        <w:spacing w:before="0"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852790">
        <w:rPr>
          <w:rFonts w:ascii="Arial" w:hAnsi="Arial" w:cs="Arial"/>
          <w:sz w:val="24"/>
          <w:szCs w:val="24"/>
          <w:lang w:val="es-ES_tradnl"/>
        </w:rPr>
        <w:t>CARRERA: LICENCIATURA EN LOGOFONOAUDIOLOGÍA</w:t>
      </w:r>
    </w:p>
    <w:p w:rsidR="00A11AA6" w:rsidRPr="00852790" w:rsidRDefault="00A11AA6" w:rsidP="003A78DC">
      <w:pPr>
        <w:jc w:val="center"/>
        <w:rPr>
          <w:rFonts w:ascii="Arial" w:hAnsi="Arial" w:cs="Arial"/>
          <w:b/>
        </w:rPr>
      </w:pPr>
    </w:p>
    <w:p w:rsidR="00A11AA6" w:rsidRPr="00852790" w:rsidRDefault="00A11AA6" w:rsidP="003A78DC">
      <w:pPr>
        <w:jc w:val="both"/>
        <w:rPr>
          <w:rFonts w:ascii="Arial" w:hAnsi="Arial" w:cs="Arial"/>
          <w:b/>
        </w:rPr>
      </w:pPr>
      <w:r w:rsidRPr="00852790">
        <w:rPr>
          <w:rFonts w:ascii="Arial" w:hAnsi="Arial" w:cs="Arial"/>
          <w:b/>
        </w:rPr>
        <w:t xml:space="preserve">PROGRAMA DE LA ASIGNATURA: </w:t>
      </w:r>
      <w:r w:rsidR="0026763C">
        <w:rPr>
          <w:rFonts w:ascii="Arial" w:hAnsi="Arial" w:cs="Arial"/>
          <w:b/>
          <w:snapToGrid w:val="0"/>
        </w:rPr>
        <w:t>DISCAPACIDAD MÚLTIPLE</w:t>
      </w:r>
    </w:p>
    <w:p w:rsidR="00A11AA6" w:rsidRPr="00852790" w:rsidRDefault="00A11AA6" w:rsidP="003A78DC">
      <w:pPr>
        <w:ind w:left="-284" w:right="-427"/>
        <w:jc w:val="center"/>
        <w:rPr>
          <w:rFonts w:ascii="Arial" w:hAnsi="Arial" w:cs="Arial"/>
          <w:b/>
          <w:bCs/>
        </w:rPr>
      </w:pPr>
      <w:r w:rsidRPr="00852790">
        <w:rPr>
          <w:rFonts w:ascii="Arial" w:hAnsi="Arial" w:cs="Arial"/>
          <w:b/>
          <w:bCs/>
        </w:rPr>
        <w:t>CUARTO A</w:t>
      </w:r>
      <w:r w:rsidRPr="00852790">
        <w:rPr>
          <w:rFonts w:ascii="Arial" w:hAnsi="Arial" w:cs="Arial"/>
          <w:b/>
        </w:rPr>
        <w:t>Ñ</w:t>
      </w:r>
      <w:r w:rsidRPr="00852790">
        <w:rPr>
          <w:rFonts w:ascii="Arial" w:hAnsi="Arial" w:cs="Arial"/>
          <w:b/>
          <w:bCs/>
        </w:rPr>
        <w:t>O. PRIMER SEMESTRE</w:t>
      </w:r>
    </w:p>
    <w:p w:rsidR="00A11AA6" w:rsidRPr="00852790" w:rsidRDefault="00A11AA6" w:rsidP="003A78DC">
      <w:pPr>
        <w:ind w:left="-284" w:right="-427"/>
        <w:jc w:val="center"/>
        <w:rPr>
          <w:rFonts w:ascii="Arial" w:hAnsi="Arial" w:cs="Arial"/>
          <w:b/>
          <w:bCs/>
        </w:rPr>
      </w:pPr>
      <w:r w:rsidRPr="00852790">
        <w:rPr>
          <w:rFonts w:ascii="Arial" w:hAnsi="Arial" w:cs="Arial"/>
          <w:b/>
          <w:bCs/>
        </w:rPr>
        <w:t xml:space="preserve">CURSO ACADÉMICO: 2020-2021  </w:t>
      </w:r>
    </w:p>
    <w:p w:rsidR="00A11AA6" w:rsidRPr="00852790" w:rsidRDefault="00A11AA6" w:rsidP="003A78DC">
      <w:pPr>
        <w:ind w:left="-284" w:right="-427"/>
        <w:jc w:val="center"/>
        <w:rPr>
          <w:rFonts w:ascii="Arial" w:hAnsi="Arial" w:cs="Arial"/>
          <w:b/>
          <w:bCs/>
        </w:rPr>
      </w:pPr>
    </w:p>
    <w:p w:rsidR="00A11AA6" w:rsidRDefault="00A11AA6" w:rsidP="003A78DC">
      <w:pPr>
        <w:pStyle w:val="Prrafodelista"/>
        <w:ind w:left="284"/>
        <w:rPr>
          <w:rFonts w:ascii="Arial" w:hAnsi="Arial" w:cs="Arial"/>
          <w:b/>
          <w:lang w:val="es-ES" w:eastAsia="es-ES"/>
        </w:rPr>
      </w:pPr>
      <w:r w:rsidRPr="00852790">
        <w:rPr>
          <w:rFonts w:ascii="Arial" w:hAnsi="Arial" w:cs="Arial"/>
          <w:b/>
          <w:lang w:val="es-ES" w:eastAsia="es-ES"/>
        </w:rPr>
        <w:t>OBJETIVO GENERAL</w:t>
      </w:r>
    </w:p>
    <w:p w:rsidR="003A78DC" w:rsidRPr="00D15381" w:rsidRDefault="003A78DC" w:rsidP="003A78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5381">
        <w:rPr>
          <w:rFonts w:ascii="Arial" w:hAnsi="Arial" w:cs="Arial"/>
        </w:rPr>
        <w:t xml:space="preserve">Explicar </w:t>
      </w:r>
      <w:r>
        <w:rPr>
          <w:rFonts w:ascii="Arial" w:hAnsi="Arial" w:cs="Arial"/>
        </w:rPr>
        <w:t xml:space="preserve">las características, tratamiento y sistemas de comunicación de las personas </w:t>
      </w:r>
      <w:proofErr w:type="spellStart"/>
      <w:r>
        <w:rPr>
          <w:rFonts w:ascii="Arial" w:hAnsi="Arial" w:cs="Arial"/>
        </w:rPr>
        <w:t>sordociegas</w:t>
      </w:r>
      <w:proofErr w:type="spellEnd"/>
      <w:r>
        <w:rPr>
          <w:rFonts w:ascii="Arial" w:hAnsi="Arial" w:cs="Arial"/>
        </w:rPr>
        <w:t>.</w:t>
      </w:r>
    </w:p>
    <w:p w:rsidR="00A11AA6" w:rsidRPr="00852790" w:rsidRDefault="00A11AA6" w:rsidP="003A78DC">
      <w:pPr>
        <w:pStyle w:val="Prrafodelista"/>
        <w:ind w:left="284"/>
        <w:jc w:val="both"/>
        <w:rPr>
          <w:rFonts w:ascii="Arial" w:hAnsi="Arial" w:cs="Arial"/>
        </w:rPr>
      </w:pPr>
      <w:r w:rsidRPr="00852790">
        <w:rPr>
          <w:rFonts w:ascii="Arial" w:hAnsi="Arial" w:cs="Arial"/>
          <w:b/>
        </w:rPr>
        <w:t>SISTEMA DE CONTENIDOS</w:t>
      </w:r>
    </w:p>
    <w:p w:rsidR="003A78DC" w:rsidRDefault="003A78DC" w:rsidP="003A78DC">
      <w:pPr>
        <w:pStyle w:val="Textoindependiente"/>
        <w:spacing w:after="0"/>
        <w:rPr>
          <w:rFonts w:ascii="Arial" w:hAnsi="Arial" w:cs="Arial"/>
        </w:rPr>
      </w:pPr>
      <w:r w:rsidRPr="00214CFD">
        <w:rPr>
          <w:rFonts w:ascii="Arial" w:hAnsi="Arial" w:cs="Arial"/>
          <w:u w:val="single"/>
        </w:rPr>
        <w:t>Contenidos:</w:t>
      </w:r>
      <w:r w:rsidRPr="006279C2">
        <w:rPr>
          <w:rFonts w:ascii="Arial" w:hAnsi="Arial" w:cs="Arial"/>
        </w:rPr>
        <w:t xml:space="preserve">  </w:t>
      </w:r>
    </w:p>
    <w:p w:rsidR="003A78DC" w:rsidRPr="006279C2" w:rsidRDefault="003A78DC" w:rsidP="003A78DC">
      <w:pPr>
        <w:pStyle w:val="Textoindependien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spellStart"/>
      <w:r w:rsidRPr="006279C2">
        <w:rPr>
          <w:rFonts w:ascii="Arial" w:hAnsi="Arial" w:cs="Arial"/>
        </w:rPr>
        <w:t>Sordoceguera</w:t>
      </w:r>
      <w:proofErr w:type="spellEnd"/>
      <w:r w:rsidRPr="006279C2">
        <w:rPr>
          <w:rFonts w:ascii="Arial" w:hAnsi="Arial" w:cs="Arial"/>
        </w:rPr>
        <w:t xml:space="preserve">. Definición. Heterogeneidad de la población. Etiología. Consecuencias de esta discapacidad. Clasificación. Implicaciones de la </w:t>
      </w:r>
      <w:proofErr w:type="spellStart"/>
      <w:r w:rsidRPr="006279C2">
        <w:rPr>
          <w:rFonts w:ascii="Arial" w:hAnsi="Arial" w:cs="Arial"/>
        </w:rPr>
        <w:t>sordoceguera</w:t>
      </w:r>
      <w:proofErr w:type="spellEnd"/>
      <w:r w:rsidRPr="006279C2">
        <w:rPr>
          <w:rFonts w:ascii="Arial" w:hAnsi="Arial" w:cs="Arial"/>
        </w:rPr>
        <w:t xml:space="preserve"> en el desarrollo global de la persona</w:t>
      </w:r>
      <w:r>
        <w:rPr>
          <w:rFonts w:ascii="Arial" w:hAnsi="Arial" w:cs="Arial"/>
        </w:rPr>
        <w:t>. Particularidades psicopedagógicas.</w:t>
      </w:r>
    </w:p>
    <w:p w:rsidR="003A78DC" w:rsidRPr="003A78DC" w:rsidRDefault="003A78DC" w:rsidP="003A78DC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3A78DC">
        <w:rPr>
          <w:rFonts w:ascii="Arial" w:hAnsi="Arial" w:cs="Arial"/>
        </w:rPr>
        <w:t xml:space="preserve">Clasificación de los sistemas de comunicación. </w:t>
      </w:r>
    </w:p>
    <w:p w:rsidR="003A78DC" w:rsidRPr="008D109B" w:rsidRDefault="003A78DC" w:rsidP="003A78DC">
      <w:pPr>
        <w:rPr>
          <w:rFonts w:ascii="Arial" w:hAnsi="Arial" w:cs="Arial"/>
        </w:rPr>
      </w:pPr>
      <w:r w:rsidRPr="008D109B">
        <w:rPr>
          <w:rFonts w:ascii="Arial" w:hAnsi="Arial" w:cs="Arial"/>
        </w:rPr>
        <w:t>Sistemas alfabéticos: Sistema dactilológico (Visual o en el aire, Visual-táctil, Táctil o en palma</w:t>
      </w:r>
      <w:proofErr w:type="gramStart"/>
      <w:r w:rsidRPr="008D109B">
        <w:rPr>
          <w:rFonts w:ascii="Arial" w:hAnsi="Arial" w:cs="Arial"/>
        </w:rPr>
        <w:t>),Escritura</w:t>
      </w:r>
      <w:proofErr w:type="gramEnd"/>
      <w:r w:rsidRPr="008D109B">
        <w:rPr>
          <w:rFonts w:ascii="Arial" w:hAnsi="Arial" w:cs="Arial"/>
        </w:rPr>
        <w:t xml:space="preserve"> en letras mayúsculas, El dedo como lápiz, Alfabeto </w:t>
      </w:r>
      <w:proofErr w:type="spellStart"/>
      <w:r w:rsidRPr="008D109B">
        <w:rPr>
          <w:rFonts w:ascii="Arial" w:hAnsi="Arial" w:cs="Arial"/>
        </w:rPr>
        <w:t>Lorm</w:t>
      </w:r>
      <w:proofErr w:type="spellEnd"/>
      <w:r w:rsidRPr="008D109B">
        <w:rPr>
          <w:rFonts w:ascii="Arial" w:hAnsi="Arial" w:cs="Arial"/>
        </w:rPr>
        <w:t xml:space="preserve">, Braille manual, </w:t>
      </w:r>
      <w:proofErr w:type="spellStart"/>
      <w:r w:rsidRPr="008D109B">
        <w:rPr>
          <w:rFonts w:ascii="Arial" w:hAnsi="Arial" w:cs="Arial"/>
        </w:rPr>
        <w:t>Malossi</w:t>
      </w:r>
      <w:proofErr w:type="spellEnd"/>
      <w:r w:rsidRPr="008D109B">
        <w:rPr>
          <w:rFonts w:ascii="Arial" w:hAnsi="Arial" w:cs="Arial"/>
        </w:rPr>
        <w:t>, Morse.</w:t>
      </w:r>
    </w:p>
    <w:p w:rsidR="003A78DC" w:rsidRPr="008D109B" w:rsidRDefault="003A78DC" w:rsidP="003A78DC">
      <w:pPr>
        <w:rPr>
          <w:rFonts w:ascii="Arial" w:hAnsi="Arial" w:cs="Arial"/>
        </w:rPr>
      </w:pPr>
      <w:r w:rsidRPr="008D109B">
        <w:rPr>
          <w:rFonts w:ascii="Arial" w:hAnsi="Arial" w:cs="Arial"/>
          <w:lang w:val="pt-BR"/>
        </w:rPr>
        <w:t xml:space="preserve">Sistemas no alfabéticos o </w:t>
      </w:r>
      <w:proofErr w:type="spellStart"/>
      <w:r w:rsidRPr="008D109B">
        <w:rPr>
          <w:rFonts w:ascii="Arial" w:hAnsi="Arial" w:cs="Arial"/>
          <w:lang w:val="pt-BR"/>
        </w:rPr>
        <w:t>signados</w:t>
      </w:r>
      <w:proofErr w:type="spellEnd"/>
      <w:r w:rsidRPr="008D109B">
        <w:rPr>
          <w:rFonts w:ascii="Arial" w:hAnsi="Arial" w:cs="Arial"/>
          <w:lang w:val="pt-BR"/>
        </w:rPr>
        <w:t xml:space="preserve">. </w:t>
      </w:r>
      <w:r w:rsidRPr="008D109B">
        <w:rPr>
          <w:rFonts w:ascii="Arial" w:hAnsi="Arial" w:cs="Arial"/>
        </w:rPr>
        <w:t>Lenguaje de signos naturales, Lengua de signos (Lengua de signos en campo visual, Lengua de signos a corta distancia, Lengua de signos apoyada en la muñeca, Lengua de signos táctil o apoyada)</w:t>
      </w:r>
    </w:p>
    <w:p w:rsidR="003A78DC" w:rsidRPr="008D109B" w:rsidRDefault="003A78DC" w:rsidP="003A78DC">
      <w:pPr>
        <w:rPr>
          <w:rFonts w:ascii="Arial" w:hAnsi="Arial" w:cs="Arial"/>
        </w:rPr>
      </w:pPr>
      <w:r w:rsidRPr="008D109B">
        <w:rPr>
          <w:rFonts w:ascii="Arial" w:hAnsi="Arial" w:cs="Arial"/>
        </w:rPr>
        <w:t xml:space="preserve">Sistemas basados en la lengua oral: Lengua oral adaptada, Lectura labial, </w:t>
      </w:r>
      <w:proofErr w:type="spellStart"/>
      <w:r w:rsidRPr="008D109B">
        <w:rPr>
          <w:rFonts w:ascii="Arial" w:hAnsi="Arial" w:cs="Arial"/>
        </w:rPr>
        <w:t>Tadoma</w:t>
      </w:r>
      <w:proofErr w:type="spellEnd"/>
      <w:r w:rsidRPr="008D109B">
        <w:rPr>
          <w:rFonts w:ascii="Arial" w:hAnsi="Arial" w:cs="Arial"/>
        </w:rPr>
        <w:t xml:space="preserve">. Sistemas basados en códigos de escritura: Escritura en caracteres ordinarios (En papel, A través de medios técnicos), Escritura en </w:t>
      </w:r>
      <w:proofErr w:type="gramStart"/>
      <w:r w:rsidRPr="008D109B">
        <w:rPr>
          <w:rFonts w:ascii="Arial" w:hAnsi="Arial" w:cs="Arial"/>
        </w:rPr>
        <w:t>braille(</w:t>
      </w:r>
      <w:proofErr w:type="gramEnd"/>
      <w:r w:rsidRPr="008D109B">
        <w:rPr>
          <w:rFonts w:ascii="Arial" w:hAnsi="Arial" w:cs="Arial"/>
        </w:rPr>
        <w:t xml:space="preserve">En papel, A través de medios técnicos). </w:t>
      </w:r>
    </w:p>
    <w:p w:rsidR="003A78DC" w:rsidRPr="008D109B" w:rsidRDefault="003A78DC" w:rsidP="003A78DC">
      <w:pPr>
        <w:rPr>
          <w:rFonts w:ascii="Arial" w:hAnsi="Arial" w:cs="Arial"/>
        </w:rPr>
      </w:pPr>
      <w:r w:rsidRPr="008D109B">
        <w:rPr>
          <w:rFonts w:ascii="Arial" w:hAnsi="Arial" w:cs="Arial"/>
        </w:rPr>
        <w:t xml:space="preserve">Recursos de apoyo a la comunicación: Tablillas de comunicación, Tarjetas de comunicación, Mensajes breves en caracteres ordinarios, Mensajes breves en braille, Dibujos. </w:t>
      </w:r>
    </w:p>
    <w:p w:rsidR="003A78DC" w:rsidRPr="00F90C1B" w:rsidRDefault="003A78DC" w:rsidP="003A78DC">
      <w:pPr>
        <w:rPr>
          <w:rFonts w:ascii="Arial" w:hAnsi="Arial" w:cs="Arial"/>
        </w:rPr>
      </w:pPr>
      <w:r w:rsidRPr="00F90C1B">
        <w:rPr>
          <w:rFonts w:ascii="Arial" w:hAnsi="Arial" w:cs="Arial"/>
        </w:rPr>
        <w:t xml:space="preserve">Otros: </w:t>
      </w:r>
      <w:proofErr w:type="spellStart"/>
      <w:r w:rsidRPr="00F90C1B">
        <w:rPr>
          <w:rFonts w:ascii="Arial" w:hAnsi="Arial" w:cs="Arial"/>
        </w:rPr>
        <w:t>Dactyls</w:t>
      </w:r>
      <w:proofErr w:type="spellEnd"/>
      <w:r w:rsidRPr="00F90C1B">
        <w:rPr>
          <w:rFonts w:ascii="Arial" w:hAnsi="Arial" w:cs="Arial"/>
        </w:rPr>
        <w:t>, Bimodal</w:t>
      </w:r>
    </w:p>
    <w:p w:rsidR="003A78DC" w:rsidRDefault="003A78DC" w:rsidP="003A78DC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rPr>
          <w:rFonts w:ascii="Arial" w:hAnsi="Arial" w:cs="Arial"/>
        </w:rPr>
        <w:t xml:space="preserve">- </w:t>
      </w:r>
      <w:r w:rsidRPr="006279C2">
        <w:rPr>
          <w:rFonts w:ascii="Arial" w:hAnsi="Arial" w:cs="Arial"/>
        </w:rPr>
        <w:t xml:space="preserve">La estimulación temprana en la </w:t>
      </w:r>
      <w:proofErr w:type="spellStart"/>
      <w:r w:rsidRPr="006279C2">
        <w:rPr>
          <w:rFonts w:ascii="Arial" w:hAnsi="Arial" w:cs="Arial"/>
        </w:rPr>
        <w:t>sodoceguera</w:t>
      </w:r>
      <w:proofErr w:type="spellEnd"/>
      <w:r w:rsidRPr="006279C2">
        <w:rPr>
          <w:rFonts w:ascii="Arial" w:hAnsi="Arial" w:cs="Arial"/>
        </w:rPr>
        <w:t xml:space="preserve">. Estimulación sensorial. El gusto. El olfato. El tacto. Programa cubano de atención a las personas </w:t>
      </w:r>
      <w:proofErr w:type="spellStart"/>
      <w:r w:rsidRPr="006279C2">
        <w:rPr>
          <w:rFonts w:ascii="Arial" w:hAnsi="Arial" w:cs="Arial"/>
        </w:rPr>
        <w:t>sordociegas</w:t>
      </w:r>
      <w:proofErr w:type="spellEnd"/>
      <w:r w:rsidRPr="006279C2">
        <w:rPr>
          <w:rFonts w:ascii="Arial" w:hAnsi="Arial" w:cs="Arial"/>
        </w:rPr>
        <w:t>.</w:t>
      </w:r>
      <w:r w:rsidRPr="002107C2">
        <w:t xml:space="preserve"> </w:t>
      </w:r>
      <w:r w:rsidRPr="00A52E80">
        <w:rPr>
          <w:rFonts w:ascii="Arial" w:hAnsi="Arial" w:cs="Arial"/>
        </w:rPr>
        <w:t>Intervención logopédica y psicopedagógica.</w:t>
      </w:r>
      <w:r>
        <w:t xml:space="preserve"> </w:t>
      </w:r>
      <w:r w:rsidRPr="002107C2">
        <w:rPr>
          <w:rFonts w:ascii="Arial" w:hAnsi="Arial" w:cs="Arial"/>
        </w:rPr>
        <w:t>Familia. Educación. Ayudas técnicas.</w:t>
      </w:r>
    </w:p>
    <w:p w:rsidR="00A11AA6" w:rsidRPr="00852790" w:rsidRDefault="00A11AA6" w:rsidP="003A78DC">
      <w:pPr>
        <w:ind w:left="-284" w:right="-427"/>
        <w:jc w:val="both"/>
        <w:rPr>
          <w:rFonts w:ascii="Arial" w:hAnsi="Arial" w:cs="Arial"/>
          <w:b/>
          <w:bCs/>
        </w:rPr>
      </w:pPr>
    </w:p>
    <w:p w:rsidR="00A11AA6" w:rsidRDefault="00A11AA6" w:rsidP="003A78DC">
      <w:pPr>
        <w:ind w:left="-284" w:right="-42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Actividades de preparación</w:t>
      </w:r>
    </w:p>
    <w:p w:rsidR="00A11AA6" w:rsidRDefault="00A11AA6" w:rsidP="003A78DC">
      <w:pPr>
        <w:ind w:left="-284" w:right="-427"/>
        <w:jc w:val="both"/>
        <w:rPr>
          <w:rFonts w:ascii="Arial" w:hAnsi="Arial" w:cs="Arial"/>
          <w:b/>
          <w:u w:val="single"/>
        </w:rPr>
      </w:pPr>
    </w:p>
    <w:p w:rsidR="007D3CF3" w:rsidRPr="007D3CF3" w:rsidRDefault="00A11AA6" w:rsidP="007D3CF3">
      <w:pPr>
        <w:numPr>
          <w:ilvl w:val="0"/>
          <w:numId w:val="1"/>
        </w:numPr>
        <w:ind w:right="-427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</w:rPr>
        <w:t>Lectura de</w:t>
      </w:r>
      <w:r w:rsidR="007D3CF3">
        <w:rPr>
          <w:rFonts w:ascii="Arial" w:hAnsi="Arial" w:cs="Arial"/>
        </w:rPr>
        <w:t xml:space="preserve"> los materiales de la carpeta de bibliografía. </w:t>
      </w:r>
    </w:p>
    <w:p w:rsidR="007D3CF3" w:rsidRDefault="007D3CF3" w:rsidP="007D3CF3">
      <w:pPr>
        <w:ind w:left="-284" w:right="-427"/>
        <w:jc w:val="both"/>
        <w:rPr>
          <w:rFonts w:ascii="Arial" w:hAnsi="Arial" w:cs="Arial"/>
        </w:rPr>
      </w:pPr>
    </w:p>
    <w:p w:rsidR="0040060D" w:rsidRDefault="0040060D" w:rsidP="0040060D">
      <w:pPr>
        <w:ind w:right="-427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3934BE">
        <w:rPr>
          <w:rFonts w:ascii="Arial" w:hAnsi="Arial" w:cs="Arial"/>
          <w:b/>
          <w:sz w:val="32"/>
          <w:szCs w:val="32"/>
          <w:u w:val="single"/>
        </w:rPr>
        <w:t xml:space="preserve">TRABAJO </w:t>
      </w:r>
      <w:r>
        <w:rPr>
          <w:rFonts w:ascii="Arial" w:hAnsi="Arial" w:cs="Arial"/>
          <w:b/>
          <w:sz w:val="32"/>
          <w:szCs w:val="32"/>
          <w:u w:val="single"/>
        </w:rPr>
        <w:t xml:space="preserve">EXTRACLASE </w:t>
      </w:r>
      <w:r w:rsidRPr="003934BE">
        <w:rPr>
          <w:rFonts w:ascii="Arial" w:hAnsi="Arial" w:cs="Arial"/>
          <w:b/>
          <w:sz w:val="32"/>
          <w:szCs w:val="32"/>
          <w:u w:val="single"/>
        </w:rPr>
        <w:t>INTEGRADOR</w:t>
      </w: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  <w:r w:rsidRPr="003934BE">
        <w:rPr>
          <w:rFonts w:ascii="Arial" w:hAnsi="Arial" w:cs="Arial"/>
        </w:rPr>
        <w:t>Este se</w:t>
      </w:r>
      <w:r>
        <w:rPr>
          <w:rFonts w:ascii="Arial" w:hAnsi="Arial" w:cs="Arial"/>
        </w:rPr>
        <w:t xml:space="preserve"> realizará en conjunto con la asignatura </w:t>
      </w:r>
      <w:r w:rsidR="0073472E">
        <w:rPr>
          <w:rFonts w:ascii="Arial" w:hAnsi="Arial" w:cs="Arial"/>
        </w:rPr>
        <w:t>Propia</w:t>
      </w:r>
      <w:r>
        <w:rPr>
          <w:rFonts w:ascii="Arial" w:hAnsi="Arial" w:cs="Arial"/>
        </w:rPr>
        <w:t xml:space="preserve"> “</w:t>
      </w:r>
      <w:r w:rsidR="0073472E">
        <w:rPr>
          <w:rFonts w:ascii="Arial" w:hAnsi="Arial" w:cs="Arial"/>
        </w:rPr>
        <w:t>Síndromes relacionados con la comunicación y la audición</w:t>
      </w:r>
      <w:bookmarkStart w:id="0" w:name="_GoBack"/>
      <w:bookmarkEnd w:id="0"/>
      <w:r>
        <w:rPr>
          <w:rFonts w:ascii="Arial" w:hAnsi="Arial" w:cs="Arial"/>
        </w:rPr>
        <w:t>” y la asignatura optativa “Ayudas Auditivas”.</w:t>
      </w: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trabajo deberá tener la siguiente estructura </w:t>
      </w:r>
    </w:p>
    <w:p w:rsidR="0040060D" w:rsidRDefault="0040060D" w:rsidP="0040060D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Introducción (1 a 2 cuartillas) </w:t>
      </w:r>
    </w:p>
    <w:p w:rsidR="0040060D" w:rsidRDefault="0040060D" w:rsidP="0040060D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(5 a 6 cuartillas)</w:t>
      </w:r>
    </w:p>
    <w:p w:rsidR="0040060D" w:rsidRDefault="0040060D" w:rsidP="0040060D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Conclusiones (1 cuartilla)</w:t>
      </w:r>
    </w:p>
    <w:p w:rsidR="0040060D" w:rsidRDefault="0040060D" w:rsidP="0040060D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Referencias bibliográficas y bibliografía (cuartillas necesarias)</w:t>
      </w:r>
    </w:p>
    <w:p w:rsidR="0040060D" w:rsidRDefault="0040060D" w:rsidP="0040060D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podrá utilizar anexos que enriquezcan la presentación (cuartillas necesarias)</w:t>
      </w:r>
    </w:p>
    <w:p w:rsidR="0040060D" w:rsidRDefault="0040060D" w:rsidP="0040060D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No debe exceder los 500 kb.</w:t>
      </w: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Consiste en una revisión bibliográfica que debe incluir:</w:t>
      </w:r>
    </w:p>
    <w:p w:rsidR="0040060D" w:rsidRDefault="0040060D" w:rsidP="0040060D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Aspectos generales de la </w:t>
      </w:r>
      <w:proofErr w:type="spellStart"/>
      <w:r>
        <w:rPr>
          <w:rFonts w:ascii="Arial" w:hAnsi="Arial" w:cs="Arial"/>
        </w:rPr>
        <w:t>Sordoceguera</w:t>
      </w:r>
      <w:proofErr w:type="spellEnd"/>
      <w:r>
        <w:rPr>
          <w:rFonts w:ascii="Arial" w:hAnsi="Arial" w:cs="Arial"/>
        </w:rPr>
        <w:t xml:space="preserve"> como discapacidad múltiple</w:t>
      </w:r>
    </w:p>
    <w:p w:rsidR="0040060D" w:rsidRDefault="0040060D" w:rsidP="0040060D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Características del síndrome de </w:t>
      </w:r>
      <w:proofErr w:type="spellStart"/>
      <w:r>
        <w:rPr>
          <w:rFonts w:ascii="Arial" w:hAnsi="Arial" w:cs="Arial"/>
        </w:rPr>
        <w:t>Usher</w:t>
      </w:r>
      <w:proofErr w:type="spellEnd"/>
      <w:r>
        <w:rPr>
          <w:rFonts w:ascii="Arial" w:hAnsi="Arial" w:cs="Arial"/>
        </w:rPr>
        <w:t xml:space="preserve"> y síndrome de Down como posibles causas de </w:t>
      </w:r>
      <w:proofErr w:type="spellStart"/>
      <w:r>
        <w:rPr>
          <w:rFonts w:ascii="Arial" w:hAnsi="Arial" w:cs="Arial"/>
        </w:rPr>
        <w:t>sordoceguera</w:t>
      </w:r>
      <w:proofErr w:type="spellEnd"/>
      <w:r>
        <w:rPr>
          <w:rFonts w:ascii="Arial" w:hAnsi="Arial" w:cs="Arial"/>
        </w:rPr>
        <w:t xml:space="preserve"> (etiología, síntomas…)</w:t>
      </w:r>
    </w:p>
    <w:p w:rsidR="0040060D" w:rsidRPr="00405914" w:rsidRDefault="0040060D" w:rsidP="0040060D">
      <w:pPr>
        <w:numPr>
          <w:ilvl w:val="0"/>
          <w:numId w:val="3"/>
        </w:num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Intervención- </w:t>
      </w:r>
      <w:r w:rsidRPr="00405914">
        <w:rPr>
          <w:rFonts w:ascii="Arial" w:hAnsi="Arial" w:cs="Arial"/>
        </w:rPr>
        <w:t>prevención, comunicación</w:t>
      </w:r>
      <w:r>
        <w:rPr>
          <w:rFonts w:ascii="Arial" w:hAnsi="Arial" w:cs="Arial"/>
        </w:rPr>
        <w:t xml:space="preserve"> (SAAC u otros) y</w:t>
      </w:r>
      <w:r w:rsidRPr="00405914">
        <w:rPr>
          <w:rFonts w:ascii="Arial" w:hAnsi="Arial" w:cs="Arial"/>
        </w:rPr>
        <w:t xml:space="preserve"> audición</w:t>
      </w:r>
      <w:r>
        <w:rPr>
          <w:rFonts w:ascii="Arial" w:hAnsi="Arial" w:cs="Arial"/>
        </w:rPr>
        <w:t xml:space="preserve"> (a</w:t>
      </w:r>
      <w:r w:rsidRPr="00405914">
        <w:rPr>
          <w:rFonts w:ascii="Arial" w:hAnsi="Arial" w:cs="Arial"/>
        </w:rPr>
        <w:t>yudas auditivas</w:t>
      </w:r>
      <w:r>
        <w:rPr>
          <w:rFonts w:ascii="Arial" w:hAnsi="Arial" w:cs="Arial"/>
        </w:rPr>
        <w:t xml:space="preserve"> y sus características generales).</w:t>
      </w:r>
      <w:r w:rsidRPr="00405914">
        <w:rPr>
          <w:rFonts w:ascii="Arial" w:hAnsi="Arial" w:cs="Arial"/>
        </w:rPr>
        <w:t xml:space="preserve"> </w:t>
      </w: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Se valorará la calidad del trabajo, la claridad con que exprese los contenidos a abordar y la organización del material que entregará. Será de gran valor la bibliografía actualizada, aunque podrá tener otras menos actualizadas. Estas deben ser de fuentes confiables y del tipo académicas.</w:t>
      </w: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fecha tope de entrega será el 19 de septiembre. </w:t>
      </w: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</w:p>
    <w:p w:rsidR="0040060D" w:rsidRDefault="0040060D" w:rsidP="0040060D">
      <w:pPr>
        <w:ind w:right="-427"/>
        <w:jc w:val="both"/>
        <w:rPr>
          <w:rFonts w:ascii="Arial" w:hAnsi="Arial" w:cs="Arial"/>
        </w:rPr>
      </w:pPr>
    </w:p>
    <w:p w:rsidR="0040060D" w:rsidRDefault="0040060D" w:rsidP="0040060D">
      <w:pPr>
        <w:ind w:left="-284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 de contacto: </w:t>
      </w:r>
      <w:hyperlink r:id="rId5" w:history="1">
        <w:r w:rsidRPr="0033750D">
          <w:rPr>
            <w:rStyle w:val="Hipervnculo"/>
            <w:rFonts w:ascii="Arial" w:hAnsi="Arial" w:cs="Arial"/>
          </w:rPr>
          <w:t>ivettec@infomed.sld.cu</w:t>
        </w:r>
      </w:hyperlink>
      <w:r>
        <w:rPr>
          <w:rFonts w:ascii="Arial" w:hAnsi="Arial" w:cs="Arial"/>
        </w:rPr>
        <w:t xml:space="preserve"> </w:t>
      </w:r>
    </w:p>
    <w:p w:rsidR="0040060D" w:rsidRDefault="0040060D" w:rsidP="0040060D">
      <w:pPr>
        <w:ind w:left="-284" w:right="-427"/>
        <w:jc w:val="both"/>
        <w:rPr>
          <w:rFonts w:ascii="Arial" w:hAnsi="Arial" w:cs="Arial"/>
        </w:rPr>
      </w:pPr>
    </w:p>
    <w:p w:rsidR="0040060D" w:rsidRPr="00CE56F3" w:rsidRDefault="0040060D" w:rsidP="0040060D">
      <w:pPr>
        <w:ind w:left="-284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Profesora: </w:t>
      </w:r>
      <w:proofErr w:type="spellStart"/>
      <w:r>
        <w:rPr>
          <w:rFonts w:ascii="Arial" w:hAnsi="Arial" w:cs="Arial"/>
        </w:rPr>
        <w:t>Ivete</w:t>
      </w:r>
      <w:proofErr w:type="spellEnd"/>
      <w:r>
        <w:rPr>
          <w:rFonts w:ascii="Arial" w:hAnsi="Arial" w:cs="Arial"/>
        </w:rPr>
        <w:t xml:space="preserve"> Cabrera Díaz de Arce</w:t>
      </w:r>
    </w:p>
    <w:p w:rsidR="00142376" w:rsidRDefault="00142376" w:rsidP="0040060D">
      <w:pPr>
        <w:ind w:right="-427"/>
        <w:jc w:val="both"/>
      </w:pPr>
    </w:p>
    <w:sectPr w:rsidR="00142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8391CE"/>
    <w:multiLevelType w:val="hybridMultilevel"/>
    <w:tmpl w:val="D6AB443B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F9536A"/>
    <w:multiLevelType w:val="hybridMultilevel"/>
    <w:tmpl w:val="283A8240"/>
    <w:lvl w:ilvl="0" w:tplc="4F748DBE">
      <w:start w:val="2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0AF07E7"/>
    <w:multiLevelType w:val="hybridMultilevel"/>
    <w:tmpl w:val="E782038C"/>
    <w:lvl w:ilvl="0" w:tplc="49582CD4">
      <w:start w:val="1"/>
      <w:numFmt w:val="decimal"/>
      <w:lvlText w:val="%1-"/>
      <w:lvlJc w:val="left"/>
      <w:pPr>
        <w:ind w:left="76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748792E"/>
    <w:multiLevelType w:val="hybridMultilevel"/>
    <w:tmpl w:val="98149FAA"/>
    <w:lvl w:ilvl="0" w:tplc="5D88A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A2F94"/>
    <w:multiLevelType w:val="hybridMultilevel"/>
    <w:tmpl w:val="6A34B9DC"/>
    <w:lvl w:ilvl="0" w:tplc="3EF0C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76A72"/>
    <w:multiLevelType w:val="hybridMultilevel"/>
    <w:tmpl w:val="2E5CCCCC"/>
    <w:lvl w:ilvl="0" w:tplc="61B6FB1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DD22530"/>
    <w:multiLevelType w:val="hybridMultilevel"/>
    <w:tmpl w:val="CA7C80E2"/>
    <w:lvl w:ilvl="0" w:tplc="4F748DBE">
      <w:start w:val="2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6"/>
    <w:rsid w:val="00142376"/>
    <w:rsid w:val="0026763C"/>
    <w:rsid w:val="003A78DC"/>
    <w:rsid w:val="0040060D"/>
    <w:rsid w:val="0073472E"/>
    <w:rsid w:val="007D3CF3"/>
    <w:rsid w:val="00A11AA6"/>
    <w:rsid w:val="00D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AE0E"/>
  <w15:chartTrackingRefBased/>
  <w15:docId w15:val="{0020DD4C-8A03-4A26-8BB9-F73EF116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11A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1AA6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A11AA6"/>
    <w:pPr>
      <w:ind w:left="720"/>
      <w:contextualSpacing/>
    </w:pPr>
    <w:rPr>
      <w:lang w:val="es-MX" w:eastAsia="es-MX"/>
    </w:rPr>
  </w:style>
  <w:style w:type="character" w:styleId="Hipervnculo">
    <w:name w:val="Hyperlink"/>
    <w:uiPriority w:val="99"/>
    <w:unhideWhenUsed/>
    <w:rsid w:val="00A11AA6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A11A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11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3A78D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3A78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A78D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ettec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</dc:creator>
  <cp:keywords/>
  <dc:description/>
  <cp:lastModifiedBy>Ivette</cp:lastModifiedBy>
  <cp:revision>6</cp:revision>
  <dcterms:created xsi:type="dcterms:W3CDTF">2020-08-30T18:05:00Z</dcterms:created>
  <dcterms:modified xsi:type="dcterms:W3CDTF">2020-08-30T22:34:00Z</dcterms:modified>
</cp:coreProperties>
</file>