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jc w:val="center"/>
        <w:rPr>
          <w:rFonts w:ascii="Arial" w:hAnsi="Arial" w:cs="Arial"/>
          <w:b/>
          <w:sz w:val="24"/>
          <w:szCs w:val="24"/>
        </w:rPr>
      </w:pPr>
      <w:r w:rsidRPr="00743C30">
        <w:rPr>
          <w:rFonts w:ascii="Arial" w:hAnsi="Arial" w:cs="Arial"/>
          <w:b/>
          <w:sz w:val="24"/>
          <w:szCs w:val="24"/>
        </w:rPr>
        <w:t>UNIVERSIDAD DE CIENCIAS  MÉDICAS DE LA HABANA</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jc w:val="center"/>
        <w:rPr>
          <w:rFonts w:ascii="Arial" w:hAnsi="Arial" w:cs="Arial"/>
          <w:b/>
          <w:sz w:val="24"/>
          <w:szCs w:val="24"/>
        </w:rPr>
      </w:pPr>
      <w:r w:rsidRPr="00743C30">
        <w:rPr>
          <w:rFonts w:ascii="Arial" w:hAnsi="Arial" w:cs="Arial"/>
          <w:b/>
          <w:sz w:val="24"/>
          <w:szCs w:val="24"/>
        </w:rPr>
        <w:t>TÉCNICO SUPERIOR</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jc w:val="center"/>
        <w:rPr>
          <w:rFonts w:ascii="Arial" w:hAnsi="Arial" w:cs="Arial"/>
          <w:b/>
          <w:sz w:val="24"/>
          <w:szCs w:val="24"/>
        </w:rPr>
      </w:pPr>
      <w:r w:rsidRPr="00743C30">
        <w:rPr>
          <w:rFonts w:ascii="Arial" w:hAnsi="Arial" w:cs="Arial"/>
          <w:b/>
          <w:sz w:val="24"/>
          <w:szCs w:val="24"/>
        </w:rPr>
        <w:t>PERFIL: PRÓTESIS ESTOMATOLÓGICA</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rPr>
          <w:rFonts w:ascii="Arial" w:hAnsi="Arial" w:cs="Arial"/>
          <w:b/>
          <w:sz w:val="24"/>
          <w:szCs w:val="24"/>
        </w:rPr>
      </w:pPr>
      <w:r w:rsidRPr="00743C30">
        <w:rPr>
          <w:rFonts w:ascii="Arial" w:hAnsi="Arial" w:cs="Arial"/>
          <w:b/>
          <w:sz w:val="24"/>
          <w:szCs w:val="24"/>
        </w:rPr>
        <w:t>PROGRAMA DE LA ASIGNATURA</w:t>
      </w:r>
      <w:r w:rsidR="00743C30">
        <w:rPr>
          <w:rFonts w:ascii="Arial" w:hAnsi="Arial" w:cs="Arial"/>
          <w:b/>
          <w:sz w:val="24"/>
          <w:szCs w:val="24"/>
        </w:rPr>
        <w:t xml:space="preserve"> PROPIA I: </w:t>
      </w:r>
      <w:r w:rsidR="00743C30">
        <w:rPr>
          <w:rFonts w:ascii="Arial" w:hAnsi="Arial" w:cs="Arial"/>
          <w:sz w:val="24"/>
          <w:szCs w:val="24"/>
        </w:rPr>
        <w:t>Bioseguridad en E</w:t>
      </w:r>
      <w:r w:rsidR="00743C30" w:rsidRPr="00743C30">
        <w:rPr>
          <w:rFonts w:ascii="Arial" w:hAnsi="Arial" w:cs="Arial"/>
          <w:sz w:val="24"/>
          <w:szCs w:val="24"/>
        </w:rPr>
        <w:t>stomatología.</w:t>
      </w:r>
    </w:p>
    <w:p w:rsidR="00CE29EE" w:rsidRPr="00CE29EE" w:rsidRDefault="00CE29EE" w:rsidP="00CE29EE">
      <w:pPr>
        <w:rPr>
          <w:rFonts w:ascii="Arial" w:hAnsi="Arial" w:cs="Arial"/>
          <w:sz w:val="24"/>
          <w:szCs w:val="24"/>
        </w:rPr>
      </w:pPr>
    </w:p>
    <w:p w:rsidR="00CE29EE" w:rsidRPr="00CE29EE" w:rsidRDefault="00CE29EE" w:rsidP="00743C30">
      <w:pPr>
        <w:ind w:left="-142"/>
        <w:rPr>
          <w:rFonts w:ascii="Arial" w:hAnsi="Arial" w:cs="Arial"/>
          <w:sz w:val="24"/>
          <w:szCs w:val="24"/>
        </w:rPr>
      </w:pPr>
    </w:p>
    <w:p w:rsidR="00CE29EE" w:rsidRPr="00743C30" w:rsidRDefault="00CE29EE" w:rsidP="00CE29EE">
      <w:pPr>
        <w:rPr>
          <w:rFonts w:ascii="Arial" w:hAnsi="Arial" w:cs="Arial"/>
          <w:b/>
          <w:sz w:val="24"/>
          <w:szCs w:val="24"/>
        </w:rPr>
      </w:pPr>
      <w:r w:rsidRPr="00743C30">
        <w:rPr>
          <w:rFonts w:ascii="Arial" w:hAnsi="Arial" w:cs="Arial"/>
          <w:b/>
          <w:sz w:val="24"/>
          <w:szCs w:val="24"/>
        </w:rPr>
        <w:t>AUTORES:</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roofErr w:type="spellStart"/>
      <w:r w:rsidRPr="00CE29EE">
        <w:rPr>
          <w:rFonts w:ascii="Arial" w:hAnsi="Arial" w:cs="Arial"/>
          <w:sz w:val="24"/>
          <w:szCs w:val="24"/>
        </w:rPr>
        <w:t>MsC.</w:t>
      </w:r>
      <w:proofErr w:type="spellEnd"/>
      <w:r w:rsidRPr="00CE29EE">
        <w:rPr>
          <w:rFonts w:ascii="Arial" w:hAnsi="Arial" w:cs="Arial"/>
          <w:sz w:val="24"/>
          <w:szCs w:val="24"/>
        </w:rPr>
        <w:t xml:space="preserve"> Dra. Mavel Ramos Lorenzo. Estomatóloga. Especialista de Segundo  Grado en Prótesis Estomatológica. Profesora auxiliar  de la Facultad de Estomatología de la Habana.</w:t>
      </w:r>
    </w:p>
    <w:p w:rsidR="00CE29EE" w:rsidRPr="00CE29EE" w:rsidRDefault="00CE29EE" w:rsidP="00CE29EE">
      <w:pPr>
        <w:rPr>
          <w:rFonts w:ascii="Arial" w:hAnsi="Arial" w:cs="Arial"/>
          <w:sz w:val="24"/>
          <w:szCs w:val="24"/>
        </w:rPr>
      </w:pPr>
    </w:p>
    <w:p w:rsidR="00CE29EE" w:rsidRDefault="00CE29EE" w:rsidP="00CE29EE">
      <w:pPr>
        <w:rPr>
          <w:rFonts w:ascii="Arial" w:hAnsi="Arial" w:cs="Arial"/>
          <w:sz w:val="24"/>
          <w:szCs w:val="24"/>
        </w:rPr>
      </w:pPr>
      <w:proofErr w:type="spellStart"/>
      <w:r w:rsidRPr="00CE29EE">
        <w:rPr>
          <w:rFonts w:ascii="Arial" w:hAnsi="Arial" w:cs="Arial"/>
          <w:sz w:val="24"/>
          <w:szCs w:val="24"/>
        </w:rPr>
        <w:t>MsC.</w:t>
      </w:r>
      <w:proofErr w:type="spellEnd"/>
      <w:r w:rsidRPr="00CE29EE">
        <w:rPr>
          <w:rFonts w:ascii="Arial" w:hAnsi="Arial" w:cs="Arial"/>
          <w:sz w:val="24"/>
          <w:szCs w:val="24"/>
        </w:rPr>
        <w:t xml:space="preserve"> </w:t>
      </w:r>
      <w:proofErr w:type="spellStart"/>
      <w:r w:rsidRPr="00CE29EE">
        <w:rPr>
          <w:rFonts w:ascii="Arial" w:hAnsi="Arial" w:cs="Arial"/>
          <w:sz w:val="24"/>
          <w:szCs w:val="24"/>
        </w:rPr>
        <w:t>Leinad</w:t>
      </w:r>
      <w:proofErr w:type="spellEnd"/>
      <w:r w:rsidRPr="00CE29EE">
        <w:rPr>
          <w:rFonts w:ascii="Arial" w:hAnsi="Arial" w:cs="Arial"/>
          <w:sz w:val="24"/>
          <w:szCs w:val="24"/>
        </w:rPr>
        <w:t xml:space="preserve"> Hernández Miranda. . Estomatóloga. Especialista de Primer  Grado en Prótesis Estomatológica. Profesora </w:t>
      </w:r>
      <w:r w:rsidR="003A6558" w:rsidRPr="00CE29EE">
        <w:rPr>
          <w:rFonts w:ascii="Arial" w:hAnsi="Arial" w:cs="Arial"/>
          <w:sz w:val="24"/>
          <w:szCs w:val="24"/>
        </w:rPr>
        <w:t>asistente de</w:t>
      </w:r>
      <w:r w:rsidRPr="00CE29EE">
        <w:rPr>
          <w:rFonts w:ascii="Arial" w:hAnsi="Arial" w:cs="Arial"/>
          <w:sz w:val="24"/>
          <w:szCs w:val="24"/>
        </w:rPr>
        <w:t xml:space="preserve"> la Facultad de Estomatología de la Habana.</w:t>
      </w:r>
      <w:bookmarkStart w:id="0" w:name="_GoBack"/>
      <w:bookmarkEnd w:id="0"/>
    </w:p>
    <w:p w:rsidR="003A6558" w:rsidRDefault="003A6558" w:rsidP="00CE29EE">
      <w:pPr>
        <w:rPr>
          <w:rFonts w:ascii="Arial" w:hAnsi="Arial" w:cs="Arial"/>
          <w:sz w:val="24"/>
          <w:szCs w:val="24"/>
        </w:rPr>
      </w:pPr>
    </w:p>
    <w:p w:rsidR="003A6558" w:rsidRDefault="003A6558" w:rsidP="00CE29EE">
      <w:pPr>
        <w:rPr>
          <w:rFonts w:ascii="Arial" w:hAnsi="Arial" w:cs="Arial"/>
          <w:sz w:val="24"/>
          <w:szCs w:val="24"/>
        </w:rPr>
      </w:pPr>
      <w:proofErr w:type="spellStart"/>
      <w:r>
        <w:rPr>
          <w:rFonts w:ascii="Arial" w:hAnsi="Arial" w:cs="Arial"/>
          <w:sz w:val="24"/>
          <w:szCs w:val="24"/>
        </w:rPr>
        <w:t>MsC</w:t>
      </w:r>
      <w:proofErr w:type="spellEnd"/>
      <w:r>
        <w:rPr>
          <w:rFonts w:ascii="Arial" w:hAnsi="Arial" w:cs="Arial"/>
          <w:sz w:val="24"/>
          <w:szCs w:val="24"/>
        </w:rPr>
        <w:t xml:space="preserve"> Reina Luisa Pérez Columbié. Licencia en Tecnología de la salud, perfil Atención Estomatológica, Profesora Asistente   de la facultad de Estomatología </w:t>
      </w:r>
    </w:p>
    <w:p w:rsidR="003A6558" w:rsidRDefault="003A6558" w:rsidP="00CE29EE">
      <w:pPr>
        <w:rPr>
          <w:rFonts w:ascii="Arial" w:hAnsi="Arial" w:cs="Arial"/>
          <w:sz w:val="24"/>
          <w:szCs w:val="24"/>
        </w:rPr>
      </w:pPr>
    </w:p>
    <w:p w:rsidR="003A6558" w:rsidRDefault="003A6558" w:rsidP="00CE29EE">
      <w:pPr>
        <w:rPr>
          <w:rFonts w:ascii="Arial" w:hAnsi="Arial" w:cs="Arial"/>
          <w:sz w:val="24"/>
          <w:szCs w:val="24"/>
        </w:rPr>
      </w:pPr>
    </w:p>
    <w:p w:rsidR="003A6558" w:rsidRPr="00CE29EE" w:rsidRDefault="003A6558"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jc w:val="center"/>
        <w:rPr>
          <w:rFonts w:ascii="Arial" w:hAnsi="Arial" w:cs="Arial"/>
          <w:sz w:val="24"/>
          <w:szCs w:val="24"/>
        </w:rPr>
      </w:pPr>
      <w:r w:rsidRPr="00743C30">
        <w:rPr>
          <w:rFonts w:ascii="Arial" w:hAnsi="Arial" w:cs="Arial"/>
          <w:sz w:val="24"/>
          <w:szCs w:val="24"/>
        </w:rPr>
        <w:t>Curso: 2017 – 2018</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jc w:val="center"/>
        <w:rPr>
          <w:rFonts w:ascii="Arial" w:hAnsi="Arial" w:cs="Arial"/>
          <w:sz w:val="24"/>
          <w:szCs w:val="24"/>
        </w:rPr>
      </w:pPr>
      <w:r w:rsidRPr="00743C30">
        <w:rPr>
          <w:rFonts w:ascii="Arial" w:hAnsi="Arial" w:cs="Arial"/>
          <w:sz w:val="24"/>
          <w:szCs w:val="24"/>
        </w:rPr>
        <w:t>Año 59 de la Revolución</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743C30">
        <w:rPr>
          <w:rFonts w:ascii="Arial" w:hAnsi="Arial" w:cs="Arial"/>
          <w:b/>
          <w:sz w:val="24"/>
          <w:szCs w:val="24"/>
        </w:rPr>
        <w:t>CARRERA:</w:t>
      </w:r>
      <w:r w:rsidRPr="00CE29EE">
        <w:rPr>
          <w:rFonts w:ascii="Arial" w:hAnsi="Arial" w:cs="Arial"/>
          <w:sz w:val="24"/>
          <w:szCs w:val="24"/>
        </w:rPr>
        <w:t xml:space="preserve"> Técnico Superior en Prótesis Estomatológica.</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743C30">
        <w:rPr>
          <w:rFonts w:ascii="Arial" w:hAnsi="Arial" w:cs="Arial"/>
          <w:b/>
          <w:sz w:val="24"/>
          <w:szCs w:val="24"/>
        </w:rPr>
        <w:t>MODALIDAD</w:t>
      </w:r>
      <w:r w:rsidRPr="00CE29EE">
        <w:rPr>
          <w:rFonts w:ascii="Arial" w:hAnsi="Arial" w:cs="Arial"/>
          <w:sz w:val="24"/>
          <w:szCs w:val="24"/>
        </w:rPr>
        <w:t>: Curso regular diurno.</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743C30">
        <w:rPr>
          <w:rFonts w:ascii="Arial" w:hAnsi="Arial" w:cs="Arial"/>
          <w:b/>
          <w:sz w:val="24"/>
          <w:szCs w:val="24"/>
        </w:rPr>
        <w:t>AÑO ACADÉMICO</w:t>
      </w:r>
      <w:r w:rsidR="00743C30">
        <w:rPr>
          <w:rFonts w:ascii="Arial" w:hAnsi="Arial" w:cs="Arial"/>
          <w:sz w:val="24"/>
          <w:szCs w:val="24"/>
        </w:rPr>
        <w:t xml:space="preserve">: Primer  año 1er </w:t>
      </w:r>
      <w:r w:rsidRPr="00CE29EE">
        <w:rPr>
          <w:rFonts w:ascii="Arial" w:hAnsi="Arial" w:cs="Arial"/>
          <w:sz w:val="24"/>
          <w:szCs w:val="24"/>
        </w:rPr>
        <w:t xml:space="preserve"> semestre.</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743C30">
        <w:rPr>
          <w:rFonts w:ascii="Arial" w:hAnsi="Arial" w:cs="Arial"/>
          <w:b/>
          <w:sz w:val="24"/>
          <w:szCs w:val="24"/>
        </w:rPr>
        <w:t>ASIGNATURA</w:t>
      </w:r>
      <w:r w:rsidR="005525B5">
        <w:rPr>
          <w:rFonts w:ascii="Arial" w:hAnsi="Arial" w:cs="Arial"/>
          <w:sz w:val="24"/>
          <w:szCs w:val="24"/>
        </w:rPr>
        <w:t>: Bioseguridad en E</w:t>
      </w:r>
      <w:r w:rsidR="00743C30">
        <w:rPr>
          <w:rFonts w:ascii="Arial" w:hAnsi="Arial" w:cs="Arial"/>
          <w:sz w:val="24"/>
          <w:szCs w:val="24"/>
        </w:rPr>
        <w:t>stomatología</w:t>
      </w:r>
      <w:r w:rsidRPr="00CE29EE">
        <w:rPr>
          <w:rFonts w:ascii="Arial" w:hAnsi="Arial" w:cs="Arial"/>
          <w:sz w:val="24"/>
          <w:szCs w:val="24"/>
        </w:rPr>
        <w:t>.</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743C30">
        <w:rPr>
          <w:rFonts w:ascii="Arial" w:hAnsi="Arial" w:cs="Arial"/>
          <w:b/>
          <w:sz w:val="24"/>
          <w:szCs w:val="24"/>
        </w:rPr>
        <w:t>DURACIÓN</w:t>
      </w:r>
      <w:r w:rsidR="00743C30">
        <w:rPr>
          <w:rFonts w:ascii="Arial" w:hAnsi="Arial" w:cs="Arial"/>
          <w:sz w:val="24"/>
          <w:szCs w:val="24"/>
        </w:rPr>
        <w:t>: 12</w:t>
      </w:r>
      <w:r w:rsidRPr="00CE29EE">
        <w:rPr>
          <w:rFonts w:ascii="Arial" w:hAnsi="Arial" w:cs="Arial"/>
          <w:sz w:val="24"/>
          <w:szCs w:val="24"/>
        </w:rPr>
        <w:t xml:space="preserve"> semanas.</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743C30">
        <w:rPr>
          <w:rFonts w:ascii="Arial" w:hAnsi="Arial" w:cs="Arial"/>
          <w:b/>
          <w:sz w:val="24"/>
          <w:szCs w:val="24"/>
        </w:rPr>
        <w:t>FRECUENCIA</w:t>
      </w:r>
      <w:r w:rsidRPr="00CE29EE">
        <w:rPr>
          <w:rFonts w:ascii="Arial" w:hAnsi="Arial" w:cs="Arial"/>
          <w:sz w:val="24"/>
          <w:szCs w:val="24"/>
        </w:rPr>
        <w:t xml:space="preserve">: Presenciales: </w:t>
      </w:r>
      <w:r w:rsidR="00743C30">
        <w:rPr>
          <w:rFonts w:ascii="Arial" w:hAnsi="Arial" w:cs="Arial"/>
          <w:sz w:val="24"/>
          <w:szCs w:val="24"/>
        </w:rPr>
        <w:t>24 horas. 2  horas de la  semanas 7 a la 18.</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743C30">
        <w:rPr>
          <w:rFonts w:ascii="Arial" w:hAnsi="Arial" w:cs="Arial"/>
          <w:b/>
          <w:sz w:val="24"/>
          <w:szCs w:val="24"/>
        </w:rPr>
        <w:t>HORAS</w:t>
      </w:r>
      <w:r w:rsidR="00743C30">
        <w:rPr>
          <w:rFonts w:ascii="Arial" w:hAnsi="Arial" w:cs="Arial"/>
          <w:sz w:val="24"/>
          <w:szCs w:val="24"/>
        </w:rPr>
        <w:t xml:space="preserve">: </w:t>
      </w:r>
      <w:r w:rsidRPr="00CE29EE">
        <w:rPr>
          <w:rFonts w:ascii="Arial" w:hAnsi="Arial" w:cs="Arial"/>
          <w:sz w:val="24"/>
          <w:szCs w:val="24"/>
        </w:rPr>
        <w:t>2</w:t>
      </w:r>
      <w:r w:rsidR="00743C30">
        <w:rPr>
          <w:rFonts w:ascii="Arial" w:hAnsi="Arial" w:cs="Arial"/>
          <w:sz w:val="24"/>
          <w:szCs w:val="24"/>
        </w:rPr>
        <w:t>4</w:t>
      </w:r>
      <w:r w:rsidRPr="00CE29EE">
        <w:rPr>
          <w:rFonts w:ascii="Arial" w:hAnsi="Arial" w:cs="Arial"/>
          <w:sz w:val="24"/>
          <w:szCs w:val="24"/>
        </w:rPr>
        <w:t xml:space="preserve"> Horas.</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jc w:val="center"/>
        <w:rPr>
          <w:rFonts w:ascii="Arial" w:hAnsi="Arial" w:cs="Arial"/>
          <w:b/>
          <w:sz w:val="24"/>
          <w:szCs w:val="24"/>
        </w:rPr>
      </w:pPr>
      <w:r w:rsidRPr="00743C30">
        <w:rPr>
          <w:rFonts w:ascii="Arial" w:hAnsi="Arial" w:cs="Arial"/>
          <w:b/>
          <w:sz w:val="24"/>
          <w:szCs w:val="24"/>
        </w:rPr>
        <w:t>FUNDAMENTOS DE LA ASIGNATURA</w:t>
      </w:r>
    </w:p>
    <w:p w:rsidR="00CE29EE" w:rsidRPr="00CE29EE" w:rsidRDefault="00CE29EE" w:rsidP="00CE29EE">
      <w:pPr>
        <w:rPr>
          <w:rFonts w:ascii="Arial" w:hAnsi="Arial" w:cs="Arial"/>
          <w:sz w:val="24"/>
          <w:szCs w:val="24"/>
        </w:rPr>
      </w:pPr>
    </w:p>
    <w:p w:rsidR="005525B5" w:rsidRDefault="00CE29EE" w:rsidP="005525B5">
      <w:pPr>
        <w:jc w:val="both"/>
        <w:rPr>
          <w:rFonts w:ascii="Arial" w:hAnsi="Arial" w:cs="Arial"/>
          <w:sz w:val="24"/>
          <w:szCs w:val="24"/>
        </w:rPr>
      </w:pPr>
      <w:r w:rsidRPr="00CE29EE">
        <w:rPr>
          <w:rFonts w:ascii="Arial" w:hAnsi="Arial" w:cs="Arial"/>
          <w:sz w:val="24"/>
          <w:szCs w:val="24"/>
        </w:rPr>
        <w:t xml:space="preserve">La formación de los técnicos de Prótesis Estomatológica en Cuba ha transcurrido por varias etapas desde sus inicios en 1972, transitando por titulaciones diversas desde nivel medio,  profesional, medio superior. En los momentos actuales se exige formar un técnico superior de ciclo corto con programas flexibles que permitan adaptarse a las condiciones territoriales para el proceso docente. </w:t>
      </w:r>
    </w:p>
    <w:p w:rsidR="00CE29EE" w:rsidRDefault="00CE29EE" w:rsidP="005525B5">
      <w:pPr>
        <w:jc w:val="both"/>
        <w:rPr>
          <w:rFonts w:ascii="Arial" w:hAnsi="Arial" w:cs="Arial"/>
          <w:sz w:val="24"/>
          <w:szCs w:val="24"/>
        </w:rPr>
      </w:pPr>
      <w:r w:rsidRPr="00CE29EE">
        <w:rPr>
          <w:rFonts w:ascii="Arial" w:hAnsi="Arial" w:cs="Arial"/>
          <w:sz w:val="24"/>
          <w:szCs w:val="24"/>
        </w:rPr>
        <w:t>El técnico debe contar  con conocimientos y habilidades que le permitieran enfrentar con éxito los problemas profesionales en los diferentes niveles de atención. Poseer una competencia ascendente y sostenida, a la altura de la complejidad de la técnica y la ciencia contemporánea.</w:t>
      </w:r>
    </w:p>
    <w:p w:rsidR="00CE29EE" w:rsidRPr="00CE29EE" w:rsidRDefault="005D0520" w:rsidP="005525B5">
      <w:pPr>
        <w:jc w:val="both"/>
        <w:rPr>
          <w:rFonts w:ascii="Arial" w:hAnsi="Arial" w:cs="Arial"/>
          <w:sz w:val="24"/>
          <w:szCs w:val="24"/>
        </w:rPr>
      </w:pPr>
      <w:r>
        <w:rPr>
          <w:rFonts w:ascii="Arial" w:hAnsi="Arial" w:cs="Arial"/>
          <w:sz w:val="24"/>
          <w:szCs w:val="24"/>
        </w:rPr>
        <w:t xml:space="preserve">La asignatura Bioseguridad </w:t>
      </w:r>
      <w:r w:rsidR="005525B5">
        <w:rPr>
          <w:rFonts w:ascii="Arial" w:hAnsi="Arial" w:cs="Arial"/>
          <w:sz w:val="24"/>
          <w:szCs w:val="24"/>
        </w:rPr>
        <w:t>en E</w:t>
      </w:r>
      <w:r>
        <w:rPr>
          <w:rFonts w:ascii="Arial" w:hAnsi="Arial" w:cs="Arial"/>
          <w:sz w:val="24"/>
          <w:szCs w:val="24"/>
        </w:rPr>
        <w:t xml:space="preserve">stomatología forma parte del currículo propio del plan de  estudio del TSCC tiene </w:t>
      </w:r>
      <w:r w:rsidR="00CE29EE" w:rsidRPr="00CE29EE">
        <w:rPr>
          <w:rFonts w:ascii="Arial" w:hAnsi="Arial" w:cs="Arial"/>
          <w:sz w:val="24"/>
          <w:szCs w:val="24"/>
        </w:rPr>
        <w:t>como objetivo que los estudiantes desarrollen hábitos y habilidades</w:t>
      </w:r>
      <w:r w:rsidR="00FE6878">
        <w:rPr>
          <w:rFonts w:ascii="Arial" w:hAnsi="Arial" w:cs="Arial"/>
          <w:sz w:val="24"/>
          <w:szCs w:val="24"/>
        </w:rPr>
        <w:t xml:space="preserve"> </w:t>
      </w:r>
      <w:r w:rsidR="005525B5">
        <w:rPr>
          <w:rFonts w:ascii="Arial" w:hAnsi="Arial" w:cs="Arial"/>
          <w:sz w:val="24"/>
          <w:szCs w:val="24"/>
        </w:rPr>
        <w:t xml:space="preserve">para dar cumplimiento a </w:t>
      </w:r>
      <w:r w:rsidR="005525B5" w:rsidRPr="005525B5">
        <w:rPr>
          <w:rFonts w:ascii="Arial" w:hAnsi="Arial" w:cs="Arial"/>
          <w:sz w:val="24"/>
          <w:szCs w:val="24"/>
        </w:rPr>
        <w:t xml:space="preserve"> las normas básicas de conductas que debe tener cualquier profesional en el curso de su trabajo diario, cuando se enfrenta a los agentes de riesgo para su salud y de la comunidad</w:t>
      </w:r>
      <w:r w:rsidR="005525B5" w:rsidRPr="00CE29EE">
        <w:rPr>
          <w:rFonts w:ascii="Arial" w:hAnsi="Arial" w:cs="Arial"/>
          <w:sz w:val="24"/>
          <w:szCs w:val="24"/>
        </w:rPr>
        <w:t xml:space="preserve">. </w:t>
      </w:r>
    </w:p>
    <w:p w:rsidR="005525B5" w:rsidRDefault="005525B5" w:rsidP="005525B5">
      <w:pPr>
        <w:jc w:val="both"/>
        <w:rPr>
          <w:rFonts w:ascii="Arial" w:hAnsi="Arial" w:cs="Arial"/>
          <w:sz w:val="24"/>
          <w:szCs w:val="24"/>
        </w:rPr>
      </w:pPr>
      <w:r w:rsidRPr="005525B5">
        <w:rPr>
          <w:rFonts w:ascii="Arial" w:hAnsi="Arial" w:cs="Arial"/>
          <w:sz w:val="24"/>
          <w:szCs w:val="24"/>
        </w:rPr>
        <w:t xml:space="preserve">La salud y seguridad del trabajo </w:t>
      </w:r>
      <w:r>
        <w:rPr>
          <w:rFonts w:ascii="Arial" w:hAnsi="Arial" w:cs="Arial"/>
          <w:sz w:val="24"/>
          <w:szCs w:val="24"/>
        </w:rPr>
        <w:t>garantiza</w:t>
      </w:r>
      <w:r w:rsidRPr="005525B5">
        <w:rPr>
          <w:rFonts w:ascii="Arial" w:hAnsi="Arial" w:cs="Arial"/>
          <w:sz w:val="24"/>
          <w:szCs w:val="24"/>
        </w:rPr>
        <w:t xml:space="preserve"> las condiciones laborales que permitan evitar los accidentes durante la jornada laboral, las enfermedades profesionales y otros daños de salud en los trabajadores. </w:t>
      </w:r>
    </w:p>
    <w:p w:rsidR="005525B5" w:rsidRDefault="005525B5" w:rsidP="005525B5">
      <w:pPr>
        <w:jc w:val="both"/>
        <w:rPr>
          <w:rFonts w:ascii="Arial" w:hAnsi="Arial" w:cs="Arial"/>
          <w:sz w:val="24"/>
          <w:szCs w:val="24"/>
        </w:rPr>
      </w:pPr>
      <w:r w:rsidRPr="005525B5">
        <w:rPr>
          <w:rFonts w:ascii="Arial" w:hAnsi="Arial" w:cs="Arial"/>
          <w:sz w:val="24"/>
          <w:szCs w:val="24"/>
        </w:rPr>
        <w:t>En Cuba el Sistema Nacional de Salud cuenta con el Programa Nacional d</w:t>
      </w:r>
      <w:r w:rsidR="008524DB">
        <w:rPr>
          <w:rFonts w:ascii="Arial" w:hAnsi="Arial" w:cs="Arial"/>
          <w:sz w:val="24"/>
          <w:szCs w:val="24"/>
        </w:rPr>
        <w:t>e Salud de los Trabajadores que</w:t>
      </w:r>
      <w:r w:rsidRPr="005525B5">
        <w:rPr>
          <w:rFonts w:ascii="Arial" w:hAnsi="Arial" w:cs="Arial"/>
          <w:sz w:val="24"/>
          <w:szCs w:val="24"/>
        </w:rPr>
        <w:t xml:space="preserve"> presenta</w:t>
      </w:r>
      <w:r w:rsidR="008524DB">
        <w:rPr>
          <w:rFonts w:ascii="Arial" w:hAnsi="Arial" w:cs="Arial"/>
          <w:sz w:val="24"/>
          <w:szCs w:val="24"/>
        </w:rPr>
        <w:t xml:space="preserve"> una estructura organizativaen </w:t>
      </w:r>
      <w:r w:rsidRPr="005525B5">
        <w:rPr>
          <w:rFonts w:ascii="Arial" w:hAnsi="Arial" w:cs="Arial"/>
          <w:sz w:val="24"/>
          <w:szCs w:val="24"/>
        </w:rPr>
        <w:t xml:space="preserve">subprogramas para la evaluación y el control de factores de riesgo ambientales y profesionales, programas de prevención y control de enfermedades trasmisibles y ocupacionales, control de trabajadores expuestos a riesgos específicos, organizando metodológicamente el subsistema especial  de atención a la salud de los trabajadores. </w:t>
      </w:r>
    </w:p>
    <w:p w:rsidR="008524DB" w:rsidRDefault="005525B5" w:rsidP="005525B5">
      <w:pPr>
        <w:jc w:val="both"/>
        <w:rPr>
          <w:rFonts w:ascii="Arial" w:hAnsi="Arial" w:cs="Arial"/>
          <w:sz w:val="24"/>
          <w:szCs w:val="24"/>
        </w:rPr>
      </w:pPr>
      <w:r w:rsidRPr="005525B5">
        <w:rPr>
          <w:rFonts w:ascii="Arial" w:hAnsi="Arial" w:cs="Arial"/>
          <w:sz w:val="24"/>
          <w:szCs w:val="24"/>
        </w:rPr>
        <w:lastRenderedPageBreak/>
        <w:t>Teniendo en cuenta estas nuevas necesida</w:t>
      </w:r>
      <w:r>
        <w:rPr>
          <w:rFonts w:ascii="Arial" w:hAnsi="Arial" w:cs="Arial"/>
          <w:sz w:val="24"/>
          <w:szCs w:val="24"/>
        </w:rPr>
        <w:t xml:space="preserve">des de formación de </w:t>
      </w:r>
      <w:r w:rsidRPr="005525B5">
        <w:rPr>
          <w:rFonts w:ascii="Arial" w:hAnsi="Arial" w:cs="Arial"/>
          <w:sz w:val="24"/>
          <w:szCs w:val="24"/>
        </w:rPr>
        <w:t xml:space="preserve"> la docencia médica no estando exentos los estudiantes de Prótesis Estomatológica,</w:t>
      </w:r>
      <w:r w:rsidR="008524DB">
        <w:rPr>
          <w:rFonts w:ascii="Arial" w:hAnsi="Arial" w:cs="Arial"/>
          <w:sz w:val="24"/>
          <w:szCs w:val="24"/>
        </w:rPr>
        <w:t xml:space="preserve">aparece esta asignatura. </w:t>
      </w:r>
    </w:p>
    <w:p w:rsidR="00D536B9" w:rsidRDefault="008524DB" w:rsidP="005525B5">
      <w:pPr>
        <w:jc w:val="both"/>
        <w:rPr>
          <w:rFonts w:ascii="Arial" w:hAnsi="Arial" w:cs="Arial"/>
          <w:sz w:val="24"/>
          <w:szCs w:val="24"/>
        </w:rPr>
      </w:pPr>
      <w:r>
        <w:rPr>
          <w:rFonts w:ascii="Arial" w:hAnsi="Arial" w:cs="Arial"/>
          <w:sz w:val="24"/>
          <w:szCs w:val="24"/>
        </w:rPr>
        <w:t>S</w:t>
      </w:r>
      <w:r w:rsidR="005525B5" w:rsidRPr="005525B5">
        <w:rPr>
          <w:rFonts w:ascii="Arial" w:hAnsi="Arial" w:cs="Arial"/>
          <w:sz w:val="24"/>
          <w:szCs w:val="24"/>
        </w:rPr>
        <w:t>i bien su riesgo biológico no es de la envergadura de otros tecnólogos si de forma indirecta están expuestos a ellos y tienen muchos riesg</w:t>
      </w:r>
      <w:r w:rsidR="00D536B9">
        <w:rPr>
          <w:rFonts w:ascii="Arial" w:hAnsi="Arial" w:cs="Arial"/>
          <w:sz w:val="24"/>
          <w:szCs w:val="24"/>
        </w:rPr>
        <w:t>os físicos por la manipulación de equipos y agentes</w:t>
      </w:r>
      <w:r w:rsidR="005525B5" w:rsidRPr="005525B5">
        <w:rPr>
          <w:rFonts w:ascii="Arial" w:hAnsi="Arial" w:cs="Arial"/>
          <w:sz w:val="24"/>
          <w:szCs w:val="24"/>
        </w:rPr>
        <w:t xml:space="preserve"> químicos por la manipulación de los materiales dentales.  </w:t>
      </w:r>
    </w:p>
    <w:p w:rsidR="00CE29EE" w:rsidRPr="00CE29EE" w:rsidRDefault="005525B5" w:rsidP="008524DB">
      <w:pPr>
        <w:jc w:val="both"/>
        <w:rPr>
          <w:rFonts w:ascii="Arial" w:hAnsi="Arial" w:cs="Arial"/>
          <w:sz w:val="24"/>
          <w:szCs w:val="24"/>
        </w:rPr>
      </w:pPr>
      <w:r w:rsidRPr="005525B5">
        <w:rPr>
          <w:rFonts w:ascii="Arial" w:hAnsi="Arial" w:cs="Arial"/>
          <w:sz w:val="24"/>
          <w:szCs w:val="24"/>
        </w:rPr>
        <w:t>La pobre inclusión  de estas temáticas en los programas de estudios vig</w:t>
      </w:r>
      <w:r w:rsidR="00D536B9">
        <w:rPr>
          <w:rFonts w:ascii="Arial" w:hAnsi="Arial" w:cs="Arial"/>
          <w:sz w:val="24"/>
          <w:szCs w:val="24"/>
        </w:rPr>
        <w:t>entes hasta el momento  motivó la necesidad de crear este programa como parte  del currículo propio para la especialidad</w:t>
      </w:r>
      <w:r w:rsidRPr="005525B5">
        <w:rPr>
          <w:rFonts w:ascii="Arial" w:hAnsi="Arial" w:cs="Arial"/>
          <w:sz w:val="24"/>
          <w:szCs w:val="24"/>
        </w:rPr>
        <w:t>.</w:t>
      </w:r>
    </w:p>
    <w:p w:rsidR="00CE29EE" w:rsidRPr="008524DB" w:rsidRDefault="00CE29EE" w:rsidP="008524DB">
      <w:pPr>
        <w:jc w:val="center"/>
        <w:rPr>
          <w:rFonts w:ascii="Arial" w:hAnsi="Arial" w:cs="Arial"/>
          <w:b/>
          <w:sz w:val="24"/>
          <w:szCs w:val="24"/>
        </w:rPr>
      </w:pPr>
      <w:r w:rsidRPr="006D031E">
        <w:rPr>
          <w:rFonts w:ascii="Arial" w:hAnsi="Arial" w:cs="Arial"/>
          <w:b/>
          <w:sz w:val="24"/>
          <w:szCs w:val="24"/>
        </w:rPr>
        <w:t>PRESENTACIÓN DEL PROGRAMA</w:t>
      </w:r>
    </w:p>
    <w:p w:rsidR="00CE29EE" w:rsidRDefault="00CE29EE" w:rsidP="006D031E">
      <w:pPr>
        <w:jc w:val="both"/>
        <w:rPr>
          <w:rFonts w:ascii="Arial" w:hAnsi="Arial" w:cs="Arial"/>
          <w:sz w:val="24"/>
          <w:szCs w:val="24"/>
        </w:rPr>
      </w:pPr>
      <w:r w:rsidRPr="00CE29EE">
        <w:rPr>
          <w:rFonts w:ascii="Arial" w:hAnsi="Arial" w:cs="Arial"/>
          <w:sz w:val="24"/>
          <w:szCs w:val="24"/>
        </w:rPr>
        <w:t>El program</w:t>
      </w:r>
      <w:r w:rsidR="006D031E">
        <w:rPr>
          <w:rFonts w:ascii="Arial" w:hAnsi="Arial" w:cs="Arial"/>
          <w:sz w:val="24"/>
          <w:szCs w:val="24"/>
        </w:rPr>
        <w:t xml:space="preserve">a de la asignatura Bioseguridad en Estomatología </w:t>
      </w:r>
      <w:r w:rsidRPr="00CE29EE">
        <w:rPr>
          <w:rFonts w:ascii="Arial" w:hAnsi="Arial" w:cs="Arial"/>
          <w:sz w:val="24"/>
          <w:szCs w:val="24"/>
        </w:rPr>
        <w:t xml:space="preserve"> responde al interés de contribuir a la formación integral del futuro técnico, </w:t>
      </w:r>
      <w:r w:rsidR="006D031E">
        <w:rPr>
          <w:rFonts w:ascii="Arial" w:hAnsi="Arial" w:cs="Arial"/>
          <w:sz w:val="24"/>
          <w:szCs w:val="24"/>
        </w:rPr>
        <w:t xml:space="preserve">que sea capaz de dar solución </w:t>
      </w:r>
      <w:r w:rsidRPr="00CE29EE">
        <w:rPr>
          <w:rFonts w:ascii="Arial" w:hAnsi="Arial" w:cs="Arial"/>
          <w:sz w:val="24"/>
          <w:szCs w:val="24"/>
        </w:rPr>
        <w:t xml:space="preserve">de los problemas de salud </w:t>
      </w:r>
      <w:r w:rsidR="006D031E">
        <w:rPr>
          <w:rFonts w:ascii="Arial" w:hAnsi="Arial" w:cs="Arial"/>
          <w:sz w:val="24"/>
          <w:szCs w:val="24"/>
        </w:rPr>
        <w:t xml:space="preserve"> bucal </w:t>
      </w:r>
      <w:r w:rsidRPr="00CE29EE">
        <w:rPr>
          <w:rFonts w:ascii="Arial" w:hAnsi="Arial" w:cs="Arial"/>
          <w:sz w:val="24"/>
          <w:szCs w:val="24"/>
        </w:rPr>
        <w:t xml:space="preserve">de la población. </w:t>
      </w:r>
    </w:p>
    <w:p w:rsidR="006D031E" w:rsidRDefault="006D031E" w:rsidP="006D031E">
      <w:pPr>
        <w:jc w:val="both"/>
        <w:rPr>
          <w:rFonts w:ascii="Arial" w:hAnsi="Arial" w:cs="Arial"/>
          <w:sz w:val="24"/>
          <w:szCs w:val="24"/>
        </w:rPr>
      </w:pPr>
      <w:r w:rsidRPr="006D031E">
        <w:rPr>
          <w:rFonts w:ascii="Arial" w:hAnsi="Arial" w:cs="Arial"/>
          <w:sz w:val="24"/>
          <w:szCs w:val="24"/>
        </w:rPr>
        <w:t xml:space="preserve">La actividad profesional del </w:t>
      </w:r>
      <w:r>
        <w:rPr>
          <w:rFonts w:ascii="Arial" w:hAnsi="Arial" w:cs="Arial"/>
          <w:sz w:val="24"/>
          <w:szCs w:val="24"/>
        </w:rPr>
        <w:t>Protésico dental se desarrolla</w:t>
      </w:r>
      <w:r w:rsidRPr="006D031E">
        <w:rPr>
          <w:rFonts w:ascii="Arial" w:hAnsi="Arial" w:cs="Arial"/>
          <w:sz w:val="24"/>
          <w:szCs w:val="24"/>
        </w:rPr>
        <w:t xml:space="preserve"> en el laboratorio de prótesis, que es un establecimiento ubicado en un espacio físico inmueble dedicado únicamente a este fin, en el que podrá diseñar, fabricar, modificar y reparar las prótesis</w:t>
      </w:r>
      <w:r>
        <w:rPr>
          <w:rFonts w:ascii="Arial" w:hAnsi="Arial" w:cs="Arial"/>
          <w:sz w:val="24"/>
          <w:szCs w:val="24"/>
        </w:rPr>
        <w:t xml:space="preserve"> dentales y aparatos de ortodoncia </w:t>
      </w:r>
      <w:r w:rsidRPr="006D031E">
        <w:rPr>
          <w:rFonts w:ascii="Arial" w:hAnsi="Arial" w:cs="Arial"/>
          <w:sz w:val="24"/>
          <w:szCs w:val="24"/>
        </w:rPr>
        <w:t xml:space="preserve"> mediante la utilización de los productos, materiales, técnicas y procedimientos adecuados.</w:t>
      </w:r>
    </w:p>
    <w:p w:rsidR="006D031E" w:rsidRPr="006D031E" w:rsidRDefault="006D031E" w:rsidP="006D031E">
      <w:pPr>
        <w:jc w:val="both"/>
        <w:rPr>
          <w:rFonts w:ascii="Arial" w:hAnsi="Arial" w:cs="Arial"/>
          <w:sz w:val="24"/>
          <w:szCs w:val="24"/>
        </w:rPr>
      </w:pPr>
      <w:r w:rsidRPr="006D031E">
        <w:rPr>
          <w:rFonts w:ascii="Arial" w:hAnsi="Arial" w:cs="Arial"/>
          <w:sz w:val="24"/>
          <w:szCs w:val="24"/>
        </w:rPr>
        <w:t>El trabajo tiene ciertos procedimientos de riesgo que son de mayor o menor grado según su especializa</w:t>
      </w:r>
      <w:r>
        <w:rPr>
          <w:rFonts w:ascii="Arial" w:hAnsi="Arial" w:cs="Arial"/>
          <w:sz w:val="24"/>
          <w:szCs w:val="24"/>
        </w:rPr>
        <w:t>ción.</w:t>
      </w:r>
    </w:p>
    <w:p w:rsidR="006D031E" w:rsidRDefault="006D031E" w:rsidP="006D031E">
      <w:pPr>
        <w:jc w:val="both"/>
        <w:rPr>
          <w:rFonts w:ascii="Arial" w:hAnsi="Arial" w:cs="Arial"/>
          <w:sz w:val="24"/>
          <w:szCs w:val="24"/>
        </w:rPr>
      </w:pPr>
      <w:r w:rsidRPr="006D031E">
        <w:rPr>
          <w:rFonts w:ascii="Arial" w:hAnsi="Arial" w:cs="Arial"/>
          <w:sz w:val="24"/>
          <w:szCs w:val="24"/>
        </w:rPr>
        <w:t>La bioseguridad comprende un conjunto de medidas y disposiciones, algunas de las cuales son suficientes como para ser materia de una ley, y que tienen como principal objetivo la protección humana, animal, vegetal y ambiental.</w:t>
      </w:r>
    </w:p>
    <w:p w:rsidR="006D031E" w:rsidRPr="00CE29EE" w:rsidRDefault="006D031E" w:rsidP="006D031E">
      <w:pPr>
        <w:jc w:val="both"/>
        <w:rPr>
          <w:rFonts w:ascii="Arial" w:hAnsi="Arial" w:cs="Arial"/>
          <w:sz w:val="24"/>
          <w:szCs w:val="24"/>
        </w:rPr>
      </w:pPr>
      <w:r>
        <w:rPr>
          <w:rFonts w:ascii="Arial" w:hAnsi="Arial" w:cs="Arial"/>
          <w:sz w:val="24"/>
          <w:szCs w:val="24"/>
        </w:rPr>
        <w:t>El personal debe conservar un adecuado estado de salud, por ello es importante cumplir con todas las medidas de protección individual y colectivas legisladas por la salud ocupacional y la higiene del trabajo.</w:t>
      </w:r>
    </w:p>
    <w:p w:rsidR="00CE29EE" w:rsidRPr="00CE29EE" w:rsidRDefault="00CE29EE" w:rsidP="00CE29EE">
      <w:pPr>
        <w:rPr>
          <w:rFonts w:ascii="Arial" w:hAnsi="Arial" w:cs="Arial"/>
          <w:sz w:val="24"/>
          <w:szCs w:val="24"/>
        </w:rPr>
      </w:pPr>
      <w:r w:rsidRPr="00CE29EE">
        <w:rPr>
          <w:rFonts w:ascii="Arial" w:hAnsi="Arial" w:cs="Arial"/>
          <w:sz w:val="24"/>
          <w:szCs w:val="24"/>
        </w:rPr>
        <w:t xml:space="preserve">La </w:t>
      </w:r>
      <w:r w:rsidR="006D031E">
        <w:rPr>
          <w:rFonts w:ascii="Arial" w:hAnsi="Arial" w:cs="Arial"/>
          <w:sz w:val="24"/>
          <w:szCs w:val="24"/>
        </w:rPr>
        <w:t>asignatura se imparte en primer</w:t>
      </w:r>
      <w:r w:rsidRPr="00CE29EE">
        <w:rPr>
          <w:rFonts w:ascii="Arial" w:hAnsi="Arial" w:cs="Arial"/>
          <w:sz w:val="24"/>
          <w:szCs w:val="24"/>
        </w:rPr>
        <w:t xml:space="preserve"> año de la carrera </w:t>
      </w:r>
      <w:r w:rsidR="006D031E">
        <w:rPr>
          <w:rFonts w:ascii="Arial" w:hAnsi="Arial" w:cs="Arial"/>
          <w:sz w:val="24"/>
          <w:szCs w:val="24"/>
        </w:rPr>
        <w:t xml:space="preserve">en el primer semestre con un total de </w:t>
      </w:r>
      <w:r w:rsidRPr="00CE29EE">
        <w:rPr>
          <w:rFonts w:ascii="Arial" w:hAnsi="Arial" w:cs="Arial"/>
          <w:sz w:val="24"/>
          <w:szCs w:val="24"/>
        </w:rPr>
        <w:t>2</w:t>
      </w:r>
      <w:r w:rsidR="006D031E">
        <w:rPr>
          <w:rFonts w:ascii="Arial" w:hAnsi="Arial" w:cs="Arial"/>
          <w:sz w:val="24"/>
          <w:szCs w:val="24"/>
        </w:rPr>
        <w:t>4</w:t>
      </w:r>
      <w:r w:rsidRPr="00CE29EE">
        <w:rPr>
          <w:rFonts w:ascii="Arial" w:hAnsi="Arial" w:cs="Arial"/>
          <w:sz w:val="24"/>
          <w:szCs w:val="24"/>
        </w:rPr>
        <w:t xml:space="preserve"> horas con una frecuencia </w:t>
      </w:r>
      <w:r w:rsidR="006D031E">
        <w:rPr>
          <w:rFonts w:ascii="Arial" w:hAnsi="Arial" w:cs="Arial"/>
          <w:sz w:val="24"/>
          <w:szCs w:val="24"/>
        </w:rPr>
        <w:t xml:space="preserve">de 2 horas semanales durante 12 </w:t>
      </w:r>
      <w:r w:rsidRPr="00CE29EE">
        <w:rPr>
          <w:rFonts w:ascii="Arial" w:hAnsi="Arial" w:cs="Arial"/>
          <w:sz w:val="24"/>
          <w:szCs w:val="24"/>
        </w:rPr>
        <w:t xml:space="preserve">  semanas</w:t>
      </w:r>
      <w:r w:rsidR="006D031E">
        <w:rPr>
          <w:rFonts w:ascii="Arial" w:hAnsi="Arial" w:cs="Arial"/>
          <w:sz w:val="24"/>
          <w:szCs w:val="24"/>
        </w:rPr>
        <w:t xml:space="preserve"> las que </w:t>
      </w:r>
      <w:r w:rsidR="008524DB">
        <w:rPr>
          <w:rFonts w:ascii="Arial" w:hAnsi="Arial" w:cs="Arial"/>
          <w:sz w:val="24"/>
          <w:szCs w:val="24"/>
        </w:rPr>
        <w:t>propiciará</w:t>
      </w:r>
      <w:r w:rsidRPr="00CE29EE">
        <w:rPr>
          <w:rFonts w:ascii="Arial" w:hAnsi="Arial" w:cs="Arial"/>
          <w:sz w:val="24"/>
          <w:szCs w:val="24"/>
        </w:rPr>
        <w:t xml:space="preserve">n al estudiante la familiarización </w:t>
      </w:r>
      <w:r w:rsidRPr="008524DB">
        <w:rPr>
          <w:rFonts w:ascii="Arial" w:hAnsi="Arial" w:cs="Arial"/>
          <w:sz w:val="24"/>
          <w:szCs w:val="24"/>
        </w:rPr>
        <w:t>necesaria</w:t>
      </w:r>
      <w:r w:rsidR="008524DB" w:rsidRPr="008524DB">
        <w:rPr>
          <w:rFonts w:ascii="Arial" w:hAnsi="Arial" w:cs="Arial"/>
          <w:sz w:val="24"/>
          <w:szCs w:val="24"/>
        </w:rPr>
        <w:t>para enfrentar</w:t>
      </w:r>
      <w:r w:rsidR="008524DB">
        <w:rPr>
          <w:rFonts w:ascii="Arial" w:hAnsi="Arial" w:cs="Arial"/>
          <w:sz w:val="24"/>
          <w:szCs w:val="24"/>
        </w:rPr>
        <w:t xml:space="preserve"> los </w:t>
      </w:r>
      <w:r w:rsidR="006D031E" w:rsidRPr="008524DB">
        <w:rPr>
          <w:rFonts w:ascii="Arial" w:hAnsi="Arial" w:cs="Arial"/>
          <w:sz w:val="24"/>
          <w:szCs w:val="24"/>
        </w:rPr>
        <w:t>principales riesgos laborales  y medidas para evitar accidentes o</w:t>
      </w:r>
      <w:r w:rsidR="006D031E" w:rsidRPr="006D031E">
        <w:rPr>
          <w:rFonts w:ascii="Arial" w:hAnsi="Arial" w:cs="Arial"/>
          <w:sz w:val="24"/>
          <w:szCs w:val="24"/>
        </w:rPr>
        <w:t xml:space="preserve"> enfermedades</w:t>
      </w:r>
      <w:r w:rsidR="006D031E">
        <w:rPr>
          <w:rFonts w:ascii="Arial" w:hAnsi="Arial" w:cs="Arial"/>
          <w:sz w:val="24"/>
          <w:szCs w:val="24"/>
        </w:rPr>
        <w:t xml:space="preserve"> profesionales.</w:t>
      </w:r>
    </w:p>
    <w:p w:rsidR="00CE29EE" w:rsidRPr="00CE29EE" w:rsidRDefault="00CE29EE" w:rsidP="00CE29EE">
      <w:pPr>
        <w:rPr>
          <w:rFonts w:ascii="Arial" w:hAnsi="Arial" w:cs="Arial"/>
          <w:sz w:val="24"/>
          <w:szCs w:val="24"/>
        </w:rPr>
      </w:pPr>
      <w:r w:rsidRPr="00CE29EE">
        <w:rPr>
          <w:rFonts w:ascii="Arial" w:hAnsi="Arial" w:cs="Arial"/>
          <w:sz w:val="24"/>
          <w:szCs w:val="24"/>
        </w:rPr>
        <w:t>El programa analític</w:t>
      </w:r>
      <w:r w:rsidR="00D47EC9">
        <w:rPr>
          <w:rFonts w:ascii="Arial" w:hAnsi="Arial" w:cs="Arial"/>
          <w:sz w:val="24"/>
          <w:szCs w:val="24"/>
        </w:rPr>
        <w:t>o abarca cinco</w:t>
      </w:r>
      <w:r w:rsidR="00E12BC6">
        <w:rPr>
          <w:rFonts w:ascii="Arial" w:hAnsi="Arial" w:cs="Arial"/>
          <w:sz w:val="24"/>
          <w:szCs w:val="24"/>
        </w:rPr>
        <w:t>unidades temáticas; que cuentan con conferencias, clases teórico prácticas, clases prácticas y seminarios.</w:t>
      </w:r>
    </w:p>
    <w:p w:rsidR="00CE29EE" w:rsidRPr="00CE29EE" w:rsidRDefault="00CE29EE" w:rsidP="00CE29EE">
      <w:pPr>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r>
      <w:r w:rsidR="0058589E" w:rsidRPr="00D47EC9">
        <w:rPr>
          <w:rFonts w:ascii="Arial" w:hAnsi="Arial" w:cs="Arial"/>
          <w:sz w:val="24"/>
          <w:szCs w:val="24"/>
        </w:rPr>
        <w:t>El primer</w:t>
      </w:r>
      <w:r w:rsidRPr="00D47EC9">
        <w:rPr>
          <w:rFonts w:ascii="Arial" w:hAnsi="Arial" w:cs="Arial"/>
          <w:sz w:val="24"/>
          <w:szCs w:val="24"/>
        </w:rPr>
        <w:t xml:space="preserve">  tema</w:t>
      </w:r>
      <w:r w:rsidR="0058589E" w:rsidRPr="00D47EC9">
        <w:rPr>
          <w:rFonts w:ascii="Arial" w:hAnsi="Arial" w:cs="Arial"/>
          <w:sz w:val="24"/>
          <w:szCs w:val="24"/>
        </w:rPr>
        <w:t xml:space="preserve"> define  La </w:t>
      </w:r>
      <w:r w:rsidR="00834D11">
        <w:rPr>
          <w:rFonts w:ascii="Arial" w:hAnsi="Arial" w:cs="Arial"/>
          <w:sz w:val="24"/>
          <w:szCs w:val="24"/>
        </w:rPr>
        <w:t>Bioseguridad,t</w:t>
      </w:r>
      <w:r w:rsidR="0058589E" w:rsidRPr="00D47EC9">
        <w:rPr>
          <w:rFonts w:ascii="Arial" w:hAnsi="Arial" w:cs="Arial"/>
          <w:sz w:val="24"/>
          <w:szCs w:val="24"/>
        </w:rPr>
        <w:t>eniendo en cuenta sus principios básicos y requerimientos.</w:t>
      </w:r>
    </w:p>
    <w:p w:rsidR="0058589E" w:rsidRDefault="00D47EC9" w:rsidP="00CE29EE">
      <w:pPr>
        <w:rPr>
          <w:rFonts w:ascii="Arial" w:hAnsi="Arial" w:cs="Arial"/>
          <w:sz w:val="24"/>
          <w:szCs w:val="24"/>
        </w:rPr>
      </w:pPr>
      <w:r>
        <w:rPr>
          <w:rFonts w:ascii="Arial" w:hAnsi="Arial" w:cs="Arial"/>
          <w:sz w:val="24"/>
          <w:szCs w:val="24"/>
        </w:rPr>
        <w:lastRenderedPageBreak/>
        <w:t>•</w:t>
      </w:r>
      <w:r>
        <w:rPr>
          <w:rFonts w:ascii="Arial" w:hAnsi="Arial" w:cs="Arial"/>
          <w:sz w:val="24"/>
          <w:szCs w:val="24"/>
        </w:rPr>
        <w:tab/>
        <w:t>El segundo</w:t>
      </w:r>
      <w:r w:rsidR="00CE29EE" w:rsidRPr="00CE29EE">
        <w:rPr>
          <w:rFonts w:ascii="Arial" w:hAnsi="Arial" w:cs="Arial"/>
          <w:sz w:val="24"/>
          <w:szCs w:val="24"/>
        </w:rPr>
        <w:t xml:space="preserve">  tema se refiere a la </w:t>
      </w:r>
      <w:r w:rsidR="0058589E" w:rsidRPr="0058589E">
        <w:rPr>
          <w:rFonts w:ascii="Arial" w:hAnsi="Arial" w:cs="Arial"/>
          <w:sz w:val="24"/>
          <w:szCs w:val="24"/>
        </w:rPr>
        <w:t>Organización de la Seguridad Biológica</w:t>
      </w:r>
      <w:r>
        <w:rPr>
          <w:rFonts w:ascii="Arial" w:hAnsi="Arial" w:cs="Arial"/>
          <w:sz w:val="24"/>
          <w:szCs w:val="24"/>
        </w:rPr>
        <w:t xml:space="preserve">. </w:t>
      </w:r>
    </w:p>
    <w:p w:rsidR="0058589E" w:rsidRPr="0058589E" w:rsidRDefault="00CE29EE" w:rsidP="0058589E">
      <w:pPr>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t>El</w:t>
      </w:r>
      <w:r w:rsidR="00D47EC9">
        <w:rPr>
          <w:rFonts w:ascii="Arial" w:hAnsi="Arial" w:cs="Arial"/>
          <w:sz w:val="24"/>
          <w:szCs w:val="24"/>
        </w:rPr>
        <w:t xml:space="preserve"> tercer tema </w:t>
      </w:r>
      <w:r w:rsidR="0058589E" w:rsidRPr="0058589E">
        <w:rPr>
          <w:rFonts w:ascii="Arial" w:hAnsi="Arial" w:cs="Arial"/>
          <w:sz w:val="24"/>
          <w:szCs w:val="24"/>
        </w:rPr>
        <w:t>define lo</w:t>
      </w:r>
      <w:r w:rsidR="00D47EC9">
        <w:rPr>
          <w:rFonts w:ascii="Arial" w:hAnsi="Arial" w:cs="Arial"/>
          <w:sz w:val="24"/>
          <w:szCs w:val="24"/>
        </w:rPr>
        <w:t>s riesgos, caracterizando los  r</w:t>
      </w:r>
      <w:r w:rsidR="0058589E" w:rsidRPr="0058589E">
        <w:rPr>
          <w:rFonts w:ascii="Arial" w:hAnsi="Arial" w:cs="Arial"/>
          <w:sz w:val="24"/>
          <w:szCs w:val="24"/>
        </w:rPr>
        <w:t>iesgos en los Laboratorios de prótesis estomatológica.</w:t>
      </w:r>
    </w:p>
    <w:p w:rsidR="0058589E" w:rsidRDefault="00D47EC9" w:rsidP="0058589E">
      <w:pPr>
        <w:rPr>
          <w:rFonts w:ascii="Arial" w:hAnsi="Arial" w:cs="Arial"/>
          <w:sz w:val="24"/>
          <w:szCs w:val="24"/>
        </w:rPr>
      </w:pPr>
      <w:r>
        <w:rPr>
          <w:rFonts w:ascii="Arial" w:hAnsi="Arial" w:cs="Arial"/>
          <w:sz w:val="24"/>
          <w:szCs w:val="24"/>
        </w:rPr>
        <w:t>•</w:t>
      </w:r>
      <w:r>
        <w:rPr>
          <w:rFonts w:ascii="Arial" w:hAnsi="Arial" w:cs="Arial"/>
          <w:sz w:val="24"/>
          <w:szCs w:val="24"/>
        </w:rPr>
        <w:tab/>
        <w:t xml:space="preserve">El cuarto </w:t>
      </w:r>
      <w:r w:rsidR="0058589E" w:rsidRPr="0058589E">
        <w:rPr>
          <w:rFonts w:ascii="Arial" w:hAnsi="Arial" w:cs="Arial"/>
          <w:sz w:val="24"/>
          <w:szCs w:val="24"/>
        </w:rPr>
        <w:t xml:space="preserve"> tema  caracteriza los accidentes de trabajo  y enfermedades profesionales.</w:t>
      </w:r>
    </w:p>
    <w:p w:rsidR="00D47EC9" w:rsidRDefault="00D47EC9" w:rsidP="00D47EC9">
      <w:pPr>
        <w:pStyle w:val="Prrafodelista"/>
        <w:numPr>
          <w:ilvl w:val="0"/>
          <w:numId w:val="2"/>
        </w:numPr>
        <w:ind w:left="0" w:firstLine="0"/>
        <w:rPr>
          <w:rFonts w:ascii="Arial" w:hAnsi="Arial" w:cs="Arial"/>
          <w:sz w:val="24"/>
          <w:szCs w:val="24"/>
        </w:rPr>
      </w:pPr>
      <w:r>
        <w:rPr>
          <w:rFonts w:ascii="Arial" w:hAnsi="Arial" w:cs="Arial"/>
          <w:sz w:val="24"/>
          <w:szCs w:val="24"/>
        </w:rPr>
        <w:t>El quinto</w:t>
      </w:r>
      <w:r w:rsidRPr="00D47EC9">
        <w:rPr>
          <w:rFonts w:ascii="Arial" w:hAnsi="Arial" w:cs="Arial"/>
          <w:sz w:val="24"/>
          <w:szCs w:val="24"/>
        </w:rPr>
        <w:t xml:space="preserve">  tema referido a las medidas y medios de  protección laboral.</w:t>
      </w:r>
    </w:p>
    <w:p w:rsidR="00CE29EE" w:rsidRPr="00CE29EE" w:rsidRDefault="00E12BC6" w:rsidP="00E12BC6">
      <w:pPr>
        <w:jc w:val="both"/>
        <w:rPr>
          <w:rFonts w:ascii="Arial" w:hAnsi="Arial" w:cs="Arial"/>
          <w:sz w:val="24"/>
          <w:szCs w:val="24"/>
        </w:rPr>
      </w:pPr>
      <w:r>
        <w:rPr>
          <w:rFonts w:ascii="Arial" w:hAnsi="Arial" w:cs="Arial"/>
          <w:sz w:val="24"/>
          <w:szCs w:val="24"/>
        </w:rPr>
        <w:t>La culminación de la asignatura será con la discusión de un trabajo referativo del tema indicado por el profesor y que será discutido en las dos últimas horas del programa docente.</w:t>
      </w:r>
    </w:p>
    <w:p w:rsidR="00CE29EE" w:rsidRPr="00CE29EE" w:rsidRDefault="00CE29EE" w:rsidP="00CE29EE">
      <w:pPr>
        <w:rPr>
          <w:rFonts w:ascii="Arial" w:hAnsi="Arial" w:cs="Arial"/>
          <w:sz w:val="24"/>
          <w:szCs w:val="24"/>
        </w:rPr>
      </w:pPr>
    </w:p>
    <w:p w:rsidR="00CE29EE" w:rsidRPr="00E12BC6" w:rsidRDefault="00CE29EE" w:rsidP="00CE29EE">
      <w:pPr>
        <w:rPr>
          <w:rFonts w:ascii="Arial" w:hAnsi="Arial" w:cs="Arial"/>
          <w:b/>
          <w:sz w:val="24"/>
          <w:szCs w:val="24"/>
        </w:rPr>
      </w:pPr>
      <w:r w:rsidRPr="00D47EC9">
        <w:rPr>
          <w:rFonts w:ascii="Arial" w:hAnsi="Arial" w:cs="Arial"/>
          <w:b/>
          <w:sz w:val="24"/>
          <w:szCs w:val="24"/>
        </w:rPr>
        <w:t xml:space="preserve">                                    OBJETIVOS GENERALES  </w:t>
      </w:r>
    </w:p>
    <w:p w:rsidR="00CE29EE" w:rsidRPr="00CE29EE" w:rsidRDefault="00CE29EE" w:rsidP="006470C6">
      <w:pPr>
        <w:jc w:val="both"/>
        <w:rPr>
          <w:rFonts w:ascii="Arial" w:hAnsi="Arial" w:cs="Arial"/>
          <w:sz w:val="24"/>
          <w:szCs w:val="24"/>
        </w:rPr>
      </w:pPr>
      <w:r w:rsidRPr="00CE29EE">
        <w:rPr>
          <w:rFonts w:ascii="Arial" w:hAnsi="Arial" w:cs="Arial"/>
          <w:sz w:val="24"/>
          <w:szCs w:val="24"/>
        </w:rPr>
        <w:t>•   Formar en los estudiantes una actitud crítica, consciente y activa ante los   resultados del trabajo, realizando de forma independiente y creadora su labor  en correspondencia con los principios éticos y morales establecidos para la sociedad cubana actual.</w:t>
      </w:r>
    </w:p>
    <w:p w:rsidR="00CE29EE" w:rsidRPr="00CE29EE" w:rsidRDefault="00CE29EE" w:rsidP="006470C6">
      <w:pPr>
        <w:jc w:val="both"/>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t>Estimular la actividad investigativa basados</w:t>
      </w:r>
      <w:r w:rsidR="00D47EC9">
        <w:rPr>
          <w:rFonts w:ascii="Arial" w:hAnsi="Arial" w:cs="Arial"/>
          <w:sz w:val="24"/>
          <w:szCs w:val="24"/>
        </w:rPr>
        <w:t xml:space="preserve"> en los problemas de salud de la poblaci</w:t>
      </w:r>
      <w:r w:rsidR="006470C6">
        <w:rPr>
          <w:rFonts w:ascii="Arial" w:hAnsi="Arial" w:cs="Arial"/>
          <w:sz w:val="24"/>
          <w:szCs w:val="24"/>
        </w:rPr>
        <w:t xml:space="preserve">ón cubana,  dando salida a los mismos teniendo en cuanta los principios jurídicos, económicos y de cuidado ambiental exigidos para los tiempos </w:t>
      </w:r>
      <w:r w:rsidR="00D47EC9">
        <w:rPr>
          <w:rFonts w:ascii="Arial" w:hAnsi="Arial" w:cs="Arial"/>
          <w:sz w:val="24"/>
          <w:szCs w:val="24"/>
        </w:rPr>
        <w:t>.</w:t>
      </w:r>
      <w:r w:rsidR="006470C6">
        <w:rPr>
          <w:rFonts w:ascii="Arial" w:hAnsi="Arial" w:cs="Arial"/>
          <w:sz w:val="24"/>
          <w:szCs w:val="24"/>
        </w:rPr>
        <w:t>actuales en que la población del país está envejecida y los requerimientos de uso de prótesis dental es elevado.</w:t>
      </w:r>
    </w:p>
    <w:p w:rsidR="00CE29EE" w:rsidRPr="00CE29EE" w:rsidRDefault="00CE29EE" w:rsidP="0064193C">
      <w:pPr>
        <w:jc w:val="both"/>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t>Desarrollar en los estudiantes hábitos y habilidades</w:t>
      </w:r>
      <w:r w:rsidR="006470C6">
        <w:rPr>
          <w:rFonts w:ascii="Arial" w:hAnsi="Arial" w:cs="Arial"/>
          <w:sz w:val="24"/>
          <w:szCs w:val="24"/>
        </w:rPr>
        <w:t xml:space="preserve"> necesarias para la protección </w:t>
      </w:r>
      <w:r w:rsidR="0064193C">
        <w:rPr>
          <w:rFonts w:ascii="Arial" w:hAnsi="Arial" w:cs="Arial"/>
          <w:sz w:val="24"/>
          <w:szCs w:val="24"/>
        </w:rPr>
        <w:t>del trabajador y la prevención de enfermedades profesionales, conociendo el manejo de los riesgos laborales  a los que está expuesto diariamente y el uso adecuado de los medios de protección.</w:t>
      </w:r>
    </w:p>
    <w:p w:rsidR="00CE29EE" w:rsidRDefault="00CE29EE" w:rsidP="00834D11">
      <w:pPr>
        <w:jc w:val="both"/>
        <w:rPr>
          <w:rFonts w:ascii="Arial" w:hAnsi="Arial" w:cs="Arial"/>
          <w:sz w:val="24"/>
          <w:szCs w:val="24"/>
        </w:rPr>
      </w:pPr>
      <w:r w:rsidRPr="00CE29EE">
        <w:rPr>
          <w:rFonts w:ascii="Arial" w:hAnsi="Arial" w:cs="Arial"/>
          <w:sz w:val="24"/>
          <w:szCs w:val="24"/>
        </w:rPr>
        <w:t>•   Comprender la importancia del conocimiento</w:t>
      </w:r>
      <w:r w:rsidR="006470C6">
        <w:rPr>
          <w:rFonts w:ascii="Arial" w:hAnsi="Arial" w:cs="Arial"/>
          <w:sz w:val="24"/>
          <w:szCs w:val="24"/>
        </w:rPr>
        <w:t xml:space="preserve"> de los aspectos legales de la bioseguridad en Cuba, en Salud Pública y en E</w:t>
      </w:r>
      <w:r w:rsidR="0064193C">
        <w:rPr>
          <w:rFonts w:ascii="Arial" w:hAnsi="Arial" w:cs="Arial"/>
          <w:sz w:val="24"/>
          <w:szCs w:val="24"/>
        </w:rPr>
        <w:t xml:space="preserve">stomatología, propiciándole la información necesaria que le permita utilizar adecuadamente los equipos y materiales dentales </w:t>
      </w:r>
      <w:r w:rsidR="00834D11">
        <w:rPr>
          <w:rFonts w:ascii="Arial" w:hAnsi="Arial" w:cs="Arial"/>
          <w:sz w:val="24"/>
          <w:szCs w:val="24"/>
        </w:rPr>
        <w:t xml:space="preserve"> requeridos</w:t>
      </w:r>
      <w:r w:rsidR="0064193C">
        <w:rPr>
          <w:rFonts w:ascii="Arial" w:hAnsi="Arial" w:cs="Arial"/>
          <w:sz w:val="24"/>
          <w:szCs w:val="24"/>
        </w:rPr>
        <w:t xml:space="preserve"> para </w:t>
      </w:r>
      <w:r w:rsidR="00834D11">
        <w:rPr>
          <w:rFonts w:ascii="Arial" w:hAnsi="Arial" w:cs="Arial"/>
          <w:sz w:val="24"/>
          <w:szCs w:val="24"/>
        </w:rPr>
        <w:t>diseñar,</w:t>
      </w:r>
      <w:r w:rsidR="0064193C">
        <w:rPr>
          <w:rFonts w:ascii="Arial" w:hAnsi="Arial" w:cs="Arial"/>
          <w:sz w:val="24"/>
          <w:szCs w:val="24"/>
        </w:rPr>
        <w:t xml:space="preserve"> construir y reparar las prótesis dentales y los aparatos de ortodoncia.</w:t>
      </w:r>
    </w:p>
    <w:p w:rsidR="00834D11" w:rsidRPr="00CE29EE" w:rsidRDefault="00834D11" w:rsidP="00834D11">
      <w:pPr>
        <w:jc w:val="both"/>
        <w:rPr>
          <w:rFonts w:ascii="Arial" w:hAnsi="Arial" w:cs="Arial"/>
          <w:sz w:val="24"/>
          <w:szCs w:val="24"/>
        </w:rPr>
      </w:pPr>
    </w:p>
    <w:p w:rsidR="00CE29EE" w:rsidRPr="0064193C" w:rsidRDefault="00CE29EE" w:rsidP="0064193C">
      <w:pPr>
        <w:jc w:val="center"/>
        <w:rPr>
          <w:rFonts w:ascii="Arial" w:hAnsi="Arial" w:cs="Arial"/>
          <w:b/>
          <w:sz w:val="24"/>
          <w:szCs w:val="24"/>
        </w:rPr>
      </w:pPr>
      <w:r w:rsidRPr="00834D11">
        <w:rPr>
          <w:rFonts w:ascii="Arial" w:hAnsi="Arial" w:cs="Arial"/>
          <w:b/>
          <w:sz w:val="24"/>
          <w:szCs w:val="24"/>
        </w:rPr>
        <w:t>VALORES A LOS QUE TRIBUTA LA ASIGANTURA</w:t>
      </w:r>
    </w:p>
    <w:p w:rsidR="00834D11" w:rsidRDefault="00CE29EE" w:rsidP="00834D11">
      <w:pPr>
        <w:jc w:val="both"/>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t xml:space="preserve">Les permitirá enfrentar los problemas profesionales con laboriosidad y entrega asumiendo con responsabilidad y conciencia la actividad práctica, manipulando adecuadamente los instrumentos, equipos y materiales necesarios evitando </w:t>
      </w:r>
      <w:r w:rsidR="00834D11">
        <w:rPr>
          <w:rFonts w:ascii="Arial" w:hAnsi="Arial" w:cs="Arial"/>
          <w:sz w:val="24"/>
          <w:szCs w:val="24"/>
        </w:rPr>
        <w:t xml:space="preserve"> los accidentes de trabajo y las enfermedades profesionales.</w:t>
      </w:r>
    </w:p>
    <w:p w:rsidR="00834D11" w:rsidRDefault="00834D11" w:rsidP="00EA2B2C">
      <w:pPr>
        <w:jc w:val="both"/>
        <w:rPr>
          <w:rFonts w:ascii="Arial" w:hAnsi="Arial" w:cs="Arial"/>
          <w:sz w:val="24"/>
          <w:szCs w:val="24"/>
        </w:rPr>
      </w:pPr>
      <w:r>
        <w:rPr>
          <w:rFonts w:ascii="Arial" w:hAnsi="Arial" w:cs="Arial"/>
          <w:sz w:val="24"/>
          <w:szCs w:val="24"/>
        </w:rPr>
        <w:lastRenderedPageBreak/>
        <w:t>•</w:t>
      </w:r>
      <w:r>
        <w:rPr>
          <w:rFonts w:ascii="Arial" w:hAnsi="Arial" w:cs="Arial"/>
          <w:sz w:val="24"/>
          <w:szCs w:val="24"/>
        </w:rPr>
        <w:tab/>
        <w:t xml:space="preserve">Serán capaces de </w:t>
      </w:r>
      <w:r w:rsidR="00CE29EE" w:rsidRPr="00CE29EE">
        <w:rPr>
          <w:rFonts w:ascii="Arial" w:hAnsi="Arial" w:cs="Arial"/>
          <w:sz w:val="24"/>
          <w:szCs w:val="24"/>
        </w:rPr>
        <w:t xml:space="preserve">  enfrentar los problemas diarios que pudieran tener </w:t>
      </w:r>
      <w:r>
        <w:rPr>
          <w:rFonts w:ascii="Arial" w:hAnsi="Arial" w:cs="Arial"/>
          <w:sz w:val="24"/>
          <w:szCs w:val="24"/>
        </w:rPr>
        <w:t xml:space="preserve"> la actividad que realizan, con la conciencia necesaria para cuidar el equipamiento que disponen acorde con los principios éticos y morales  de la sociedad socialista.</w:t>
      </w:r>
    </w:p>
    <w:p w:rsidR="00CE29EE" w:rsidRPr="00834D11" w:rsidRDefault="00834D11" w:rsidP="00EA2B2C">
      <w:pPr>
        <w:pStyle w:val="Prrafodelista"/>
        <w:numPr>
          <w:ilvl w:val="0"/>
          <w:numId w:val="2"/>
        </w:numPr>
        <w:ind w:left="0" w:firstLine="0"/>
        <w:jc w:val="both"/>
        <w:rPr>
          <w:rFonts w:ascii="Arial" w:hAnsi="Arial" w:cs="Arial"/>
          <w:sz w:val="24"/>
          <w:szCs w:val="24"/>
        </w:rPr>
      </w:pPr>
      <w:r>
        <w:rPr>
          <w:rFonts w:ascii="Arial" w:hAnsi="Arial" w:cs="Arial"/>
          <w:sz w:val="24"/>
          <w:szCs w:val="24"/>
        </w:rPr>
        <w:t xml:space="preserve">Tendrán la posibilidad </w:t>
      </w:r>
      <w:r w:rsidRPr="00834D11">
        <w:rPr>
          <w:rFonts w:ascii="Arial" w:hAnsi="Arial" w:cs="Arial"/>
          <w:sz w:val="24"/>
          <w:szCs w:val="24"/>
        </w:rPr>
        <w:t>Incrementar la cultura del ahorro de materiales dentales, agua, electricidad, gas</w:t>
      </w:r>
      <w:r>
        <w:rPr>
          <w:rFonts w:ascii="Arial" w:hAnsi="Arial" w:cs="Arial"/>
          <w:sz w:val="24"/>
          <w:szCs w:val="24"/>
        </w:rPr>
        <w:t xml:space="preserve"> y la cultura sobre el cuidado medio ambiental.</w:t>
      </w:r>
    </w:p>
    <w:p w:rsidR="00CE29EE" w:rsidRPr="00CE29EE" w:rsidRDefault="00CE29EE" w:rsidP="00CE29EE">
      <w:pPr>
        <w:rPr>
          <w:rFonts w:ascii="Arial" w:hAnsi="Arial" w:cs="Arial"/>
          <w:sz w:val="24"/>
          <w:szCs w:val="24"/>
        </w:rPr>
      </w:pPr>
    </w:p>
    <w:p w:rsidR="00CE29EE" w:rsidRPr="00834D11" w:rsidRDefault="00CE29EE" w:rsidP="00834D11">
      <w:pPr>
        <w:jc w:val="center"/>
        <w:rPr>
          <w:rFonts w:ascii="Arial" w:hAnsi="Arial" w:cs="Arial"/>
          <w:b/>
          <w:sz w:val="24"/>
          <w:szCs w:val="24"/>
        </w:rPr>
      </w:pPr>
      <w:r w:rsidRPr="00834D11">
        <w:rPr>
          <w:rFonts w:ascii="Arial" w:hAnsi="Arial" w:cs="Arial"/>
          <w:b/>
          <w:sz w:val="24"/>
          <w:szCs w:val="24"/>
        </w:rPr>
        <w:t>PLAN TEMÁTICO</w:t>
      </w:r>
    </w:p>
    <w:p w:rsidR="00CE29EE" w:rsidRPr="00CE29EE" w:rsidRDefault="00CE29EE" w:rsidP="00CE29EE">
      <w:pPr>
        <w:rPr>
          <w:rFonts w:ascii="Arial" w:hAnsi="Arial" w:cs="Arial"/>
          <w:sz w:val="24"/>
          <w:szCs w:val="24"/>
        </w:rPr>
      </w:pPr>
      <w:r w:rsidRPr="005875F7">
        <w:rPr>
          <w:rFonts w:ascii="Arial" w:hAnsi="Arial" w:cs="Arial"/>
          <w:b/>
          <w:sz w:val="24"/>
          <w:szCs w:val="24"/>
        </w:rPr>
        <w:t>Tema I:</w:t>
      </w:r>
      <w:r w:rsidR="005875F7" w:rsidRPr="005875F7">
        <w:rPr>
          <w:rFonts w:ascii="Arial" w:hAnsi="Arial" w:cs="Arial"/>
          <w:sz w:val="24"/>
          <w:szCs w:val="24"/>
        </w:rPr>
        <w:t xml:space="preserve">La </w:t>
      </w:r>
      <w:r w:rsidR="005875F7">
        <w:rPr>
          <w:rFonts w:ascii="Arial" w:hAnsi="Arial" w:cs="Arial"/>
          <w:sz w:val="24"/>
          <w:szCs w:val="24"/>
        </w:rPr>
        <w:t>Bioseguridad.</w:t>
      </w:r>
    </w:p>
    <w:p w:rsidR="00CE29EE" w:rsidRPr="00CE29EE" w:rsidRDefault="00CE29EE" w:rsidP="00CE29EE">
      <w:pPr>
        <w:rPr>
          <w:rFonts w:ascii="Arial" w:hAnsi="Arial" w:cs="Arial"/>
          <w:sz w:val="24"/>
          <w:szCs w:val="24"/>
        </w:rPr>
      </w:pPr>
      <w:r w:rsidRPr="005875F7">
        <w:rPr>
          <w:rFonts w:ascii="Arial" w:hAnsi="Arial" w:cs="Arial"/>
          <w:b/>
          <w:sz w:val="24"/>
          <w:szCs w:val="24"/>
        </w:rPr>
        <w:t>Tema II</w:t>
      </w:r>
      <w:r w:rsidRPr="00CE29EE">
        <w:rPr>
          <w:rFonts w:ascii="Arial" w:hAnsi="Arial" w:cs="Arial"/>
          <w:sz w:val="24"/>
          <w:szCs w:val="24"/>
        </w:rPr>
        <w:t xml:space="preserve">: </w:t>
      </w:r>
      <w:r w:rsidR="005875F7" w:rsidRPr="005875F7">
        <w:rPr>
          <w:rFonts w:ascii="Arial" w:hAnsi="Arial" w:cs="Arial"/>
          <w:sz w:val="24"/>
          <w:szCs w:val="24"/>
        </w:rPr>
        <w:t>Organización de la Seguridad Biológica</w:t>
      </w:r>
      <w:r w:rsidR="005875F7">
        <w:rPr>
          <w:rFonts w:ascii="Arial" w:hAnsi="Arial" w:cs="Arial"/>
          <w:sz w:val="24"/>
          <w:szCs w:val="24"/>
        </w:rPr>
        <w:t>.</w:t>
      </w:r>
    </w:p>
    <w:p w:rsidR="00CE29EE" w:rsidRPr="00CE29EE" w:rsidRDefault="00CE29EE" w:rsidP="00CE29EE">
      <w:pPr>
        <w:rPr>
          <w:rFonts w:ascii="Arial" w:hAnsi="Arial" w:cs="Arial"/>
          <w:sz w:val="24"/>
          <w:szCs w:val="24"/>
        </w:rPr>
      </w:pPr>
      <w:r w:rsidRPr="005875F7">
        <w:rPr>
          <w:rFonts w:ascii="Arial" w:hAnsi="Arial" w:cs="Arial"/>
          <w:b/>
          <w:sz w:val="24"/>
          <w:szCs w:val="24"/>
        </w:rPr>
        <w:t>Tema III:</w:t>
      </w:r>
      <w:r w:rsidR="005875F7">
        <w:rPr>
          <w:rFonts w:ascii="Arial" w:hAnsi="Arial" w:cs="Arial"/>
          <w:sz w:val="24"/>
          <w:szCs w:val="24"/>
        </w:rPr>
        <w:t xml:space="preserve"> Los riesgos</w:t>
      </w:r>
      <w:r w:rsidR="006860F9">
        <w:rPr>
          <w:rFonts w:ascii="Arial" w:hAnsi="Arial" w:cs="Arial"/>
          <w:sz w:val="24"/>
          <w:szCs w:val="24"/>
        </w:rPr>
        <w:t xml:space="preserve"> en los laboratorios</w:t>
      </w:r>
      <w:r w:rsidR="005875F7">
        <w:rPr>
          <w:rFonts w:ascii="Arial" w:hAnsi="Arial" w:cs="Arial"/>
          <w:sz w:val="24"/>
          <w:szCs w:val="24"/>
        </w:rPr>
        <w:t>.</w:t>
      </w:r>
    </w:p>
    <w:p w:rsidR="00CE29EE" w:rsidRPr="00CE29EE" w:rsidRDefault="00CE29EE" w:rsidP="00CE29EE">
      <w:pPr>
        <w:rPr>
          <w:rFonts w:ascii="Arial" w:hAnsi="Arial" w:cs="Arial"/>
          <w:sz w:val="24"/>
          <w:szCs w:val="24"/>
        </w:rPr>
      </w:pPr>
      <w:r w:rsidRPr="005875F7">
        <w:rPr>
          <w:rFonts w:ascii="Arial" w:hAnsi="Arial" w:cs="Arial"/>
          <w:b/>
          <w:sz w:val="24"/>
          <w:szCs w:val="24"/>
        </w:rPr>
        <w:t>Tema IV</w:t>
      </w:r>
      <w:r w:rsidRPr="00CE29EE">
        <w:rPr>
          <w:rFonts w:ascii="Arial" w:hAnsi="Arial" w:cs="Arial"/>
          <w:sz w:val="24"/>
          <w:szCs w:val="24"/>
        </w:rPr>
        <w:t xml:space="preserve">: </w:t>
      </w:r>
      <w:r w:rsidR="005875F7">
        <w:rPr>
          <w:rFonts w:ascii="Arial" w:hAnsi="Arial" w:cs="Arial"/>
          <w:sz w:val="24"/>
          <w:szCs w:val="24"/>
        </w:rPr>
        <w:t>Accidentes de trabajo y enfermedades profesionales.</w:t>
      </w:r>
    </w:p>
    <w:p w:rsidR="00CE29EE" w:rsidRPr="00CE29EE" w:rsidRDefault="00CE29EE" w:rsidP="00CE29EE">
      <w:pPr>
        <w:rPr>
          <w:rFonts w:ascii="Arial" w:hAnsi="Arial" w:cs="Arial"/>
          <w:sz w:val="24"/>
          <w:szCs w:val="24"/>
        </w:rPr>
      </w:pPr>
      <w:r w:rsidRPr="005875F7">
        <w:rPr>
          <w:rFonts w:ascii="Arial" w:hAnsi="Arial" w:cs="Arial"/>
          <w:b/>
          <w:sz w:val="24"/>
          <w:szCs w:val="24"/>
        </w:rPr>
        <w:t>Tema V</w:t>
      </w:r>
      <w:r w:rsidRPr="00CE29EE">
        <w:rPr>
          <w:rFonts w:ascii="Arial" w:hAnsi="Arial" w:cs="Arial"/>
          <w:sz w:val="24"/>
          <w:szCs w:val="24"/>
        </w:rPr>
        <w:t xml:space="preserve">: </w:t>
      </w:r>
      <w:r w:rsidR="006D0071">
        <w:rPr>
          <w:rFonts w:ascii="Arial" w:hAnsi="Arial" w:cs="Arial"/>
          <w:sz w:val="24"/>
          <w:szCs w:val="24"/>
        </w:rPr>
        <w:t>M</w:t>
      </w:r>
      <w:r w:rsidR="005875F7">
        <w:rPr>
          <w:rFonts w:ascii="Arial" w:hAnsi="Arial" w:cs="Arial"/>
          <w:sz w:val="24"/>
          <w:szCs w:val="24"/>
        </w:rPr>
        <w:t>edidas y medios de protección del trabajo.</w:t>
      </w:r>
    </w:p>
    <w:p w:rsidR="00CE29EE" w:rsidRPr="00CE29EE" w:rsidRDefault="00CE29EE" w:rsidP="00CE29EE">
      <w:pPr>
        <w:rPr>
          <w:rFonts w:ascii="Arial" w:hAnsi="Arial" w:cs="Arial"/>
          <w:sz w:val="24"/>
          <w:szCs w:val="24"/>
        </w:rPr>
      </w:pPr>
    </w:p>
    <w:p w:rsidR="00CE29EE" w:rsidRDefault="00CE29EE" w:rsidP="00CE29EE">
      <w:pPr>
        <w:rPr>
          <w:rFonts w:ascii="Arial" w:hAnsi="Arial" w:cs="Arial"/>
          <w:b/>
          <w:sz w:val="24"/>
          <w:szCs w:val="24"/>
        </w:rPr>
      </w:pPr>
      <w:r w:rsidRPr="005875F7">
        <w:rPr>
          <w:rFonts w:ascii="Arial" w:hAnsi="Arial" w:cs="Arial"/>
          <w:b/>
          <w:sz w:val="24"/>
          <w:szCs w:val="24"/>
        </w:rPr>
        <w:t>Fondo de tiempo por temas y forma de organización de la enseñanza.</w:t>
      </w:r>
    </w:p>
    <w:p w:rsidR="005875F7" w:rsidRPr="005875F7" w:rsidRDefault="005875F7" w:rsidP="00CE29EE">
      <w:pPr>
        <w:rPr>
          <w:rFonts w:ascii="Arial" w:hAnsi="Arial" w:cs="Arial"/>
          <w:b/>
          <w:sz w:val="24"/>
          <w:szCs w:val="24"/>
        </w:rPr>
      </w:pPr>
    </w:p>
    <w:tbl>
      <w:tblPr>
        <w:tblStyle w:val="Tablaconcuadrcula"/>
        <w:tblW w:w="0" w:type="auto"/>
        <w:tblLook w:val="04A0"/>
      </w:tblPr>
      <w:tblGrid>
        <w:gridCol w:w="1644"/>
        <w:gridCol w:w="1230"/>
        <w:gridCol w:w="1208"/>
        <w:gridCol w:w="1195"/>
        <w:gridCol w:w="1181"/>
        <w:gridCol w:w="1235"/>
      </w:tblGrid>
      <w:tr w:rsidR="005875F7" w:rsidTr="005875F7">
        <w:tc>
          <w:tcPr>
            <w:tcW w:w="1644" w:type="dxa"/>
          </w:tcPr>
          <w:p w:rsidR="005875F7" w:rsidRDefault="005875F7" w:rsidP="00CE29EE">
            <w:pPr>
              <w:rPr>
                <w:rFonts w:ascii="Arial" w:hAnsi="Arial" w:cs="Arial"/>
                <w:b/>
                <w:sz w:val="24"/>
                <w:szCs w:val="24"/>
              </w:rPr>
            </w:pPr>
            <w:r w:rsidRPr="005875F7">
              <w:rPr>
                <w:rFonts w:ascii="Arial" w:hAnsi="Arial" w:cs="Arial"/>
                <w:b/>
                <w:sz w:val="24"/>
                <w:szCs w:val="24"/>
              </w:rPr>
              <w:t>TEMAS</w:t>
            </w:r>
          </w:p>
          <w:p w:rsidR="005875F7" w:rsidRPr="005875F7" w:rsidRDefault="005875F7" w:rsidP="00CE29EE">
            <w:pPr>
              <w:rPr>
                <w:rFonts w:ascii="Arial" w:hAnsi="Arial" w:cs="Arial"/>
                <w:b/>
                <w:sz w:val="24"/>
                <w:szCs w:val="24"/>
              </w:rPr>
            </w:pPr>
          </w:p>
        </w:tc>
        <w:tc>
          <w:tcPr>
            <w:tcW w:w="1230" w:type="dxa"/>
          </w:tcPr>
          <w:p w:rsidR="005875F7" w:rsidRPr="005875F7" w:rsidRDefault="005875F7" w:rsidP="00CE29EE">
            <w:pPr>
              <w:rPr>
                <w:rFonts w:ascii="Arial" w:hAnsi="Arial" w:cs="Arial"/>
                <w:b/>
                <w:sz w:val="24"/>
                <w:szCs w:val="24"/>
              </w:rPr>
            </w:pPr>
            <w:r w:rsidRPr="005875F7">
              <w:rPr>
                <w:rFonts w:ascii="Arial" w:hAnsi="Arial" w:cs="Arial"/>
                <w:b/>
                <w:sz w:val="24"/>
                <w:szCs w:val="24"/>
              </w:rPr>
              <w:t>CONF.</w:t>
            </w:r>
          </w:p>
        </w:tc>
        <w:tc>
          <w:tcPr>
            <w:tcW w:w="1208" w:type="dxa"/>
          </w:tcPr>
          <w:p w:rsidR="005875F7" w:rsidRPr="005875F7" w:rsidRDefault="005875F7" w:rsidP="00CE29EE">
            <w:pPr>
              <w:rPr>
                <w:rFonts w:ascii="Arial" w:hAnsi="Arial" w:cs="Arial"/>
                <w:b/>
                <w:sz w:val="24"/>
                <w:szCs w:val="24"/>
              </w:rPr>
            </w:pPr>
            <w:r w:rsidRPr="005875F7">
              <w:rPr>
                <w:rFonts w:ascii="Arial" w:hAnsi="Arial" w:cs="Arial"/>
                <w:b/>
                <w:sz w:val="24"/>
                <w:szCs w:val="24"/>
              </w:rPr>
              <w:t>CTP</w:t>
            </w:r>
          </w:p>
        </w:tc>
        <w:tc>
          <w:tcPr>
            <w:tcW w:w="1195" w:type="dxa"/>
          </w:tcPr>
          <w:p w:rsidR="005875F7" w:rsidRPr="005875F7" w:rsidRDefault="005875F7" w:rsidP="00CE29EE">
            <w:pPr>
              <w:rPr>
                <w:rFonts w:ascii="Arial" w:hAnsi="Arial" w:cs="Arial"/>
                <w:b/>
                <w:sz w:val="24"/>
                <w:szCs w:val="24"/>
              </w:rPr>
            </w:pPr>
            <w:r w:rsidRPr="005875F7">
              <w:rPr>
                <w:rFonts w:ascii="Arial" w:hAnsi="Arial" w:cs="Arial"/>
                <w:b/>
                <w:sz w:val="24"/>
                <w:szCs w:val="24"/>
              </w:rPr>
              <w:t>CP</w:t>
            </w:r>
          </w:p>
        </w:tc>
        <w:tc>
          <w:tcPr>
            <w:tcW w:w="1181" w:type="dxa"/>
          </w:tcPr>
          <w:p w:rsidR="005875F7" w:rsidRPr="005875F7" w:rsidRDefault="005875F7" w:rsidP="00CE29EE">
            <w:pPr>
              <w:rPr>
                <w:rFonts w:ascii="Arial" w:hAnsi="Arial" w:cs="Arial"/>
                <w:b/>
                <w:sz w:val="24"/>
                <w:szCs w:val="24"/>
              </w:rPr>
            </w:pPr>
            <w:r w:rsidRPr="005875F7">
              <w:rPr>
                <w:rFonts w:ascii="Arial" w:hAnsi="Arial" w:cs="Arial"/>
                <w:b/>
                <w:sz w:val="24"/>
                <w:szCs w:val="24"/>
              </w:rPr>
              <w:t>S</w:t>
            </w:r>
            <w:r w:rsidR="00815E39">
              <w:rPr>
                <w:rFonts w:ascii="Arial" w:hAnsi="Arial" w:cs="Arial"/>
                <w:b/>
                <w:sz w:val="24"/>
                <w:szCs w:val="24"/>
              </w:rPr>
              <w:t>EM.</w:t>
            </w:r>
          </w:p>
        </w:tc>
        <w:tc>
          <w:tcPr>
            <w:tcW w:w="1235" w:type="dxa"/>
          </w:tcPr>
          <w:p w:rsidR="005875F7" w:rsidRPr="005875F7" w:rsidRDefault="005875F7" w:rsidP="00CE29EE">
            <w:pPr>
              <w:rPr>
                <w:rFonts w:ascii="Arial" w:hAnsi="Arial" w:cs="Arial"/>
                <w:b/>
                <w:sz w:val="24"/>
                <w:szCs w:val="24"/>
              </w:rPr>
            </w:pPr>
            <w:r w:rsidRPr="005875F7">
              <w:rPr>
                <w:rFonts w:ascii="Arial" w:hAnsi="Arial" w:cs="Arial"/>
                <w:b/>
                <w:sz w:val="24"/>
                <w:szCs w:val="24"/>
              </w:rPr>
              <w:t>TOTAL</w:t>
            </w:r>
          </w:p>
        </w:tc>
      </w:tr>
      <w:tr w:rsidR="005875F7" w:rsidTr="005875F7">
        <w:tc>
          <w:tcPr>
            <w:tcW w:w="1644" w:type="dxa"/>
          </w:tcPr>
          <w:p w:rsidR="005875F7" w:rsidRDefault="005875F7" w:rsidP="00CE29EE">
            <w:pPr>
              <w:rPr>
                <w:rFonts w:ascii="Arial" w:hAnsi="Arial" w:cs="Arial"/>
                <w:sz w:val="24"/>
                <w:szCs w:val="24"/>
              </w:rPr>
            </w:pPr>
            <w:r w:rsidRPr="005875F7">
              <w:rPr>
                <w:rFonts w:ascii="Arial" w:hAnsi="Arial" w:cs="Arial"/>
                <w:sz w:val="24"/>
                <w:szCs w:val="24"/>
              </w:rPr>
              <w:t>Tema I</w:t>
            </w:r>
          </w:p>
          <w:p w:rsidR="00815E39" w:rsidRDefault="00815E39" w:rsidP="00CE29EE">
            <w:pPr>
              <w:rPr>
                <w:rFonts w:ascii="Arial" w:hAnsi="Arial" w:cs="Arial"/>
                <w:sz w:val="24"/>
                <w:szCs w:val="24"/>
              </w:rPr>
            </w:pPr>
          </w:p>
        </w:tc>
        <w:tc>
          <w:tcPr>
            <w:tcW w:w="1230" w:type="dxa"/>
          </w:tcPr>
          <w:p w:rsidR="005875F7" w:rsidRDefault="00815E39" w:rsidP="00CE29EE">
            <w:pPr>
              <w:rPr>
                <w:rFonts w:ascii="Arial" w:hAnsi="Arial" w:cs="Arial"/>
                <w:sz w:val="24"/>
                <w:szCs w:val="24"/>
              </w:rPr>
            </w:pPr>
            <w:r>
              <w:rPr>
                <w:rFonts w:ascii="Arial" w:hAnsi="Arial" w:cs="Arial"/>
                <w:sz w:val="24"/>
                <w:szCs w:val="24"/>
              </w:rPr>
              <w:t>2</w:t>
            </w:r>
          </w:p>
        </w:tc>
        <w:tc>
          <w:tcPr>
            <w:tcW w:w="1208" w:type="dxa"/>
          </w:tcPr>
          <w:p w:rsidR="005875F7" w:rsidRDefault="005875F7" w:rsidP="00CE29EE">
            <w:pPr>
              <w:rPr>
                <w:rFonts w:ascii="Arial" w:hAnsi="Arial" w:cs="Arial"/>
                <w:sz w:val="24"/>
                <w:szCs w:val="24"/>
              </w:rPr>
            </w:pPr>
          </w:p>
        </w:tc>
        <w:tc>
          <w:tcPr>
            <w:tcW w:w="1195" w:type="dxa"/>
          </w:tcPr>
          <w:p w:rsidR="005875F7" w:rsidRDefault="005875F7" w:rsidP="00CE29EE">
            <w:pPr>
              <w:rPr>
                <w:rFonts w:ascii="Arial" w:hAnsi="Arial" w:cs="Arial"/>
                <w:sz w:val="24"/>
                <w:szCs w:val="24"/>
              </w:rPr>
            </w:pPr>
          </w:p>
        </w:tc>
        <w:tc>
          <w:tcPr>
            <w:tcW w:w="1181" w:type="dxa"/>
          </w:tcPr>
          <w:p w:rsidR="005875F7" w:rsidRDefault="005875F7" w:rsidP="00CE29EE">
            <w:pPr>
              <w:rPr>
                <w:rFonts w:ascii="Arial" w:hAnsi="Arial" w:cs="Arial"/>
                <w:sz w:val="24"/>
                <w:szCs w:val="24"/>
              </w:rPr>
            </w:pPr>
          </w:p>
        </w:tc>
        <w:tc>
          <w:tcPr>
            <w:tcW w:w="1235" w:type="dxa"/>
          </w:tcPr>
          <w:p w:rsidR="005875F7" w:rsidRDefault="00815E39" w:rsidP="00CE29EE">
            <w:pPr>
              <w:rPr>
                <w:rFonts w:ascii="Arial" w:hAnsi="Arial" w:cs="Arial"/>
                <w:sz w:val="24"/>
                <w:szCs w:val="24"/>
              </w:rPr>
            </w:pPr>
            <w:r>
              <w:rPr>
                <w:rFonts w:ascii="Arial" w:hAnsi="Arial" w:cs="Arial"/>
                <w:sz w:val="24"/>
                <w:szCs w:val="24"/>
              </w:rPr>
              <w:t>2</w:t>
            </w:r>
          </w:p>
        </w:tc>
      </w:tr>
      <w:tr w:rsidR="005875F7" w:rsidTr="005875F7">
        <w:tc>
          <w:tcPr>
            <w:tcW w:w="1644" w:type="dxa"/>
          </w:tcPr>
          <w:p w:rsidR="005875F7" w:rsidRDefault="005875F7" w:rsidP="00CE29EE">
            <w:pPr>
              <w:rPr>
                <w:rFonts w:ascii="Arial" w:hAnsi="Arial" w:cs="Arial"/>
                <w:sz w:val="24"/>
                <w:szCs w:val="24"/>
              </w:rPr>
            </w:pPr>
            <w:r w:rsidRPr="005875F7">
              <w:rPr>
                <w:rFonts w:ascii="Arial" w:hAnsi="Arial" w:cs="Arial"/>
                <w:sz w:val="24"/>
                <w:szCs w:val="24"/>
              </w:rPr>
              <w:t>Tema II</w:t>
            </w:r>
          </w:p>
          <w:p w:rsidR="00815E39" w:rsidRDefault="00815E39" w:rsidP="00CE29EE">
            <w:pPr>
              <w:rPr>
                <w:rFonts w:ascii="Arial" w:hAnsi="Arial" w:cs="Arial"/>
                <w:sz w:val="24"/>
                <w:szCs w:val="24"/>
              </w:rPr>
            </w:pPr>
          </w:p>
        </w:tc>
        <w:tc>
          <w:tcPr>
            <w:tcW w:w="1230" w:type="dxa"/>
          </w:tcPr>
          <w:p w:rsidR="005875F7" w:rsidRDefault="00815E39" w:rsidP="00CE29EE">
            <w:pPr>
              <w:rPr>
                <w:rFonts w:ascii="Arial" w:hAnsi="Arial" w:cs="Arial"/>
                <w:sz w:val="24"/>
                <w:szCs w:val="24"/>
              </w:rPr>
            </w:pPr>
            <w:r>
              <w:rPr>
                <w:rFonts w:ascii="Arial" w:hAnsi="Arial" w:cs="Arial"/>
                <w:sz w:val="24"/>
                <w:szCs w:val="24"/>
              </w:rPr>
              <w:t>2</w:t>
            </w:r>
          </w:p>
        </w:tc>
        <w:tc>
          <w:tcPr>
            <w:tcW w:w="1208" w:type="dxa"/>
          </w:tcPr>
          <w:p w:rsidR="005875F7" w:rsidRDefault="00815E39" w:rsidP="00CE29EE">
            <w:pPr>
              <w:rPr>
                <w:rFonts w:ascii="Arial" w:hAnsi="Arial" w:cs="Arial"/>
                <w:sz w:val="24"/>
                <w:szCs w:val="24"/>
              </w:rPr>
            </w:pPr>
            <w:r>
              <w:rPr>
                <w:rFonts w:ascii="Arial" w:hAnsi="Arial" w:cs="Arial"/>
                <w:sz w:val="24"/>
                <w:szCs w:val="24"/>
              </w:rPr>
              <w:t>2</w:t>
            </w:r>
          </w:p>
        </w:tc>
        <w:tc>
          <w:tcPr>
            <w:tcW w:w="1195" w:type="dxa"/>
          </w:tcPr>
          <w:p w:rsidR="005875F7" w:rsidRDefault="005875F7" w:rsidP="00CE29EE">
            <w:pPr>
              <w:rPr>
                <w:rFonts w:ascii="Arial" w:hAnsi="Arial" w:cs="Arial"/>
                <w:sz w:val="24"/>
                <w:szCs w:val="24"/>
              </w:rPr>
            </w:pPr>
          </w:p>
        </w:tc>
        <w:tc>
          <w:tcPr>
            <w:tcW w:w="1181" w:type="dxa"/>
          </w:tcPr>
          <w:p w:rsidR="005875F7" w:rsidRDefault="005875F7" w:rsidP="00CE29EE">
            <w:pPr>
              <w:rPr>
                <w:rFonts w:ascii="Arial" w:hAnsi="Arial" w:cs="Arial"/>
                <w:sz w:val="24"/>
                <w:szCs w:val="24"/>
              </w:rPr>
            </w:pPr>
          </w:p>
        </w:tc>
        <w:tc>
          <w:tcPr>
            <w:tcW w:w="1235" w:type="dxa"/>
          </w:tcPr>
          <w:p w:rsidR="005875F7" w:rsidRDefault="00815E39" w:rsidP="00CE29EE">
            <w:pPr>
              <w:rPr>
                <w:rFonts w:ascii="Arial" w:hAnsi="Arial" w:cs="Arial"/>
                <w:sz w:val="24"/>
                <w:szCs w:val="24"/>
              </w:rPr>
            </w:pPr>
            <w:r>
              <w:rPr>
                <w:rFonts w:ascii="Arial" w:hAnsi="Arial" w:cs="Arial"/>
                <w:sz w:val="24"/>
                <w:szCs w:val="24"/>
              </w:rPr>
              <w:t>4</w:t>
            </w:r>
          </w:p>
        </w:tc>
      </w:tr>
      <w:tr w:rsidR="005875F7" w:rsidTr="005875F7">
        <w:tc>
          <w:tcPr>
            <w:tcW w:w="1644" w:type="dxa"/>
          </w:tcPr>
          <w:p w:rsidR="005875F7" w:rsidRDefault="005875F7" w:rsidP="00CE29EE">
            <w:pPr>
              <w:rPr>
                <w:rFonts w:ascii="Arial" w:hAnsi="Arial" w:cs="Arial"/>
                <w:sz w:val="24"/>
                <w:szCs w:val="24"/>
              </w:rPr>
            </w:pPr>
            <w:r w:rsidRPr="005875F7">
              <w:rPr>
                <w:rFonts w:ascii="Arial" w:hAnsi="Arial" w:cs="Arial"/>
                <w:sz w:val="24"/>
                <w:szCs w:val="24"/>
              </w:rPr>
              <w:t>Tema III</w:t>
            </w:r>
          </w:p>
          <w:p w:rsidR="00815E39" w:rsidRDefault="00815E39" w:rsidP="00CE29EE">
            <w:pPr>
              <w:rPr>
                <w:rFonts w:ascii="Arial" w:hAnsi="Arial" w:cs="Arial"/>
                <w:sz w:val="24"/>
                <w:szCs w:val="24"/>
              </w:rPr>
            </w:pPr>
          </w:p>
        </w:tc>
        <w:tc>
          <w:tcPr>
            <w:tcW w:w="1230" w:type="dxa"/>
          </w:tcPr>
          <w:p w:rsidR="005875F7" w:rsidRDefault="00815E39" w:rsidP="00CE29EE">
            <w:pPr>
              <w:rPr>
                <w:rFonts w:ascii="Arial" w:hAnsi="Arial" w:cs="Arial"/>
                <w:sz w:val="24"/>
                <w:szCs w:val="24"/>
              </w:rPr>
            </w:pPr>
            <w:r>
              <w:rPr>
                <w:rFonts w:ascii="Arial" w:hAnsi="Arial" w:cs="Arial"/>
                <w:sz w:val="24"/>
                <w:szCs w:val="24"/>
              </w:rPr>
              <w:t>4</w:t>
            </w:r>
          </w:p>
        </w:tc>
        <w:tc>
          <w:tcPr>
            <w:tcW w:w="1208" w:type="dxa"/>
          </w:tcPr>
          <w:p w:rsidR="005875F7" w:rsidRDefault="005875F7" w:rsidP="00CE29EE">
            <w:pPr>
              <w:rPr>
                <w:rFonts w:ascii="Arial" w:hAnsi="Arial" w:cs="Arial"/>
                <w:sz w:val="24"/>
                <w:szCs w:val="24"/>
              </w:rPr>
            </w:pPr>
          </w:p>
        </w:tc>
        <w:tc>
          <w:tcPr>
            <w:tcW w:w="1195" w:type="dxa"/>
          </w:tcPr>
          <w:p w:rsidR="005875F7" w:rsidRDefault="005875F7" w:rsidP="00CE29EE">
            <w:pPr>
              <w:rPr>
                <w:rFonts w:ascii="Arial" w:hAnsi="Arial" w:cs="Arial"/>
                <w:sz w:val="24"/>
                <w:szCs w:val="24"/>
              </w:rPr>
            </w:pPr>
          </w:p>
        </w:tc>
        <w:tc>
          <w:tcPr>
            <w:tcW w:w="1181" w:type="dxa"/>
          </w:tcPr>
          <w:p w:rsidR="005875F7" w:rsidRDefault="005875F7" w:rsidP="00CE29EE">
            <w:pPr>
              <w:rPr>
                <w:rFonts w:ascii="Arial" w:hAnsi="Arial" w:cs="Arial"/>
                <w:sz w:val="24"/>
                <w:szCs w:val="24"/>
              </w:rPr>
            </w:pPr>
            <w:r>
              <w:rPr>
                <w:rFonts w:ascii="Arial" w:hAnsi="Arial" w:cs="Arial"/>
                <w:sz w:val="24"/>
                <w:szCs w:val="24"/>
              </w:rPr>
              <w:t>2</w:t>
            </w:r>
          </w:p>
        </w:tc>
        <w:tc>
          <w:tcPr>
            <w:tcW w:w="1235" w:type="dxa"/>
          </w:tcPr>
          <w:p w:rsidR="005875F7" w:rsidRDefault="00815E39" w:rsidP="00CE29EE">
            <w:pPr>
              <w:rPr>
                <w:rFonts w:ascii="Arial" w:hAnsi="Arial" w:cs="Arial"/>
                <w:sz w:val="24"/>
                <w:szCs w:val="24"/>
              </w:rPr>
            </w:pPr>
            <w:r>
              <w:rPr>
                <w:rFonts w:ascii="Arial" w:hAnsi="Arial" w:cs="Arial"/>
                <w:sz w:val="24"/>
                <w:szCs w:val="24"/>
              </w:rPr>
              <w:t>6</w:t>
            </w:r>
          </w:p>
        </w:tc>
      </w:tr>
      <w:tr w:rsidR="005875F7" w:rsidTr="005875F7">
        <w:tc>
          <w:tcPr>
            <w:tcW w:w="1644" w:type="dxa"/>
          </w:tcPr>
          <w:p w:rsidR="005875F7" w:rsidRDefault="005875F7" w:rsidP="00CE29EE">
            <w:pPr>
              <w:rPr>
                <w:rFonts w:ascii="Arial" w:hAnsi="Arial" w:cs="Arial"/>
                <w:sz w:val="24"/>
                <w:szCs w:val="24"/>
              </w:rPr>
            </w:pPr>
            <w:r w:rsidRPr="005875F7">
              <w:rPr>
                <w:rFonts w:ascii="Arial" w:hAnsi="Arial" w:cs="Arial"/>
                <w:sz w:val="24"/>
                <w:szCs w:val="24"/>
              </w:rPr>
              <w:t>Tema IV</w:t>
            </w:r>
          </w:p>
          <w:p w:rsidR="00815E39" w:rsidRDefault="00815E39" w:rsidP="00CE29EE">
            <w:pPr>
              <w:rPr>
                <w:rFonts w:ascii="Arial" w:hAnsi="Arial" w:cs="Arial"/>
                <w:sz w:val="24"/>
                <w:szCs w:val="24"/>
              </w:rPr>
            </w:pPr>
          </w:p>
        </w:tc>
        <w:tc>
          <w:tcPr>
            <w:tcW w:w="1230" w:type="dxa"/>
          </w:tcPr>
          <w:p w:rsidR="005875F7" w:rsidRDefault="00815E39" w:rsidP="00CE29EE">
            <w:pPr>
              <w:rPr>
                <w:rFonts w:ascii="Arial" w:hAnsi="Arial" w:cs="Arial"/>
                <w:sz w:val="24"/>
                <w:szCs w:val="24"/>
              </w:rPr>
            </w:pPr>
            <w:r>
              <w:rPr>
                <w:rFonts w:ascii="Arial" w:hAnsi="Arial" w:cs="Arial"/>
                <w:sz w:val="24"/>
                <w:szCs w:val="24"/>
              </w:rPr>
              <w:t>2</w:t>
            </w:r>
          </w:p>
        </w:tc>
        <w:tc>
          <w:tcPr>
            <w:tcW w:w="1208" w:type="dxa"/>
          </w:tcPr>
          <w:p w:rsidR="005875F7" w:rsidRDefault="005875F7" w:rsidP="00CE29EE">
            <w:pPr>
              <w:rPr>
                <w:rFonts w:ascii="Arial" w:hAnsi="Arial" w:cs="Arial"/>
                <w:sz w:val="24"/>
                <w:szCs w:val="24"/>
              </w:rPr>
            </w:pPr>
          </w:p>
        </w:tc>
        <w:tc>
          <w:tcPr>
            <w:tcW w:w="1195" w:type="dxa"/>
          </w:tcPr>
          <w:p w:rsidR="005875F7" w:rsidRDefault="005875F7" w:rsidP="00CE29EE">
            <w:pPr>
              <w:rPr>
                <w:rFonts w:ascii="Arial" w:hAnsi="Arial" w:cs="Arial"/>
                <w:sz w:val="24"/>
                <w:szCs w:val="24"/>
              </w:rPr>
            </w:pPr>
          </w:p>
        </w:tc>
        <w:tc>
          <w:tcPr>
            <w:tcW w:w="1181" w:type="dxa"/>
          </w:tcPr>
          <w:p w:rsidR="005875F7" w:rsidRDefault="005875F7" w:rsidP="00CE29EE">
            <w:pPr>
              <w:rPr>
                <w:rFonts w:ascii="Arial" w:hAnsi="Arial" w:cs="Arial"/>
                <w:sz w:val="24"/>
                <w:szCs w:val="24"/>
              </w:rPr>
            </w:pPr>
          </w:p>
        </w:tc>
        <w:tc>
          <w:tcPr>
            <w:tcW w:w="1235" w:type="dxa"/>
          </w:tcPr>
          <w:p w:rsidR="005875F7" w:rsidRDefault="00815E39" w:rsidP="00CE29EE">
            <w:pPr>
              <w:rPr>
                <w:rFonts w:ascii="Arial" w:hAnsi="Arial" w:cs="Arial"/>
                <w:sz w:val="24"/>
                <w:szCs w:val="24"/>
              </w:rPr>
            </w:pPr>
            <w:r>
              <w:rPr>
                <w:rFonts w:ascii="Arial" w:hAnsi="Arial" w:cs="Arial"/>
                <w:sz w:val="24"/>
                <w:szCs w:val="24"/>
              </w:rPr>
              <w:t>2</w:t>
            </w:r>
          </w:p>
        </w:tc>
      </w:tr>
      <w:tr w:rsidR="005875F7" w:rsidTr="005875F7">
        <w:tc>
          <w:tcPr>
            <w:tcW w:w="1644" w:type="dxa"/>
          </w:tcPr>
          <w:p w:rsidR="005875F7" w:rsidRDefault="005875F7" w:rsidP="00CE29EE">
            <w:pPr>
              <w:rPr>
                <w:rFonts w:ascii="Arial" w:hAnsi="Arial" w:cs="Arial"/>
                <w:sz w:val="24"/>
                <w:szCs w:val="24"/>
              </w:rPr>
            </w:pPr>
            <w:r>
              <w:rPr>
                <w:rFonts w:ascii="Arial" w:hAnsi="Arial" w:cs="Arial"/>
                <w:sz w:val="24"/>
                <w:szCs w:val="24"/>
              </w:rPr>
              <w:t xml:space="preserve">Tema </w:t>
            </w:r>
            <w:r w:rsidRPr="005875F7">
              <w:rPr>
                <w:rFonts w:ascii="Arial" w:hAnsi="Arial" w:cs="Arial"/>
                <w:sz w:val="24"/>
                <w:szCs w:val="24"/>
              </w:rPr>
              <w:t>V</w:t>
            </w:r>
          </w:p>
          <w:p w:rsidR="00815E39" w:rsidRDefault="00815E39" w:rsidP="00CE29EE">
            <w:pPr>
              <w:rPr>
                <w:rFonts w:ascii="Arial" w:hAnsi="Arial" w:cs="Arial"/>
                <w:sz w:val="24"/>
                <w:szCs w:val="24"/>
              </w:rPr>
            </w:pPr>
          </w:p>
        </w:tc>
        <w:tc>
          <w:tcPr>
            <w:tcW w:w="1230" w:type="dxa"/>
          </w:tcPr>
          <w:p w:rsidR="005875F7" w:rsidRDefault="00815E39" w:rsidP="00CE29EE">
            <w:pPr>
              <w:rPr>
                <w:rFonts w:ascii="Arial" w:hAnsi="Arial" w:cs="Arial"/>
                <w:sz w:val="24"/>
                <w:szCs w:val="24"/>
              </w:rPr>
            </w:pPr>
            <w:r>
              <w:rPr>
                <w:rFonts w:ascii="Arial" w:hAnsi="Arial" w:cs="Arial"/>
                <w:sz w:val="24"/>
                <w:szCs w:val="24"/>
              </w:rPr>
              <w:t>4</w:t>
            </w:r>
          </w:p>
        </w:tc>
        <w:tc>
          <w:tcPr>
            <w:tcW w:w="1208" w:type="dxa"/>
          </w:tcPr>
          <w:p w:rsidR="005875F7" w:rsidRDefault="00815E39" w:rsidP="00CE29EE">
            <w:pPr>
              <w:rPr>
                <w:rFonts w:ascii="Arial" w:hAnsi="Arial" w:cs="Arial"/>
                <w:sz w:val="24"/>
                <w:szCs w:val="24"/>
              </w:rPr>
            </w:pPr>
            <w:r>
              <w:rPr>
                <w:rFonts w:ascii="Arial" w:hAnsi="Arial" w:cs="Arial"/>
                <w:sz w:val="24"/>
                <w:szCs w:val="24"/>
              </w:rPr>
              <w:t>1</w:t>
            </w:r>
          </w:p>
        </w:tc>
        <w:tc>
          <w:tcPr>
            <w:tcW w:w="1195" w:type="dxa"/>
          </w:tcPr>
          <w:p w:rsidR="005875F7" w:rsidRDefault="00815E39" w:rsidP="00CE29EE">
            <w:pPr>
              <w:rPr>
                <w:rFonts w:ascii="Arial" w:hAnsi="Arial" w:cs="Arial"/>
                <w:sz w:val="24"/>
                <w:szCs w:val="24"/>
              </w:rPr>
            </w:pPr>
            <w:r>
              <w:rPr>
                <w:rFonts w:ascii="Arial" w:hAnsi="Arial" w:cs="Arial"/>
                <w:sz w:val="24"/>
                <w:szCs w:val="24"/>
              </w:rPr>
              <w:t>2</w:t>
            </w:r>
          </w:p>
        </w:tc>
        <w:tc>
          <w:tcPr>
            <w:tcW w:w="1181" w:type="dxa"/>
          </w:tcPr>
          <w:p w:rsidR="005875F7" w:rsidRDefault="005875F7" w:rsidP="00CE29EE">
            <w:pPr>
              <w:rPr>
                <w:rFonts w:ascii="Arial" w:hAnsi="Arial" w:cs="Arial"/>
                <w:sz w:val="24"/>
                <w:szCs w:val="24"/>
              </w:rPr>
            </w:pPr>
          </w:p>
        </w:tc>
        <w:tc>
          <w:tcPr>
            <w:tcW w:w="1235" w:type="dxa"/>
          </w:tcPr>
          <w:p w:rsidR="005875F7" w:rsidRDefault="00815E39" w:rsidP="00CE29EE">
            <w:pPr>
              <w:rPr>
                <w:rFonts w:ascii="Arial" w:hAnsi="Arial" w:cs="Arial"/>
                <w:sz w:val="24"/>
                <w:szCs w:val="24"/>
              </w:rPr>
            </w:pPr>
            <w:r>
              <w:rPr>
                <w:rFonts w:ascii="Arial" w:hAnsi="Arial" w:cs="Arial"/>
                <w:sz w:val="24"/>
                <w:szCs w:val="24"/>
              </w:rPr>
              <w:t>7</w:t>
            </w:r>
          </w:p>
        </w:tc>
      </w:tr>
      <w:tr w:rsidR="005875F7" w:rsidTr="005875F7">
        <w:tc>
          <w:tcPr>
            <w:tcW w:w="1644" w:type="dxa"/>
          </w:tcPr>
          <w:p w:rsidR="005875F7" w:rsidRDefault="005875F7" w:rsidP="00CE29EE">
            <w:pPr>
              <w:rPr>
                <w:rFonts w:ascii="Arial" w:hAnsi="Arial" w:cs="Arial"/>
                <w:sz w:val="24"/>
                <w:szCs w:val="24"/>
              </w:rPr>
            </w:pPr>
            <w:r w:rsidRPr="005875F7">
              <w:rPr>
                <w:rFonts w:ascii="Arial" w:hAnsi="Arial" w:cs="Arial"/>
                <w:sz w:val="24"/>
                <w:szCs w:val="24"/>
              </w:rPr>
              <w:t>Evaluaciones parciales</w:t>
            </w:r>
          </w:p>
        </w:tc>
        <w:tc>
          <w:tcPr>
            <w:tcW w:w="1230" w:type="dxa"/>
          </w:tcPr>
          <w:p w:rsidR="005875F7" w:rsidRDefault="005875F7" w:rsidP="00CE29EE">
            <w:pPr>
              <w:rPr>
                <w:rFonts w:ascii="Arial" w:hAnsi="Arial" w:cs="Arial"/>
                <w:sz w:val="24"/>
                <w:szCs w:val="24"/>
              </w:rPr>
            </w:pPr>
          </w:p>
        </w:tc>
        <w:tc>
          <w:tcPr>
            <w:tcW w:w="1208" w:type="dxa"/>
          </w:tcPr>
          <w:p w:rsidR="005875F7" w:rsidRDefault="005875F7" w:rsidP="00CE29EE">
            <w:pPr>
              <w:rPr>
                <w:rFonts w:ascii="Arial" w:hAnsi="Arial" w:cs="Arial"/>
                <w:sz w:val="24"/>
                <w:szCs w:val="24"/>
              </w:rPr>
            </w:pPr>
          </w:p>
        </w:tc>
        <w:tc>
          <w:tcPr>
            <w:tcW w:w="1195" w:type="dxa"/>
          </w:tcPr>
          <w:p w:rsidR="005875F7" w:rsidRDefault="005875F7" w:rsidP="00CE29EE">
            <w:pPr>
              <w:rPr>
                <w:rFonts w:ascii="Arial" w:hAnsi="Arial" w:cs="Arial"/>
                <w:sz w:val="24"/>
                <w:szCs w:val="24"/>
              </w:rPr>
            </w:pPr>
          </w:p>
        </w:tc>
        <w:tc>
          <w:tcPr>
            <w:tcW w:w="1181" w:type="dxa"/>
          </w:tcPr>
          <w:p w:rsidR="005875F7" w:rsidRDefault="00815E39" w:rsidP="00CE29EE">
            <w:pPr>
              <w:rPr>
                <w:rFonts w:ascii="Arial" w:hAnsi="Arial" w:cs="Arial"/>
                <w:sz w:val="24"/>
                <w:szCs w:val="24"/>
              </w:rPr>
            </w:pPr>
            <w:r>
              <w:rPr>
                <w:rFonts w:ascii="Arial" w:hAnsi="Arial" w:cs="Arial"/>
                <w:sz w:val="24"/>
                <w:szCs w:val="24"/>
              </w:rPr>
              <w:t>1</w:t>
            </w:r>
          </w:p>
        </w:tc>
        <w:tc>
          <w:tcPr>
            <w:tcW w:w="1235" w:type="dxa"/>
          </w:tcPr>
          <w:p w:rsidR="005875F7" w:rsidRDefault="005875F7" w:rsidP="00CE29EE">
            <w:pPr>
              <w:rPr>
                <w:rFonts w:ascii="Arial" w:hAnsi="Arial" w:cs="Arial"/>
                <w:sz w:val="24"/>
                <w:szCs w:val="24"/>
              </w:rPr>
            </w:pPr>
            <w:r>
              <w:rPr>
                <w:rFonts w:ascii="Arial" w:hAnsi="Arial" w:cs="Arial"/>
                <w:sz w:val="24"/>
                <w:szCs w:val="24"/>
              </w:rPr>
              <w:t>1</w:t>
            </w:r>
          </w:p>
        </w:tc>
      </w:tr>
      <w:tr w:rsidR="00815E39" w:rsidTr="005875F7">
        <w:tc>
          <w:tcPr>
            <w:tcW w:w="1644" w:type="dxa"/>
          </w:tcPr>
          <w:p w:rsidR="00815E39" w:rsidRDefault="00815E39" w:rsidP="00CE29EE">
            <w:pPr>
              <w:rPr>
                <w:rFonts w:ascii="Arial" w:hAnsi="Arial" w:cs="Arial"/>
                <w:sz w:val="24"/>
                <w:szCs w:val="24"/>
              </w:rPr>
            </w:pPr>
          </w:p>
          <w:p w:rsidR="00815E39" w:rsidRDefault="00815E39" w:rsidP="00CE29EE">
            <w:pPr>
              <w:rPr>
                <w:rFonts w:ascii="Arial" w:hAnsi="Arial" w:cs="Arial"/>
                <w:sz w:val="24"/>
                <w:szCs w:val="24"/>
              </w:rPr>
            </w:pPr>
            <w:r>
              <w:rPr>
                <w:rFonts w:ascii="Arial" w:hAnsi="Arial" w:cs="Arial"/>
                <w:sz w:val="24"/>
                <w:szCs w:val="24"/>
              </w:rPr>
              <w:t>Trabajo final</w:t>
            </w:r>
          </w:p>
          <w:p w:rsidR="00815E39" w:rsidRPr="005875F7" w:rsidRDefault="00815E39" w:rsidP="00CE29EE">
            <w:pPr>
              <w:rPr>
                <w:rFonts w:ascii="Arial" w:hAnsi="Arial" w:cs="Arial"/>
                <w:sz w:val="24"/>
                <w:szCs w:val="24"/>
              </w:rPr>
            </w:pPr>
          </w:p>
        </w:tc>
        <w:tc>
          <w:tcPr>
            <w:tcW w:w="1230" w:type="dxa"/>
          </w:tcPr>
          <w:p w:rsidR="00815E39" w:rsidRDefault="00815E39" w:rsidP="00CE29EE">
            <w:pPr>
              <w:rPr>
                <w:rFonts w:ascii="Arial" w:hAnsi="Arial" w:cs="Arial"/>
                <w:sz w:val="24"/>
                <w:szCs w:val="24"/>
              </w:rPr>
            </w:pPr>
          </w:p>
        </w:tc>
        <w:tc>
          <w:tcPr>
            <w:tcW w:w="1208" w:type="dxa"/>
          </w:tcPr>
          <w:p w:rsidR="00815E39" w:rsidRDefault="00815E39" w:rsidP="00CE29EE">
            <w:pPr>
              <w:rPr>
                <w:rFonts w:ascii="Arial" w:hAnsi="Arial" w:cs="Arial"/>
                <w:sz w:val="24"/>
                <w:szCs w:val="24"/>
              </w:rPr>
            </w:pPr>
          </w:p>
        </w:tc>
        <w:tc>
          <w:tcPr>
            <w:tcW w:w="1195" w:type="dxa"/>
          </w:tcPr>
          <w:p w:rsidR="00815E39" w:rsidRDefault="00815E39" w:rsidP="00CE29EE">
            <w:pPr>
              <w:rPr>
                <w:rFonts w:ascii="Arial" w:hAnsi="Arial" w:cs="Arial"/>
                <w:sz w:val="24"/>
                <w:szCs w:val="24"/>
              </w:rPr>
            </w:pPr>
          </w:p>
        </w:tc>
        <w:tc>
          <w:tcPr>
            <w:tcW w:w="1181" w:type="dxa"/>
          </w:tcPr>
          <w:p w:rsidR="00815E39" w:rsidRDefault="00815E39" w:rsidP="00CE29EE">
            <w:pPr>
              <w:rPr>
                <w:rFonts w:ascii="Arial" w:hAnsi="Arial" w:cs="Arial"/>
                <w:sz w:val="24"/>
                <w:szCs w:val="24"/>
              </w:rPr>
            </w:pPr>
            <w:r>
              <w:rPr>
                <w:rFonts w:ascii="Arial" w:hAnsi="Arial" w:cs="Arial"/>
                <w:sz w:val="24"/>
                <w:szCs w:val="24"/>
              </w:rPr>
              <w:t>2</w:t>
            </w:r>
          </w:p>
        </w:tc>
        <w:tc>
          <w:tcPr>
            <w:tcW w:w="1235" w:type="dxa"/>
          </w:tcPr>
          <w:p w:rsidR="00815E39" w:rsidRDefault="00815E39" w:rsidP="00CE29EE">
            <w:pPr>
              <w:rPr>
                <w:rFonts w:ascii="Arial" w:hAnsi="Arial" w:cs="Arial"/>
                <w:sz w:val="24"/>
                <w:szCs w:val="24"/>
              </w:rPr>
            </w:pPr>
            <w:r>
              <w:rPr>
                <w:rFonts w:ascii="Arial" w:hAnsi="Arial" w:cs="Arial"/>
                <w:sz w:val="24"/>
                <w:szCs w:val="24"/>
              </w:rPr>
              <w:t>2</w:t>
            </w:r>
          </w:p>
        </w:tc>
      </w:tr>
      <w:tr w:rsidR="005875F7" w:rsidTr="005875F7">
        <w:tc>
          <w:tcPr>
            <w:tcW w:w="1644" w:type="dxa"/>
          </w:tcPr>
          <w:p w:rsidR="00815E39" w:rsidRDefault="00815E39" w:rsidP="00CE29EE">
            <w:pPr>
              <w:rPr>
                <w:rFonts w:ascii="Arial" w:hAnsi="Arial" w:cs="Arial"/>
                <w:b/>
                <w:sz w:val="24"/>
                <w:szCs w:val="24"/>
              </w:rPr>
            </w:pPr>
          </w:p>
          <w:p w:rsidR="005875F7" w:rsidRDefault="005875F7" w:rsidP="00CE29EE">
            <w:pPr>
              <w:rPr>
                <w:rFonts w:ascii="Arial" w:hAnsi="Arial" w:cs="Arial"/>
                <w:b/>
                <w:sz w:val="24"/>
                <w:szCs w:val="24"/>
              </w:rPr>
            </w:pPr>
            <w:r w:rsidRPr="005875F7">
              <w:rPr>
                <w:rFonts w:ascii="Arial" w:hAnsi="Arial" w:cs="Arial"/>
                <w:b/>
                <w:sz w:val="24"/>
                <w:szCs w:val="24"/>
              </w:rPr>
              <w:t>TOTAL</w:t>
            </w:r>
          </w:p>
          <w:p w:rsidR="00815E39" w:rsidRPr="005875F7" w:rsidRDefault="00815E39" w:rsidP="00CE29EE">
            <w:pPr>
              <w:rPr>
                <w:rFonts w:ascii="Arial" w:hAnsi="Arial" w:cs="Arial"/>
                <w:b/>
                <w:sz w:val="24"/>
                <w:szCs w:val="24"/>
              </w:rPr>
            </w:pPr>
          </w:p>
        </w:tc>
        <w:tc>
          <w:tcPr>
            <w:tcW w:w="1230" w:type="dxa"/>
          </w:tcPr>
          <w:p w:rsidR="005875F7" w:rsidRPr="00815E39" w:rsidRDefault="00815E39" w:rsidP="00CE29EE">
            <w:pPr>
              <w:rPr>
                <w:rFonts w:ascii="Arial" w:hAnsi="Arial" w:cs="Arial"/>
                <w:b/>
                <w:sz w:val="24"/>
                <w:szCs w:val="24"/>
              </w:rPr>
            </w:pPr>
            <w:r w:rsidRPr="00815E39">
              <w:rPr>
                <w:rFonts w:ascii="Arial" w:hAnsi="Arial" w:cs="Arial"/>
                <w:b/>
                <w:sz w:val="24"/>
                <w:szCs w:val="24"/>
              </w:rPr>
              <w:t>14</w:t>
            </w:r>
          </w:p>
        </w:tc>
        <w:tc>
          <w:tcPr>
            <w:tcW w:w="1208" w:type="dxa"/>
          </w:tcPr>
          <w:p w:rsidR="005875F7" w:rsidRPr="00815E39" w:rsidRDefault="00815E39" w:rsidP="00CE29EE">
            <w:pPr>
              <w:rPr>
                <w:rFonts w:ascii="Arial" w:hAnsi="Arial" w:cs="Arial"/>
                <w:b/>
                <w:sz w:val="24"/>
                <w:szCs w:val="24"/>
              </w:rPr>
            </w:pPr>
            <w:r w:rsidRPr="00815E39">
              <w:rPr>
                <w:rFonts w:ascii="Arial" w:hAnsi="Arial" w:cs="Arial"/>
                <w:b/>
                <w:sz w:val="24"/>
                <w:szCs w:val="24"/>
              </w:rPr>
              <w:t>3</w:t>
            </w:r>
          </w:p>
        </w:tc>
        <w:tc>
          <w:tcPr>
            <w:tcW w:w="1195" w:type="dxa"/>
          </w:tcPr>
          <w:p w:rsidR="005875F7" w:rsidRPr="00815E39" w:rsidRDefault="00815E39" w:rsidP="00CE29EE">
            <w:pPr>
              <w:rPr>
                <w:rFonts w:ascii="Arial" w:hAnsi="Arial" w:cs="Arial"/>
                <w:b/>
                <w:sz w:val="24"/>
                <w:szCs w:val="24"/>
              </w:rPr>
            </w:pPr>
            <w:r w:rsidRPr="00815E39">
              <w:rPr>
                <w:rFonts w:ascii="Arial" w:hAnsi="Arial" w:cs="Arial"/>
                <w:b/>
                <w:sz w:val="24"/>
                <w:szCs w:val="24"/>
              </w:rPr>
              <w:t>2</w:t>
            </w:r>
          </w:p>
        </w:tc>
        <w:tc>
          <w:tcPr>
            <w:tcW w:w="1181" w:type="dxa"/>
          </w:tcPr>
          <w:p w:rsidR="005875F7" w:rsidRPr="00815E39" w:rsidRDefault="00815E39" w:rsidP="00CE29EE">
            <w:pPr>
              <w:rPr>
                <w:rFonts w:ascii="Arial" w:hAnsi="Arial" w:cs="Arial"/>
                <w:b/>
                <w:sz w:val="24"/>
                <w:szCs w:val="24"/>
              </w:rPr>
            </w:pPr>
            <w:r>
              <w:rPr>
                <w:rFonts w:ascii="Arial" w:hAnsi="Arial" w:cs="Arial"/>
                <w:b/>
                <w:sz w:val="24"/>
                <w:szCs w:val="24"/>
              </w:rPr>
              <w:t>5</w:t>
            </w:r>
          </w:p>
        </w:tc>
        <w:tc>
          <w:tcPr>
            <w:tcW w:w="1235" w:type="dxa"/>
          </w:tcPr>
          <w:p w:rsidR="005875F7" w:rsidRPr="00815E39" w:rsidRDefault="00815E39" w:rsidP="00CE29EE">
            <w:pPr>
              <w:rPr>
                <w:rFonts w:ascii="Arial" w:hAnsi="Arial" w:cs="Arial"/>
                <w:b/>
                <w:sz w:val="24"/>
                <w:szCs w:val="24"/>
              </w:rPr>
            </w:pPr>
            <w:r w:rsidRPr="00815E39">
              <w:rPr>
                <w:rFonts w:ascii="Arial" w:hAnsi="Arial" w:cs="Arial"/>
                <w:b/>
                <w:sz w:val="24"/>
                <w:szCs w:val="24"/>
              </w:rPr>
              <w:t>24</w:t>
            </w:r>
          </w:p>
        </w:tc>
      </w:tr>
    </w:tbl>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Default="00CE29EE" w:rsidP="00CE29EE">
      <w:pPr>
        <w:rPr>
          <w:rFonts w:ascii="Arial" w:hAnsi="Arial" w:cs="Arial"/>
          <w:sz w:val="24"/>
          <w:szCs w:val="24"/>
        </w:rPr>
      </w:pPr>
    </w:p>
    <w:p w:rsidR="00E12BC6" w:rsidRDefault="00E12BC6" w:rsidP="00CE29EE">
      <w:pPr>
        <w:rPr>
          <w:rFonts w:ascii="Arial" w:hAnsi="Arial" w:cs="Arial"/>
          <w:sz w:val="24"/>
          <w:szCs w:val="24"/>
        </w:rPr>
      </w:pPr>
    </w:p>
    <w:p w:rsidR="006D0071" w:rsidRPr="00CE29EE" w:rsidRDefault="006D0071" w:rsidP="00CE29EE">
      <w:pPr>
        <w:rPr>
          <w:rFonts w:ascii="Arial" w:hAnsi="Arial" w:cs="Arial"/>
          <w:sz w:val="24"/>
          <w:szCs w:val="24"/>
        </w:rPr>
      </w:pPr>
    </w:p>
    <w:p w:rsidR="00CE29EE" w:rsidRPr="006D0071" w:rsidRDefault="00CE29EE" w:rsidP="00CE29EE">
      <w:pPr>
        <w:rPr>
          <w:rFonts w:ascii="Arial" w:hAnsi="Arial" w:cs="Arial"/>
          <w:b/>
          <w:sz w:val="24"/>
          <w:szCs w:val="24"/>
        </w:rPr>
      </w:pPr>
      <w:r w:rsidRPr="006D0071">
        <w:rPr>
          <w:rFonts w:ascii="Arial" w:hAnsi="Arial" w:cs="Arial"/>
          <w:b/>
          <w:sz w:val="24"/>
          <w:szCs w:val="24"/>
        </w:rPr>
        <w:t>PROPUESTA DE TEMAS Y CONTENIDOS BÁSICOS</w:t>
      </w:r>
    </w:p>
    <w:p w:rsidR="00CE29EE" w:rsidRPr="00CE29EE" w:rsidRDefault="00CE29EE" w:rsidP="00CE29EE">
      <w:pPr>
        <w:rPr>
          <w:rFonts w:ascii="Arial" w:hAnsi="Arial" w:cs="Arial"/>
          <w:sz w:val="24"/>
          <w:szCs w:val="24"/>
        </w:rPr>
      </w:pPr>
    </w:p>
    <w:p w:rsidR="00E96B18" w:rsidRDefault="00CE29EE" w:rsidP="00CE29EE">
      <w:pPr>
        <w:rPr>
          <w:rFonts w:ascii="Arial" w:hAnsi="Arial" w:cs="Arial"/>
          <w:sz w:val="24"/>
          <w:szCs w:val="24"/>
        </w:rPr>
      </w:pPr>
      <w:r w:rsidRPr="006D0071">
        <w:rPr>
          <w:rFonts w:ascii="Arial" w:hAnsi="Arial" w:cs="Arial"/>
          <w:b/>
          <w:sz w:val="24"/>
          <w:szCs w:val="24"/>
        </w:rPr>
        <w:t>Unidad temática I</w:t>
      </w:r>
      <w:r w:rsidR="00E96B18">
        <w:rPr>
          <w:rFonts w:ascii="Arial" w:hAnsi="Arial" w:cs="Arial"/>
          <w:b/>
          <w:sz w:val="24"/>
          <w:szCs w:val="24"/>
        </w:rPr>
        <w:t>:</w:t>
      </w:r>
      <w:r w:rsidR="00E96B18" w:rsidRPr="00E96B18">
        <w:rPr>
          <w:rFonts w:ascii="Arial" w:hAnsi="Arial" w:cs="Arial"/>
          <w:sz w:val="24"/>
          <w:szCs w:val="24"/>
        </w:rPr>
        <w:t>La seguridad biológica o Bioseguridad.</w:t>
      </w:r>
    </w:p>
    <w:p w:rsidR="00CE29EE" w:rsidRDefault="00CE29EE" w:rsidP="00CE29EE">
      <w:pPr>
        <w:rPr>
          <w:rFonts w:ascii="Arial" w:hAnsi="Arial" w:cs="Arial"/>
          <w:b/>
          <w:sz w:val="24"/>
          <w:szCs w:val="24"/>
        </w:rPr>
      </w:pPr>
      <w:r w:rsidRPr="006D0071">
        <w:rPr>
          <w:rFonts w:ascii="Arial" w:hAnsi="Arial" w:cs="Arial"/>
          <w:b/>
          <w:sz w:val="24"/>
          <w:szCs w:val="24"/>
        </w:rPr>
        <w:t>Objetivo</w:t>
      </w:r>
      <w:r w:rsidR="006D0071">
        <w:rPr>
          <w:rFonts w:ascii="Arial" w:hAnsi="Arial" w:cs="Arial"/>
          <w:b/>
          <w:sz w:val="24"/>
          <w:szCs w:val="24"/>
        </w:rPr>
        <w:t>s</w:t>
      </w:r>
      <w:r w:rsidR="00E96B18">
        <w:rPr>
          <w:rFonts w:ascii="Arial" w:hAnsi="Arial" w:cs="Arial"/>
          <w:b/>
          <w:sz w:val="24"/>
          <w:szCs w:val="24"/>
        </w:rPr>
        <w:t>:</w:t>
      </w:r>
    </w:p>
    <w:p w:rsidR="00CE29EE" w:rsidRDefault="00E96B18" w:rsidP="00E96B18">
      <w:pPr>
        <w:pStyle w:val="Prrafodelista"/>
        <w:numPr>
          <w:ilvl w:val="0"/>
          <w:numId w:val="2"/>
        </w:numPr>
        <w:ind w:left="426" w:firstLine="0"/>
        <w:rPr>
          <w:rFonts w:ascii="Arial" w:hAnsi="Arial" w:cs="Arial"/>
          <w:sz w:val="24"/>
          <w:szCs w:val="24"/>
        </w:rPr>
      </w:pPr>
      <w:r w:rsidRPr="00E96B18">
        <w:rPr>
          <w:rFonts w:ascii="Arial" w:hAnsi="Arial" w:cs="Arial"/>
          <w:sz w:val="24"/>
          <w:szCs w:val="24"/>
        </w:rPr>
        <w:t xml:space="preserve">Definir </w:t>
      </w:r>
      <w:r>
        <w:rPr>
          <w:rFonts w:ascii="Arial" w:hAnsi="Arial" w:cs="Arial"/>
          <w:sz w:val="24"/>
          <w:szCs w:val="24"/>
        </w:rPr>
        <w:t>el concepto de bioseguridad.</w:t>
      </w:r>
    </w:p>
    <w:p w:rsidR="00E96B18" w:rsidRDefault="00E96B18" w:rsidP="00E96B18">
      <w:pPr>
        <w:pStyle w:val="Prrafodelista"/>
        <w:ind w:left="426"/>
        <w:rPr>
          <w:rFonts w:ascii="Arial" w:hAnsi="Arial" w:cs="Arial"/>
          <w:sz w:val="24"/>
          <w:szCs w:val="24"/>
        </w:rPr>
      </w:pPr>
    </w:p>
    <w:p w:rsidR="00E96B18" w:rsidRPr="00E96B18" w:rsidRDefault="00E96B18" w:rsidP="00E96B18">
      <w:pPr>
        <w:pStyle w:val="Prrafodelista"/>
        <w:numPr>
          <w:ilvl w:val="0"/>
          <w:numId w:val="2"/>
        </w:numPr>
        <w:ind w:left="426" w:firstLine="0"/>
        <w:rPr>
          <w:rFonts w:ascii="Arial" w:hAnsi="Arial" w:cs="Arial"/>
          <w:sz w:val="24"/>
          <w:szCs w:val="24"/>
        </w:rPr>
      </w:pPr>
      <w:r>
        <w:rPr>
          <w:rFonts w:ascii="Arial" w:hAnsi="Arial" w:cs="Arial"/>
          <w:sz w:val="24"/>
          <w:szCs w:val="24"/>
        </w:rPr>
        <w:t>Reseñar la historia de la bioseguridad.</w:t>
      </w:r>
    </w:p>
    <w:p w:rsidR="00CE29EE" w:rsidRPr="00CE29EE" w:rsidRDefault="00CE29EE" w:rsidP="00E96B18">
      <w:pPr>
        <w:ind w:left="426"/>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r>
      <w:r w:rsidR="00E96B18" w:rsidRPr="00E96B18">
        <w:rPr>
          <w:rFonts w:ascii="Arial" w:hAnsi="Arial" w:cs="Arial"/>
          <w:sz w:val="24"/>
          <w:szCs w:val="24"/>
        </w:rPr>
        <w:t>Caracterizar la Bioseguridad, teniendo en cuenta sus principios básicos y requerimientos.</w:t>
      </w:r>
    </w:p>
    <w:p w:rsidR="00CE29EE" w:rsidRDefault="00CE29EE" w:rsidP="00CE29EE">
      <w:pPr>
        <w:rPr>
          <w:rFonts w:ascii="Arial" w:hAnsi="Arial" w:cs="Arial"/>
          <w:b/>
          <w:sz w:val="24"/>
          <w:szCs w:val="24"/>
        </w:rPr>
      </w:pPr>
      <w:r w:rsidRPr="006D0071">
        <w:rPr>
          <w:rFonts w:ascii="Arial" w:hAnsi="Arial" w:cs="Arial"/>
          <w:b/>
          <w:sz w:val="24"/>
          <w:szCs w:val="24"/>
        </w:rPr>
        <w:t>Contenidos</w:t>
      </w:r>
      <w:r w:rsidR="00E96B18">
        <w:rPr>
          <w:rFonts w:ascii="Arial" w:hAnsi="Arial" w:cs="Arial"/>
          <w:b/>
          <w:sz w:val="24"/>
          <w:szCs w:val="24"/>
        </w:rPr>
        <w:t>:</w:t>
      </w:r>
    </w:p>
    <w:p w:rsidR="00E96B18" w:rsidRDefault="00E96B18" w:rsidP="00E96B18">
      <w:pPr>
        <w:pStyle w:val="Prrafodelista"/>
        <w:numPr>
          <w:ilvl w:val="0"/>
          <w:numId w:val="3"/>
        </w:numPr>
        <w:rPr>
          <w:rFonts w:ascii="Arial" w:hAnsi="Arial" w:cs="Arial"/>
          <w:sz w:val="24"/>
          <w:szCs w:val="24"/>
        </w:rPr>
      </w:pPr>
      <w:r w:rsidRPr="00E96B18">
        <w:rPr>
          <w:rFonts w:ascii="Arial" w:hAnsi="Arial" w:cs="Arial"/>
          <w:sz w:val="24"/>
          <w:szCs w:val="24"/>
        </w:rPr>
        <w:t>Bioseguridad. Definición.</w:t>
      </w:r>
    </w:p>
    <w:p w:rsidR="00E96B18" w:rsidRDefault="00E96B18" w:rsidP="00E96B18">
      <w:pPr>
        <w:pStyle w:val="Prrafodelista"/>
        <w:numPr>
          <w:ilvl w:val="0"/>
          <w:numId w:val="3"/>
        </w:numPr>
        <w:rPr>
          <w:rFonts w:ascii="Arial" w:hAnsi="Arial" w:cs="Arial"/>
          <w:sz w:val="24"/>
          <w:szCs w:val="24"/>
        </w:rPr>
      </w:pPr>
      <w:r w:rsidRPr="00E96B18">
        <w:rPr>
          <w:rFonts w:ascii="Arial" w:hAnsi="Arial" w:cs="Arial"/>
          <w:sz w:val="24"/>
          <w:szCs w:val="24"/>
        </w:rPr>
        <w:t>Historia de la bioseguridad</w:t>
      </w:r>
      <w:r>
        <w:rPr>
          <w:rFonts w:ascii="Arial" w:hAnsi="Arial" w:cs="Arial"/>
          <w:sz w:val="24"/>
          <w:szCs w:val="24"/>
        </w:rPr>
        <w:t>.</w:t>
      </w:r>
    </w:p>
    <w:p w:rsidR="00E96B18" w:rsidRDefault="00E96B18" w:rsidP="00E96B18">
      <w:pPr>
        <w:pStyle w:val="Prrafodelista"/>
        <w:numPr>
          <w:ilvl w:val="0"/>
          <w:numId w:val="3"/>
        </w:numPr>
        <w:rPr>
          <w:rFonts w:ascii="Arial" w:hAnsi="Arial" w:cs="Arial"/>
          <w:sz w:val="24"/>
          <w:szCs w:val="24"/>
        </w:rPr>
      </w:pPr>
      <w:r w:rsidRPr="00E96B18">
        <w:rPr>
          <w:rFonts w:ascii="Arial" w:hAnsi="Arial" w:cs="Arial"/>
          <w:sz w:val="24"/>
          <w:szCs w:val="24"/>
        </w:rPr>
        <w:t>Desarrollo de la b</w:t>
      </w:r>
      <w:r>
        <w:rPr>
          <w:rFonts w:ascii="Arial" w:hAnsi="Arial" w:cs="Arial"/>
          <w:sz w:val="24"/>
          <w:szCs w:val="24"/>
        </w:rPr>
        <w:t>ioseguridad en C</w:t>
      </w:r>
      <w:r w:rsidRPr="00E96B18">
        <w:rPr>
          <w:rFonts w:ascii="Arial" w:hAnsi="Arial" w:cs="Arial"/>
          <w:sz w:val="24"/>
          <w:szCs w:val="24"/>
        </w:rPr>
        <w:t>uba</w:t>
      </w:r>
      <w:r>
        <w:rPr>
          <w:rFonts w:ascii="Arial" w:hAnsi="Arial" w:cs="Arial"/>
          <w:sz w:val="24"/>
          <w:szCs w:val="24"/>
        </w:rPr>
        <w:t>.</w:t>
      </w:r>
    </w:p>
    <w:p w:rsidR="00E96B18" w:rsidRPr="00E96B18" w:rsidRDefault="00E96B18" w:rsidP="00E96B18">
      <w:pPr>
        <w:pStyle w:val="Prrafodelista"/>
        <w:numPr>
          <w:ilvl w:val="0"/>
          <w:numId w:val="3"/>
        </w:numPr>
        <w:rPr>
          <w:rFonts w:ascii="Arial" w:hAnsi="Arial" w:cs="Arial"/>
          <w:sz w:val="24"/>
          <w:szCs w:val="24"/>
        </w:rPr>
      </w:pPr>
      <w:r w:rsidRPr="00E96B18">
        <w:rPr>
          <w:rFonts w:ascii="Arial" w:hAnsi="Arial" w:cs="Arial"/>
          <w:sz w:val="24"/>
          <w:szCs w:val="24"/>
        </w:rPr>
        <w:t>Principios básicos</w:t>
      </w:r>
      <w:r>
        <w:rPr>
          <w:rFonts w:ascii="Arial" w:hAnsi="Arial" w:cs="Arial"/>
          <w:sz w:val="24"/>
          <w:szCs w:val="24"/>
        </w:rPr>
        <w:t xml:space="preserve"> de la bioseguridad</w:t>
      </w:r>
      <w:r w:rsidRPr="00E96B18">
        <w:rPr>
          <w:rFonts w:ascii="Arial" w:hAnsi="Arial" w:cs="Arial"/>
          <w:sz w:val="24"/>
          <w:szCs w:val="24"/>
        </w:rPr>
        <w:t>.</w:t>
      </w:r>
    </w:p>
    <w:p w:rsidR="00E96B18" w:rsidRDefault="00E96B18" w:rsidP="00E96B18">
      <w:pPr>
        <w:pStyle w:val="Prrafodelista"/>
        <w:numPr>
          <w:ilvl w:val="0"/>
          <w:numId w:val="3"/>
        </w:numPr>
        <w:rPr>
          <w:rFonts w:ascii="Arial" w:hAnsi="Arial" w:cs="Arial"/>
          <w:sz w:val="24"/>
          <w:szCs w:val="24"/>
        </w:rPr>
      </w:pPr>
      <w:r w:rsidRPr="00E96B18">
        <w:rPr>
          <w:rFonts w:ascii="Arial" w:hAnsi="Arial" w:cs="Arial"/>
          <w:sz w:val="24"/>
          <w:szCs w:val="24"/>
        </w:rPr>
        <w:t>Barreras de contención</w:t>
      </w:r>
      <w:r>
        <w:rPr>
          <w:rFonts w:ascii="Arial" w:hAnsi="Arial" w:cs="Arial"/>
          <w:sz w:val="24"/>
          <w:szCs w:val="24"/>
        </w:rPr>
        <w:t>. Grados de contención.</w:t>
      </w:r>
    </w:p>
    <w:p w:rsidR="00CE29EE" w:rsidRPr="00E96B18" w:rsidRDefault="00E96B18" w:rsidP="00CE29EE">
      <w:pPr>
        <w:pStyle w:val="Prrafodelista"/>
        <w:numPr>
          <w:ilvl w:val="0"/>
          <w:numId w:val="3"/>
        </w:numPr>
        <w:rPr>
          <w:rFonts w:ascii="Arial" w:hAnsi="Arial" w:cs="Arial"/>
          <w:sz w:val="24"/>
          <w:szCs w:val="24"/>
        </w:rPr>
      </w:pPr>
      <w:r w:rsidRPr="00E96B18">
        <w:rPr>
          <w:rFonts w:ascii="Arial" w:hAnsi="Arial" w:cs="Arial"/>
          <w:sz w:val="24"/>
          <w:szCs w:val="24"/>
        </w:rPr>
        <w:t>Niveles de bioseguridad</w:t>
      </w:r>
      <w:r>
        <w:rPr>
          <w:rFonts w:ascii="Arial" w:hAnsi="Arial" w:cs="Arial"/>
          <w:sz w:val="24"/>
          <w:szCs w:val="24"/>
        </w:rPr>
        <w:t>.</w:t>
      </w:r>
    </w:p>
    <w:p w:rsidR="00CE29EE" w:rsidRPr="006D0071" w:rsidRDefault="00CE29EE" w:rsidP="00CE29EE">
      <w:pPr>
        <w:rPr>
          <w:rFonts w:ascii="Arial" w:hAnsi="Arial" w:cs="Arial"/>
          <w:b/>
          <w:sz w:val="24"/>
          <w:szCs w:val="24"/>
        </w:rPr>
      </w:pPr>
      <w:r w:rsidRPr="006D0071">
        <w:rPr>
          <w:rFonts w:ascii="Arial" w:hAnsi="Arial" w:cs="Arial"/>
          <w:b/>
          <w:sz w:val="24"/>
          <w:szCs w:val="24"/>
        </w:rPr>
        <w:t>Habilidades principales</w:t>
      </w:r>
      <w:r w:rsidR="008A4659">
        <w:rPr>
          <w:rFonts w:ascii="Arial" w:hAnsi="Arial" w:cs="Arial"/>
          <w:b/>
          <w:sz w:val="24"/>
          <w:szCs w:val="24"/>
        </w:rPr>
        <w:t>:</w:t>
      </w:r>
    </w:p>
    <w:p w:rsidR="00CE29EE" w:rsidRDefault="008A4659" w:rsidP="008A4659">
      <w:pPr>
        <w:pStyle w:val="Prrafodelista"/>
        <w:numPr>
          <w:ilvl w:val="0"/>
          <w:numId w:val="4"/>
        </w:numPr>
        <w:rPr>
          <w:rFonts w:ascii="Arial" w:hAnsi="Arial" w:cs="Arial"/>
          <w:sz w:val="24"/>
          <w:szCs w:val="24"/>
        </w:rPr>
      </w:pPr>
      <w:r>
        <w:rPr>
          <w:rFonts w:ascii="Arial" w:hAnsi="Arial" w:cs="Arial"/>
          <w:sz w:val="24"/>
          <w:szCs w:val="24"/>
        </w:rPr>
        <w:t>Definición del concepto de bioseguridad.</w:t>
      </w:r>
    </w:p>
    <w:p w:rsidR="008A4659" w:rsidRDefault="008A4659" w:rsidP="008A4659">
      <w:pPr>
        <w:pStyle w:val="Prrafodelista"/>
        <w:numPr>
          <w:ilvl w:val="0"/>
          <w:numId w:val="4"/>
        </w:numPr>
        <w:rPr>
          <w:rFonts w:ascii="Arial" w:hAnsi="Arial" w:cs="Arial"/>
          <w:sz w:val="24"/>
          <w:szCs w:val="24"/>
        </w:rPr>
      </w:pPr>
      <w:r>
        <w:rPr>
          <w:rFonts w:ascii="Arial" w:hAnsi="Arial" w:cs="Arial"/>
          <w:sz w:val="24"/>
          <w:szCs w:val="24"/>
        </w:rPr>
        <w:t>Narración de la forma en que se ha desarrollado la bioseguridad como ciencia a lo largo de la historia.</w:t>
      </w:r>
    </w:p>
    <w:p w:rsidR="008A4659" w:rsidRDefault="008A4659" w:rsidP="008A4659">
      <w:pPr>
        <w:pStyle w:val="Prrafodelista"/>
        <w:numPr>
          <w:ilvl w:val="0"/>
          <w:numId w:val="4"/>
        </w:numPr>
        <w:rPr>
          <w:rFonts w:ascii="Arial" w:hAnsi="Arial" w:cs="Arial"/>
          <w:sz w:val="24"/>
          <w:szCs w:val="24"/>
        </w:rPr>
      </w:pPr>
      <w:r>
        <w:rPr>
          <w:rFonts w:ascii="Arial" w:hAnsi="Arial" w:cs="Arial"/>
          <w:sz w:val="24"/>
          <w:szCs w:val="24"/>
        </w:rPr>
        <w:t>Descripción del desarrollo de la bioseguridad en Cuba.</w:t>
      </w:r>
    </w:p>
    <w:p w:rsidR="00CE29EE" w:rsidRPr="008A4659" w:rsidRDefault="008A4659" w:rsidP="00CE29EE">
      <w:pPr>
        <w:pStyle w:val="Prrafodelista"/>
        <w:numPr>
          <w:ilvl w:val="0"/>
          <w:numId w:val="4"/>
        </w:numPr>
        <w:rPr>
          <w:rFonts w:ascii="Arial" w:hAnsi="Arial" w:cs="Arial"/>
          <w:sz w:val="24"/>
          <w:szCs w:val="24"/>
        </w:rPr>
      </w:pPr>
      <w:r>
        <w:rPr>
          <w:rFonts w:ascii="Arial" w:hAnsi="Arial" w:cs="Arial"/>
          <w:sz w:val="24"/>
          <w:szCs w:val="24"/>
        </w:rPr>
        <w:t>Caracterización de las barreras, los grados y los niveles de contención en la bioseguridad.</w:t>
      </w:r>
    </w:p>
    <w:p w:rsidR="00CE29EE" w:rsidRDefault="00CE29EE" w:rsidP="00CE29EE">
      <w:pPr>
        <w:rPr>
          <w:rFonts w:ascii="Arial" w:hAnsi="Arial" w:cs="Arial"/>
          <w:b/>
          <w:sz w:val="24"/>
          <w:szCs w:val="24"/>
        </w:rPr>
      </w:pPr>
      <w:r w:rsidRPr="006D0071">
        <w:rPr>
          <w:rFonts w:ascii="Arial" w:hAnsi="Arial" w:cs="Arial"/>
          <w:b/>
          <w:sz w:val="24"/>
          <w:szCs w:val="24"/>
        </w:rPr>
        <w:t>Indicaciones metodológicas</w:t>
      </w:r>
      <w:r w:rsidR="008A4659">
        <w:rPr>
          <w:rFonts w:ascii="Arial" w:hAnsi="Arial" w:cs="Arial"/>
          <w:b/>
          <w:sz w:val="24"/>
          <w:szCs w:val="24"/>
        </w:rPr>
        <w:t>:</w:t>
      </w:r>
    </w:p>
    <w:p w:rsidR="008A4659" w:rsidRPr="008A4659" w:rsidRDefault="008A4659" w:rsidP="008A4659">
      <w:pPr>
        <w:jc w:val="both"/>
        <w:rPr>
          <w:rFonts w:ascii="Arial" w:hAnsi="Arial" w:cs="Arial"/>
          <w:sz w:val="24"/>
          <w:szCs w:val="24"/>
        </w:rPr>
      </w:pPr>
      <w:r w:rsidRPr="008A4659">
        <w:rPr>
          <w:rFonts w:ascii="Arial" w:hAnsi="Arial" w:cs="Arial"/>
          <w:sz w:val="24"/>
          <w:szCs w:val="24"/>
        </w:rPr>
        <w:t>El profesor desde el inicio de la asignatura tratará de motivar al estudiante con la importancia práctica delos contenidos que se imparten</w:t>
      </w:r>
      <w:r>
        <w:rPr>
          <w:rFonts w:ascii="Arial" w:hAnsi="Arial" w:cs="Arial"/>
          <w:sz w:val="24"/>
          <w:szCs w:val="24"/>
        </w:rPr>
        <w:t xml:space="preserve">. Para la definición del concepto de bioseguridad después  de introducirlo  lo definirá  del </w:t>
      </w:r>
      <w:r w:rsidRPr="008A4659">
        <w:rPr>
          <w:rFonts w:ascii="Arial" w:hAnsi="Arial" w:cs="Arial"/>
          <w:sz w:val="24"/>
          <w:szCs w:val="24"/>
        </w:rPr>
        <w:t xml:space="preserve"> según el Decreto Ley 190 de la Seguridad Biológica.</w:t>
      </w:r>
      <w:r w:rsidR="0046020D">
        <w:rPr>
          <w:rFonts w:ascii="Arial" w:hAnsi="Arial" w:cs="Arial"/>
          <w:sz w:val="24"/>
          <w:szCs w:val="24"/>
        </w:rPr>
        <w:t xml:space="preserve">para la caracterización de las barreras, los grados y los niveles utilizará el manual de bioseguridad de OMS. </w:t>
      </w:r>
      <w:r w:rsidR="0046020D">
        <w:rPr>
          <w:rFonts w:ascii="Arial" w:hAnsi="Arial" w:cs="Arial"/>
          <w:sz w:val="24"/>
          <w:szCs w:val="24"/>
        </w:rPr>
        <w:lastRenderedPageBreak/>
        <w:t xml:space="preserve">Toda esta documentación el profesor la puede encontrar en la web. Si lo estima el profesor puede indicar alguna tarea investigativa de  profundización del tema. </w:t>
      </w:r>
    </w:p>
    <w:p w:rsidR="008A4659" w:rsidRPr="006D0071" w:rsidRDefault="008A4659" w:rsidP="00CE29EE">
      <w:pPr>
        <w:rPr>
          <w:rFonts w:ascii="Arial" w:hAnsi="Arial" w:cs="Arial"/>
          <w:b/>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46020D" w:rsidRDefault="00CE29EE" w:rsidP="00CE29EE">
      <w:pPr>
        <w:rPr>
          <w:rFonts w:ascii="Arial" w:hAnsi="Arial" w:cs="Arial"/>
          <w:b/>
          <w:sz w:val="24"/>
          <w:szCs w:val="24"/>
        </w:rPr>
      </w:pPr>
      <w:r w:rsidRPr="0046020D">
        <w:rPr>
          <w:rFonts w:ascii="Arial" w:hAnsi="Arial" w:cs="Arial"/>
          <w:b/>
          <w:sz w:val="24"/>
          <w:szCs w:val="24"/>
        </w:rPr>
        <w:t xml:space="preserve">Unidad temática II: </w:t>
      </w:r>
      <w:r w:rsidR="0046020D" w:rsidRPr="0046020D">
        <w:rPr>
          <w:rFonts w:ascii="Arial" w:hAnsi="Arial" w:cs="Arial"/>
          <w:sz w:val="24"/>
          <w:szCs w:val="24"/>
        </w:rPr>
        <w:t>Organización de la Seguridad Biológica</w:t>
      </w:r>
      <w:r w:rsidR="0046020D">
        <w:rPr>
          <w:rFonts w:ascii="Arial" w:hAnsi="Arial" w:cs="Arial"/>
          <w:sz w:val="24"/>
          <w:szCs w:val="24"/>
        </w:rPr>
        <w:t>.</w:t>
      </w:r>
    </w:p>
    <w:p w:rsidR="00CE29EE" w:rsidRDefault="00CE29EE" w:rsidP="00CE29EE">
      <w:pPr>
        <w:rPr>
          <w:rFonts w:ascii="Arial" w:hAnsi="Arial" w:cs="Arial"/>
          <w:b/>
          <w:sz w:val="24"/>
          <w:szCs w:val="24"/>
        </w:rPr>
      </w:pPr>
      <w:r w:rsidRPr="0046020D">
        <w:rPr>
          <w:rFonts w:ascii="Arial" w:hAnsi="Arial" w:cs="Arial"/>
          <w:b/>
          <w:sz w:val="24"/>
          <w:szCs w:val="24"/>
        </w:rPr>
        <w:t>Objetivos</w:t>
      </w:r>
      <w:r w:rsidR="0046020D">
        <w:rPr>
          <w:rFonts w:ascii="Arial" w:hAnsi="Arial" w:cs="Arial"/>
          <w:b/>
          <w:sz w:val="24"/>
          <w:szCs w:val="24"/>
        </w:rPr>
        <w:t>:</w:t>
      </w:r>
    </w:p>
    <w:p w:rsidR="0046020D" w:rsidRDefault="0046020D" w:rsidP="00850F45">
      <w:pPr>
        <w:pStyle w:val="Prrafodelista"/>
        <w:numPr>
          <w:ilvl w:val="0"/>
          <w:numId w:val="7"/>
        </w:numPr>
        <w:jc w:val="both"/>
        <w:rPr>
          <w:rFonts w:ascii="Arial" w:hAnsi="Arial" w:cs="Arial"/>
          <w:sz w:val="24"/>
          <w:szCs w:val="24"/>
        </w:rPr>
      </w:pPr>
      <w:r w:rsidRPr="0046020D">
        <w:rPr>
          <w:rFonts w:ascii="Arial" w:hAnsi="Arial" w:cs="Arial"/>
          <w:sz w:val="24"/>
          <w:szCs w:val="24"/>
        </w:rPr>
        <w:t>Explicar cómo está organizada la seguridad biológica en nuestro país, teniendo en cuenta, funciones y responsabilidades a cumplimentar según planes y programas de seguridad biológica.</w:t>
      </w:r>
    </w:p>
    <w:p w:rsidR="0046020D" w:rsidRPr="0046020D" w:rsidRDefault="0046020D" w:rsidP="00850F45">
      <w:pPr>
        <w:pStyle w:val="Prrafodelista"/>
        <w:numPr>
          <w:ilvl w:val="0"/>
          <w:numId w:val="7"/>
        </w:numPr>
        <w:jc w:val="both"/>
        <w:rPr>
          <w:rFonts w:ascii="Arial" w:hAnsi="Arial" w:cs="Arial"/>
          <w:sz w:val="24"/>
          <w:szCs w:val="24"/>
        </w:rPr>
      </w:pPr>
      <w:r>
        <w:rPr>
          <w:rFonts w:ascii="Arial" w:hAnsi="Arial" w:cs="Arial"/>
          <w:sz w:val="24"/>
          <w:szCs w:val="24"/>
        </w:rPr>
        <w:t>Caracterizar las áreas de los  laboratorios de prótesis estomatológica.</w:t>
      </w:r>
    </w:p>
    <w:p w:rsidR="00CE29EE" w:rsidRDefault="00CE29EE" w:rsidP="00CE29EE">
      <w:pPr>
        <w:rPr>
          <w:rFonts w:ascii="Arial" w:hAnsi="Arial" w:cs="Arial"/>
          <w:b/>
          <w:sz w:val="24"/>
          <w:szCs w:val="24"/>
        </w:rPr>
      </w:pPr>
      <w:r w:rsidRPr="0046020D">
        <w:rPr>
          <w:rFonts w:ascii="Arial" w:hAnsi="Arial" w:cs="Arial"/>
          <w:b/>
          <w:sz w:val="24"/>
          <w:szCs w:val="24"/>
        </w:rPr>
        <w:t>Contenidos</w:t>
      </w:r>
      <w:r w:rsidR="0046020D">
        <w:rPr>
          <w:rFonts w:ascii="Arial" w:hAnsi="Arial" w:cs="Arial"/>
          <w:b/>
          <w:sz w:val="24"/>
          <w:szCs w:val="24"/>
        </w:rPr>
        <w:t>:</w:t>
      </w:r>
    </w:p>
    <w:p w:rsidR="0046020D" w:rsidRPr="0046020D" w:rsidRDefault="0046020D" w:rsidP="0046020D">
      <w:pPr>
        <w:pStyle w:val="Prrafodelista"/>
        <w:numPr>
          <w:ilvl w:val="0"/>
          <w:numId w:val="5"/>
        </w:numPr>
        <w:rPr>
          <w:rFonts w:ascii="Arial" w:hAnsi="Arial" w:cs="Arial"/>
          <w:sz w:val="24"/>
          <w:szCs w:val="24"/>
        </w:rPr>
      </w:pPr>
      <w:r w:rsidRPr="0046020D">
        <w:rPr>
          <w:rFonts w:ascii="Arial" w:hAnsi="Arial" w:cs="Arial"/>
          <w:sz w:val="24"/>
          <w:szCs w:val="24"/>
        </w:rPr>
        <w:t>Organización de la seguridad biológica. Estructura, funciones y responsabilidades.</w:t>
      </w:r>
    </w:p>
    <w:p w:rsidR="0046020D" w:rsidRDefault="0046020D" w:rsidP="0046020D">
      <w:pPr>
        <w:pStyle w:val="Prrafodelista"/>
        <w:numPr>
          <w:ilvl w:val="0"/>
          <w:numId w:val="5"/>
        </w:numPr>
        <w:rPr>
          <w:rFonts w:ascii="Arial" w:hAnsi="Arial" w:cs="Arial"/>
          <w:sz w:val="24"/>
          <w:szCs w:val="24"/>
        </w:rPr>
      </w:pPr>
      <w:r w:rsidRPr="0046020D">
        <w:rPr>
          <w:rFonts w:ascii="Arial" w:hAnsi="Arial" w:cs="Arial"/>
          <w:sz w:val="24"/>
          <w:szCs w:val="24"/>
        </w:rPr>
        <w:t xml:space="preserve"> Elementos de un programa de Bioseguridad en el laboratorio.</w:t>
      </w:r>
    </w:p>
    <w:p w:rsidR="0046020D" w:rsidRPr="0046020D" w:rsidRDefault="0046020D" w:rsidP="0046020D">
      <w:pPr>
        <w:pStyle w:val="Prrafodelista"/>
        <w:numPr>
          <w:ilvl w:val="0"/>
          <w:numId w:val="5"/>
        </w:numPr>
        <w:rPr>
          <w:rFonts w:ascii="Arial" w:hAnsi="Arial" w:cs="Arial"/>
          <w:sz w:val="24"/>
          <w:szCs w:val="24"/>
        </w:rPr>
      </w:pPr>
      <w:r>
        <w:rPr>
          <w:rFonts w:ascii="Arial" w:hAnsi="Arial" w:cs="Arial"/>
          <w:sz w:val="24"/>
          <w:szCs w:val="24"/>
        </w:rPr>
        <w:t>Áreas en los laboratorios de prótesis estomatológica.</w:t>
      </w:r>
    </w:p>
    <w:p w:rsidR="00CE29EE" w:rsidRPr="00EA2B2C" w:rsidRDefault="00CE29EE" w:rsidP="00CE29EE">
      <w:pPr>
        <w:rPr>
          <w:rFonts w:ascii="Arial" w:hAnsi="Arial" w:cs="Arial"/>
          <w:b/>
          <w:sz w:val="24"/>
          <w:szCs w:val="24"/>
        </w:rPr>
      </w:pPr>
      <w:r w:rsidRPr="00EA2B2C">
        <w:rPr>
          <w:rFonts w:ascii="Arial" w:hAnsi="Arial" w:cs="Arial"/>
          <w:b/>
          <w:sz w:val="24"/>
          <w:szCs w:val="24"/>
        </w:rPr>
        <w:t>Habilidades principales</w:t>
      </w:r>
      <w:r w:rsidR="0046020D" w:rsidRPr="00EA2B2C">
        <w:rPr>
          <w:rFonts w:ascii="Arial" w:hAnsi="Arial" w:cs="Arial"/>
          <w:b/>
          <w:sz w:val="24"/>
          <w:szCs w:val="24"/>
        </w:rPr>
        <w:t>:</w:t>
      </w:r>
    </w:p>
    <w:p w:rsidR="0046020D" w:rsidRPr="00EA2B2C" w:rsidRDefault="00EA2B2C" w:rsidP="00850F45">
      <w:pPr>
        <w:ind w:left="426"/>
        <w:rPr>
          <w:rFonts w:ascii="Arial" w:hAnsi="Arial" w:cs="Arial"/>
          <w:sz w:val="24"/>
          <w:szCs w:val="24"/>
        </w:rPr>
      </w:pPr>
      <w:r w:rsidRPr="00EA2B2C">
        <w:rPr>
          <w:rFonts w:ascii="Arial" w:hAnsi="Arial" w:cs="Arial"/>
          <w:b/>
          <w:sz w:val="24"/>
          <w:szCs w:val="24"/>
        </w:rPr>
        <w:t>-</w:t>
      </w:r>
      <w:r w:rsidRPr="00EA2B2C">
        <w:rPr>
          <w:rFonts w:ascii="Arial" w:hAnsi="Arial" w:cs="Arial"/>
          <w:b/>
          <w:sz w:val="24"/>
          <w:szCs w:val="24"/>
        </w:rPr>
        <w:tab/>
      </w:r>
      <w:r w:rsidRPr="00EA2B2C">
        <w:rPr>
          <w:rFonts w:ascii="Arial" w:hAnsi="Arial" w:cs="Arial"/>
          <w:sz w:val="24"/>
          <w:szCs w:val="24"/>
        </w:rPr>
        <w:t xml:space="preserve">Explicación de la organización, funciones y responsabilidades   </w:t>
      </w:r>
      <w:r w:rsidR="0046020D" w:rsidRPr="00EA2B2C">
        <w:rPr>
          <w:rFonts w:ascii="Arial" w:hAnsi="Arial" w:cs="Arial"/>
          <w:sz w:val="24"/>
          <w:szCs w:val="24"/>
        </w:rPr>
        <w:t xml:space="preserve"> la seguridad biológica en nuestro país, según</w:t>
      </w:r>
      <w:r w:rsidRPr="00EA2B2C">
        <w:rPr>
          <w:rFonts w:ascii="Arial" w:hAnsi="Arial" w:cs="Arial"/>
          <w:sz w:val="24"/>
          <w:szCs w:val="24"/>
        </w:rPr>
        <w:t xml:space="preserve"> planes y programas de bioseguridad</w:t>
      </w:r>
      <w:r w:rsidR="0046020D" w:rsidRPr="00EA2B2C">
        <w:rPr>
          <w:rFonts w:ascii="Arial" w:hAnsi="Arial" w:cs="Arial"/>
          <w:sz w:val="24"/>
          <w:szCs w:val="24"/>
        </w:rPr>
        <w:t>.</w:t>
      </w:r>
    </w:p>
    <w:p w:rsidR="0046020D" w:rsidRPr="00EA2B2C" w:rsidRDefault="00EA2B2C" w:rsidP="00850F45">
      <w:pPr>
        <w:ind w:left="426"/>
        <w:rPr>
          <w:rFonts w:ascii="Arial" w:hAnsi="Arial" w:cs="Arial"/>
          <w:sz w:val="24"/>
          <w:szCs w:val="24"/>
        </w:rPr>
      </w:pPr>
      <w:r>
        <w:rPr>
          <w:rFonts w:ascii="Arial" w:hAnsi="Arial" w:cs="Arial"/>
          <w:b/>
          <w:sz w:val="24"/>
          <w:szCs w:val="24"/>
        </w:rPr>
        <w:t>-</w:t>
      </w:r>
      <w:r>
        <w:rPr>
          <w:rFonts w:ascii="Arial" w:hAnsi="Arial" w:cs="Arial"/>
          <w:b/>
          <w:sz w:val="24"/>
          <w:szCs w:val="24"/>
        </w:rPr>
        <w:tab/>
      </w:r>
      <w:r w:rsidRPr="00EA2B2C">
        <w:rPr>
          <w:rFonts w:ascii="Arial" w:hAnsi="Arial" w:cs="Arial"/>
          <w:sz w:val="24"/>
          <w:szCs w:val="24"/>
        </w:rPr>
        <w:t xml:space="preserve">Caracterización de </w:t>
      </w:r>
      <w:r w:rsidR="0046020D" w:rsidRPr="00EA2B2C">
        <w:rPr>
          <w:rFonts w:ascii="Arial" w:hAnsi="Arial" w:cs="Arial"/>
          <w:sz w:val="24"/>
          <w:szCs w:val="24"/>
        </w:rPr>
        <w:t xml:space="preserve"> las áreas de los  laboratorios de prótesis estomatológica</w:t>
      </w:r>
      <w:r>
        <w:rPr>
          <w:rFonts w:ascii="Arial" w:hAnsi="Arial" w:cs="Arial"/>
          <w:sz w:val="24"/>
          <w:szCs w:val="24"/>
        </w:rPr>
        <w:t xml:space="preserve"> dentro del departamento de una unidad asistencial de salud </w:t>
      </w:r>
      <w:r w:rsidR="0046020D" w:rsidRPr="00EA2B2C">
        <w:rPr>
          <w:rFonts w:ascii="Arial" w:hAnsi="Arial" w:cs="Arial"/>
          <w:sz w:val="24"/>
          <w:szCs w:val="24"/>
        </w:rPr>
        <w:t>.</w:t>
      </w:r>
    </w:p>
    <w:p w:rsidR="0046020D" w:rsidRPr="00EA2B2C" w:rsidRDefault="0046020D" w:rsidP="00CE29EE">
      <w:pPr>
        <w:rPr>
          <w:rFonts w:ascii="Arial" w:hAnsi="Arial" w:cs="Arial"/>
          <w:sz w:val="24"/>
          <w:szCs w:val="24"/>
        </w:rPr>
      </w:pPr>
    </w:p>
    <w:p w:rsidR="00CE29EE" w:rsidRDefault="00CE29EE" w:rsidP="00CE29EE">
      <w:pPr>
        <w:rPr>
          <w:rFonts w:ascii="Arial" w:hAnsi="Arial" w:cs="Arial"/>
          <w:b/>
          <w:sz w:val="24"/>
          <w:szCs w:val="24"/>
        </w:rPr>
      </w:pPr>
      <w:r w:rsidRPr="0046020D">
        <w:rPr>
          <w:rFonts w:ascii="Arial" w:hAnsi="Arial" w:cs="Arial"/>
          <w:b/>
          <w:sz w:val="24"/>
          <w:szCs w:val="24"/>
        </w:rPr>
        <w:t>Indicaciones metodológicas</w:t>
      </w:r>
    </w:p>
    <w:p w:rsidR="007A7084" w:rsidRPr="007A7084" w:rsidRDefault="007A7084" w:rsidP="007A7084">
      <w:pPr>
        <w:pStyle w:val="Sinespaciado"/>
        <w:jc w:val="both"/>
        <w:rPr>
          <w:rFonts w:ascii="Arial" w:hAnsi="Arial" w:cs="Arial"/>
          <w:sz w:val="24"/>
          <w:szCs w:val="24"/>
        </w:rPr>
      </w:pPr>
      <w:r w:rsidRPr="007A7084">
        <w:rPr>
          <w:rFonts w:ascii="Arial" w:hAnsi="Arial" w:cs="Arial"/>
          <w:sz w:val="24"/>
          <w:szCs w:val="24"/>
        </w:rPr>
        <w:t>El profesor hará énfasis en que la responsabilidad principal de la seguridad es del jefe administrativo, sin embargo, debe añadirse que todos los trabajadores tienen funciones y responsabilidades propias,  en esta unidad temática será importante que el profesor haga las adecuaciones pertinentes teniendo en cuanta las características de los centros del territorio donde el estudiante con posterioridad ejercerá como traba</w:t>
      </w:r>
      <w:r>
        <w:rPr>
          <w:rFonts w:ascii="Arial" w:hAnsi="Arial" w:cs="Arial"/>
          <w:sz w:val="24"/>
          <w:szCs w:val="24"/>
        </w:rPr>
        <w:t>ja</w:t>
      </w:r>
      <w:r w:rsidRPr="007A7084">
        <w:rPr>
          <w:rFonts w:ascii="Arial" w:hAnsi="Arial" w:cs="Arial"/>
          <w:sz w:val="24"/>
          <w:szCs w:val="24"/>
        </w:rPr>
        <w:t xml:space="preserve">dor </w:t>
      </w:r>
      <w:r>
        <w:rPr>
          <w:rFonts w:ascii="Arial" w:hAnsi="Arial" w:cs="Arial"/>
          <w:sz w:val="24"/>
          <w:szCs w:val="24"/>
        </w:rPr>
        <w:t>y los diferentes tipos de laboratorios de prótesis, así como su ubicación en clínicas estomatológicas, policlínicos</w:t>
      </w:r>
      <w:r w:rsidR="00B67832">
        <w:rPr>
          <w:rFonts w:ascii="Arial" w:hAnsi="Arial" w:cs="Arial"/>
          <w:sz w:val="24"/>
          <w:szCs w:val="24"/>
        </w:rPr>
        <w:t xml:space="preserve">, </w:t>
      </w:r>
      <w:r>
        <w:rPr>
          <w:rFonts w:ascii="Arial" w:hAnsi="Arial" w:cs="Arial"/>
          <w:sz w:val="24"/>
          <w:szCs w:val="24"/>
        </w:rPr>
        <w:t xml:space="preserve">hospitales u otros. Pudiera sugerirse tareas investigativas como entrevistas o  encuestas elaboradas por el profesor de la asignatura a directivos o trabajadores de instituciones  de salud para investigar el nivel de conocimientos sobre el tema. </w:t>
      </w:r>
      <w:r w:rsidR="00B67832">
        <w:rPr>
          <w:rFonts w:ascii="Arial" w:hAnsi="Arial" w:cs="Arial"/>
          <w:sz w:val="24"/>
          <w:szCs w:val="24"/>
        </w:rPr>
        <w:t xml:space="preserve">A través de la clase teórico práctica el profesor podrá mostrar al estudiante </w:t>
      </w:r>
      <w:r w:rsidR="00B67832">
        <w:rPr>
          <w:rFonts w:ascii="Arial" w:hAnsi="Arial" w:cs="Arial"/>
          <w:sz w:val="24"/>
          <w:szCs w:val="24"/>
        </w:rPr>
        <w:lastRenderedPageBreak/>
        <w:t>documentos normativos de la bioseguridad en los centros de salud, se podrá establecer un intercambio con los estudiantes  acerca del cumplimiento de los mismos.</w:t>
      </w:r>
    </w:p>
    <w:p w:rsidR="00CE29EE" w:rsidRPr="007A7084" w:rsidRDefault="00CE29EE" w:rsidP="007A7084">
      <w:pPr>
        <w:jc w:val="both"/>
        <w:rPr>
          <w:rFonts w:ascii="Arial" w:hAnsi="Arial" w:cs="Arial"/>
          <w:sz w:val="24"/>
          <w:szCs w:val="24"/>
        </w:rPr>
      </w:pPr>
    </w:p>
    <w:p w:rsidR="00CE29EE" w:rsidRDefault="00CE29EE" w:rsidP="007A7084">
      <w:pPr>
        <w:jc w:val="both"/>
        <w:rPr>
          <w:rFonts w:ascii="Arial" w:hAnsi="Arial" w:cs="Arial"/>
          <w:sz w:val="24"/>
          <w:szCs w:val="24"/>
        </w:rPr>
      </w:pPr>
    </w:p>
    <w:p w:rsidR="007A7084" w:rsidRDefault="007A7084" w:rsidP="007A7084">
      <w:pPr>
        <w:jc w:val="both"/>
        <w:rPr>
          <w:rFonts w:ascii="Arial" w:hAnsi="Arial" w:cs="Arial"/>
          <w:sz w:val="24"/>
          <w:szCs w:val="24"/>
        </w:rPr>
      </w:pPr>
    </w:p>
    <w:p w:rsidR="007A7084" w:rsidRPr="00CE29EE" w:rsidRDefault="007A7084" w:rsidP="007A7084">
      <w:pPr>
        <w:jc w:val="both"/>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6860F9">
        <w:rPr>
          <w:rFonts w:ascii="Arial" w:hAnsi="Arial" w:cs="Arial"/>
          <w:b/>
          <w:sz w:val="24"/>
          <w:szCs w:val="24"/>
        </w:rPr>
        <w:t>Unidad temática III:</w:t>
      </w:r>
      <w:r w:rsidR="007A7084" w:rsidRPr="007A7084">
        <w:rPr>
          <w:rFonts w:ascii="Arial" w:hAnsi="Arial" w:cs="Arial"/>
          <w:sz w:val="24"/>
          <w:szCs w:val="24"/>
        </w:rPr>
        <w:t>Riesgos en los Laboratorios.</w:t>
      </w:r>
    </w:p>
    <w:p w:rsidR="00CE29EE" w:rsidRDefault="00CE29EE" w:rsidP="00CE29EE">
      <w:pPr>
        <w:rPr>
          <w:rFonts w:ascii="Arial" w:hAnsi="Arial" w:cs="Arial"/>
          <w:b/>
          <w:sz w:val="24"/>
          <w:szCs w:val="24"/>
        </w:rPr>
      </w:pPr>
      <w:r w:rsidRPr="00850F45">
        <w:rPr>
          <w:rFonts w:ascii="Arial" w:hAnsi="Arial" w:cs="Arial"/>
          <w:b/>
          <w:sz w:val="24"/>
          <w:szCs w:val="24"/>
        </w:rPr>
        <w:t>Objetivos</w:t>
      </w:r>
      <w:r w:rsidR="00850F45">
        <w:rPr>
          <w:rFonts w:ascii="Arial" w:hAnsi="Arial" w:cs="Arial"/>
          <w:b/>
          <w:sz w:val="24"/>
          <w:szCs w:val="24"/>
        </w:rPr>
        <w:t>:</w:t>
      </w:r>
    </w:p>
    <w:p w:rsidR="00850F45" w:rsidRDefault="00850F45" w:rsidP="00850F45">
      <w:pPr>
        <w:pStyle w:val="Prrafodelista"/>
        <w:numPr>
          <w:ilvl w:val="0"/>
          <w:numId w:val="6"/>
        </w:numPr>
        <w:rPr>
          <w:rFonts w:ascii="Arial" w:hAnsi="Arial" w:cs="Arial"/>
          <w:sz w:val="24"/>
          <w:szCs w:val="24"/>
        </w:rPr>
      </w:pPr>
      <w:r>
        <w:rPr>
          <w:rFonts w:ascii="Arial" w:hAnsi="Arial" w:cs="Arial"/>
          <w:sz w:val="24"/>
          <w:szCs w:val="24"/>
        </w:rPr>
        <w:t xml:space="preserve">Clasificar </w:t>
      </w:r>
      <w:r w:rsidRPr="00850F45">
        <w:rPr>
          <w:rFonts w:ascii="Arial" w:hAnsi="Arial" w:cs="Arial"/>
          <w:sz w:val="24"/>
          <w:szCs w:val="24"/>
        </w:rPr>
        <w:t xml:space="preserve"> los diferentes tipos</w:t>
      </w:r>
      <w:r>
        <w:rPr>
          <w:rFonts w:ascii="Arial" w:hAnsi="Arial" w:cs="Arial"/>
          <w:sz w:val="24"/>
          <w:szCs w:val="24"/>
        </w:rPr>
        <w:t xml:space="preserve"> de riesgos en los laboratorios.</w:t>
      </w:r>
    </w:p>
    <w:p w:rsidR="00850F45" w:rsidRPr="00850F45" w:rsidRDefault="00850F45" w:rsidP="00850F45">
      <w:pPr>
        <w:pStyle w:val="Prrafodelista"/>
        <w:numPr>
          <w:ilvl w:val="0"/>
          <w:numId w:val="6"/>
        </w:numPr>
        <w:rPr>
          <w:rFonts w:ascii="Arial" w:hAnsi="Arial" w:cs="Arial"/>
          <w:sz w:val="24"/>
          <w:szCs w:val="24"/>
        </w:rPr>
      </w:pPr>
      <w:r>
        <w:rPr>
          <w:rFonts w:ascii="Arial" w:hAnsi="Arial" w:cs="Arial"/>
          <w:sz w:val="24"/>
          <w:szCs w:val="24"/>
        </w:rPr>
        <w:t xml:space="preserve">Caracterizar los riesgos </w:t>
      </w:r>
      <w:r w:rsidRPr="00850F45">
        <w:rPr>
          <w:rFonts w:ascii="Arial" w:hAnsi="Arial" w:cs="Arial"/>
          <w:sz w:val="24"/>
          <w:szCs w:val="24"/>
        </w:rPr>
        <w:t xml:space="preserve"> atendiendo a sus causas e incidencia.</w:t>
      </w:r>
    </w:p>
    <w:p w:rsidR="00CE29EE" w:rsidRDefault="00CE29EE" w:rsidP="00CE29EE">
      <w:pPr>
        <w:rPr>
          <w:rFonts w:ascii="Arial" w:hAnsi="Arial" w:cs="Arial"/>
          <w:b/>
          <w:sz w:val="24"/>
          <w:szCs w:val="24"/>
        </w:rPr>
      </w:pPr>
      <w:r w:rsidRPr="00850F45">
        <w:rPr>
          <w:rFonts w:ascii="Arial" w:hAnsi="Arial" w:cs="Arial"/>
          <w:b/>
          <w:sz w:val="24"/>
          <w:szCs w:val="24"/>
        </w:rPr>
        <w:t>Contenidos</w:t>
      </w:r>
    </w:p>
    <w:p w:rsidR="00850F45" w:rsidRPr="00850F45" w:rsidRDefault="00850F45" w:rsidP="00850F45">
      <w:pPr>
        <w:spacing w:line="240" w:lineRule="auto"/>
        <w:ind w:left="426"/>
        <w:rPr>
          <w:rFonts w:ascii="Arial" w:hAnsi="Arial" w:cs="Arial"/>
          <w:sz w:val="24"/>
          <w:szCs w:val="24"/>
        </w:rPr>
      </w:pPr>
      <w:r w:rsidRPr="00850F45">
        <w:rPr>
          <w:rFonts w:ascii="Arial" w:hAnsi="Arial" w:cs="Arial"/>
          <w:sz w:val="24"/>
          <w:szCs w:val="24"/>
        </w:rPr>
        <w:t xml:space="preserve"> -</w:t>
      </w:r>
      <w:r w:rsidRPr="00850F45">
        <w:rPr>
          <w:rFonts w:ascii="Arial" w:hAnsi="Arial" w:cs="Arial"/>
          <w:b/>
          <w:sz w:val="24"/>
          <w:szCs w:val="24"/>
        </w:rPr>
        <w:tab/>
      </w:r>
      <w:r w:rsidRPr="00850F45">
        <w:rPr>
          <w:rFonts w:ascii="Arial" w:hAnsi="Arial" w:cs="Arial"/>
          <w:sz w:val="24"/>
          <w:szCs w:val="24"/>
        </w:rPr>
        <w:t>El riesgo</w:t>
      </w:r>
      <w:r w:rsidR="00B67832">
        <w:rPr>
          <w:rFonts w:ascii="Arial" w:hAnsi="Arial" w:cs="Arial"/>
          <w:sz w:val="24"/>
          <w:szCs w:val="24"/>
        </w:rPr>
        <w:t xml:space="preserve"> y el peligro</w:t>
      </w:r>
      <w:r w:rsidRPr="00850F45">
        <w:rPr>
          <w:rFonts w:ascii="Arial" w:hAnsi="Arial" w:cs="Arial"/>
          <w:sz w:val="24"/>
          <w:szCs w:val="24"/>
        </w:rPr>
        <w:t>. Definición. Diferentes tipos de riesgos en los laboratorios.</w:t>
      </w:r>
    </w:p>
    <w:p w:rsidR="00850F45" w:rsidRPr="00850F45" w:rsidRDefault="00850F45" w:rsidP="00850F45">
      <w:pPr>
        <w:spacing w:line="240" w:lineRule="auto"/>
        <w:ind w:left="567"/>
        <w:rPr>
          <w:rFonts w:ascii="Arial" w:hAnsi="Arial" w:cs="Arial"/>
          <w:sz w:val="24"/>
          <w:szCs w:val="24"/>
        </w:rPr>
      </w:pPr>
      <w:r>
        <w:rPr>
          <w:rFonts w:ascii="Arial" w:hAnsi="Arial" w:cs="Arial"/>
          <w:sz w:val="24"/>
          <w:szCs w:val="24"/>
        </w:rPr>
        <w:t>-</w:t>
      </w:r>
      <w:r>
        <w:rPr>
          <w:rFonts w:ascii="Arial" w:hAnsi="Arial" w:cs="Arial"/>
          <w:sz w:val="24"/>
          <w:szCs w:val="24"/>
        </w:rPr>
        <w:tab/>
        <w:t xml:space="preserve">El riesgo biológico. </w:t>
      </w:r>
      <w:r w:rsidRPr="00850F45">
        <w:rPr>
          <w:rFonts w:ascii="Arial" w:hAnsi="Arial" w:cs="Arial"/>
          <w:sz w:val="24"/>
          <w:szCs w:val="24"/>
        </w:rPr>
        <w:t>El trabajo con agentes biológicos en difer</w:t>
      </w:r>
      <w:r>
        <w:rPr>
          <w:rFonts w:ascii="Arial" w:hAnsi="Arial" w:cs="Arial"/>
          <w:sz w:val="24"/>
          <w:szCs w:val="24"/>
        </w:rPr>
        <w:t xml:space="preserve">entes ambientes. </w:t>
      </w:r>
    </w:p>
    <w:p w:rsidR="00850F45" w:rsidRDefault="00850F45" w:rsidP="00B67832">
      <w:pPr>
        <w:pStyle w:val="Prrafodelista"/>
        <w:numPr>
          <w:ilvl w:val="0"/>
          <w:numId w:val="8"/>
        </w:numPr>
        <w:spacing w:line="360" w:lineRule="auto"/>
        <w:ind w:left="709" w:hanging="142"/>
        <w:rPr>
          <w:rFonts w:ascii="Arial" w:hAnsi="Arial" w:cs="Arial"/>
          <w:sz w:val="24"/>
          <w:szCs w:val="24"/>
        </w:rPr>
      </w:pPr>
      <w:r w:rsidRPr="00850F45">
        <w:rPr>
          <w:rFonts w:ascii="Arial" w:hAnsi="Arial" w:cs="Arial"/>
          <w:sz w:val="24"/>
          <w:szCs w:val="24"/>
        </w:rPr>
        <w:t xml:space="preserve">Riesgo físico. </w:t>
      </w:r>
      <w:r w:rsidR="00B67832" w:rsidRPr="00B67832">
        <w:rPr>
          <w:rFonts w:ascii="Arial" w:hAnsi="Arial" w:cs="Arial"/>
          <w:sz w:val="24"/>
          <w:szCs w:val="24"/>
        </w:rPr>
        <w:t>Clasificación</w:t>
      </w:r>
      <w:r w:rsidR="00B67832">
        <w:rPr>
          <w:rFonts w:ascii="Arial" w:hAnsi="Arial" w:cs="Arial"/>
          <w:sz w:val="24"/>
          <w:szCs w:val="24"/>
        </w:rPr>
        <w:t xml:space="preserve">. </w:t>
      </w:r>
    </w:p>
    <w:p w:rsidR="00850F45" w:rsidRPr="00850F45" w:rsidRDefault="00850F45" w:rsidP="00850F45">
      <w:pPr>
        <w:pStyle w:val="Prrafodelista"/>
        <w:numPr>
          <w:ilvl w:val="0"/>
          <w:numId w:val="8"/>
        </w:numPr>
        <w:spacing w:line="360" w:lineRule="auto"/>
        <w:ind w:left="567" w:firstLine="0"/>
        <w:rPr>
          <w:rFonts w:ascii="Arial" w:hAnsi="Arial" w:cs="Arial"/>
          <w:sz w:val="24"/>
          <w:szCs w:val="24"/>
        </w:rPr>
      </w:pPr>
      <w:r w:rsidRPr="00850F45">
        <w:rPr>
          <w:rFonts w:ascii="Arial" w:hAnsi="Arial" w:cs="Arial"/>
          <w:sz w:val="24"/>
          <w:szCs w:val="24"/>
        </w:rPr>
        <w:t>Riesgo químico.</w:t>
      </w:r>
      <w:r w:rsidR="00B67832">
        <w:rPr>
          <w:rFonts w:ascii="Arial" w:hAnsi="Arial" w:cs="Arial"/>
          <w:sz w:val="24"/>
          <w:szCs w:val="24"/>
        </w:rPr>
        <w:t xml:space="preserve"> Tipos.</w:t>
      </w:r>
    </w:p>
    <w:p w:rsidR="00850F45" w:rsidRDefault="00850F45" w:rsidP="00850F45">
      <w:pPr>
        <w:pStyle w:val="Prrafodelista"/>
        <w:numPr>
          <w:ilvl w:val="0"/>
          <w:numId w:val="8"/>
        </w:numPr>
        <w:spacing w:line="360" w:lineRule="auto"/>
        <w:ind w:left="567" w:firstLine="0"/>
        <w:rPr>
          <w:rFonts w:ascii="Arial" w:hAnsi="Arial" w:cs="Arial"/>
          <w:sz w:val="24"/>
          <w:szCs w:val="24"/>
        </w:rPr>
      </w:pPr>
      <w:r w:rsidRPr="00850F45">
        <w:rPr>
          <w:rFonts w:ascii="Arial" w:hAnsi="Arial" w:cs="Arial"/>
          <w:sz w:val="24"/>
          <w:szCs w:val="24"/>
        </w:rPr>
        <w:t xml:space="preserve"> Riesgo psicofisiológico o humano.</w:t>
      </w:r>
    </w:p>
    <w:p w:rsidR="00850F45" w:rsidRPr="00850F45" w:rsidRDefault="00850F45" w:rsidP="00850F45">
      <w:pPr>
        <w:pStyle w:val="Prrafodelista"/>
        <w:numPr>
          <w:ilvl w:val="0"/>
          <w:numId w:val="8"/>
        </w:numPr>
        <w:spacing w:line="360" w:lineRule="auto"/>
        <w:ind w:left="567" w:firstLine="0"/>
        <w:rPr>
          <w:rFonts w:ascii="Arial" w:hAnsi="Arial" w:cs="Arial"/>
          <w:sz w:val="24"/>
          <w:szCs w:val="24"/>
        </w:rPr>
      </w:pPr>
      <w:r w:rsidRPr="00850F45">
        <w:rPr>
          <w:rFonts w:ascii="Arial" w:hAnsi="Arial" w:cs="Arial"/>
          <w:sz w:val="24"/>
          <w:szCs w:val="24"/>
        </w:rPr>
        <w:t xml:space="preserve"> Riesgo ambiental.</w:t>
      </w:r>
    </w:p>
    <w:p w:rsidR="00CE29EE" w:rsidRDefault="00CE29EE" w:rsidP="00850F45">
      <w:pPr>
        <w:ind w:left="426"/>
        <w:rPr>
          <w:rFonts w:ascii="Arial" w:hAnsi="Arial" w:cs="Arial"/>
          <w:b/>
          <w:sz w:val="24"/>
          <w:szCs w:val="24"/>
        </w:rPr>
      </w:pPr>
      <w:r w:rsidRPr="00850F45">
        <w:rPr>
          <w:rFonts w:ascii="Arial" w:hAnsi="Arial" w:cs="Arial"/>
          <w:b/>
          <w:sz w:val="24"/>
          <w:szCs w:val="24"/>
        </w:rPr>
        <w:t>Habilidades principales</w:t>
      </w:r>
      <w:r w:rsidR="00850F45">
        <w:rPr>
          <w:rFonts w:ascii="Arial" w:hAnsi="Arial" w:cs="Arial"/>
          <w:b/>
          <w:sz w:val="24"/>
          <w:szCs w:val="24"/>
        </w:rPr>
        <w:t>:</w:t>
      </w:r>
    </w:p>
    <w:p w:rsidR="00B67832" w:rsidRPr="00B67832" w:rsidRDefault="00B67832" w:rsidP="00B67832">
      <w:pPr>
        <w:pStyle w:val="Prrafodelista"/>
        <w:numPr>
          <w:ilvl w:val="0"/>
          <w:numId w:val="11"/>
        </w:numPr>
        <w:rPr>
          <w:rFonts w:ascii="Arial" w:hAnsi="Arial" w:cs="Arial"/>
          <w:sz w:val="24"/>
          <w:szCs w:val="24"/>
        </w:rPr>
      </w:pPr>
      <w:r>
        <w:rPr>
          <w:rFonts w:ascii="Arial" w:hAnsi="Arial" w:cs="Arial"/>
          <w:sz w:val="24"/>
          <w:szCs w:val="24"/>
        </w:rPr>
        <w:t xml:space="preserve">Clasificación de </w:t>
      </w:r>
      <w:r w:rsidRPr="00B67832">
        <w:rPr>
          <w:rFonts w:ascii="Arial" w:hAnsi="Arial" w:cs="Arial"/>
          <w:sz w:val="24"/>
          <w:szCs w:val="24"/>
        </w:rPr>
        <w:t xml:space="preserve"> los diferentes tipos de riesgos en los laboratorios.</w:t>
      </w:r>
    </w:p>
    <w:p w:rsidR="00850F45" w:rsidRPr="00B67832" w:rsidRDefault="00B67832" w:rsidP="00B67832">
      <w:pPr>
        <w:pStyle w:val="Prrafodelista"/>
        <w:numPr>
          <w:ilvl w:val="0"/>
          <w:numId w:val="11"/>
        </w:numPr>
        <w:rPr>
          <w:rFonts w:ascii="Arial" w:hAnsi="Arial" w:cs="Arial"/>
          <w:sz w:val="24"/>
          <w:szCs w:val="24"/>
        </w:rPr>
      </w:pPr>
      <w:r>
        <w:rPr>
          <w:rFonts w:ascii="Arial" w:hAnsi="Arial" w:cs="Arial"/>
          <w:sz w:val="24"/>
          <w:szCs w:val="24"/>
        </w:rPr>
        <w:t xml:space="preserve">Caracterización de </w:t>
      </w:r>
      <w:r w:rsidRPr="00B67832">
        <w:rPr>
          <w:rFonts w:ascii="Arial" w:hAnsi="Arial" w:cs="Arial"/>
          <w:sz w:val="24"/>
          <w:szCs w:val="24"/>
        </w:rPr>
        <w:t xml:space="preserve"> los riesgos  atendiendo a sus causas e incidencia.</w:t>
      </w:r>
    </w:p>
    <w:p w:rsidR="00CE29EE" w:rsidRDefault="00CE29EE" w:rsidP="00850F45">
      <w:pPr>
        <w:ind w:left="426"/>
        <w:rPr>
          <w:rFonts w:ascii="Arial" w:hAnsi="Arial" w:cs="Arial"/>
          <w:b/>
          <w:sz w:val="24"/>
          <w:szCs w:val="24"/>
        </w:rPr>
      </w:pPr>
      <w:r w:rsidRPr="00B67832">
        <w:rPr>
          <w:rFonts w:ascii="Arial" w:hAnsi="Arial" w:cs="Arial"/>
          <w:b/>
          <w:sz w:val="24"/>
          <w:szCs w:val="24"/>
        </w:rPr>
        <w:t>Indicaciones metodológicas</w:t>
      </w:r>
      <w:r w:rsidR="00B67832">
        <w:rPr>
          <w:rFonts w:ascii="Arial" w:hAnsi="Arial" w:cs="Arial"/>
          <w:b/>
          <w:sz w:val="24"/>
          <w:szCs w:val="24"/>
        </w:rPr>
        <w:t>:</w:t>
      </w:r>
    </w:p>
    <w:p w:rsidR="009B26FF" w:rsidRDefault="00B67832" w:rsidP="009B26FF">
      <w:pPr>
        <w:ind w:left="426"/>
        <w:jc w:val="both"/>
        <w:rPr>
          <w:rFonts w:ascii="Arial" w:hAnsi="Arial" w:cs="Arial"/>
          <w:sz w:val="24"/>
          <w:szCs w:val="24"/>
        </w:rPr>
      </w:pPr>
      <w:r w:rsidRPr="00B67832">
        <w:rPr>
          <w:rFonts w:ascii="Arial" w:hAnsi="Arial" w:cs="Arial"/>
          <w:sz w:val="24"/>
          <w:szCs w:val="24"/>
        </w:rPr>
        <w:t>En este tema el profesor debe ir en sus explicaciones de</w:t>
      </w:r>
      <w:r w:rsidR="009B26FF">
        <w:rPr>
          <w:rFonts w:ascii="Arial" w:hAnsi="Arial" w:cs="Arial"/>
          <w:sz w:val="24"/>
          <w:szCs w:val="24"/>
        </w:rPr>
        <w:t>lo</w:t>
      </w:r>
      <w:r w:rsidRPr="00B67832">
        <w:rPr>
          <w:rFonts w:ascii="Arial" w:hAnsi="Arial" w:cs="Arial"/>
          <w:sz w:val="24"/>
          <w:szCs w:val="24"/>
        </w:rPr>
        <w:t xml:space="preserve"> general a lo </w:t>
      </w:r>
      <w:r w:rsidR="009B26FF" w:rsidRPr="00B67832">
        <w:rPr>
          <w:rFonts w:ascii="Arial" w:hAnsi="Arial" w:cs="Arial"/>
          <w:sz w:val="24"/>
          <w:szCs w:val="24"/>
        </w:rPr>
        <w:t>particular,</w:t>
      </w:r>
      <w:r w:rsidRPr="00B67832">
        <w:rPr>
          <w:rFonts w:ascii="Arial" w:hAnsi="Arial" w:cs="Arial"/>
          <w:sz w:val="24"/>
          <w:szCs w:val="24"/>
        </w:rPr>
        <w:t xml:space="preserve"> haciendo énfasis ya directamente en los riesgos delos laboratorios de prótesis estomatológica.</w:t>
      </w:r>
      <w:r w:rsidR="009B26FF">
        <w:rPr>
          <w:rFonts w:ascii="Arial" w:hAnsi="Arial" w:cs="Arial"/>
          <w:sz w:val="24"/>
          <w:szCs w:val="24"/>
        </w:rPr>
        <w:t xml:space="preserve"> Para el seminario se propone hacer un debate a partir de la identificación de riesgos, causas, peligros, u otros aspectos que considere el profesor a partir de una investigación en el área donde el estudiante realiza las prácticas laborales, permitiendo una mejor vinculación de la teoría con la práctica. </w:t>
      </w:r>
    </w:p>
    <w:p w:rsidR="00B67832" w:rsidRDefault="009B26FF" w:rsidP="009B26FF">
      <w:pPr>
        <w:ind w:left="426"/>
        <w:jc w:val="both"/>
        <w:rPr>
          <w:rFonts w:ascii="Arial" w:hAnsi="Arial" w:cs="Arial"/>
          <w:sz w:val="24"/>
          <w:szCs w:val="24"/>
        </w:rPr>
      </w:pPr>
      <w:r>
        <w:rPr>
          <w:rFonts w:ascii="Arial" w:hAnsi="Arial" w:cs="Arial"/>
          <w:sz w:val="24"/>
          <w:szCs w:val="24"/>
        </w:rPr>
        <w:lastRenderedPageBreak/>
        <w:t>Este trabajo  pudiera ser individual o en equipos, según estime el profesor, siempre con una orientación correcta del temas e indicando búsquedas que potencialicen el trabajo con las TIC.</w:t>
      </w:r>
    </w:p>
    <w:p w:rsidR="00350E86" w:rsidRPr="00B67832" w:rsidRDefault="00350E86" w:rsidP="009B26FF">
      <w:pPr>
        <w:ind w:left="426"/>
        <w:jc w:val="both"/>
        <w:rPr>
          <w:rFonts w:ascii="Arial" w:hAnsi="Arial" w:cs="Arial"/>
          <w:sz w:val="24"/>
          <w:szCs w:val="24"/>
        </w:rPr>
      </w:pPr>
      <w:r>
        <w:rPr>
          <w:rFonts w:ascii="Arial" w:hAnsi="Arial" w:cs="Arial"/>
          <w:sz w:val="24"/>
          <w:szCs w:val="24"/>
        </w:rPr>
        <w:t xml:space="preserve"> Al culminar esta unidad se debe realizar un trabajo de control parcial con los contenidos de la unidad I, II y III.</w:t>
      </w:r>
    </w:p>
    <w:p w:rsidR="00CE29EE" w:rsidRDefault="00CE29EE" w:rsidP="00850F45">
      <w:pPr>
        <w:ind w:left="426"/>
        <w:rPr>
          <w:rFonts w:ascii="Arial" w:hAnsi="Arial" w:cs="Arial"/>
          <w:sz w:val="24"/>
          <w:szCs w:val="24"/>
        </w:rPr>
      </w:pPr>
    </w:p>
    <w:p w:rsidR="00850F45" w:rsidRDefault="00850F45" w:rsidP="00850F45">
      <w:pPr>
        <w:ind w:left="426"/>
        <w:rPr>
          <w:rFonts w:ascii="Arial" w:hAnsi="Arial" w:cs="Arial"/>
          <w:sz w:val="24"/>
          <w:szCs w:val="24"/>
        </w:rPr>
      </w:pPr>
    </w:p>
    <w:p w:rsidR="00850F45" w:rsidRPr="00CE29EE" w:rsidRDefault="00850F45" w:rsidP="00850F45">
      <w:pPr>
        <w:ind w:left="426"/>
        <w:rPr>
          <w:rFonts w:ascii="Arial" w:hAnsi="Arial" w:cs="Arial"/>
          <w:sz w:val="24"/>
          <w:szCs w:val="24"/>
        </w:rPr>
      </w:pPr>
    </w:p>
    <w:p w:rsidR="00CE29EE" w:rsidRPr="009B26FF" w:rsidRDefault="00CE29EE" w:rsidP="00CE29EE">
      <w:pPr>
        <w:rPr>
          <w:rFonts w:ascii="Arial" w:hAnsi="Arial" w:cs="Arial"/>
          <w:b/>
          <w:sz w:val="24"/>
          <w:szCs w:val="24"/>
        </w:rPr>
      </w:pPr>
      <w:r w:rsidRPr="009B26FF">
        <w:rPr>
          <w:rFonts w:ascii="Arial" w:hAnsi="Arial" w:cs="Arial"/>
          <w:b/>
          <w:sz w:val="24"/>
          <w:szCs w:val="24"/>
        </w:rPr>
        <w:t>Unidad temática IV:</w:t>
      </w:r>
      <w:r w:rsidR="009B26FF" w:rsidRPr="009B26FF">
        <w:rPr>
          <w:rFonts w:ascii="Arial" w:hAnsi="Arial" w:cs="Arial"/>
          <w:sz w:val="24"/>
          <w:szCs w:val="24"/>
        </w:rPr>
        <w:t>Accidentes y enfermedades profesionales.</w:t>
      </w:r>
    </w:p>
    <w:p w:rsidR="00DC5D69" w:rsidRDefault="00CE29EE" w:rsidP="00CE29EE">
      <w:pPr>
        <w:rPr>
          <w:rFonts w:ascii="Arial" w:hAnsi="Arial" w:cs="Arial"/>
          <w:b/>
          <w:sz w:val="24"/>
          <w:szCs w:val="24"/>
        </w:rPr>
      </w:pPr>
      <w:r w:rsidRPr="009B26FF">
        <w:rPr>
          <w:rFonts w:ascii="Arial" w:hAnsi="Arial" w:cs="Arial"/>
          <w:b/>
          <w:sz w:val="24"/>
          <w:szCs w:val="24"/>
        </w:rPr>
        <w:t>Objetivos</w:t>
      </w:r>
      <w:r w:rsidR="009B26FF">
        <w:rPr>
          <w:rFonts w:ascii="Arial" w:hAnsi="Arial" w:cs="Arial"/>
          <w:b/>
          <w:sz w:val="24"/>
          <w:szCs w:val="24"/>
        </w:rPr>
        <w:t>:</w:t>
      </w:r>
    </w:p>
    <w:p w:rsidR="00CE29EE" w:rsidRDefault="00DC5D69" w:rsidP="00DC5D69">
      <w:pPr>
        <w:pStyle w:val="Prrafodelista"/>
        <w:numPr>
          <w:ilvl w:val="0"/>
          <w:numId w:val="12"/>
        </w:numPr>
        <w:spacing w:line="360" w:lineRule="auto"/>
        <w:ind w:left="760" w:hanging="357"/>
        <w:rPr>
          <w:rFonts w:ascii="Arial" w:hAnsi="Arial" w:cs="Arial"/>
          <w:sz w:val="24"/>
          <w:szCs w:val="24"/>
        </w:rPr>
      </w:pPr>
      <w:r w:rsidRPr="00DC5D69">
        <w:rPr>
          <w:rFonts w:ascii="Arial" w:hAnsi="Arial" w:cs="Arial"/>
          <w:sz w:val="24"/>
          <w:szCs w:val="24"/>
        </w:rPr>
        <w:t>Caracterizar los accidentes y las enfermedades profesionales, atendiendo a su epidemiología.</w:t>
      </w:r>
    </w:p>
    <w:p w:rsidR="00DC5D69" w:rsidRDefault="00DC5D69" w:rsidP="00DC5D69">
      <w:pPr>
        <w:pStyle w:val="Prrafodelista"/>
        <w:numPr>
          <w:ilvl w:val="0"/>
          <w:numId w:val="12"/>
        </w:numPr>
        <w:spacing w:line="360" w:lineRule="auto"/>
        <w:ind w:left="760" w:hanging="357"/>
        <w:rPr>
          <w:rFonts w:ascii="Arial" w:hAnsi="Arial" w:cs="Arial"/>
          <w:sz w:val="24"/>
          <w:szCs w:val="24"/>
        </w:rPr>
      </w:pPr>
      <w:r w:rsidRPr="00DC5D69">
        <w:rPr>
          <w:rFonts w:ascii="Arial" w:hAnsi="Arial" w:cs="Arial"/>
          <w:sz w:val="24"/>
          <w:szCs w:val="24"/>
        </w:rPr>
        <w:t xml:space="preserve">Identificar  las enfermedades profesionales más </w:t>
      </w:r>
      <w:r>
        <w:rPr>
          <w:rFonts w:ascii="Arial" w:hAnsi="Arial" w:cs="Arial"/>
          <w:sz w:val="24"/>
          <w:szCs w:val="24"/>
        </w:rPr>
        <w:t>frecuentes en C</w:t>
      </w:r>
      <w:r w:rsidRPr="00DC5D69">
        <w:rPr>
          <w:rFonts w:ascii="Arial" w:hAnsi="Arial" w:cs="Arial"/>
          <w:sz w:val="24"/>
          <w:szCs w:val="24"/>
        </w:rPr>
        <w:t>uba.</w:t>
      </w:r>
    </w:p>
    <w:p w:rsidR="00DC5D69" w:rsidRPr="00DC5D69" w:rsidRDefault="00DC5D69" w:rsidP="00DC5D69">
      <w:pPr>
        <w:pStyle w:val="Prrafodelista"/>
        <w:numPr>
          <w:ilvl w:val="0"/>
          <w:numId w:val="12"/>
        </w:numPr>
        <w:spacing w:line="360" w:lineRule="auto"/>
        <w:ind w:left="760" w:hanging="357"/>
        <w:rPr>
          <w:rFonts w:ascii="Arial" w:hAnsi="Arial" w:cs="Arial"/>
          <w:sz w:val="24"/>
          <w:szCs w:val="24"/>
        </w:rPr>
      </w:pPr>
      <w:r>
        <w:rPr>
          <w:rFonts w:ascii="Arial" w:hAnsi="Arial" w:cs="Arial"/>
          <w:sz w:val="24"/>
          <w:szCs w:val="24"/>
        </w:rPr>
        <w:t>Explicar las características clínicas de las enfermedades profesionales en prótesis estomatológica.</w:t>
      </w:r>
    </w:p>
    <w:p w:rsidR="00CE29EE" w:rsidRPr="00DC5D69" w:rsidRDefault="00CE29EE" w:rsidP="00CE29EE">
      <w:pPr>
        <w:rPr>
          <w:rFonts w:ascii="Arial" w:hAnsi="Arial" w:cs="Arial"/>
          <w:b/>
          <w:sz w:val="24"/>
          <w:szCs w:val="24"/>
        </w:rPr>
      </w:pPr>
      <w:r w:rsidRPr="00DC5D69">
        <w:rPr>
          <w:rFonts w:ascii="Arial" w:hAnsi="Arial" w:cs="Arial"/>
          <w:b/>
          <w:sz w:val="24"/>
          <w:szCs w:val="24"/>
        </w:rPr>
        <w:t>Contenidos</w:t>
      </w:r>
      <w:r w:rsidR="00DC5D69">
        <w:rPr>
          <w:rFonts w:ascii="Arial" w:hAnsi="Arial" w:cs="Arial"/>
          <w:b/>
          <w:sz w:val="24"/>
          <w:szCs w:val="24"/>
        </w:rPr>
        <w:t>:</w:t>
      </w:r>
    </w:p>
    <w:p w:rsidR="009B26FF" w:rsidRPr="009B26FF" w:rsidRDefault="00DC5D69" w:rsidP="00DC5D69">
      <w:pPr>
        <w:spacing w:line="360" w:lineRule="auto"/>
        <w:ind w:firstLine="284"/>
        <w:rPr>
          <w:rFonts w:ascii="Arial" w:hAnsi="Arial" w:cs="Arial"/>
          <w:sz w:val="24"/>
          <w:szCs w:val="24"/>
        </w:rPr>
      </w:pPr>
      <w:r>
        <w:rPr>
          <w:rFonts w:ascii="Arial" w:hAnsi="Arial" w:cs="Arial"/>
          <w:sz w:val="24"/>
          <w:szCs w:val="24"/>
        </w:rPr>
        <w:t xml:space="preserve">-  </w:t>
      </w:r>
      <w:r w:rsidR="009B26FF" w:rsidRPr="009B26FF">
        <w:rPr>
          <w:rFonts w:ascii="Arial" w:hAnsi="Arial" w:cs="Arial"/>
          <w:sz w:val="24"/>
          <w:szCs w:val="24"/>
        </w:rPr>
        <w:t xml:space="preserve">Incidentes, accidentes de trabajo y </w:t>
      </w:r>
      <w:r>
        <w:rPr>
          <w:rFonts w:ascii="Arial" w:hAnsi="Arial" w:cs="Arial"/>
          <w:sz w:val="24"/>
          <w:szCs w:val="24"/>
        </w:rPr>
        <w:t>enfermedades profesionales.</w:t>
      </w:r>
      <w:r w:rsidRPr="009B26FF">
        <w:rPr>
          <w:rFonts w:ascii="Arial" w:hAnsi="Arial" w:cs="Arial"/>
          <w:sz w:val="24"/>
          <w:szCs w:val="24"/>
        </w:rPr>
        <w:t xml:space="preserve"> Definiciones</w:t>
      </w:r>
      <w:r w:rsidR="009B26FF" w:rsidRPr="009B26FF">
        <w:rPr>
          <w:rFonts w:ascii="Arial" w:hAnsi="Arial" w:cs="Arial"/>
          <w:sz w:val="24"/>
          <w:szCs w:val="24"/>
        </w:rPr>
        <w:t>.</w:t>
      </w:r>
    </w:p>
    <w:p w:rsidR="00DC5D69" w:rsidRDefault="009B26FF" w:rsidP="00DC5D69">
      <w:pPr>
        <w:pStyle w:val="Prrafodelista"/>
        <w:numPr>
          <w:ilvl w:val="0"/>
          <w:numId w:val="14"/>
        </w:numPr>
        <w:spacing w:line="360" w:lineRule="auto"/>
        <w:ind w:left="426" w:hanging="142"/>
        <w:rPr>
          <w:rFonts w:ascii="Arial" w:hAnsi="Arial" w:cs="Arial"/>
          <w:sz w:val="24"/>
          <w:szCs w:val="24"/>
        </w:rPr>
      </w:pPr>
      <w:r w:rsidRPr="00DC5D69">
        <w:rPr>
          <w:rFonts w:ascii="Arial" w:hAnsi="Arial" w:cs="Arial"/>
          <w:sz w:val="24"/>
          <w:szCs w:val="24"/>
        </w:rPr>
        <w:t xml:space="preserve">Factores que inciden en los accidentes y enfermedades profesionales. </w:t>
      </w:r>
    </w:p>
    <w:p w:rsidR="00DC5D69" w:rsidRDefault="00DC5D69" w:rsidP="00DC5D69">
      <w:pPr>
        <w:pStyle w:val="Prrafodelista"/>
        <w:numPr>
          <w:ilvl w:val="0"/>
          <w:numId w:val="14"/>
        </w:numPr>
        <w:spacing w:line="360" w:lineRule="auto"/>
        <w:ind w:left="426" w:hanging="142"/>
        <w:rPr>
          <w:rFonts w:ascii="Arial" w:hAnsi="Arial" w:cs="Arial"/>
          <w:sz w:val="24"/>
          <w:szCs w:val="24"/>
        </w:rPr>
      </w:pPr>
      <w:r w:rsidRPr="00DC5D69">
        <w:rPr>
          <w:rFonts w:ascii="Arial" w:hAnsi="Arial" w:cs="Arial"/>
          <w:sz w:val="24"/>
          <w:szCs w:val="24"/>
        </w:rPr>
        <w:t>Enfermedades profesionales más frecuentes en Cuba.</w:t>
      </w:r>
    </w:p>
    <w:p w:rsidR="00DC5D69" w:rsidRPr="00DC5D69" w:rsidRDefault="00DC5D69" w:rsidP="00DC5D69">
      <w:pPr>
        <w:pStyle w:val="Prrafodelista"/>
        <w:numPr>
          <w:ilvl w:val="0"/>
          <w:numId w:val="14"/>
        </w:numPr>
        <w:spacing w:line="360" w:lineRule="auto"/>
        <w:ind w:left="426" w:hanging="142"/>
        <w:rPr>
          <w:rFonts w:ascii="Arial" w:hAnsi="Arial" w:cs="Arial"/>
          <w:sz w:val="24"/>
          <w:szCs w:val="24"/>
        </w:rPr>
      </w:pPr>
      <w:r>
        <w:rPr>
          <w:rFonts w:ascii="Arial" w:hAnsi="Arial" w:cs="Arial"/>
          <w:sz w:val="24"/>
          <w:szCs w:val="24"/>
        </w:rPr>
        <w:t>Enfermedades profesionales en prótesis estomatológica. características clínicas.</w:t>
      </w:r>
    </w:p>
    <w:p w:rsidR="00DC5D69" w:rsidRDefault="00DC5D69" w:rsidP="00DC5D69">
      <w:pPr>
        <w:rPr>
          <w:rFonts w:ascii="Arial" w:hAnsi="Arial" w:cs="Arial"/>
          <w:b/>
          <w:sz w:val="24"/>
          <w:szCs w:val="24"/>
        </w:rPr>
      </w:pPr>
      <w:r w:rsidRPr="00DC5D69">
        <w:rPr>
          <w:rFonts w:ascii="Arial" w:hAnsi="Arial" w:cs="Arial"/>
          <w:b/>
          <w:sz w:val="24"/>
          <w:szCs w:val="24"/>
        </w:rPr>
        <w:t>Habilidades principales</w:t>
      </w:r>
    </w:p>
    <w:p w:rsidR="00DC5D69" w:rsidRPr="00DC5D69" w:rsidRDefault="00DC5D69" w:rsidP="00DC5D69">
      <w:pPr>
        <w:pStyle w:val="Prrafodelista"/>
        <w:numPr>
          <w:ilvl w:val="0"/>
          <w:numId w:val="15"/>
        </w:numPr>
        <w:spacing w:line="360" w:lineRule="auto"/>
        <w:ind w:left="714" w:hanging="357"/>
        <w:rPr>
          <w:rFonts w:ascii="Arial" w:hAnsi="Arial" w:cs="Arial"/>
          <w:sz w:val="24"/>
          <w:szCs w:val="24"/>
        </w:rPr>
      </w:pPr>
      <w:r>
        <w:rPr>
          <w:rFonts w:ascii="Arial" w:hAnsi="Arial" w:cs="Arial"/>
          <w:sz w:val="24"/>
          <w:szCs w:val="24"/>
        </w:rPr>
        <w:t xml:space="preserve">Caracterización </w:t>
      </w:r>
      <w:r w:rsidRPr="00DC5D69">
        <w:rPr>
          <w:rFonts w:ascii="Arial" w:hAnsi="Arial" w:cs="Arial"/>
          <w:sz w:val="24"/>
          <w:szCs w:val="24"/>
        </w:rPr>
        <w:t xml:space="preserve"> los accidentes</w:t>
      </w:r>
      <w:r>
        <w:rPr>
          <w:rFonts w:ascii="Arial" w:hAnsi="Arial" w:cs="Arial"/>
          <w:sz w:val="24"/>
          <w:szCs w:val="24"/>
        </w:rPr>
        <w:t xml:space="preserve"> de trabajo </w:t>
      </w:r>
      <w:r w:rsidRPr="00DC5D69">
        <w:rPr>
          <w:rFonts w:ascii="Arial" w:hAnsi="Arial" w:cs="Arial"/>
          <w:sz w:val="24"/>
          <w:szCs w:val="24"/>
        </w:rPr>
        <w:t xml:space="preserve"> y las enfermedades profesionales, atendiendo a su epidemiología.</w:t>
      </w:r>
    </w:p>
    <w:p w:rsidR="00DC5D69" w:rsidRPr="00DC5D69" w:rsidRDefault="00014367" w:rsidP="00DC5D69">
      <w:pPr>
        <w:pStyle w:val="Prrafodelista"/>
        <w:numPr>
          <w:ilvl w:val="0"/>
          <w:numId w:val="15"/>
        </w:numPr>
        <w:spacing w:line="360" w:lineRule="auto"/>
        <w:ind w:left="714" w:hanging="357"/>
        <w:rPr>
          <w:rFonts w:ascii="Arial" w:hAnsi="Arial" w:cs="Arial"/>
          <w:sz w:val="24"/>
          <w:szCs w:val="24"/>
        </w:rPr>
      </w:pPr>
      <w:r>
        <w:rPr>
          <w:rFonts w:ascii="Arial" w:hAnsi="Arial" w:cs="Arial"/>
          <w:sz w:val="24"/>
          <w:szCs w:val="24"/>
        </w:rPr>
        <w:t xml:space="preserve">Identificación </w:t>
      </w:r>
      <w:r w:rsidR="00DC5D69" w:rsidRPr="00DC5D69">
        <w:rPr>
          <w:rFonts w:ascii="Arial" w:hAnsi="Arial" w:cs="Arial"/>
          <w:sz w:val="24"/>
          <w:szCs w:val="24"/>
        </w:rPr>
        <w:t xml:space="preserve">  las enfermedades profesionales más frecuentes en Cuba.</w:t>
      </w:r>
    </w:p>
    <w:p w:rsidR="00014367" w:rsidRDefault="00014367" w:rsidP="00DC5D69">
      <w:pPr>
        <w:pStyle w:val="Prrafodelista"/>
        <w:numPr>
          <w:ilvl w:val="0"/>
          <w:numId w:val="15"/>
        </w:numPr>
        <w:spacing w:line="360" w:lineRule="auto"/>
        <w:ind w:left="714" w:hanging="357"/>
        <w:rPr>
          <w:rFonts w:ascii="Arial" w:hAnsi="Arial" w:cs="Arial"/>
          <w:sz w:val="24"/>
          <w:szCs w:val="24"/>
        </w:rPr>
      </w:pPr>
      <w:r w:rsidRPr="00014367">
        <w:rPr>
          <w:rFonts w:ascii="Arial" w:hAnsi="Arial" w:cs="Arial"/>
          <w:sz w:val="24"/>
          <w:szCs w:val="24"/>
        </w:rPr>
        <w:t xml:space="preserve">Explicación de  </w:t>
      </w:r>
      <w:r w:rsidR="00DC5D69" w:rsidRPr="00014367">
        <w:rPr>
          <w:rFonts w:ascii="Arial" w:hAnsi="Arial" w:cs="Arial"/>
          <w:sz w:val="24"/>
          <w:szCs w:val="24"/>
        </w:rPr>
        <w:t xml:space="preserve"> las características clínicas de las enfermedades profesionales en prótesis estomatológica.</w:t>
      </w:r>
    </w:p>
    <w:p w:rsidR="00014367" w:rsidRDefault="00014367" w:rsidP="00DC5D69">
      <w:pPr>
        <w:pStyle w:val="Prrafodelista"/>
        <w:numPr>
          <w:ilvl w:val="0"/>
          <w:numId w:val="15"/>
        </w:numPr>
        <w:spacing w:line="360" w:lineRule="auto"/>
        <w:ind w:left="714" w:hanging="357"/>
        <w:rPr>
          <w:rFonts w:ascii="Arial" w:hAnsi="Arial" w:cs="Arial"/>
          <w:sz w:val="24"/>
          <w:szCs w:val="24"/>
        </w:rPr>
      </w:pPr>
      <w:r>
        <w:rPr>
          <w:rFonts w:ascii="Arial" w:hAnsi="Arial" w:cs="Arial"/>
          <w:sz w:val="24"/>
          <w:szCs w:val="24"/>
        </w:rPr>
        <w:t>Descripción de las características clínicas de las enfermedades profesionales en prótesis estomatológica.</w:t>
      </w:r>
    </w:p>
    <w:p w:rsidR="00014367" w:rsidRDefault="00014367" w:rsidP="00014367">
      <w:pPr>
        <w:pStyle w:val="Prrafodelista"/>
        <w:spacing w:line="360" w:lineRule="auto"/>
        <w:ind w:left="714"/>
        <w:rPr>
          <w:rFonts w:ascii="Arial" w:hAnsi="Arial" w:cs="Arial"/>
          <w:sz w:val="24"/>
          <w:szCs w:val="24"/>
        </w:rPr>
      </w:pPr>
    </w:p>
    <w:p w:rsidR="00CE29EE" w:rsidRDefault="00DC5D69" w:rsidP="00014367">
      <w:pPr>
        <w:pStyle w:val="Prrafodelista"/>
        <w:spacing w:line="360" w:lineRule="auto"/>
        <w:ind w:left="0"/>
        <w:rPr>
          <w:rFonts w:ascii="Arial" w:hAnsi="Arial" w:cs="Arial"/>
          <w:b/>
          <w:sz w:val="24"/>
          <w:szCs w:val="24"/>
        </w:rPr>
      </w:pPr>
      <w:r w:rsidRPr="00014367">
        <w:rPr>
          <w:rFonts w:ascii="Arial" w:hAnsi="Arial" w:cs="Arial"/>
          <w:b/>
          <w:sz w:val="24"/>
          <w:szCs w:val="24"/>
        </w:rPr>
        <w:lastRenderedPageBreak/>
        <w:t>Indicaciones metodológicas</w:t>
      </w:r>
      <w:r w:rsidR="00014367">
        <w:rPr>
          <w:rFonts w:ascii="Arial" w:hAnsi="Arial" w:cs="Arial"/>
          <w:b/>
          <w:sz w:val="24"/>
          <w:szCs w:val="24"/>
        </w:rPr>
        <w:t>:</w:t>
      </w:r>
    </w:p>
    <w:p w:rsidR="00014367" w:rsidRPr="00014367" w:rsidRDefault="00014367" w:rsidP="00014367">
      <w:pPr>
        <w:pStyle w:val="Prrafodelista"/>
        <w:spacing w:line="360" w:lineRule="auto"/>
        <w:ind w:left="0"/>
        <w:jc w:val="both"/>
        <w:rPr>
          <w:rFonts w:ascii="Arial" w:hAnsi="Arial" w:cs="Arial"/>
          <w:sz w:val="24"/>
          <w:szCs w:val="24"/>
        </w:rPr>
      </w:pPr>
      <w:r w:rsidRPr="00014367">
        <w:rPr>
          <w:rFonts w:ascii="Arial" w:hAnsi="Arial" w:cs="Arial"/>
          <w:sz w:val="24"/>
          <w:szCs w:val="24"/>
        </w:rPr>
        <w:t xml:space="preserve">El profesor </w:t>
      </w:r>
      <w:r>
        <w:rPr>
          <w:rFonts w:ascii="Arial" w:hAnsi="Arial" w:cs="Arial"/>
          <w:sz w:val="24"/>
          <w:szCs w:val="24"/>
        </w:rPr>
        <w:t>motivará a los estudiantes con la importancia de conocer este tema, ya que de esta comprensión dependerá el futuro comportamiento del trabajador en su puesto laboral y garantiza su propia protección. En el caso de los accidentes puede extenderse  a otras áreas de las clínicas estomatológicas.  Será importante el uso de medios de enseñanza que ilustren las consecuencias de los accidentes y se puede basar en experiencias prácticas de su propio territorio.</w:t>
      </w:r>
    </w:p>
    <w:p w:rsidR="00CE29EE" w:rsidRPr="00CE29EE" w:rsidRDefault="00CE29EE" w:rsidP="00CE29EE">
      <w:pPr>
        <w:rPr>
          <w:rFonts w:ascii="Arial" w:hAnsi="Arial" w:cs="Arial"/>
          <w:sz w:val="24"/>
          <w:szCs w:val="24"/>
        </w:rPr>
      </w:pPr>
    </w:p>
    <w:p w:rsidR="00CE29EE" w:rsidRPr="00014367" w:rsidRDefault="00CE29EE" w:rsidP="00CE29EE">
      <w:pPr>
        <w:rPr>
          <w:rFonts w:ascii="Arial" w:hAnsi="Arial" w:cs="Arial"/>
          <w:sz w:val="24"/>
          <w:szCs w:val="24"/>
        </w:rPr>
      </w:pPr>
      <w:r w:rsidRPr="00014367">
        <w:rPr>
          <w:rFonts w:ascii="Arial" w:hAnsi="Arial" w:cs="Arial"/>
          <w:b/>
          <w:sz w:val="24"/>
          <w:szCs w:val="24"/>
        </w:rPr>
        <w:t xml:space="preserve">Unidad temática V: </w:t>
      </w:r>
      <w:r w:rsidR="00014367" w:rsidRPr="00014367">
        <w:rPr>
          <w:rFonts w:ascii="Arial" w:hAnsi="Arial" w:cs="Arial"/>
          <w:sz w:val="24"/>
          <w:szCs w:val="24"/>
        </w:rPr>
        <w:t>Medidas y medios de protección del trabajo.</w:t>
      </w:r>
    </w:p>
    <w:p w:rsidR="00536B4F" w:rsidRDefault="00CE29EE" w:rsidP="00CE29EE">
      <w:pPr>
        <w:rPr>
          <w:rFonts w:ascii="Arial" w:hAnsi="Arial" w:cs="Arial"/>
          <w:b/>
          <w:sz w:val="24"/>
          <w:szCs w:val="24"/>
        </w:rPr>
      </w:pPr>
      <w:r w:rsidRPr="00014367">
        <w:rPr>
          <w:rFonts w:ascii="Arial" w:hAnsi="Arial" w:cs="Arial"/>
          <w:b/>
          <w:sz w:val="24"/>
          <w:szCs w:val="24"/>
        </w:rPr>
        <w:t>Objetivos</w:t>
      </w:r>
      <w:r w:rsidR="00536B4F">
        <w:rPr>
          <w:rFonts w:ascii="Arial" w:hAnsi="Arial" w:cs="Arial"/>
          <w:b/>
          <w:sz w:val="24"/>
          <w:szCs w:val="24"/>
        </w:rPr>
        <w:t>:</w:t>
      </w:r>
    </w:p>
    <w:p w:rsidR="00CE29EE" w:rsidRDefault="00536B4F" w:rsidP="00536B4F">
      <w:pPr>
        <w:pStyle w:val="Prrafodelista"/>
        <w:numPr>
          <w:ilvl w:val="0"/>
          <w:numId w:val="20"/>
        </w:numPr>
        <w:rPr>
          <w:rFonts w:ascii="Arial" w:hAnsi="Arial" w:cs="Arial"/>
          <w:sz w:val="24"/>
          <w:szCs w:val="24"/>
        </w:rPr>
      </w:pPr>
      <w:r w:rsidRPr="00536B4F">
        <w:rPr>
          <w:rFonts w:ascii="Arial" w:hAnsi="Arial" w:cs="Arial"/>
          <w:sz w:val="24"/>
          <w:szCs w:val="24"/>
        </w:rPr>
        <w:t>Explicar las medidas para prevenir la ocurrencia de accidentes durante la jornada laboral.</w:t>
      </w:r>
    </w:p>
    <w:p w:rsidR="00536B4F" w:rsidRDefault="00536B4F" w:rsidP="00536B4F">
      <w:pPr>
        <w:pStyle w:val="Prrafodelista"/>
        <w:numPr>
          <w:ilvl w:val="0"/>
          <w:numId w:val="20"/>
        </w:numPr>
        <w:rPr>
          <w:rFonts w:ascii="Arial" w:hAnsi="Arial" w:cs="Arial"/>
          <w:sz w:val="24"/>
          <w:szCs w:val="24"/>
        </w:rPr>
      </w:pPr>
      <w:r>
        <w:rPr>
          <w:rFonts w:ascii="Arial" w:hAnsi="Arial" w:cs="Arial"/>
          <w:sz w:val="24"/>
          <w:szCs w:val="24"/>
        </w:rPr>
        <w:t>Identificar los requerimientos para el trabajo con agentes biológicos.</w:t>
      </w:r>
    </w:p>
    <w:p w:rsidR="00536B4F" w:rsidRDefault="00536B4F" w:rsidP="00536B4F">
      <w:pPr>
        <w:pStyle w:val="Prrafodelista"/>
        <w:numPr>
          <w:ilvl w:val="0"/>
          <w:numId w:val="20"/>
        </w:numPr>
        <w:rPr>
          <w:rFonts w:ascii="Arial" w:hAnsi="Arial" w:cs="Arial"/>
          <w:sz w:val="24"/>
          <w:szCs w:val="24"/>
        </w:rPr>
      </w:pPr>
      <w:r>
        <w:rPr>
          <w:rFonts w:ascii="Arial" w:hAnsi="Arial" w:cs="Arial"/>
          <w:sz w:val="24"/>
          <w:szCs w:val="24"/>
        </w:rPr>
        <w:t>Describir las normas generales de la esterilización en estomatología.</w:t>
      </w:r>
    </w:p>
    <w:p w:rsidR="00536B4F" w:rsidRPr="00536B4F" w:rsidRDefault="00561881" w:rsidP="00536B4F">
      <w:pPr>
        <w:pStyle w:val="Prrafodelista"/>
        <w:numPr>
          <w:ilvl w:val="0"/>
          <w:numId w:val="20"/>
        </w:numPr>
        <w:rPr>
          <w:rFonts w:ascii="Arial" w:hAnsi="Arial" w:cs="Arial"/>
          <w:sz w:val="24"/>
          <w:szCs w:val="24"/>
        </w:rPr>
      </w:pPr>
      <w:r>
        <w:rPr>
          <w:rFonts w:ascii="Arial" w:hAnsi="Arial" w:cs="Arial"/>
          <w:sz w:val="24"/>
          <w:szCs w:val="24"/>
        </w:rPr>
        <w:t>Caracterizar la salud ocupacional en Cuba.</w:t>
      </w:r>
    </w:p>
    <w:p w:rsidR="00CE29EE" w:rsidRDefault="00CE29EE" w:rsidP="00CE29EE">
      <w:pPr>
        <w:rPr>
          <w:rFonts w:ascii="Arial" w:hAnsi="Arial" w:cs="Arial"/>
          <w:b/>
          <w:sz w:val="24"/>
          <w:szCs w:val="24"/>
        </w:rPr>
      </w:pPr>
      <w:r w:rsidRPr="00014367">
        <w:rPr>
          <w:rFonts w:ascii="Arial" w:hAnsi="Arial" w:cs="Arial"/>
          <w:b/>
          <w:sz w:val="24"/>
          <w:szCs w:val="24"/>
        </w:rPr>
        <w:t>Contenidos:</w:t>
      </w:r>
    </w:p>
    <w:p w:rsidR="00536B4F" w:rsidRPr="00536B4F" w:rsidRDefault="00536B4F" w:rsidP="00536B4F">
      <w:pPr>
        <w:pStyle w:val="Prrafodelista"/>
        <w:numPr>
          <w:ilvl w:val="0"/>
          <w:numId w:val="18"/>
        </w:numPr>
        <w:rPr>
          <w:rFonts w:ascii="Arial" w:hAnsi="Arial" w:cs="Arial"/>
          <w:sz w:val="24"/>
          <w:szCs w:val="24"/>
        </w:rPr>
      </w:pPr>
      <w:r w:rsidRPr="00536B4F">
        <w:rPr>
          <w:rFonts w:ascii="Arial" w:hAnsi="Arial" w:cs="Arial"/>
          <w:sz w:val="24"/>
          <w:szCs w:val="24"/>
        </w:rPr>
        <w:t>Medidas para la prevención y/o limitación de los accidentes y enfermedades profesionales</w:t>
      </w:r>
    </w:p>
    <w:p w:rsidR="00536B4F" w:rsidRPr="00536B4F" w:rsidRDefault="00536B4F" w:rsidP="00536B4F">
      <w:pPr>
        <w:pStyle w:val="Prrafodelista"/>
        <w:numPr>
          <w:ilvl w:val="0"/>
          <w:numId w:val="18"/>
        </w:numPr>
        <w:rPr>
          <w:rFonts w:ascii="Arial" w:hAnsi="Arial" w:cs="Arial"/>
          <w:sz w:val="24"/>
          <w:szCs w:val="24"/>
        </w:rPr>
      </w:pPr>
      <w:r w:rsidRPr="00536B4F">
        <w:rPr>
          <w:rFonts w:ascii="Arial" w:hAnsi="Arial" w:cs="Arial"/>
          <w:sz w:val="24"/>
          <w:szCs w:val="24"/>
        </w:rPr>
        <w:t>Prevención de daños.</w:t>
      </w:r>
    </w:p>
    <w:p w:rsidR="00536B4F" w:rsidRDefault="00536B4F" w:rsidP="00536B4F">
      <w:pPr>
        <w:pStyle w:val="Prrafodelista"/>
        <w:numPr>
          <w:ilvl w:val="0"/>
          <w:numId w:val="18"/>
        </w:numPr>
        <w:rPr>
          <w:rFonts w:ascii="Arial" w:hAnsi="Arial" w:cs="Arial"/>
          <w:sz w:val="24"/>
          <w:szCs w:val="24"/>
        </w:rPr>
      </w:pPr>
      <w:r w:rsidRPr="00536B4F">
        <w:rPr>
          <w:rFonts w:ascii="Arial" w:hAnsi="Arial" w:cs="Arial"/>
          <w:sz w:val="24"/>
          <w:szCs w:val="24"/>
        </w:rPr>
        <w:t>Limitación de daño.</w:t>
      </w:r>
    </w:p>
    <w:p w:rsidR="00536B4F" w:rsidRDefault="00536B4F" w:rsidP="00536B4F">
      <w:pPr>
        <w:pStyle w:val="Prrafodelista"/>
        <w:numPr>
          <w:ilvl w:val="0"/>
          <w:numId w:val="18"/>
        </w:numPr>
        <w:rPr>
          <w:rFonts w:ascii="Arial" w:hAnsi="Arial" w:cs="Arial"/>
          <w:sz w:val="24"/>
          <w:szCs w:val="24"/>
        </w:rPr>
      </w:pPr>
      <w:r w:rsidRPr="00536B4F">
        <w:rPr>
          <w:rFonts w:ascii="Arial" w:hAnsi="Arial" w:cs="Arial"/>
          <w:sz w:val="24"/>
          <w:szCs w:val="24"/>
        </w:rPr>
        <w:t>Requerimientos para el trabajo con agentes biológicos.</w:t>
      </w:r>
    </w:p>
    <w:p w:rsidR="00536B4F" w:rsidRDefault="00536B4F" w:rsidP="00536B4F">
      <w:pPr>
        <w:pStyle w:val="Prrafodelista"/>
        <w:numPr>
          <w:ilvl w:val="0"/>
          <w:numId w:val="18"/>
        </w:numPr>
        <w:rPr>
          <w:rFonts w:ascii="Arial" w:hAnsi="Arial" w:cs="Arial"/>
          <w:sz w:val="24"/>
          <w:szCs w:val="24"/>
        </w:rPr>
      </w:pPr>
      <w:r>
        <w:rPr>
          <w:rFonts w:ascii="Arial" w:hAnsi="Arial" w:cs="Arial"/>
          <w:sz w:val="24"/>
          <w:szCs w:val="24"/>
        </w:rPr>
        <w:t>R</w:t>
      </w:r>
      <w:r w:rsidR="00561881">
        <w:rPr>
          <w:rFonts w:ascii="Arial" w:hAnsi="Arial" w:cs="Arial"/>
          <w:sz w:val="24"/>
          <w:szCs w:val="24"/>
        </w:rPr>
        <w:t xml:space="preserve">ecomendaciones </w:t>
      </w:r>
      <w:r>
        <w:rPr>
          <w:rFonts w:ascii="Arial" w:hAnsi="Arial" w:cs="Arial"/>
          <w:sz w:val="24"/>
          <w:szCs w:val="24"/>
        </w:rPr>
        <w:t xml:space="preserve"> durante el trabajo en el laboratorio.</w:t>
      </w:r>
    </w:p>
    <w:p w:rsidR="00536B4F" w:rsidRDefault="00536B4F" w:rsidP="00536B4F">
      <w:pPr>
        <w:pStyle w:val="Prrafodelista"/>
        <w:numPr>
          <w:ilvl w:val="0"/>
          <w:numId w:val="18"/>
        </w:numPr>
        <w:rPr>
          <w:rFonts w:ascii="Arial" w:hAnsi="Arial" w:cs="Arial"/>
          <w:sz w:val="24"/>
          <w:szCs w:val="24"/>
        </w:rPr>
      </w:pPr>
      <w:r>
        <w:rPr>
          <w:rFonts w:ascii="Arial" w:hAnsi="Arial" w:cs="Arial"/>
          <w:sz w:val="24"/>
          <w:szCs w:val="24"/>
        </w:rPr>
        <w:t>Esterilización. Normas generales.</w:t>
      </w:r>
    </w:p>
    <w:p w:rsidR="00536B4F" w:rsidRDefault="00536B4F" w:rsidP="00536B4F">
      <w:pPr>
        <w:pStyle w:val="Prrafodelista"/>
        <w:numPr>
          <w:ilvl w:val="0"/>
          <w:numId w:val="18"/>
        </w:numPr>
        <w:rPr>
          <w:rFonts w:ascii="Arial" w:hAnsi="Arial" w:cs="Arial"/>
          <w:sz w:val="24"/>
          <w:szCs w:val="24"/>
        </w:rPr>
      </w:pPr>
      <w:r>
        <w:rPr>
          <w:rFonts w:ascii="Arial" w:hAnsi="Arial" w:cs="Arial"/>
          <w:sz w:val="24"/>
          <w:szCs w:val="24"/>
        </w:rPr>
        <w:t>Precauciones generales en el área específica del trabajo estomatológico.</w:t>
      </w:r>
    </w:p>
    <w:p w:rsidR="00536B4F" w:rsidRDefault="00536B4F" w:rsidP="00536B4F">
      <w:pPr>
        <w:pStyle w:val="Prrafodelista"/>
        <w:numPr>
          <w:ilvl w:val="0"/>
          <w:numId w:val="18"/>
        </w:numPr>
        <w:rPr>
          <w:rFonts w:ascii="Arial" w:hAnsi="Arial" w:cs="Arial"/>
          <w:sz w:val="24"/>
          <w:szCs w:val="24"/>
        </w:rPr>
      </w:pPr>
      <w:r>
        <w:rPr>
          <w:rFonts w:ascii="Arial" w:hAnsi="Arial" w:cs="Arial"/>
          <w:sz w:val="24"/>
          <w:szCs w:val="24"/>
        </w:rPr>
        <w:t>Precauciones en lesiones o accidentes.</w:t>
      </w:r>
    </w:p>
    <w:p w:rsidR="00536B4F" w:rsidRDefault="00536B4F" w:rsidP="00536B4F">
      <w:pPr>
        <w:pStyle w:val="Prrafodelista"/>
        <w:numPr>
          <w:ilvl w:val="0"/>
          <w:numId w:val="18"/>
        </w:numPr>
        <w:rPr>
          <w:rFonts w:ascii="Arial" w:hAnsi="Arial" w:cs="Arial"/>
          <w:sz w:val="24"/>
          <w:szCs w:val="24"/>
        </w:rPr>
      </w:pPr>
      <w:r>
        <w:rPr>
          <w:rFonts w:ascii="Arial" w:hAnsi="Arial" w:cs="Arial"/>
          <w:sz w:val="24"/>
          <w:szCs w:val="24"/>
        </w:rPr>
        <w:t>Control ambiental. Tratamiento a los desechos.</w:t>
      </w:r>
    </w:p>
    <w:p w:rsidR="00CE29EE" w:rsidRPr="00561881" w:rsidRDefault="00536B4F" w:rsidP="00CE29EE">
      <w:pPr>
        <w:pStyle w:val="Prrafodelista"/>
        <w:numPr>
          <w:ilvl w:val="0"/>
          <w:numId w:val="18"/>
        </w:numPr>
        <w:rPr>
          <w:rFonts w:ascii="Arial" w:hAnsi="Arial" w:cs="Arial"/>
          <w:sz w:val="24"/>
          <w:szCs w:val="24"/>
        </w:rPr>
      </w:pPr>
      <w:r>
        <w:rPr>
          <w:rFonts w:ascii="Arial" w:hAnsi="Arial" w:cs="Arial"/>
          <w:sz w:val="24"/>
          <w:szCs w:val="24"/>
        </w:rPr>
        <w:t>Salud ocupacional.</w:t>
      </w:r>
    </w:p>
    <w:p w:rsidR="00CE29EE" w:rsidRDefault="00CE29EE" w:rsidP="00CE29EE">
      <w:pPr>
        <w:rPr>
          <w:rFonts w:ascii="Arial" w:hAnsi="Arial" w:cs="Arial"/>
          <w:b/>
          <w:sz w:val="24"/>
          <w:szCs w:val="24"/>
        </w:rPr>
      </w:pPr>
      <w:r w:rsidRPr="00014367">
        <w:rPr>
          <w:rFonts w:ascii="Arial" w:hAnsi="Arial" w:cs="Arial"/>
          <w:b/>
          <w:sz w:val="24"/>
          <w:szCs w:val="24"/>
        </w:rPr>
        <w:t>Habilidades principales</w:t>
      </w:r>
    </w:p>
    <w:p w:rsidR="00561881" w:rsidRPr="00561881" w:rsidRDefault="00561881" w:rsidP="00561881">
      <w:pPr>
        <w:pStyle w:val="Prrafodelista"/>
        <w:numPr>
          <w:ilvl w:val="0"/>
          <w:numId w:val="22"/>
        </w:numPr>
        <w:rPr>
          <w:rFonts w:ascii="Arial" w:hAnsi="Arial" w:cs="Arial"/>
          <w:sz w:val="24"/>
          <w:szCs w:val="24"/>
        </w:rPr>
      </w:pPr>
      <w:r>
        <w:rPr>
          <w:rFonts w:ascii="Arial" w:hAnsi="Arial" w:cs="Arial"/>
          <w:sz w:val="24"/>
          <w:szCs w:val="24"/>
        </w:rPr>
        <w:t xml:space="preserve">Explicación de </w:t>
      </w:r>
      <w:r w:rsidRPr="00561881">
        <w:rPr>
          <w:rFonts w:ascii="Arial" w:hAnsi="Arial" w:cs="Arial"/>
          <w:sz w:val="24"/>
          <w:szCs w:val="24"/>
        </w:rPr>
        <w:t>las medidas para prevenir la ocurrencia de accidentes durante la jornada laboral.</w:t>
      </w:r>
    </w:p>
    <w:p w:rsidR="00561881" w:rsidRPr="00561881" w:rsidRDefault="00561881" w:rsidP="00561881">
      <w:pPr>
        <w:pStyle w:val="Prrafodelista"/>
        <w:numPr>
          <w:ilvl w:val="0"/>
          <w:numId w:val="22"/>
        </w:numPr>
        <w:rPr>
          <w:rFonts w:ascii="Arial" w:hAnsi="Arial" w:cs="Arial"/>
          <w:sz w:val="24"/>
          <w:szCs w:val="24"/>
        </w:rPr>
      </w:pPr>
      <w:r>
        <w:rPr>
          <w:rFonts w:ascii="Arial" w:hAnsi="Arial" w:cs="Arial"/>
          <w:sz w:val="24"/>
          <w:szCs w:val="24"/>
        </w:rPr>
        <w:t xml:space="preserve">Identificación de </w:t>
      </w:r>
      <w:r w:rsidRPr="00561881">
        <w:rPr>
          <w:rFonts w:ascii="Arial" w:hAnsi="Arial" w:cs="Arial"/>
          <w:sz w:val="24"/>
          <w:szCs w:val="24"/>
        </w:rPr>
        <w:t xml:space="preserve"> los requerimientos para el trabajo con agentes biológicos.</w:t>
      </w:r>
    </w:p>
    <w:p w:rsidR="00561881" w:rsidRDefault="00561881" w:rsidP="00561881">
      <w:pPr>
        <w:pStyle w:val="Prrafodelista"/>
        <w:numPr>
          <w:ilvl w:val="0"/>
          <w:numId w:val="22"/>
        </w:numPr>
        <w:rPr>
          <w:rFonts w:ascii="Arial" w:hAnsi="Arial" w:cs="Arial"/>
          <w:sz w:val="24"/>
          <w:szCs w:val="24"/>
        </w:rPr>
      </w:pPr>
      <w:r>
        <w:rPr>
          <w:rFonts w:ascii="Arial" w:hAnsi="Arial" w:cs="Arial"/>
          <w:sz w:val="24"/>
          <w:szCs w:val="24"/>
        </w:rPr>
        <w:t xml:space="preserve">Descripción de </w:t>
      </w:r>
      <w:r w:rsidRPr="00561881">
        <w:rPr>
          <w:rFonts w:ascii="Arial" w:hAnsi="Arial" w:cs="Arial"/>
          <w:sz w:val="24"/>
          <w:szCs w:val="24"/>
        </w:rPr>
        <w:t xml:space="preserve"> las normas generales de la esterilización en estomatología.</w:t>
      </w:r>
    </w:p>
    <w:p w:rsidR="00561881" w:rsidRPr="00561881" w:rsidRDefault="00561881" w:rsidP="00561881">
      <w:pPr>
        <w:pStyle w:val="Prrafodelista"/>
        <w:numPr>
          <w:ilvl w:val="0"/>
          <w:numId w:val="22"/>
        </w:numPr>
        <w:rPr>
          <w:rFonts w:ascii="Arial" w:hAnsi="Arial" w:cs="Arial"/>
          <w:sz w:val="24"/>
          <w:szCs w:val="24"/>
        </w:rPr>
      </w:pPr>
      <w:r>
        <w:rPr>
          <w:rFonts w:ascii="Arial" w:hAnsi="Arial" w:cs="Arial"/>
          <w:sz w:val="24"/>
          <w:szCs w:val="24"/>
        </w:rPr>
        <w:lastRenderedPageBreak/>
        <w:t xml:space="preserve">Descripción de la conducta a seguir ante accidentes. </w:t>
      </w:r>
    </w:p>
    <w:p w:rsidR="00561881" w:rsidRPr="00E12BC6" w:rsidRDefault="00561881" w:rsidP="00CE29EE">
      <w:pPr>
        <w:pStyle w:val="Prrafodelista"/>
        <w:numPr>
          <w:ilvl w:val="0"/>
          <w:numId w:val="22"/>
        </w:numPr>
        <w:rPr>
          <w:rFonts w:ascii="Arial" w:hAnsi="Arial" w:cs="Arial"/>
          <w:sz w:val="24"/>
          <w:szCs w:val="24"/>
        </w:rPr>
      </w:pPr>
      <w:r>
        <w:rPr>
          <w:rFonts w:ascii="Arial" w:hAnsi="Arial" w:cs="Arial"/>
          <w:sz w:val="24"/>
          <w:szCs w:val="24"/>
        </w:rPr>
        <w:t xml:space="preserve">Caracterización de </w:t>
      </w:r>
      <w:r w:rsidRPr="00561881">
        <w:rPr>
          <w:rFonts w:ascii="Arial" w:hAnsi="Arial" w:cs="Arial"/>
          <w:sz w:val="24"/>
          <w:szCs w:val="24"/>
        </w:rPr>
        <w:t xml:space="preserve"> la salud ocupacional en Cuba.</w:t>
      </w:r>
    </w:p>
    <w:p w:rsidR="00CE29EE" w:rsidRDefault="00CE29EE" w:rsidP="00CE29EE">
      <w:pPr>
        <w:rPr>
          <w:rFonts w:ascii="Arial" w:hAnsi="Arial" w:cs="Arial"/>
          <w:b/>
          <w:sz w:val="24"/>
          <w:szCs w:val="24"/>
        </w:rPr>
      </w:pPr>
      <w:r w:rsidRPr="00014367">
        <w:rPr>
          <w:rFonts w:ascii="Arial" w:hAnsi="Arial" w:cs="Arial"/>
          <w:b/>
          <w:sz w:val="24"/>
          <w:szCs w:val="24"/>
        </w:rPr>
        <w:t>Indicaciones metodológicas</w:t>
      </w:r>
    </w:p>
    <w:p w:rsidR="00CE29EE" w:rsidRPr="00CE29EE" w:rsidRDefault="00561881" w:rsidP="00E12BC6">
      <w:pPr>
        <w:jc w:val="both"/>
        <w:rPr>
          <w:rFonts w:ascii="Arial" w:hAnsi="Arial" w:cs="Arial"/>
          <w:sz w:val="24"/>
          <w:szCs w:val="24"/>
        </w:rPr>
      </w:pPr>
      <w:r w:rsidRPr="00561881">
        <w:rPr>
          <w:rFonts w:ascii="Arial" w:hAnsi="Arial" w:cs="Arial"/>
          <w:sz w:val="24"/>
          <w:szCs w:val="24"/>
        </w:rPr>
        <w:t>Esta unidad temática en las conferencias expresará todo el contenido teórico referente al tema,</w:t>
      </w:r>
      <w:r>
        <w:rPr>
          <w:rFonts w:ascii="Arial" w:hAnsi="Arial" w:cs="Arial"/>
          <w:sz w:val="24"/>
          <w:szCs w:val="24"/>
        </w:rPr>
        <w:t xml:space="preserve"> profundizando en aspectos esenciales de los laboratorios de prótesis.</w:t>
      </w:r>
      <w:r w:rsidRPr="00561881">
        <w:rPr>
          <w:rFonts w:ascii="Arial" w:hAnsi="Arial" w:cs="Arial"/>
          <w:sz w:val="24"/>
          <w:szCs w:val="24"/>
        </w:rPr>
        <w:t xml:space="preserve"> Durante la hora declase</w:t>
      </w:r>
      <w:r>
        <w:rPr>
          <w:rFonts w:ascii="Arial" w:hAnsi="Arial" w:cs="Arial"/>
          <w:sz w:val="24"/>
          <w:szCs w:val="24"/>
        </w:rPr>
        <w:t xml:space="preserve"> teórico práctica el profesor podrá preparar tarjetas con situaciones </w:t>
      </w:r>
      <w:proofErr w:type="spellStart"/>
      <w:r>
        <w:rPr>
          <w:rFonts w:ascii="Arial" w:hAnsi="Arial" w:cs="Arial"/>
          <w:sz w:val="24"/>
          <w:szCs w:val="24"/>
        </w:rPr>
        <w:t>problémicas</w:t>
      </w:r>
      <w:proofErr w:type="spellEnd"/>
      <w:r>
        <w:rPr>
          <w:rFonts w:ascii="Arial" w:hAnsi="Arial" w:cs="Arial"/>
          <w:sz w:val="24"/>
          <w:szCs w:val="24"/>
        </w:rPr>
        <w:t xml:space="preserve"> a ser resueltas de manera conjunta en el aula , propiciando el intercambio de conocimientos. La clase práctica se sugiere sea dedicada al uso de los medios de protección en prótesis y sus funciones. </w:t>
      </w:r>
    </w:p>
    <w:p w:rsidR="00CE29EE" w:rsidRPr="00CE29EE" w:rsidRDefault="00CE29EE" w:rsidP="00CE29EE">
      <w:pPr>
        <w:rPr>
          <w:rFonts w:ascii="Arial" w:hAnsi="Arial" w:cs="Arial"/>
          <w:sz w:val="24"/>
          <w:szCs w:val="24"/>
        </w:rPr>
      </w:pPr>
    </w:p>
    <w:p w:rsidR="00CE29EE" w:rsidRPr="00E12BC6" w:rsidRDefault="00CE29EE" w:rsidP="00E12BC6">
      <w:pPr>
        <w:jc w:val="center"/>
        <w:rPr>
          <w:rFonts w:ascii="Arial" w:hAnsi="Arial" w:cs="Arial"/>
          <w:b/>
          <w:sz w:val="24"/>
          <w:szCs w:val="24"/>
        </w:rPr>
      </w:pPr>
      <w:r w:rsidRPr="00E12BC6">
        <w:rPr>
          <w:rFonts w:ascii="Arial" w:hAnsi="Arial" w:cs="Arial"/>
          <w:b/>
          <w:sz w:val="24"/>
          <w:szCs w:val="24"/>
        </w:rPr>
        <w:t>INDICACIONES METODOLÓGICAS GENERALES DE LA ASIGNATURA.</w:t>
      </w:r>
    </w:p>
    <w:p w:rsidR="00CE29EE" w:rsidRPr="00CE29EE" w:rsidRDefault="00CE29EE" w:rsidP="00E12BC6">
      <w:pPr>
        <w:jc w:val="both"/>
        <w:rPr>
          <w:rFonts w:ascii="Arial" w:hAnsi="Arial" w:cs="Arial"/>
          <w:sz w:val="24"/>
          <w:szCs w:val="24"/>
        </w:rPr>
      </w:pPr>
      <w:r w:rsidRPr="00CE29EE">
        <w:rPr>
          <w:rFonts w:ascii="Arial" w:hAnsi="Arial" w:cs="Arial"/>
          <w:sz w:val="24"/>
          <w:szCs w:val="24"/>
        </w:rPr>
        <w:t>Esta a</w:t>
      </w:r>
      <w:r w:rsidR="00E12BC6">
        <w:rPr>
          <w:rFonts w:ascii="Arial" w:hAnsi="Arial" w:cs="Arial"/>
          <w:sz w:val="24"/>
          <w:szCs w:val="24"/>
        </w:rPr>
        <w:t>signatura se cursa en el primeraño de la carrera,  en el primer</w:t>
      </w:r>
      <w:r w:rsidRPr="00CE29EE">
        <w:rPr>
          <w:rFonts w:ascii="Arial" w:hAnsi="Arial" w:cs="Arial"/>
          <w:sz w:val="24"/>
          <w:szCs w:val="24"/>
        </w:rPr>
        <w:t xml:space="preserve"> semestre utilizándose como formas de organización de la docencia: conferencias,  clases teór</w:t>
      </w:r>
      <w:r w:rsidR="00E12BC6">
        <w:rPr>
          <w:rFonts w:ascii="Arial" w:hAnsi="Arial" w:cs="Arial"/>
          <w:sz w:val="24"/>
          <w:szCs w:val="24"/>
        </w:rPr>
        <w:t>ico-prácticas, clases prácticas y</w:t>
      </w:r>
      <w:r w:rsidRPr="00CE29EE">
        <w:rPr>
          <w:rFonts w:ascii="Arial" w:hAnsi="Arial" w:cs="Arial"/>
          <w:sz w:val="24"/>
          <w:szCs w:val="24"/>
        </w:rPr>
        <w:t xml:space="preserve"> seminarios</w:t>
      </w:r>
      <w:r w:rsidR="00E12BC6">
        <w:rPr>
          <w:rFonts w:ascii="Arial" w:hAnsi="Arial" w:cs="Arial"/>
          <w:sz w:val="24"/>
          <w:szCs w:val="24"/>
        </w:rPr>
        <w:t>.</w:t>
      </w:r>
    </w:p>
    <w:p w:rsidR="00CE29EE" w:rsidRPr="00CE29EE" w:rsidRDefault="00CE29EE" w:rsidP="00E12BC6">
      <w:pPr>
        <w:jc w:val="both"/>
        <w:rPr>
          <w:rFonts w:ascii="Arial" w:hAnsi="Arial" w:cs="Arial"/>
          <w:sz w:val="24"/>
          <w:szCs w:val="24"/>
        </w:rPr>
      </w:pPr>
      <w:r w:rsidRPr="00CE29EE">
        <w:rPr>
          <w:rFonts w:ascii="Arial" w:hAnsi="Arial" w:cs="Arial"/>
          <w:sz w:val="24"/>
          <w:szCs w:val="24"/>
        </w:rPr>
        <w:t xml:space="preserve">En las clases se utilizará preferentemente el intercambio con los estudiantes, utilizando medios de enseñanza como láminas, </w:t>
      </w:r>
      <w:proofErr w:type="spellStart"/>
      <w:r w:rsidRPr="00CE29EE">
        <w:rPr>
          <w:rFonts w:ascii="Arial" w:hAnsi="Arial" w:cs="Arial"/>
          <w:sz w:val="24"/>
          <w:szCs w:val="24"/>
        </w:rPr>
        <w:t>retrotransparencias</w:t>
      </w:r>
      <w:proofErr w:type="spellEnd"/>
      <w:r w:rsidRPr="00CE29EE">
        <w:rPr>
          <w:rFonts w:ascii="Arial" w:hAnsi="Arial" w:cs="Arial"/>
          <w:sz w:val="24"/>
          <w:szCs w:val="24"/>
        </w:rPr>
        <w:t xml:space="preserve">, videos, presentaciones en </w:t>
      </w:r>
      <w:proofErr w:type="spellStart"/>
      <w:r w:rsidRPr="00CE29EE">
        <w:rPr>
          <w:rFonts w:ascii="Arial" w:hAnsi="Arial" w:cs="Arial"/>
          <w:sz w:val="24"/>
          <w:szCs w:val="24"/>
        </w:rPr>
        <w:t>powerpoint</w:t>
      </w:r>
      <w:proofErr w:type="spellEnd"/>
      <w:r w:rsidRPr="00CE29EE">
        <w:rPr>
          <w:rFonts w:ascii="Arial" w:hAnsi="Arial" w:cs="Arial"/>
          <w:sz w:val="24"/>
          <w:szCs w:val="24"/>
        </w:rPr>
        <w:t>. El alumno logrará una información científica actualizada de los contenidos teór</w:t>
      </w:r>
      <w:r w:rsidR="00E12BC6">
        <w:rPr>
          <w:rFonts w:ascii="Arial" w:hAnsi="Arial" w:cs="Arial"/>
          <w:sz w:val="24"/>
          <w:szCs w:val="24"/>
        </w:rPr>
        <w:t>icos.</w:t>
      </w:r>
    </w:p>
    <w:p w:rsidR="00CE29EE" w:rsidRPr="00CE29EE" w:rsidRDefault="00CE29EE" w:rsidP="00E12BC6">
      <w:pPr>
        <w:jc w:val="both"/>
        <w:rPr>
          <w:rFonts w:ascii="Arial" w:hAnsi="Arial" w:cs="Arial"/>
          <w:sz w:val="24"/>
          <w:szCs w:val="24"/>
        </w:rPr>
      </w:pPr>
      <w:r w:rsidRPr="00CE29EE">
        <w:rPr>
          <w:rFonts w:ascii="Arial" w:hAnsi="Arial" w:cs="Arial"/>
          <w:sz w:val="24"/>
          <w:szCs w:val="24"/>
        </w:rPr>
        <w:t>Esta asignatura exige mucha búsqueda de información por parte del profesor así como de su los profesores de  cada territorio crearan los medios atendiendo a sus condiciones pero existe suficiente información c</w:t>
      </w:r>
      <w:r w:rsidR="00E12BC6">
        <w:rPr>
          <w:rFonts w:ascii="Arial" w:hAnsi="Arial" w:cs="Arial"/>
          <w:sz w:val="24"/>
          <w:szCs w:val="24"/>
        </w:rPr>
        <w:t>ientífica del tema en internet.</w:t>
      </w:r>
    </w:p>
    <w:p w:rsidR="00CE29EE" w:rsidRPr="00CE29EE" w:rsidRDefault="00CE29EE" w:rsidP="00E12BC6">
      <w:pPr>
        <w:jc w:val="both"/>
        <w:rPr>
          <w:rFonts w:ascii="Arial" w:hAnsi="Arial" w:cs="Arial"/>
          <w:sz w:val="24"/>
          <w:szCs w:val="24"/>
        </w:rPr>
      </w:pPr>
      <w:r w:rsidRPr="00CE29EE">
        <w:rPr>
          <w:rFonts w:ascii="Arial" w:hAnsi="Arial" w:cs="Arial"/>
          <w:sz w:val="24"/>
          <w:szCs w:val="24"/>
        </w:rPr>
        <w:t>Las clases teórico-</w:t>
      </w:r>
      <w:r w:rsidR="00E12BC6" w:rsidRPr="00CE29EE">
        <w:rPr>
          <w:rFonts w:ascii="Arial" w:hAnsi="Arial" w:cs="Arial"/>
          <w:sz w:val="24"/>
          <w:szCs w:val="24"/>
        </w:rPr>
        <w:t>prácticas</w:t>
      </w:r>
      <w:r w:rsidR="00E12BC6">
        <w:rPr>
          <w:rFonts w:ascii="Arial" w:hAnsi="Arial" w:cs="Arial"/>
          <w:sz w:val="24"/>
          <w:szCs w:val="24"/>
        </w:rPr>
        <w:t xml:space="preserve"> del tema II</w:t>
      </w:r>
      <w:r w:rsidRPr="00CE29EE">
        <w:rPr>
          <w:rFonts w:ascii="Arial" w:hAnsi="Arial" w:cs="Arial"/>
          <w:sz w:val="24"/>
          <w:szCs w:val="24"/>
        </w:rPr>
        <w:t xml:space="preserve"> servirán para </w:t>
      </w:r>
      <w:r w:rsidR="00E12BC6">
        <w:rPr>
          <w:rFonts w:ascii="Arial" w:hAnsi="Arial" w:cs="Arial"/>
          <w:sz w:val="24"/>
          <w:szCs w:val="24"/>
        </w:rPr>
        <w:t xml:space="preserve">profundizar en temas jurídicos; según las sugerencias que se expresan en las indicaciones metodológicas de la unidad temática. </w:t>
      </w:r>
      <w:r w:rsidRPr="00CE29EE">
        <w:rPr>
          <w:rFonts w:ascii="Arial" w:hAnsi="Arial" w:cs="Arial"/>
          <w:sz w:val="24"/>
          <w:szCs w:val="24"/>
        </w:rPr>
        <w:t>En los territorios el profesor será el encargado de</w:t>
      </w:r>
      <w:r w:rsidR="00E12BC6">
        <w:rPr>
          <w:rFonts w:ascii="Arial" w:hAnsi="Arial" w:cs="Arial"/>
          <w:sz w:val="24"/>
          <w:szCs w:val="24"/>
        </w:rPr>
        <w:t xml:space="preserve"> adecuar la clase a las condiciones existentes.</w:t>
      </w:r>
    </w:p>
    <w:p w:rsidR="00CE29EE" w:rsidRPr="00CE29EE" w:rsidRDefault="00CE29EE" w:rsidP="00E12BC6">
      <w:pPr>
        <w:jc w:val="both"/>
        <w:rPr>
          <w:rFonts w:ascii="Arial" w:hAnsi="Arial" w:cs="Arial"/>
          <w:sz w:val="24"/>
          <w:szCs w:val="24"/>
        </w:rPr>
      </w:pPr>
      <w:r w:rsidRPr="00CE29EE">
        <w:rPr>
          <w:rFonts w:ascii="Arial" w:hAnsi="Arial" w:cs="Arial"/>
          <w:sz w:val="24"/>
          <w:szCs w:val="24"/>
        </w:rPr>
        <w:t>La actividad práctica se realiza de forma independiente por parte del alumno, o en equipos pequeños en dependencia de los recursos disponibles  el profesor pasará por los puestos de trabajo, esclarece las dudas, orienta sobre los errores prácticos y una vez terminada la actividad, evalúa.</w:t>
      </w:r>
    </w:p>
    <w:p w:rsidR="00CE29EE" w:rsidRDefault="00CE29EE" w:rsidP="00350E86">
      <w:pPr>
        <w:jc w:val="both"/>
        <w:rPr>
          <w:rFonts w:ascii="Arial" w:hAnsi="Arial" w:cs="Arial"/>
          <w:sz w:val="24"/>
          <w:szCs w:val="24"/>
        </w:rPr>
      </w:pPr>
      <w:r w:rsidRPr="00CE29EE">
        <w:rPr>
          <w:rFonts w:ascii="Arial" w:hAnsi="Arial" w:cs="Arial"/>
          <w:sz w:val="24"/>
          <w:szCs w:val="24"/>
        </w:rPr>
        <w:t xml:space="preserve">El profesor seleccionara el tipo de seminario a realizar y los alumnos utilizarán medios de enseñanza en el desarrollo del mismo para profundizar </w:t>
      </w:r>
      <w:r w:rsidR="001A3C45" w:rsidRPr="00CE29EE">
        <w:rPr>
          <w:rFonts w:ascii="Arial" w:hAnsi="Arial" w:cs="Arial"/>
          <w:sz w:val="24"/>
          <w:szCs w:val="24"/>
        </w:rPr>
        <w:t>aún</w:t>
      </w:r>
      <w:r w:rsidRPr="00CE29EE">
        <w:rPr>
          <w:rFonts w:ascii="Arial" w:hAnsi="Arial" w:cs="Arial"/>
          <w:sz w:val="24"/>
          <w:szCs w:val="24"/>
        </w:rPr>
        <w:t xml:space="preserve"> más en el contenido y darle mayor rigor científico a la actividad. La asignatura da la posibilidad de hacer búsquedas bibliográficas y no quedarse con la bibliografía básica, aprovechar esta potencialidad para el uso adecuado de las TIC. Estas revisiones deben ser individuales para aumentar el contenido de búsquedas y así profundizar y ganar en actualización de contenidos, incluso se puede orientar búsquedas en idioma inglés.</w:t>
      </w:r>
    </w:p>
    <w:p w:rsidR="00CE29EE" w:rsidRPr="00CE29EE" w:rsidRDefault="001A3C45" w:rsidP="00DD13B6">
      <w:pPr>
        <w:jc w:val="both"/>
        <w:rPr>
          <w:rFonts w:ascii="Arial" w:hAnsi="Arial" w:cs="Arial"/>
          <w:sz w:val="24"/>
          <w:szCs w:val="24"/>
        </w:rPr>
      </w:pPr>
      <w:r>
        <w:rPr>
          <w:rFonts w:ascii="Arial" w:hAnsi="Arial" w:cs="Arial"/>
          <w:sz w:val="24"/>
          <w:szCs w:val="24"/>
        </w:rPr>
        <w:lastRenderedPageBreak/>
        <w:t>La asignatura debe culminar con un trabajo final</w:t>
      </w:r>
      <w:r w:rsidR="00DD13B6">
        <w:rPr>
          <w:rFonts w:ascii="Arial" w:hAnsi="Arial" w:cs="Arial"/>
          <w:sz w:val="24"/>
          <w:szCs w:val="24"/>
        </w:rPr>
        <w:t xml:space="preserve"> individual o en equipos,</w:t>
      </w:r>
      <w:r>
        <w:rPr>
          <w:rFonts w:ascii="Arial" w:hAnsi="Arial" w:cs="Arial"/>
          <w:sz w:val="24"/>
          <w:szCs w:val="24"/>
        </w:rPr>
        <w:t xml:space="preserve"> que </w:t>
      </w:r>
      <w:r w:rsidRPr="001A3C45">
        <w:rPr>
          <w:rFonts w:ascii="Arial" w:hAnsi="Arial" w:cs="Arial"/>
          <w:sz w:val="24"/>
          <w:szCs w:val="24"/>
        </w:rPr>
        <w:t xml:space="preserve">será </w:t>
      </w:r>
      <w:r>
        <w:rPr>
          <w:rFonts w:ascii="Arial" w:hAnsi="Arial" w:cs="Arial"/>
          <w:sz w:val="24"/>
          <w:szCs w:val="24"/>
        </w:rPr>
        <w:t xml:space="preserve"> discutido en las dos últimas horas  del programa. El profesor debe indicar la temática desde el inicio del curso para que los estudiantes tengan tiempo de preparar el trabajo, se ajustará a los temas del programa, el profesor dará además la metodología para la confección del mismo, dígase </w:t>
      </w:r>
      <w:r w:rsidR="00DD13B6">
        <w:rPr>
          <w:rFonts w:ascii="Arial" w:hAnsi="Arial" w:cs="Arial"/>
          <w:sz w:val="24"/>
          <w:szCs w:val="24"/>
        </w:rPr>
        <w:t>introducción,</w:t>
      </w:r>
      <w:r>
        <w:rPr>
          <w:rFonts w:ascii="Arial" w:hAnsi="Arial" w:cs="Arial"/>
          <w:sz w:val="24"/>
          <w:szCs w:val="24"/>
        </w:rPr>
        <w:t xml:space="preserve"> objetivos, desarrollo,  conclusiones y bibliografía </w:t>
      </w:r>
      <w:r w:rsidR="00DD13B6">
        <w:rPr>
          <w:rFonts w:ascii="Arial" w:hAnsi="Arial" w:cs="Arial"/>
          <w:sz w:val="24"/>
          <w:szCs w:val="24"/>
        </w:rPr>
        <w:t xml:space="preserve"> así como la cantidad de cuartillas. Será requisito para obtener el aprobado.</w:t>
      </w:r>
    </w:p>
    <w:p w:rsidR="00CE29EE" w:rsidRPr="001A3C45" w:rsidRDefault="001A3C45" w:rsidP="00CE29EE">
      <w:pPr>
        <w:rPr>
          <w:rFonts w:ascii="Arial" w:hAnsi="Arial" w:cs="Arial"/>
          <w:b/>
          <w:sz w:val="24"/>
          <w:szCs w:val="24"/>
        </w:rPr>
      </w:pPr>
      <w:r>
        <w:rPr>
          <w:rFonts w:ascii="Arial" w:hAnsi="Arial" w:cs="Arial"/>
          <w:b/>
          <w:sz w:val="24"/>
          <w:szCs w:val="24"/>
        </w:rPr>
        <w:t>SISTEMA DE EVALUACIÓN</w:t>
      </w:r>
    </w:p>
    <w:p w:rsidR="00CE29EE" w:rsidRPr="00CE29EE" w:rsidRDefault="00CE29EE" w:rsidP="001A3C45">
      <w:pPr>
        <w:jc w:val="both"/>
        <w:rPr>
          <w:rFonts w:ascii="Arial" w:hAnsi="Arial" w:cs="Arial"/>
          <w:sz w:val="24"/>
          <w:szCs w:val="24"/>
        </w:rPr>
      </w:pPr>
      <w:r w:rsidRPr="00CE29EE">
        <w:rPr>
          <w:rFonts w:ascii="Arial" w:hAnsi="Arial" w:cs="Arial"/>
          <w:sz w:val="24"/>
          <w:szCs w:val="24"/>
        </w:rPr>
        <w:t>La evaluación de la asignatura se ajusta a lo establecido en el plan de estudio y adopta las formas siguientes: frecuente, parcial y final. Las notas  serán emitidas en base a 5 puntos y según las normas establecidas por la universidad médica  para la calificación.</w:t>
      </w:r>
      <w:r w:rsidR="00C83875" w:rsidRPr="00C83875">
        <w:rPr>
          <w:rFonts w:ascii="Arial" w:hAnsi="Arial" w:cs="Arial"/>
          <w:lang w:val="es-MX"/>
        </w:rPr>
        <w:t xml:space="preserve"> </w:t>
      </w:r>
      <w:r w:rsidR="00C83875" w:rsidRPr="00C83875">
        <w:rPr>
          <w:rFonts w:ascii="Arial" w:hAnsi="Arial" w:cs="Arial"/>
          <w:sz w:val="24"/>
          <w:szCs w:val="24"/>
          <w:lang w:val="es-MX"/>
        </w:rPr>
        <w:t>Resolución Ministerial 2/2018</w:t>
      </w:r>
      <w:r w:rsidR="00C83875">
        <w:rPr>
          <w:rFonts w:ascii="Arial" w:hAnsi="Arial" w:cs="Arial"/>
          <w:sz w:val="24"/>
          <w:szCs w:val="24"/>
          <w:lang w:val="es-MX"/>
        </w:rPr>
        <w:t>.</w:t>
      </w:r>
      <w:r w:rsidRPr="00CE29EE">
        <w:rPr>
          <w:rFonts w:ascii="Arial" w:hAnsi="Arial" w:cs="Arial"/>
          <w:sz w:val="24"/>
          <w:szCs w:val="24"/>
        </w:rPr>
        <w:t xml:space="preserve"> En todos los tipos de evaluación ya sean teóricos o prácticas se definirán con exactitud las claves de calificación o los indicadores para el aprobado a partir del 70 %. </w:t>
      </w:r>
    </w:p>
    <w:p w:rsidR="00CE29EE" w:rsidRPr="00CE29EE" w:rsidRDefault="00CE29EE" w:rsidP="001A3C45">
      <w:pPr>
        <w:jc w:val="both"/>
        <w:rPr>
          <w:rFonts w:ascii="Arial" w:hAnsi="Arial" w:cs="Arial"/>
          <w:sz w:val="24"/>
          <w:szCs w:val="24"/>
        </w:rPr>
      </w:pPr>
    </w:p>
    <w:p w:rsidR="00CE29EE" w:rsidRPr="001A3C45" w:rsidRDefault="001A3C45" w:rsidP="00CE29EE">
      <w:pPr>
        <w:rPr>
          <w:rFonts w:ascii="Arial" w:hAnsi="Arial" w:cs="Arial"/>
          <w:b/>
          <w:sz w:val="24"/>
          <w:szCs w:val="24"/>
        </w:rPr>
      </w:pPr>
      <w:r w:rsidRPr="001A3C45">
        <w:rPr>
          <w:rFonts w:ascii="Arial" w:hAnsi="Arial" w:cs="Arial"/>
          <w:b/>
          <w:sz w:val="24"/>
          <w:szCs w:val="24"/>
        </w:rPr>
        <w:t>Evaluación frecuente:</w:t>
      </w:r>
    </w:p>
    <w:p w:rsidR="001A3C45" w:rsidRDefault="00CE29EE" w:rsidP="00CE29EE">
      <w:pPr>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t>Preguntas de control orales y escritas  en conferencias, clases teórico-</w:t>
      </w:r>
      <w:r w:rsidR="001A3C45" w:rsidRPr="00CE29EE">
        <w:rPr>
          <w:rFonts w:ascii="Arial" w:hAnsi="Arial" w:cs="Arial"/>
          <w:sz w:val="24"/>
          <w:szCs w:val="24"/>
        </w:rPr>
        <w:t>prácticas</w:t>
      </w:r>
      <w:r w:rsidR="001A3C45">
        <w:rPr>
          <w:rFonts w:ascii="Arial" w:hAnsi="Arial" w:cs="Arial"/>
          <w:sz w:val="24"/>
          <w:szCs w:val="24"/>
        </w:rPr>
        <w:t>.</w:t>
      </w:r>
    </w:p>
    <w:p w:rsidR="00CE29EE" w:rsidRPr="001A3C45" w:rsidRDefault="001A3C45" w:rsidP="001A3C45">
      <w:pPr>
        <w:pStyle w:val="Prrafodelista"/>
        <w:numPr>
          <w:ilvl w:val="0"/>
          <w:numId w:val="23"/>
        </w:numPr>
        <w:ind w:left="0" w:firstLine="0"/>
        <w:rPr>
          <w:rFonts w:ascii="Arial" w:hAnsi="Arial" w:cs="Arial"/>
          <w:sz w:val="24"/>
          <w:szCs w:val="24"/>
        </w:rPr>
      </w:pPr>
      <w:r>
        <w:rPr>
          <w:rFonts w:ascii="Arial" w:hAnsi="Arial" w:cs="Arial"/>
          <w:sz w:val="24"/>
          <w:szCs w:val="24"/>
        </w:rPr>
        <w:t>Evaluación del seminario del tema III</w:t>
      </w:r>
      <w:r w:rsidRPr="001A3C45">
        <w:rPr>
          <w:rFonts w:ascii="Arial" w:hAnsi="Arial" w:cs="Arial"/>
          <w:sz w:val="24"/>
          <w:szCs w:val="24"/>
        </w:rPr>
        <w:t>.</w:t>
      </w:r>
    </w:p>
    <w:p w:rsidR="00CE29EE" w:rsidRPr="00CE29EE" w:rsidRDefault="00CE29EE" w:rsidP="00CE29EE">
      <w:pPr>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t>Control evaluativo de las actividades</w:t>
      </w:r>
      <w:r w:rsidR="001A3C45">
        <w:rPr>
          <w:rFonts w:ascii="Arial" w:hAnsi="Arial" w:cs="Arial"/>
          <w:sz w:val="24"/>
          <w:szCs w:val="24"/>
        </w:rPr>
        <w:t xml:space="preserve"> prácticas de los temas V.</w:t>
      </w:r>
    </w:p>
    <w:p w:rsidR="00CE29EE" w:rsidRPr="00CE29EE" w:rsidRDefault="00CE29EE" w:rsidP="00CE29EE">
      <w:pPr>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t>Se pueden indicar tarea</w:t>
      </w:r>
      <w:r w:rsidR="001A3C45">
        <w:rPr>
          <w:rFonts w:ascii="Arial" w:hAnsi="Arial" w:cs="Arial"/>
          <w:sz w:val="24"/>
          <w:szCs w:val="24"/>
        </w:rPr>
        <w:t>s evaluativas.</w:t>
      </w:r>
    </w:p>
    <w:p w:rsidR="00CE29EE" w:rsidRDefault="00CE29EE" w:rsidP="00CE29EE">
      <w:pPr>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t>Revisiones bibliográficas.</w:t>
      </w:r>
    </w:p>
    <w:p w:rsidR="001A3C45" w:rsidRPr="001A3C45" w:rsidRDefault="001A3C45" w:rsidP="001A3C45">
      <w:pPr>
        <w:pStyle w:val="Prrafodelista"/>
        <w:numPr>
          <w:ilvl w:val="0"/>
          <w:numId w:val="23"/>
        </w:numPr>
        <w:ind w:left="142" w:hanging="142"/>
        <w:rPr>
          <w:rFonts w:ascii="Arial" w:hAnsi="Arial" w:cs="Arial"/>
          <w:sz w:val="24"/>
          <w:szCs w:val="24"/>
        </w:rPr>
      </w:pPr>
      <w:r>
        <w:rPr>
          <w:rFonts w:ascii="Arial" w:hAnsi="Arial" w:cs="Arial"/>
          <w:sz w:val="24"/>
          <w:szCs w:val="24"/>
        </w:rPr>
        <w:t xml:space="preserve">         Trabajos investigativos.</w:t>
      </w:r>
    </w:p>
    <w:p w:rsidR="00CE29EE" w:rsidRPr="00CE29EE" w:rsidRDefault="00CE29EE" w:rsidP="00CE29EE">
      <w:pPr>
        <w:rPr>
          <w:rFonts w:ascii="Arial" w:hAnsi="Arial" w:cs="Arial"/>
          <w:sz w:val="24"/>
          <w:szCs w:val="24"/>
        </w:rPr>
      </w:pPr>
    </w:p>
    <w:p w:rsidR="00CE29EE" w:rsidRPr="001A3C45" w:rsidRDefault="00CE29EE" w:rsidP="00CE29EE">
      <w:pPr>
        <w:rPr>
          <w:rFonts w:ascii="Arial" w:hAnsi="Arial" w:cs="Arial"/>
          <w:b/>
          <w:sz w:val="24"/>
          <w:szCs w:val="24"/>
        </w:rPr>
      </w:pPr>
      <w:r w:rsidRPr="001A3C45">
        <w:rPr>
          <w:rFonts w:ascii="Arial" w:hAnsi="Arial" w:cs="Arial"/>
          <w:b/>
          <w:sz w:val="24"/>
          <w:szCs w:val="24"/>
        </w:rPr>
        <w:t>Evaluación parcial:</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t>Control parcia</w:t>
      </w:r>
      <w:r w:rsidR="001A3C45">
        <w:rPr>
          <w:rFonts w:ascii="Arial" w:hAnsi="Arial" w:cs="Arial"/>
          <w:sz w:val="24"/>
          <w:szCs w:val="24"/>
        </w:rPr>
        <w:t>l docente al terminar el tema III</w:t>
      </w:r>
      <w:r w:rsidRPr="00CE29EE">
        <w:rPr>
          <w:rFonts w:ascii="Arial" w:hAnsi="Arial" w:cs="Arial"/>
          <w:sz w:val="24"/>
          <w:szCs w:val="24"/>
        </w:rPr>
        <w:t xml:space="preserve">. </w:t>
      </w:r>
    </w:p>
    <w:p w:rsidR="00CE29EE" w:rsidRPr="00CE29EE" w:rsidRDefault="00CE29EE" w:rsidP="00CE29EE">
      <w:pPr>
        <w:rPr>
          <w:rFonts w:ascii="Arial" w:hAnsi="Arial" w:cs="Arial"/>
          <w:sz w:val="24"/>
          <w:szCs w:val="24"/>
        </w:rPr>
      </w:pPr>
    </w:p>
    <w:p w:rsidR="00CE29EE" w:rsidRPr="00DD13B6" w:rsidRDefault="00DD13B6" w:rsidP="00CE29EE">
      <w:pPr>
        <w:rPr>
          <w:rFonts w:ascii="Arial" w:hAnsi="Arial" w:cs="Arial"/>
          <w:b/>
          <w:sz w:val="24"/>
          <w:szCs w:val="24"/>
        </w:rPr>
      </w:pPr>
      <w:r>
        <w:rPr>
          <w:rFonts w:ascii="Arial" w:hAnsi="Arial" w:cs="Arial"/>
          <w:b/>
          <w:sz w:val="24"/>
          <w:szCs w:val="24"/>
        </w:rPr>
        <w:t>Evaluación final:</w:t>
      </w:r>
    </w:p>
    <w:p w:rsidR="00CE29EE" w:rsidRPr="00CE29EE" w:rsidRDefault="001A3C45" w:rsidP="00CE29EE">
      <w:pPr>
        <w:rPr>
          <w:rFonts w:ascii="Arial" w:hAnsi="Arial" w:cs="Arial"/>
          <w:sz w:val="24"/>
          <w:szCs w:val="24"/>
        </w:rPr>
      </w:pPr>
      <w:r>
        <w:rPr>
          <w:rFonts w:ascii="Arial" w:hAnsi="Arial" w:cs="Arial"/>
          <w:sz w:val="24"/>
          <w:szCs w:val="24"/>
        </w:rPr>
        <w:t>•</w:t>
      </w:r>
      <w:r>
        <w:rPr>
          <w:rFonts w:ascii="Arial" w:hAnsi="Arial" w:cs="Arial"/>
          <w:sz w:val="24"/>
          <w:szCs w:val="24"/>
        </w:rPr>
        <w:tab/>
        <w:t xml:space="preserve">Discusión de un trabajo </w:t>
      </w:r>
      <w:r w:rsidR="00DD13B6">
        <w:rPr>
          <w:rFonts w:ascii="Arial" w:hAnsi="Arial" w:cs="Arial"/>
          <w:sz w:val="24"/>
          <w:szCs w:val="24"/>
        </w:rPr>
        <w:t>de alguna temática del programa.</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CE29EE">
        <w:rPr>
          <w:rFonts w:ascii="Arial" w:hAnsi="Arial" w:cs="Arial"/>
          <w:sz w:val="24"/>
          <w:szCs w:val="24"/>
        </w:rPr>
        <w:lastRenderedPageBreak/>
        <w:t>Se emitirá una nota la cual será requisito indispensable para la obtención de la nota final de la asignatura.</w:t>
      </w:r>
    </w:p>
    <w:p w:rsidR="00CE29EE" w:rsidRPr="00CE29EE" w:rsidRDefault="00CE29EE" w:rsidP="00CE29EE">
      <w:pPr>
        <w:rPr>
          <w:rFonts w:ascii="Arial" w:hAnsi="Arial" w:cs="Arial"/>
          <w:sz w:val="24"/>
          <w:szCs w:val="24"/>
        </w:rPr>
      </w:pPr>
    </w:p>
    <w:p w:rsidR="00CE29EE" w:rsidRPr="00CE29EE" w:rsidRDefault="00CE29EE" w:rsidP="00DD13B6">
      <w:pPr>
        <w:jc w:val="both"/>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t>La nota final de la asignatura será la sumatoria del recorrido del estudiante durante todo el semestre, y la ob</w:t>
      </w:r>
      <w:r w:rsidR="00DD13B6">
        <w:rPr>
          <w:rFonts w:ascii="Arial" w:hAnsi="Arial" w:cs="Arial"/>
          <w:sz w:val="24"/>
          <w:szCs w:val="24"/>
        </w:rPr>
        <w:t xml:space="preserve">ligatoriedad del aprobado en la evaluación </w:t>
      </w:r>
      <w:r w:rsidRPr="00CE29EE">
        <w:rPr>
          <w:rFonts w:ascii="Arial" w:hAnsi="Arial" w:cs="Arial"/>
          <w:sz w:val="24"/>
          <w:szCs w:val="24"/>
        </w:rPr>
        <w:t>final.</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237D24" w:rsidRDefault="00CE29EE" w:rsidP="001A22C3">
      <w:pPr>
        <w:jc w:val="center"/>
        <w:rPr>
          <w:rFonts w:ascii="Arial" w:hAnsi="Arial" w:cs="Arial"/>
          <w:b/>
          <w:sz w:val="24"/>
          <w:szCs w:val="24"/>
        </w:rPr>
      </w:pPr>
      <w:r w:rsidRPr="00237D24">
        <w:rPr>
          <w:rFonts w:ascii="Arial" w:hAnsi="Arial" w:cs="Arial"/>
          <w:b/>
          <w:sz w:val="24"/>
          <w:szCs w:val="24"/>
        </w:rPr>
        <w:t>BIBLIOGRAFÍA</w:t>
      </w:r>
    </w:p>
    <w:p w:rsidR="00CE29EE" w:rsidRPr="00CE29EE" w:rsidRDefault="00CE29EE" w:rsidP="00CE29EE">
      <w:pPr>
        <w:rPr>
          <w:rFonts w:ascii="Arial" w:hAnsi="Arial" w:cs="Arial"/>
          <w:sz w:val="24"/>
          <w:szCs w:val="24"/>
        </w:rPr>
      </w:pPr>
    </w:p>
    <w:p w:rsidR="00CE29EE" w:rsidRPr="001A22C3" w:rsidRDefault="001A22C3" w:rsidP="00CE29EE">
      <w:pPr>
        <w:rPr>
          <w:rFonts w:ascii="Arial" w:hAnsi="Arial" w:cs="Arial"/>
          <w:b/>
          <w:sz w:val="24"/>
          <w:szCs w:val="24"/>
        </w:rPr>
      </w:pPr>
      <w:r>
        <w:rPr>
          <w:rFonts w:ascii="Arial" w:hAnsi="Arial" w:cs="Arial"/>
          <w:b/>
          <w:sz w:val="24"/>
          <w:szCs w:val="24"/>
        </w:rPr>
        <w:t xml:space="preserve">Bibliografía básica: </w:t>
      </w:r>
    </w:p>
    <w:p w:rsidR="00CE29EE" w:rsidRDefault="00CE29EE" w:rsidP="00CE29EE">
      <w:pPr>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r>
      <w:r w:rsidR="00237D24">
        <w:rPr>
          <w:rFonts w:ascii="Arial" w:hAnsi="Arial" w:cs="Arial"/>
          <w:sz w:val="24"/>
          <w:szCs w:val="24"/>
        </w:rPr>
        <w:t>Manual de bioseguridad para Servicios Estomatológica. Dirección Nacional de Estomatología. Año 2008.</w:t>
      </w:r>
    </w:p>
    <w:p w:rsidR="001A22C3" w:rsidRDefault="001A22C3" w:rsidP="001A22C3">
      <w:pPr>
        <w:pStyle w:val="Prrafodelista"/>
        <w:numPr>
          <w:ilvl w:val="0"/>
          <w:numId w:val="26"/>
        </w:numPr>
        <w:ind w:left="0" w:firstLine="0"/>
        <w:rPr>
          <w:rFonts w:ascii="Arial" w:hAnsi="Arial" w:cs="Arial"/>
          <w:sz w:val="24"/>
          <w:szCs w:val="24"/>
        </w:rPr>
      </w:pPr>
      <w:r w:rsidRPr="001A22C3">
        <w:rPr>
          <w:rFonts w:ascii="Arial" w:hAnsi="Arial" w:cs="Arial"/>
          <w:sz w:val="24"/>
          <w:szCs w:val="24"/>
        </w:rPr>
        <w:t>Manual de procedimientos para los laboratorios de prótesis estomatológica. Editorial Ciencias Médicas, 2015.</w:t>
      </w:r>
    </w:p>
    <w:p w:rsidR="001A22C3" w:rsidRPr="001A22C3" w:rsidRDefault="001A22C3" w:rsidP="001A22C3">
      <w:pPr>
        <w:pStyle w:val="Prrafodelista"/>
        <w:ind w:left="0"/>
        <w:rPr>
          <w:rFonts w:ascii="Arial" w:hAnsi="Arial" w:cs="Arial"/>
          <w:sz w:val="24"/>
          <w:szCs w:val="24"/>
        </w:rPr>
      </w:pPr>
    </w:p>
    <w:p w:rsidR="00CE29EE" w:rsidRPr="001A22C3" w:rsidRDefault="001A22C3" w:rsidP="001A22C3">
      <w:pPr>
        <w:pStyle w:val="Prrafodelista"/>
        <w:numPr>
          <w:ilvl w:val="0"/>
          <w:numId w:val="26"/>
        </w:numPr>
        <w:ind w:left="0" w:firstLine="0"/>
        <w:rPr>
          <w:rFonts w:ascii="Arial" w:hAnsi="Arial" w:cs="Arial"/>
          <w:sz w:val="24"/>
          <w:szCs w:val="24"/>
        </w:rPr>
      </w:pPr>
      <w:r>
        <w:rPr>
          <w:rFonts w:ascii="Arial" w:hAnsi="Arial" w:cs="Arial"/>
          <w:sz w:val="24"/>
          <w:szCs w:val="24"/>
        </w:rPr>
        <w:t xml:space="preserve">Materiales dentales y su selección. </w:t>
      </w:r>
      <w:proofErr w:type="spellStart"/>
      <w:r>
        <w:rPr>
          <w:rFonts w:ascii="Arial" w:hAnsi="Arial" w:cs="Arial"/>
          <w:sz w:val="24"/>
          <w:szCs w:val="24"/>
        </w:rPr>
        <w:t>wiliamObraen</w:t>
      </w:r>
      <w:proofErr w:type="spellEnd"/>
      <w:r>
        <w:rPr>
          <w:rFonts w:ascii="Arial" w:hAnsi="Arial" w:cs="Arial"/>
          <w:sz w:val="24"/>
          <w:szCs w:val="24"/>
        </w:rPr>
        <w:t>. Ed.revolucionaria.1984.</w:t>
      </w:r>
    </w:p>
    <w:p w:rsidR="00CE29EE" w:rsidRDefault="00CE29EE" w:rsidP="00CE29EE">
      <w:pPr>
        <w:rPr>
          <w:rFonts w:ascii="Arial" w:hAnsi="Arial" w:cs="Arial"/>
          <w:b/>
          <w:sz w:val="24"/>
          <w:szCs w:val="24"/>
        </w:rPr>
      </w:pPr>
      <w:r w:rsidRPr="00237D24">
        <w:rPr>
          <w:rFonts w:ascii="Arial" w:hAnsi="Arial" w:cs="Arial"/>
          <w:b/>
          <w:sz w:val="24"/>
          <w:szCs w:val="24"/>
        </w:rPr>
        <w:t>Bibliografía complementaria:</w:t>
      </w:r>
    </w:p>
    <w:p w:rsidR="001A22C3" w:rsidRDefault="001A22C3" w:rsidP="001A22C3">
      <w:pPr>
        <w:pStyle w:val="Prrafodelista"/>
        <w:numPr>
          <w:ilvl w:val="0"/>
          <w:numId w:val="26"/>
        </w:numPr>
        <w:rPr>
          <w:rFonts w:ascii="Arial" w:hAnsi="Arial" w:cs="Arial"/>
          <w:sz w:val="24"/>
          <w:szCs w:val="24"/>
        </w:rPr>
      </w:pPr>
      <w:r w:rsidRPr="001A22C3">
        <w:rPr>
          <w:rFonts w:ascii="Arial" w:hAnsi="Arial" w:cs="Arial"/>
          <w:sz w:val="24"/>
          <w:szCs w:val="24"/>
        </w:rPr>
        <w:t xml:space="preserve">Decreto y leyes Disponible en </w:t>
      </w:r>
      <w:hyperlink r:id="rId6" w:history="1">
        <w:r w:rsidRPr="00CD596C">
          <w:rPr>
            <w:rStyle w:val="Hipervnculo"/>
            <w:rFonts w:ascii="Arial" w:hAnsi="Arial" w:cs="Arial"/>
            <w:sz w:val="24"/>
            <w:szCs w:val="24"/>
          </w:rPr>
          <w:t>www.infomed.sld.cu</w:t>
        </w:r>
      </w:hyperlink>
    </w:p>
    <w:p w:rsidR="001A22C3" w:rsidRPr="001A22C3" w:rsidRDefault="001A22C3" w:rsidP="001A22C3">
      <w:pPr>
        <w:pStyle w:val="Prrafodelista"/>
        <w:rPr>
          <w:rFonts w:ascii="Arial" w:hAnsi="Arial" w:cs="Arial"/>
          <w:sz w:val="24"/>
          <w:szCs w:val="24"/>
        </w:rPr>
      </w:pPr>
    </w:p>
    <w:p w:rsidR="001A22C3" w:rsidRPr="001A22C3" w:rsidRDefault="001A22C3" w:rsidP="001A22C3">
      <w:pPr>
        <w:pStyle w:val="Prrafodelista"/>
        <w:numPr>
          <w:ilvl w:val="0"/>
          <w:numId w:val="27"/>
        </w:numPr>
        <w:rPr>
          <w:rFonts w:ascii="Arial" w:hAnsi="Arial" w:cs="Arial"/>
          <w:sz w:val="24"/>
          <w:szCs w:val="24"/>
        </w:rPr>
      </w:pPr>
      <w:r w:rsidRPr="001A22C3">
        <w:rPr>
          <w:rFonts w:ascii="Arial" w:hAnsi="Arial" w:cs="Arial"/>
          <w:sz w:val="24"/>
          <w:szCs w:val="24"/>
        </w:rPr>
        <w:t>Decreto ley 190.seguridad bilógica.1999.</w:t>
      </w:r>
    </w:p>
    <w:p w:rsidR="001A22C3" w:rsidRPr="001A22C3" w:rsidRDefault="001A22C3" w:rsidP="001A22C3">
      <w:pPr>
        <w:pStyle w:val="Prrafodelista"/>
        <w:numPr>
          <w:ilvl w:val="0"/>
          <w:numId w:val="27"/>
        </w:numPr>
        <w:rPr>
          <w:rFonts w:ascii="Arial" w:hAnsi="Arial" w:cs="Arial"/>
          <w:sz w:val="24"/>
          <w:szCs w:val="24"/>
        </w:rPr>
      </w:pPr>
      <w:r w:rsidRPr="001A22C3">
        <w:rPr>
          <w:rFonts w:ascii="Arial" w:hAnsi="Arial" w:cs="Arial"/>
          <w:sz w:val="24"/>
          <w:szCs w:val="24"/>
        </w:rPr>
        <w:t>Código del trabajo.</w:t>
      </w:r>
    </w:p>
    <w:p w:rsidR="001A22C3" w:rsidRPr="001A22C3" w:rsidRDefault="001A22C3" w:rsidP="001A22C3">
      <w:pPr>
        <w:pStyle w:val="Prrafodelista"/>
        <w:numPr>
          <w:ilvl w:val="0"/>
          <w:numId w:val="27"/>
        </w:numPr>
        <w:rPr>
          <w:rFonts w:ascii="Arial" w:hAnsi="Arial" w:cs="Arial"/>
          <w:sz w:val="24"/>
          <w:szCs w:val="24"/>
        </w:rPr>
      </w:pPr>
      <w:r w:rsidRPr="001A22C3">
        <w:rPr>
          <w:rFonts w:ascii="Arial" w:hAnsi="Arial" w:cs="Arial"/>
          <w:sz w:val="24"/>
          <w:szCs w:val="24"/>
        </w:rPr>
        <w:t>Ley 81 del medio ambiente.</w:t>
      </w:r>
    </w:p>
    <w:p w:rsidR="001A22C3" w:rsidRPr="001A22C3" w:rsidRDefault="001A22C3" w:rsidP="00CE29EE">
      <w:pPr>
        <w:rPr>
          <w:rFonts w:ascii="Arial" w:hAnsi="Arial" w:cs="Arial"/>
          <w:sz w:val="24"/>
          <w:szCs w:val="24"/>
        </w:rPr>
      </w:pPr>
    </w:p>
    <w:p w:rsidR="00237D24" w:rsidRDefault="00237D24" w:rsidP="001A22C3">
      <w:pPr>
        <w:pStyle w:val="Prrafodelista"/>
        <w:numPr>
          <w:ilvl w:val="0"/>
          <w:numId w:val="28"/>
        </w:numPr>
        <w:rPr>
          <w:rFonts w:ascii="Arial" w:hAnsi="Arial" w:cs="Arial"/>
          <w:sz w:val="24"/>
          <w:szCs w:val="24"/>
        </w:rPr>
      </w:pPr>
      <w:r w:rsidRPr="001A22C3">
        <w:rPr>
          <w:rFonts w:ascii="Arial" w:hAnsi="Arial" w:cs="Arial"/>
          <w:sz w:val="24"/>
          <w:szCs w:val="24"/>
        </w:rPr>
        <w:t xml:space="preserve">Colectivo de autores: La seguridad biológica y la liberación de organismos al ambiente, Ciudad de La Habana, Facultad de Biología, 2007. (digitalizado). </w:t>
      </w:r>
    </w:p>
    <w:p w:rsidR="001A22C3" w:rsidRPr="001A22C3" w:rsidRDefault="001A22C3" w:rsidP="001A22C3">
      <w:pPr>
        <w:pStyle w:val="Prrafodelista"/>
        <w:rPr>
          <w:rFonts w:ascii="Arial" w:hAnsi="Arial" w:cs="Arial"/>
          <w:sz w:val="24"/>
          <w:szCs w:val="24"/>
        </w:rPr>
      </w:pPr>
    </w:p>
    <w:p w:rsidR="00237D24" w:rsidRDefault="00237D24" w:rsidP="001A22C3">
      <w:pPr>
        <w:pStyle w:val="Prrafodelista"/>
        <w:numPr>
          <w:ilvl w:val="0"/>
          <w:numId w:val="28"/>
        </w:numPr>
        <w:rPr>
          <w:rFonts w:ascii="Arial" w:hAnsi="Arial" w:cs="Arial"/>
          <w:sz w:val="24"/>
          <w:szCs w:val="24"/>
        </w:rPr>
      </w:pPr>
      <w:r w:rsidRPr="001A22C3">
        <w:rPr>
          <w:rFonts w:ascii="Arial" w:hAnsi="Arial" w:cs="Arial"/>
          <w:sz w:val="24"/>
          <w:szCs w:val="24"/>
        </w:rPr>
        <w:t>Colectivo de autores: Tecnología SUMA. Aplicaciones y uso, Ed. Ciencias Médicas, Ciudad de La Habana, 2007 90-105.</w:t>
      </w:r>
    </w:p>
    <w:p w:rsidR="001A22C3" w:rsidRPr="001A22C3" w:rsidRDefault="001A22C3" w:rsidP="001A22C3">
      <w:pPr>
        <w:pStyle w:val="Prrafodelista"/>
        <w:rPr>
          <w:rFonts w:ascii="Arial" w:hAnsi="Arial" w:cs="Arial"/>
          <w:sz w:val="24"/>
          <w:szCs w:val="24"/>
        </w:rPr>
      </w:pPr>
    </w:p>
    <w:p w:rsidR="001A22C3" w:rsidRDefault="003D7EBC" w:rsidP="001A22C3">
      <w:pPr>
        <w:pStyle w:val="Prrafodelista"/>
        <w:numPr>
          <w:ilvl w:val="0"/>
          <w:numId w:val="28"/>
        </w:numPr>
        <w:rPr>
          <w:rFonts w:ascii="Arial" w:hAnsi="Arial" w:cs="Arial"/>
          <w:sz w:val="24"/>
          <w:szCs w:val="24"/>
        </w:rPr>
      </w:pPr>
      <w:hyperlink r:id="rId7" w:history="1">
        <w:r w:rsidR="001A22C3" w:rsidRPr="00CD596C">
          <w:rPr>
            <w:rStyle w:val="Hipervnculo"/>
            <w:rFonts w:ascii="Arial" w:hAnsi="Arial" w:cs="Arial"/>
            <w:sz w:val="24"/>
            <w:szCs w:val="24"/>
          </w:rPr>
          <w:t>www.saludocupacional.sld.cu</w:t>
        </w:r>
      </w:hyperlink>
    </w:p>
    <w:p w:rsidR="001A22C3" w:rsidRPr="001A22C3" w:rsidRDefault="001A22C3" w:rsidP="001A22C3">
      <w:pPr>
        <w:pStyle w:val="Prrafodelista"/>
        <w:rPr>
          <w:rFonts w:ascii="Arial" w:hAnsi="Arial" w:cs="Arial"/>
          <w:sz w:val="24"/>
          <w:szCs w:val="24"/>
        </w:rPr>
      </w:pPr>
    </w:p>
    <w:p w:rsidR="001A22C3" w:rsidRPr="001A22C3" w:rsidRDefault="001A22C3" w:rsidP="001A22C3">
      <w:pPr>
        <w:rPr>
          <w:rFonts w:ascii="Arial" w:hAnsi="Arial" w:cs="Arial"/>
          <w:sz w:val="24"/>
          <w:szCs w:val="24"/>
        </w:rPr>
      </w:pPr>
    </w:p>
    <w:p w:rsidR="00CE29EE" w:rsidRPr="00CE29EE" w:rsidRDefault="00CE29EE" w:rsidP="00CE29EE">
      <w:pPr>
        <w:rPr>
          <w:rFonts w:ascii="Arial" w:hAnsi="Arial" w:cs="Arial"/>
          <w:sz w:val="24"/>
          <w:szCs w:val="24"/>
        </w:rPr>
      </w:pPr>
    </w:p>
    <w:p w:rsidR="00CE29EE" w:rsidRPr="00237D24" w:rsidRDefault="00CE29EE" w:rsidP="00CE29EE">
      <w:pPr>
        <w:rPr>
          <w:rFonts w:ascii="Arial" w:hAnsi="Arial" w:cs="Arial"/>
          <w:b/>
          <w:sz w:val="24"/>
          <w:szCs w:val="24"/>
        </w:rPr>
      </w:pPr>
      <w:r w:rsidRPr="00237D24">
        <w:rPr>
          <w:rFonts w:ascii="Arial" w:hAnsi="Arial" w:cs="Arial"/>
          <w:b/>
          <w:sz w:val="24"/>
          <w:szCs w:val="24"/>
        </w:rPr>
        <w:t>Bibliografía auxiliar:</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t>Búsquedas en internet.</w:t>
      </w:r>
    </w:p>
    <w:p w:rsidR="00CE29EE" w:rsidRPr="00CE29EE" w:rsidRDefault="00CE29EE" w:rsidP="00CE29EE">
      <w:pPr>
        <w:rPr>
          <w:rFonts w:ascii="Arial" w:hAnsi="Arial" w:cs="Arial"/>
          <w:sz w:val="24"/>
          <w:szCs w:val="24"/>
        </w:rPr>
      </w:pPr>
    </w:p>
    <w:p w:rsidR="000D4878" w:rsidRPr="00CE29EE" w:rsidRDefault="000D4878">
      <w:pPr>
        <w:rPr>
          <w:rFonts w:ascii="Arial" w:hAnsi="Arial" w:cs="Arial"/>
          <w:sz w:val="24"/>
          <w:szCs w:val="24"/>
        </w:rPr>
      </w:pPr>
    </w:p>
    <w:sectPr w:rsidR="000D4878" w:rsidRPr="00CE29EE" w:rsidSect="00743C30">
      <w:pgSz w:w="11906" w:h="16838"/>
      <w:pgMar w:top="1417" w:right="1701"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1B6"/>
    <w:multiLevelType w:val="hybridMultilevel"/>
    <w:tmpl w:val="FC725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A97936"/>
    <w:multiLevelType w:val="hybridMultilevel"/>
    <w:tmpl w:val="14EE5CEA"/>
    <w:lvl w:ilvl="0" w:tplc="C6E0302E">
      <w:numFmt w:val="bullet"/>
      <w:lvlText w:val="•"/>
      <w:lvlJc w:val="left"/>
      <w:pPr>
        <w:ind w:left="780" w:hanging="360"/>
      </w:pPr>
      <w:rPr>
        <w:rFonts w:ascii="Arial" w:eastAsiaTheme="minorHAnsi" w:hAnsi="Arial" w:cs="Arial" w:hint="default"/>
        <w:b/>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nsid w:val="08BB1F23"/>
    <w:multiLevelType w:val="hybridMultilevel"/>
    <w:tmpl w:val="84D21584"/>
    <w:lvl w:ilvl="0" w:tplc="AB56AE7A">
      <w:start w:val="2"/>
      <w:numFmt w:val="bullet"/>
      <w:lvlText w:val="-"/>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0AD71A30"/>
    <w:multiLevelType w:val="hybridMultilevel"/>
    <w:tmpl w:val="19E47E38"/>
    <w:lvl w:ilvl="0" w:tplc="C6E0302E">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F43EF6"/>
    <w:multiLevelType w:val="hybridMultilevel"/>
    <w:tmpl w:val="6D8C346A"/>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CA5CF4"/>
    <w:multiLevelType w:val="hybridMultilevel"/>
    <w:tmpl w:val="7CB0FF12"/>
    <w:lvl w:ilvl="0" w:tplc="C6E0302E">
      <w:numFmt w:val="bullet"/>
      <w:lvlText w:val="•"/>
      <w:lvlJc w:val="left"/>
      <w:pPr>
        <w:ind w:left="1065" w:hanging="705"/>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5729F6"/>
    <w:multiLevelType w:val="hybridMultilevel"/>
    <w:tmpl w:val="4C80565C"/>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9760CD"/>
    <w:multiLevelType w:val="hybridMultilevel"/>
    <w:tmpl w:val="E73EB900"/>
    <w:lvl w:ilvl="0" w:tplc="AB56AE7A">
      <w:start w:val="2"/>
      <w:numFmt w:val="bullet"/>
      <w:lvlText w:val="-"/>
      <w:lvlJc w:val="left"/>
      <w:pPr>
        <w:ind w:left="1146" w:hanging="360"/>
      </w:pPr>
      <w:rPr>
        <w:rFont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nsid w:val="1D157833"/>
    <w:multiLevelType w:val="hybridMultilevel"/>
    <w:tmpl w:val="336866CC"/>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0E53BE"/>
    <w:multiLevelType w:val="hybridMultilevel"/>
    <w:tmpl w:val="B6E05604"/>
    <w:lvl w:ilvl="0" w:tplc="AB56AE7A">
      <w:start w:val="2"/>
      <w:numFmt w:val="bullet"/>
      <w:lvlText w:val="-"/>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314E3D40"/>
    <w:multiLevelType w:val="hybridMultilevel"/>
    <w:tmpl w:val="1B305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DD4A5E"/>
    <w:multiLevelType w:val="hybridMultilevel"/>
    <w:tmpl w:val="82EE5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492518"/>
    <w:multiLevelType w:val="hybridMultilevel"/>
    <w:tmpl w:val="4520586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3">
    <w:nsid w:val="3A715157"/>
    <w:multiLevelType w:val="hybridMultilevel"/>
    <w:tmpl w:val="9BEE9D98"/>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AC61F6"/>
    <w:multiLevelType w:val="hybridMultilevel"/>
    <w:tmpl w:val="D8BA10E4"/>
    <w:lvl w:ilvl="0" w:tplc="C6E0302E">
      <w:numFmt w:val="bullet"/>
      <w:lvlText w:val="•"/>
      <w:lvlJc w:val="left"/>
      <w:pPr>
        <w:ind w:left="780" w:hanging="360"/>
      </w:pPr>
      <w:rPr>
        <w:rFonts w:ascii="Arial" w:eastAsiaTheme="minorHAnsi" w:hAnsi="Arial" w:cs="Arial" w:hint="default"/>
        <w:b/>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46B2602E"/>
    <w:multiLevelType w:val="hybridMultilevel"/>
    <w:tmpl w:val="2D4C0D70"/>
    <w:lvl w:ilvl="0" w:tplc="AB56AE7A">
      <w:start w:val="2"/>
      <w:numFmt w:val="bullet"/>
      <w:lvlText w:val="-"/>
      <w:lvlJc w:val="left"/>
      <w:pPr>
        <w:ind w:left="1065" w:hanging="705"/>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A072754"/>
    <w:multiLevelType w:val="hybridMultilevel"/>
    <w:tmpl w:val="031A3632"/>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39C610A"/>
    <w:multiLevelType w:val="hybridMultilevel"/>
    <w:tmpl w:val="BDF4BAEA"/>
    <w:lvl w:ilvl="0" w:tplc="C6E0302E">
      <w:numFmt w:val="bullet"/>
      <w:lvlText w:val="•"/>
      <w:lvlJc w:val="left"/>
      <w:pPr>
        <w:ind w:left="1065" w:hanging="705"/>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3D13E81"/>
    <w:multiLevelType w:val="hybridMultilevel"/>
    <w:tmpl w:val="5D6C8648"/>
    <w:lvl w:ilvl="0" w:tplc="AB56AE7A">
      <w:start w:val="2"/>
      <w:numFmt w:val="bullet"/>
      <w:lvlText w:val="-"/>
      <w:lvlJc w:val="left"/>
      <w:pPr>
        <w:ind w:left="1146" w:hanging="360"/>
      </w:pPr>
      <w:rPr>
        <w:rFont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nsid w:val="54533152"/>
    <w:multiLevelType w:val="hybridMultilevel"/>
    <w:tmpl w:val="98905546"/>
    <w:lvl w:ilvl="0" w:tplc="AB56AE7A">
      <w:start w:val="2"/>
      <w:numFmt w:val="bullet"/>
      <w:lvlText w:val="-"/>
      <w:lvlJc w:val="left"/>
      <w:pPr>
        <w:ind w:left="780" w:hanging="360"/>
      </w:pPr>
      <w:rPr>
        <w:rFont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nsid w:val="5E35571C"/>
    <w:multiLevelType w:val="hybridMultilevel"/>
    <w:tmpl w:val="4FC6E9AC"/>
    <w:lvl w:ilvl="0" w:tplc="C6E0302E">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27610F0"/>
    <w:multiLevelType w:val="hybridMultilevel"/>
    <w:tmpl w:val="117C1870"/>
    <w:lvl w:ilvl="0" w:tplc="8186579A">
      <w:numFmt w:val="bullet"/>
      <w:lvlText w:val="•"/>
      <w:lvlJc w:val="left"/>
      <w:pPr>
        <w:ind w:left="786" w:hanging="360"/>
      </w:pPr>
      <w:rPr>
        <w:rFonts w:ascii="Arial" w:eastAsiaTheme="minorHAns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2">
    <w:nsid w:val="68414EC7"/>
    <w:multiLevelType w:val="hybridMultilevel"/>
    <w:tmpl w:val="FCC4A43E"/>
    <w:lvl w:ilvl="0" w:tplc="C6E0302E">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B404E80"/>
    <w:multiLevelType w:val="hybridMultilevel"/>
    <w:tmpl w:val="32125266"/>
    <w:lvl w:ilvl="0" w:tplc="62C0F9F8">
      <w:start w:val="1"/>
      <w:numFmt w:val="bullet"/>
      <w:lvlText w:val=""/>
      <w:lvlJc w:val="left"/>
      <w:pPr>
        <w:ind w:left="720" w:hanging="360"/>
      </w:pPr>
      <w:rPr>
        <w:rFonts w:ascii="Symbol" w:hAnsi="Symbol" w:hint="default"/>
        <w:b w:val="0"/>
        <w:i/>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1F7955"/>
    <w:multiLevelType w:val="hybridMultilevel"/>
    <w:tmpl w:val="017EBBB4"/>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0C17B7E"/>
    <w:multiLevelType w:val="hybridMultilevel"/>
    <w:tmpl w:val="E9480362"/>
    <w:lvl w:ilvl="0" w:tplc="AB56AE7A">
      <w:start w:val="2"/>
      <w:numFmt w:val="bullet"/>
      <w:lvlText w:val="-"/>
      <w:lvlJc w:val="left"/>
      <w:pPr>
        <w:ind w:left="780" w:hanging="360"/>
      </w:pPr>
      <w:rPr>
        <w:rFonts w:hint="default"/>
        <w:b/>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nsid w:val="732D5238"/>
    <w:multiLevelType w:val="hybridMultilevel"/>
    <w:tmpl w:val="C55A8E48"/>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43D0CB8"/>
    <w:multiLevelType w:val="hybridMultilevel"/>
    <w:tmpl w:val="61F6AADC"/>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7"/>
  </w:num>
  <w:num w:numId="4">
    <w:abstractNumId w:val="4"/>
  </w:num>
  <w:num w:numId="5">
    <w:abstractNumId w:val="24"/>
  </w:num>
  <w:num w:numId="6">
    <w:abstractNumId w:val="11"/>
  </w:num>
  <w:num w:numId="7">
    <w:abstractNumId w:val="0"/>
  </w:num>
  <w:num w:numId="8">
    <w:abstractNumId w:val="7"/>
  </w:num>
  <w:num w:numId="9">
    <w:abstractNumId w:val="18"/>
  </w:num>
  <w:num w:numId="10">
    <w:abstractNumId w:val="21"/>
  </w:num>
  <w:num w:numId="11">
    <w:abstractNumId w:val="9"/>
  </w:num>
  <w:num w:numId="12">
    <w:abstractNumId w:val="12"/>
  </w:num>
  <w:num w:numId="13">
    <w:abstractNumId w:val="13"/>
  </w:num>
  <w:num w:numId="14">
    <w:abstractNumId w:val="2"/>
  </w:num>
  <w:num w:numId="15">
    <w:abstractNumId w:val="26"/>
  </w:num>
  <w:num w:numId="16">
    <w:abstractNumId w:val="17"/>
  </w:num>
  <w:num w:numId="17">
    <w:abstractNumId w:val="5"/>
  </w:num>
  <w:num w:numId="18">
    <w:abstractNumId w:val="15"/>
  </w:num>
  <w:num w:numId="19">
    <w:abstractNumId w:val="19"/>
  </w:num>
  <w:num w:numId="20">
    <w:abstractNumId w:val="14"/>
  </w:num>
  <w:num w:numId="21">
    <w:abstractNumId w:val="22"/>
  </w:num>
  <w:num w:numId="22">
    <w:abstractNumId w:val="25"/>
  </w:num>
  <w:num w:numId="23">
    <w:abstractNumId w:val="1"/>
  </w:num>
  <w:num w:numId="24">
    <w:abstractNumId w:val="16"/>
  </w:num>
  <w:num w:numId="25">
    <w:abstractNumId w:val="3"/>
  </w:num>
  <w:num w:numId="26">
    <w:abstractNumId w:val="6"/>
  </w:num>
  <w:num w:numId="27">
    <w:abstractNumId w:val="20"/>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D6D66"/>
    <w:rsid w:val="00014367"/>
    <w:rsid w:val="000D4878"/>
    <w:rsid w:val="000D5A28"/>
    <w:rsid w:val="000E6F09"/>
    <w:rsid w:val="001A22C3"/>
    <w:rsid w:val="001A3C45"/>
    <w:rsid w:val="00237D24"/>
    <w:rsid w:val="00350E86"/>
    <w:rsid w:val="003A6558"/>
    <w:rsid w:val="003D7EBC"/>
    <w:rsid w:val="0046020D"/>
    <w:rsid w:val="00536B4F"/>
    <w:rsid w:val="005525B5"/>
    <w:rsid w:val="00561881"/>
    <w:rsid w:val="0058589E"/>
    <w:rsid w:val="005875F7"/>
    <w:rsid w:val="005D0520"/>
    <w:rsid w:val="0064193C"/>
    <w:rsid w:val="006470C6"/>
    <w:rsid w:val="006860F9"/>
    <w:rsid w:val="006D0071"/>
    <w:rsid w:val="006D031E"/>
    <w:rsid w:val="00743C30"/>
    <w:rsid w:val="007A7084"/>
    <w:rsid w:val="007E3E18"/>
    <w:rsid w:val="00815E39"/>
    <w:rsid w:val="00834D11"/>
    <w:rsid w:val="00850F45"/>
    <w:rsid w:val="008524DB"/>
    <w:rsid w:val="008A4659"/>
    <w:rsid w:val="009B26FF"/>
    <w:rsid w:val="00B67832"/>
    <w:rsid w:val="00C83875"/>
    <w:rsid w:val="00CD6D66"/>
    <w:rsid w:val="00CE29EE"/>
    <w:rsid w:val="00D47EC9"/>
    <w:rsid w:val="00D536B9"/>
    <w:rsid w:val="00DC5D69"/>
    <w:rsid w:val="00DD13B6"/>
    <w:rsid w:val="00E12BC6"/>
    <w:rsid w:val="00E96B18"/>
    <w:rsid w:val="00EA2B2C"/>
    <w:rsid w:val="00F42F43"/>
    <w:rsid w:val="00FE687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E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7EC9"/>
    <w:pPr>
      <w:ind w:left="720"/>
      <w:contextualSpacing/>
    </w:pPr>
  </w:style>
  <w:style w:type="table" w:styleId="Tablaconcuadrcula">
    <w:name w:val="Table Grid"/>
    <w:basedOn w:val="Tablanormal"/>
    <w:uiPriority w:val="59"/>
    <w:rsid w:val="00587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A7084"/>
    <w:pPr>
      <w:spacing w:after="0" w:line="240" w:lineRule="auto"/>
    </w:pPr>
  </w:style>
  <w:style w:type="character" w:styleId="Hipervnculo">
    <w:name w:val="Hyperlink"/>
    <w:basedOn w:val="Fuentedeprrafopredeter"/>
    <w:uiPriority w:val="99"/>
    <w:unhideWhenUsed/>
    <w:rsid w:val="00237D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ludocupacional.sld.c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med.sld.c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0BA7-F0E7-488B-9E1E-BCD46E61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3207</Words>
  <Characters>17639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c:creator>
  <cp:keywords/>
  <dc:description/>
  <cp:lastModifiedBy>Orietta</cp:lastModifiedBy>
  <cp:revision>23</cp:revision>
  <dcterms:created xsi:type="dcterms:W3CDTF">2018-05-01T14:47:00Z</dcterms:created>
  <dcterms:modified xsi:type="dcterms:W3CDTF">2021-02-09T16:58:00Z</dcterms:modified>
</cp:coreProperties>
</file>