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proofErr w:type="gramStart"/>
      <w:r w:rsidRPr="00E1089F">
        <w:rPr>
          <w:rFonts w:ascii="Arial" w:hAnsi="Arial" w:cs="Arial"/>
          <w:b/>
          <w:sz w:val="24"/>
          <w:szCs w:val="24"/>
        </w:rPr>
        <w:t>:</w:t>
      </w:r>
      <w:r w:rsidR="00533F02">
        <w:rPr>
          <w:rFonts w:ascii="Arial" w:hAnsi="Arial" w:cs="Arial"/>
          <w:b/>
          <w:sz w:val="24"/>
          <w:szCs w:val="24"/>
        </w:rPr>
        <w:t>TSCC</w:t>
      </w:r>
      <w:proofErr w:type="gramEnd"/>
      <w:r w:rsidR="00533F02">
        <w:rPr>
          <w:rFonts w:ascii="Arial" w:hAnsi="Arial" w:cs="Arial"/>
          <w:b/>
          <w:sz w:val="24"/>
          <w:szCs w:val="24"/>
        </w:rPr>
        <w:t xml:space="preserve">  en Prótesis E</w:t>
      </w:r>
      <w:r w:rsidR="00F527FE">
        <w:rPr>
          <w:rFonts w:ascii="Arial" w:hAnsi="Arial" w:cs="Arial"/>
          <w:b/>
          <w:sz w:val="24"/>
          <w:szCs w:val="24"/>
        </w:rPr>
        <w:t>stomatológica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48440C">
        <w:rPr>
          <w:rFonts w:ascii="Arial" w:hAnsi="Arial" w:cs="Arial"/>
          <w:b/>
          <w:sz w:val="24"/>
          <w:szCs w:val="24"/>
        </w:rPr>
        <w:t xml:space="preserve"> Prótesis Total</w:t>
      </w:r>
      <w:r w:rsidR="0071464E">
        <w:rPr>
          <w:rFonts w:ascii="Arial" w:hAnsi="Arial" w:cs="Arial"/>
          <w:b/>
          <w:sz w:val="24"/>
          <w:szCs w:val="24"/>
        </w:rPr>
        <w:t xml:space="preserve"> I</w:t>
      </w:r>
    </w:p>
    <w:p w:rsidR="00154F34" w:rsidRPr="00E1089F" w:rsidRDefault="0048440C" w:rsidP="00154F34">
      <w:pPr>
        <w:spacing w:after="0" w:line="240" w:lineRule="auto"/>
        <w:rPr>
          <w:rFonts w:ascii="Arial" w:hAnsi="Arial" w:cs="Arial"/>
          <w:b/>
          <w:sz w:val="24"/>
          <w:szCs w:val="24"/>
        </w:rPr>
      </w:pPr>
      <w:r>
        <w:rPr>
          <w:rFonts w:ascii="Arial" w:hAnsi="Arial" w:cs="Arial"/>
          <w:b/>
          <w:sz w:val="24"/>
          <w:szCs w:val="24"/>
        </w:rPr>
        <w:t xml:space="preserve">PROFESOR. </w:t>
      </w:r>
      <w:r w:rsidR="00533F02">
        <w:rPr>
          <w:rFonts w:ascii="Arial" w:hAnsi="Arial" w:cs="Arial"/>
          <w:b/>
          <w:sz w:val="24"/>
          <w:szCs w:val="24"/>
        </w:rPr>
        <w:t xml:space="preserve">Lic: </w:t>
      </w:r>
      <w:r>
        <w:rPr>
          <w:rFonts w:ascii="Arial" w:hAnsi="Arial" w:cs="Arial"/>
          <w:b/>
          <w:sz w:val="24"/>
          <w:szCs w:val="24"/>
        </w:rPr>
        <w:t xml:space="preserve">Yusdel Crespo </w:t>
      </w:r>
      <w:r w:rsidR="00533F02">
        <w:rPr>
          <w:rFonts w:ascii="Arial" w:hAnsi="Arial" w:cs="Arial"/>
          <w:b/>
          <w:sz w:val="24"/>
          <w:szCs w:val="24"/>
        </w:rPr>
        <w:t>Frómeta</w:t>
      </w:r>
    </w:p>
    <w:p w:rsidR="00154F34" w:rsidRPr="00BA7963" w:rsidRDefault="00154F34" w:rsidP="00154F34">
      <w:pPr>
        <w:spacing w:after="0" w:line="240" w:lineRule="auto"/>
        <w:rPr>
          <w:rFonts w:ascii="Arial" w:hAnsi="Arial" w:cs="Arial"/>
          <w:b/>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FF0209" w:rsidRDefault="00D844E9" w:rsidP="006E3992">
      <w:pPr>
        <w:pStyle w:val="texto"/>
        <w:spacing w:before="0" w:beforeAutospacing="0" w:after="0" w:afterAutospacing="0"/>
        <w:jc w:val="both"/>
        <w:rPr>
          <w:rFonts w:ascii="Arial" w:hAnsi="Arial" w:cs="Arial"/>
          <w:b/>
          <w:sz w:val="22"/>
          <w:szCs w:val="22"/>
        </w:rPr>
      </w:pPr>
      <w:r w:rsidRPr="00FF0209">
        <w:rPr>
          <w:rFonts w:ascii="Arial" w:hAnsi="Arial" w:cs="Arial"/>
          <w:b/>
          <w:sz w:val="22"/>
          <w:szCs w:val="22"/>
        </w:rPr>
        <w:t xml:space="preserve">Estimados estudiantes: </w:t>
      </w:r>
    </w:p>
    <w:p w:rsidR="00D844E9" w:rsidRPr="00FF0209" w:rsidRDefault="00D844E9" w:rsidP="006E3992">
      <w:pPr>
        <w:pStyle w:val="texto"/>
        <w:spacing w:before="0" w:beforeAutospacing="0" w:after="0" w:afterAutospacing="0" w:line="276" w:lineRule="auto"/>
        <w:jc w:val="both"/>
        <w:rPr>
          <w:rFonts w:ascii="Arial" w:hAnsi="Arial" w:cs="Arial"/>
          <w:sz w:val="22"/>
          <w:szCs w:val="22"/>
        </w:rPr>
      </w:pPr>
      <w:r w:rsidRPr="00FF0209">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533F02" w:rsidRPr="00FF0209">
        <w:rPr>
          <w:rFonts w:ascii="Arial" w:hAnsi="Arial" w:cs="Arial"/>
          <w:sz w:val="22"/>
          <w:szCs w:val="22"/>
        </w:rPr>
        <w:t>Prótesis T</w:t>
      </w:r>
      <w:r w:rsidR="000535AD" w:rsidRPr="00FF0209">
        <w:rPr>
          <w:rFonts w:ascii="Arial" w:hAnsi="Arial" w:cs="Arial"/>
          <w:sz w:val="22"/>
          <w:szCs w:val="22"/>
        </w:rPr>
        <w:t>otal I</w:t>
      </w:r>
      <w:r w:rsidRPr="00FF0209">
        <w:rPr>
          <w:rFonts w:ascii="Arial" w:hAnsi="Arial" w:cs="Arial"/>
          <w:sz w:val="22"/>
          <w:szCs w:val="22"/>
        </w:rPr>
        <w:t xml:space="preserve">, imprescindibles para el mejor desempeño de tu labor </w:t>
      </w:r>
      <w:r w:rsidR="00137867" w:rsidRPr="00FF0209">
        <w:rPr>
          <w:rFonts w:ascii="Arial" w:hAnsi="Arial" w:cs="Arial"/>
          <w:sz w:val="22"/>
          <w:szCs w:val="22"/>
        </w:rPr>
        <w:t>como profesional de la salud.</w:t>
      </w:r>
    </w:p>
    <w:p w:rsidR="00137867" w:rsidRPr="00FF0209" w:rsidRDefault="00137867" w:rsidP="006E3992">
      <w:pPr>
        <w:overflowPunct w:val="0"/>
        <w:autoSpaceDE w:val="0"/>
        <w:autoSpaceDN w:val="0"/>
        <w:adjustRightInd w:val="0"/>
        <w:spacing w:after="0"/>
        <w:jc w:val="both"/>
        <w:textAlignment w:val="baseline"/>
        <w:rPr>
          <w:rFonts w:ascii="Arial" w:hAnsi="Arial" w:cs="Arial"/>
          <w:lang w:val="es-MX"/>
        </w:rPr>
      </w:pPr>
      <w:r w:rsidRPr="00FF0209">
        <w:rPr>
          <w:rFonts w:ascii="Arial" w:hAnsi="Arial" w:cs="Arial"/>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FF0209"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FF0209">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FF0209"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FF0209">
        <w:rPr>
          <w:rFonts w:ascii="Arial" w:hAnsi="Arial" w:cs="Arial"/>
          <w:lang w:val="es-MX"/>
        </w:rPr>
        <w:t xml:space="preserve">Busque los textos que debe estudiar y localice en ellos la información que debe aprender. </w:t>
      </w:r>
    </w:p>
    <w:p w:rsidR="00137867" w:rsidRPr="00FF0209"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FF0209">
        <w:rPr>
          <w:rFonts w:ascii="Arial" w:hAnsi="Arial" w:cs="Arial"/>
          <w:lang w:val="es-MX"/>
        </w:rPr>
        <w:t>Haga una lectura rápida de todo el material que se le indica en la guía, para tener una visión general de la temática que se trata.</w:t>
      </w:r>
    </w:p>
    <w:p w:rsidR="00137867" w:rsidRPr="00FF0209" w:rsidRDefault="00137867" w:rsidP="006E3992">
      <w:pPr>
        <w:numPr>
          <w:ilvl w:val="0"/>
          <w:numId w:val="8"/>
        </w:numPr>
        <w:tabs>
          <w:tab w:val="clear" w:pos="964"/>
          <w:tab w:val="num" w:pos="284"/>
          <w:tab w:val="left" w:pos="426"/>
        </w:tabs>
        <w:spacing w:after="0"/>
        <w:ind w:left="284" w:right="180" w:hanging="284"/>
        <w:jc w:val="both"/>
        <w:rPr>
          <w:rFonts w:ascii="Arial" w:hAnsi="Arial" w:cs="Arial"/>
        </w:rPr>
      </w:pPr>
      <w:r w:rsidRPr="00FF0209">
        <w:rPr>
          <w:rFonts w:ascii="Arial" w:hAnsi="Arial" w:cs="Arial"/>
        </w:rPr>
        <w:t xml:space="preserve">Haga una nueva lectura, esta vez más lenta, por tópicos, epígrafes o acápites. </w:t>
      </w:r>
    </w:p>
    <w:p w:rsidR="00137867" w:rsidRPr="00FF0209" w:rsidRDefault="00137867" w:rsidP="006E3992">
      <w:pPr>
        <w:overflowPunct w:val="0"/>
        <w:autoSpaceDE w:val="0"/>
        <w:autoSpaceDN w:val="0"/>
        <w:adjustRightInd w:val="0"/>
        <w:spacing w:after="0"/>
        <w:ind w:left="708"/>
        <w:jc w:val="both"/>
        <w:textAlignment w:val="baseline"/>
        <w:rPr>
          <w:rFonts w:ascii="Arial" w:hAnsi="Arial" w:cs="Arial"/>
          <w:lang w:val="es-MX"/>
        </w:rPr>
      </w:pPr>
    </w:p>
    <w:p w:rsidR="00137867" w:rsidRPr="00FF0209"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FF0209">
        <w:rPr>
          <w:rFonts w:ascii="Arial" w:hAnsi="Arial" w:cs="Arial"/>
          <w:lang w:val="es-MX"/>
        </w:rPr>
        <w:t>Vuelva a leer los objetivos y analice si ha comprendido lo que se pretende que usted sea capaz saber hacer.</w:t>
      </w:r>
    </w:p>
    <w:p w:rsidR="00137867" w:rsidRPr="00FF0209"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FF0209">
        <w:rPr>
          <w:rFonts w:ascii="Arial" w:hAnsi="Arial" w:cs="Arial"/>
          <w:lang w:val="es-MX"/>
        </w:rPr>
        <w:t>Realice las actividades de autocontrol.</w:t>
      </w:r>
    </w:p>
    <w:p w:rsidR="00137867" w:rsidRPr="00FF0209"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FF0209">
        <w:rPr>
          <w:rFonts w:ascii="Arial" w:hAnsi="Arial" w:cs="Arial"/>
          <w:lang w:val="es-MX"/>
        </w:rPr>
        <w:t>Aclare sus dudas con el profesor en el próximo encuentro.</w:t>
      </w:r>
    </w:p>
    <w:p w:rsidR="00137867" w:rsidRPr="00FF0209"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FF0209">
        <w:rPr>
          <w:rFonts w:ascii="Arial" w:hAnsi="Arial" w:cs="Arial"/>
          <w:lang w:val="es-MX"/>
        </w:rPr>
        <w:t>La bibliografía</w:t>
      </w:r>
      <w:r w:rsidRPr="00FF0209">
        <w:rPr>
          <w:rFonts w:ascii="Arial" w:hAnsi="Arial" w:cs="Arial"/>
          <w:b/>
          <w:lang w:val="es-MX"/>
        </w:rPr>
        <w:t xml:space="preserve">: </w:t>
      </w:r>
      <w:r w:rsidR="0021116F" w:rsidRPr="00FF0209">
        <w:rPr>
          <w:rFonts w:ascii="Arial" w:hAnsi="Arial" w:cs="Arial"/>
          <w:lang w:val="es-MX"/>
        </w:rPr>
        <w:t xml:space="preserve">Básica y </w:t>
      </w:r>
      <w:r w:rsidRPr="00FF0209">
        <w:rPr>
          <w:rFonts w:ascii="Arial" w:hAnsi="Arial" w:cs="Arial"/>
          <w:lang w:val="es-MX"/>
        </w:rPr>
        <w:t>Cualquier otra bibliografía complementaria se orientará a través del nombre completo del te</w:t>
      </w:r>
      <w:r w:rsidR="0021116F" w:rsidRPr="00FF0209">
        <w:rPr>
          <w:rFonts w:ascii="Arial" w:hAnsi="Arial" w:cs="Arial"/>
          <w:lang w:val="es-MX"/>
        </w:rPr>
        <w:t>xto, autores.</w:t>
      </w:r>
    </w:p>
    <w:p w:rsidR="00137867" w:rsidRPr="00FF0209" w:rsidRDefault="00137867" w:rsidP="006E3992">
      <w:pPr>
        <w:overflowPunct w:val="0"/>
        <w:autoSpaceDE w:val="0"/>
        <w:autoSpaceDN w:val="0"/>
        <w:adjustRightInd w:val="0"/>
        <w:spacing w:after="0"/>
        <w:jc w:val="both"/>
        <w:textAlignment w:val="baseline"/>
        <w:rPr>
          <w:rFonts w:ascii="Arial" w:hAnsi="Arial" w:cs="Arial"/>
          <w:b/>
          <w:lang w:val="es-MX"/>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9860DF" w:rsidRPr="00FF0209" w:rsidRDefault="009860DF" w:rsidP="006E3992">
      <w:pPr>
        <w:pStyle w:val="texto"/>
        <w:spacing w:before="0" w:beforeAutospacing="0" w:after="0" w:afterAutospacing="0"/>
        <w:jc w:val="both"/>
        <w:rPr>
          <w:rFonts w:ascii="Arial" w:hAnsi="Arial" w:cs="Arial"/>
          <w:b/>
          <w:sz w:val="22"/>
          <w:szCs w:val="22"/>
        </w:rPr>
      </w:pPr>
    </w:p>
    <w:p w:rsidR="009860DF" w:rsidRPr="00FF0209" w:rsidRDefault="009860DF" w:rsidP="006E3992">
      <w:pPr>
        <w:pStyle w:val="texto"/>
        <w:spacing w:before="0" w:beforeAutospacing="0" w:after="0" w:afterAutospacing="0"/>
        <w:jc w:val="both"/>
        <w:rPr>
          <w:rFonts w:ascii="Arial" w:hAnsi="Arial" w:cs="Arial"/>
          <w:b/>
          <w:sz w:val="22"/>
          <w:szCs w:val="22"/>
        </w:rPr>
      </w:pPr>
    </w:p>
    <w:p w:rsidR="0021116F" w:rsidRPr="00FF0209" w:rsidRDefault="0021116F" w:rsidP="006E3992">
      <w:pPr>
        <w:pStyle w:val="texto"/>
        <w:spacing w:before="0" w:beforeAutospacing="0" w:after="0" w:afterAutospacing="0"/>
        <w:jc w:val="both"/>
        <w:rPr>
          <w:rFonts w:ascii="Arial" w:hAnsi="Arial" w:cs="Arial"/>
          <w:b/>
          <w:sz w:val="22"/>
          <w:szCs w:val="22"/>
        </w:rPr>
      </w:pPr>
    </w:p>
    <w:p w:rsidR="000535AD" w:rsidRPr="00FF0209" w:rsidRDefault="00471E1C" w:rsidP="000535AD">
      <w:pPr>
        <w:spacing w:before="120" w:after="120"/>
        <w:jc w:val="both"/>
        <w:rPr>
          <w:rFonts w:ascii="Arial" w:hAnsi="Arial" w:cs="Arial"/>
          <w:lang w:val="es-MX"/>
        </w:rPr>
      </w:pPr>
      <w:r w:rsidRPr="00FF0209">
        <w:rPr>
          <w:rFonts w:ascii="Arial" w:hAnsi="Arial" w:cs="Arial"/>
          <w:b/>
        </w:rPr>
        <w:t>Tema 1:</w:t>
      </w:r>
      <w:r w:rsidR="000535AD" w:rsidRPr="00FF0209">
        <w:rPr>
          <w:rFonts w:ascii="Arial" w:hAnsi="Arial" w:cs="Arial"/>
          <w:b/>
          <w:lang w:val="es-MX"/>
        </w:rPr>
        <w:t xml:space="preserve"> Unidad Temática I: Introducción a Prótesis Estomatológica</w:t>
      </w:r>
      <w:r w:rsidR="000535AD" w:rsidRPr="00FF0209">
        <w:rPr>
          <w:rFonts w:ascii="Arial" w:hAnsi="Arial" w:cs="Arial"/>
          <w:lang w:val="es-MX"/>
        </w:rPr>
        <w:t xml:space="preserve">.  </w:t>
      </w:r>
    </w:p>
    <w:p w:rsidR="000535AD" w:rsidRPr="00FF0209" w:rsidRDefault="000535AD" w:rsidP="000535AD">
      <w:pPr>
        <w:spacing w:before="120" w:after="120"/>
        <w:jc w:val="both"/>
        <w:rPr>
          <w:rFonts w:ascii="Arial" w:hAnsi="Arial" w:cs="Arial"/>
          <w:b/>
          <w:lang w:val="es-MX"/>
        </w:rPr>
      </w:pPr>
      <w:r w:rsidRPr="00FF0209">
        <w:rPr>
          <w:rFonts w:ascii="Arial" w:hAnsi="Arial" w:cs="Arial"/>
          <w:b/>
          <w:lang w:val="es-MX"/>
        </w:rPr>
        <w:t xml:space="preserve">Objetivos: </w:t>
      </w:r>
    </w:p>
    <w:p w:rsidR="000535AD" w:rsidRPr="00FF0209" w:rsidRDefault="000535AD" w:rsidP="000535AD">
      <w:pPr>
        <w:spacing w:before="120" w:after="120"/>
        <w:jc w:val="both"/>
        <w:rPr>
          <w:rFonts w:ascii="Arial" w:hAnsi="Arial" w:cs="Arial"/>
          <w:lang w:val="es-MX"/>
        </w:rPr>
      </w:pPr>
      <w:r w:rsidRPr="00FF0209">
        <w:rPr>
          <w:rFonts w:ascii="Arial" w:hAnsi="Arial" w:cs="Arial"/>
          <w:lang w:val="es-MX"/>
        </w:rPr>
        <w:t>Explicar en qué consiste la Prótesis Estomatológica, describiendo la estructura del servicio y valorando el papel del técnico de Prótesis Estomatológica en el tratamiento que se ofrece en los servicios a pacientes desdentados.</w:t>
      </w:r>
    </w:p>
    <w:p w:rsidR="000535AD" w:rsidRPr="00FF0209" w:rsidRDefault="000535AD" w:rsidP="000535AD">
      <w:pPr>
        <w:spacing w:before="120" w:after="120"/>
        <w:jc w:val="both"/>
        <w:rPr>
          <w:rFonts w:ascii="Arial" w:hAnsi="Arial" w:cs="Arial"/>
          <w:b/>
          <w:lang w:val="es-MX"/>
        </w:rPr>
      </w:pPr>
      <w:r w:rsidRPr="00FF0209">
        <w:rPr>
          <w:rFonts w:ascii="Arial" w:hAnsi="Arial" w:cs="Arial"/>
          <w:b/>
          <w:lang w:val="es-MX"/>
        </w:rPr>
        <w:lastRenderedPageBreak/>
        <w:t xml:space="preserve">Contenidos: </w:t>
      </w:r>
    </w:p>
    <w:p w:rsidR="000535AD" w:rsidRPr="00FF0209" w:rsidRDefault="000535AD" w:rsidP="000535AD">
      <w:pPr>
        <w:spacing w:before="120" w:after="120"/>
        <w:jc w:val="both"/>
        <w:rPr>
          <w:rFonts w:ascii="Arial" w:hAnsi="Arial" w:cs="Arial"/>
          <w:lang w:val="es-MX"/>
        </w:rPr>
      </w:pPr>
      <w:r w:rsidRPr="00FF0209">
        <w:rPr>
          <w:rFonts w:ascii="Arial" w:hAnsi="Arial" w:cs="Arial"/>
          <w:lang w:val="es-MX"/>
        </w:rPr>
        <w:t>1.1-Prótesis Estomatológica. Definición. Clasificación. Importancia.</w:t>
      </w:r>
    </w:p>
    <w:p w:rsidR="000535AD" w:rsidRPr="00FF0209" w:rsidRDefault="000535AD" w:rsidP="000535AD">
      <w:pPr>
        <w:spacing w:before="120" w:after="120"/>
        <w:jc w:val="both"/>
        <w:rPr>
          <w:rFonts w:ascii="Arial" w:hAnsi="Arial" w:cs="Arial"/>
          <w:lang w:val="es-MX"/>
        </w:rPr>
      </w:pPr>
      <w:r w:rsidRPr="00FF0209">
        <w:rPr>
          <w:rFonts w:ascii="Arial" w:hAnsi="Arial" w:cs="Arial"/>
          <w:lang w:val="es-MX"/>
        </w:rPr>
        <w:t xml:space="preserve">1.2- El servicio de Prótesis estructura, conformación y funciones. </w:t>
      </w:r>
    </w:p>
    <w:p w:rsidR="000535AD" w:rsidRPr="00FF0209" w:rsidRDefault="000535AD" w:rsidP="000535AD">
      <w:pPr>
        <w:spacing w:before="120" w:after="120"/>
        <w:jc w:val="both"/>
        <w:rPr>
          <w:rFonts w:ascii="Arial" w:hAnsi="Arial" w:cs="Arial"/>
          <w:lang w:val="es-MX"/>
        </w:rPr>
      </w:pPr>
      <w:r w:rsidRPr="00FF0209">
        <w:rPr>
          <w:rFonts w:ascii="Arial" w:hAnsi="Arial" w:cs="Arial"/>
          <w:lang w:val="es-MX"/>
        </w:rPr>
        <w:t xml:space="preserve">1.3-El Laboratorio Dental. Equipos, Organización y modelaje. </w:t>
      </w:r>
    </w:p>
    <w:p w:rsidR="000535AD" w:rsidRPr="00FF0209" w:rsidRDefault="000535AD" w:rsidP="000535AD">
      <w:pPr>
        <w:spacing w:before="120" w:after="120"/>
        <w:jc w:val="both"/>
        <w:rPr>
          <w:rFonts w:ascii="Arial" w:hAnsi="Arial" w:cs="Arial"/>
          <w:lang w:val="es-MX"/>
        </w:rPr>
      </w:pPr>
      <w:r w:rsidRPr="00FF0209">
        <w:rPr>
          <w:rFonts w:ascii="Arial" w:hAnsi="Arial" w:cs="Arial"/>
          <w:lang w:val="es-MX"/>
        </w:rPr>
        <w:t xml:space="preserve">1.4. El Laboratorio Dental. Interacción clínico-técnica. </w:t>
      </w:r>
    </w:p>
    <w:p w:rsidR="00471E1C" w:rsidRPr="00FF0209" w:rsidRDefault="00471E1C" w:rsidP="006E3992">
      <w:pPr>
        <w:pStyle w:val="texto"/>
        <w:spacing w:before="0" w:beforeAutospacing="0" w:after="0" w:afterAutospacing="0"/>
        <w:jc w:val="both"/>
        <w:rPr>
          <w:rFonts w:ascii="Arial" w:hAnsi="Arial" w:cs="Arial"/>
          <w:b/>
          <w:sz w:val="22"/>
          <w:szCs w:val="22"/>
        </w:rPr>
      </w:pPr>
    </w:p>
    <w:p w:rsidR="00D844E9" w:rsidRPr="00FF0209" w:rsidRDefault="00D844E9" w:rsidP="006E3992">
      <w:pPr>
        <w:pStyle w:val="texto"/>
        <w:spacing w:before="0" w:beforeAutospacing="0" w:after="0" w:afterAutospacing="0"/>
        <w:jc w:val="both"/>
        <w:rPr>
          <w:rFonts w:ascii="Arial" w:hAnsi="Arial" w:cs="Arial"/>
          <w:b/>
          <w:sz w:val="22"/>
          <w:szCs w:val="22"/>
        </w:rPr>
      </w:pPr>
      <w:r w:rsidRPr="00FF0209">
        <w:rPr>
          <w:rFonts w:ascii="Arial" w:hAnsi="Arial" w:cs="Arial"/>
          <w:b/>
          <w:sz w:val="22"/>
          <w:szCs w:val="22"/>
        </w:rPr>
        <w:t>Tareas a realizar para el estudio independiente:</w:t>
      </w:r>
    </w:p>
    <w:p w:rsidR="00D844E9" w:rsidRPr="00FF0209" w:rsidRDefault="00D844E9" w:rsidP="006E3992">
      <w:pPr>
        <w:pStyle w:val="texto"/>
        <w:spacing w:before="0" w:beforeAutospacing="0" w:after="0" w:afterAutospacing="0"/>
        <w:jc w:val="both"/>
        <w:rPr>
          <w:rFonts w:ascii="Arial" w:hAnsi="Arial" w:cs="Arial"/>
          <w:sz w:val="22"/>
          <w:szCs w:val="22"/>
        </w:rPr>
      </w:pPr>
      <w:r w:rsidRPr="00FF0209">
        <w:rPr>
          <w:rFonts w:ascii="Arial" w:hAnsi="Arial" w:cs="Arial"/>
          <w:sz w:val="22"/>
          <w:szCs w:val="22"/>
        </w:rPr>
        <w:t xml:space="preserve">Después que hayas </w:t>
      </w:r>
      <w:r w:rsidR="00471E1C" w:rsidRPr="00FF0209">
        <w:rPr>
          <w:rFonts w:ascii="Arial" w:hAnsi="Arial" w:cs="Arial"/>
          <w:sz w:val="22"/>
          <w:szCs w:val="22"/>
        </w:rPr>
        <w:t xml:space="preserve">realizado la lectura </w:t>
      </w:r>
      <w:r w:rsidR="003B35B2" w:rsidRPr="00FF0209">
        <w:rPr>
          <w:rFonts w:ascii="Arial" w:hAnsi="Arial" w:cs="Arial"/>
          <w:sz w:val="22"/>
          <w:szCs w:val="22"/>
        </w:rPr>
        <w:t>de la bibliografía básica orien</w:t>
      </w:r>
      <w:r w:rsidR="00471E1C" w:rsidRPr="00FF0209">
        <w:rPr>
          <w:rFonts w:ascii="Arial" w:hAnsi="Arial" w:cs="Arial"/>
          <w:sz w:val="22"/>
          <w:szCs w:val="22"/>
        </w:rPr>
        <w:t>tada</w:t>
      </w:r>
      <w:r w:rsidRPr="00FF0209">
        <w:rPr>
          <w:rFonts w:ascii="Arial" w:hAnsi="Arial" w:cs="Arial"/>
          <w:sz w:val="22"/>
          <w:szCs w:val="22"/>
        </w:rPr>
        <w:t xml:space="preserve">, estarás en disposición de iniciar el trabajo independiente relacionado con este tema: </w:t>
      </w:r>
    </w:p>
    <w:p w:rsidR="00471E1C" w:rsidRPr="00FF0209" w:rsidRDefault="00D844E9" w:rsidP="006E3992">
      <w:pPr>
        <w:numPr>
          <w:ilvl w:val="0"/>
          <w:numId w:val="4"/>
        </w:numPr>
        <w:spacing w:after="0" w:line="240" w:lineRule="auto"/>
        <w:jc w:val="both"/>
        <w:rPr>
          <w:rFonts w:ascii="Arial" w:hAnsi="Arial" w:cs="Arial"/>
        </w:rPr>
      </w:pPr>
      <w:r w:rsidRPr="00FF0209">
        <w:rPr>
          <w:rFonts w:ascii="Arial" w:hAnsi="Arial" w:cs="Arial"/>
        </w:rPr>
        <w:t>Lee detenidamente la Bibliografía Básica</w:t>
      </w:r>
    </w:p>
    <w:p w:rsidR="00D844E9" w:rsidRPr="00FF0209" w:rsidRDefault="00D844E9" w:rsidP="006E3992">
      <w:pPr>
        <w:numPr>
          <w:ilvl w:val="0"/>
          <w:numId w:val="4"/>
        </w:numPr>
        <w:spacing w:after="0" w:line="240" w:lineRule="auto"/>
        <w:jc w:val="both"/>
        <w:rPr>
          <w:rFonts w:ascii="Arial" w:hAnsi="Arial" w:cs="Arial"/>
        </w:rPr>
      </w:pPr>
      <w:r w:rsidRPr="00FF0209">
        <w:rPr>
          <w:rFonts w:ascii="Arial" w:hAnsi="Arial" w:cs="Arial"/>
        </w:rPr>
        <w:t xml:space="preserve">Trata de contestar cada una de las tareas que a continuación se exponen. </w:t>
      </w:r>
    </w:p>
    <w:p w:rsidR="00D844E9" w:rsidRPr="00FF0209" w:rsidRDefault="00D844E9" w:rsidP="006E3992">
      <w:pPr>
        <w:numPr>
          <w:ilvl w:val="0"/>
          <w:numId w:val="4"/>
        </w:numPr>
        <w:spacing w:after="0" w:line="240" w:lineRule="auto"/>
        <w:jc w:val="both"/>
        <w:rPr>
          <w:rFonts w:ascii="Arial" w:hAnsi="Arial" w:cs="Arial"/>
        </w:rPr>
      </w:pPr>
      <w:r w:rsidRPr="00FF0209">
        <w:rPr>
          <w:rFonts w:ascii="Arial" w:hAnsi="Arial" w:cs="Arial"/>
        </w:rPr>
        <w:t xml:space="preserve">Confecciona un resumen de cada una de ellas, pues te servirán posteriormente para tu estudio individual. </w:t>
      </w:r>
    </w:p>
    <w:p w:rsidR="00826F76" w:rsidRPr="00FF0209" w:rsidRDefault="00826F76" w:rsidP="006E3992">
      <w:pPr>
        <w:spacing w:after="0" w:line="240" w:lineRule="auto"/>
        <w:jc w:val="both"/>
        <w:rPr>
          <w:rFonts w:ascii="Arial" w:hAnsi="Arial" w:cs="Arial"/>
          <w:b/>
          <w:bCs/>
        </w:rPr>
      </w:pPr>
    </w:p>
    <w:p w:rsidR="000535AD" w:rsidRPr="00FF0209" w:rsidRDefault="00D844E9" w:rsidP="000535AD">
      <w:pPr>
        <w:spacing w:before="120" w:after="120"/>
        <w:jc w:val="both"/>
        <w:rPr>
          <w:rFonts w:ascii="Arial" w:hAnsi="Arial" w:cs="Arial"/>
          <w:b/>
          <w:lang w:val="es-MX"/>
        </w:rPr>
      </w:pPr>
      <w:r w:rsidRPr="00FF0209">
        <w:rPr>
          <w:rFonts w:ascii="Arial" w:hAnsi="Arial" w:cs="Arial"/>
          <w:b/>
          <w:bCs/>
        </w:rPr>
        <w:t>Bibliografía:</w:t>
      </w:r>
      <w:r w:rsidR="000535AD" w:rsidRPr="00FF0209">
        <w:rPr>
          <w:rFonts w:ascii="Arial" w:hAnsi="Arial" w:cs="Arial"/>
          <w:b/>
          <w:lang w:val="es-MX"/>
        </w:rPr>
        <w:t xml:space="preserve"> Básica:</w:t>
      </w:r>
    </w:p>
    <w:p w:rsidR="000535AD" w:rsidRPr="00FF0209" w:rsidRDefault="000535AD" w:rsidP="000535AD">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0535AD" w:rsidRPr="00FF0209" w:rsidRDefault="000535AD" w:rsidP="000535AD">
      <w:pPr>
        <w:spacing w:before="120" w:after="120"/>
        <w:jc w:val="both"/>
        <w:rPr>
          <w:rFonts w:ascii="Arial" w:hAnsi="Arial" w:cs="Arial"/>
          <w:b/>
          <w:lang w:val="es-MX"/>
        </w:rPr>
      </w:pPr>
      <w:r w:rsidRPr="00FF0209">
        <w:rPr>
          <w:rFonts w:ascii="Arial" w:hAnsi="Arial" w:cs="Arial"/>
          <w:b/>
          <w:lang w:val="es-MX"/>
        </w:rPr>
        <w:t>Complementarias:</w:t>
      </w:r>
    </w:p>
    <w:p w:rsidR="000535AD" w:rsidRPr="00FF0209" w:rsidRDefault="000535AD" w:rsidP="000535A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0535AD" w:rsidRPr="00FF0209" w:rsidRDefault="000535AD" w:rsidP="000535A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0535AD" w:rsidRPr="00FF0209" w:rsidRDefault="000535AD" w:rsidP="000535A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0535AD" w:rsidRPr="00FF0209" w:rsidRDefault="000535AD" w:rsidP="000535A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0535AD" w:rsidRPr="00FF0209" w:rsidRDefault="000535AD" w:rsidP="000535A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0535AD" w:rsidRPr="00FF0209" w:rsidRDefault="000535AD" w:rsidP="000535A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0535AD" w:rsidRPr="00FF0209" w:rsidRDefault="000535AD" w:rsidP="000535AD">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0535AD" w:rsidRPr="00FF0209" w:rsidRDefault="000535AD" w:rsidP="006E3992">
      <w:pPr>
        <w:spacing w:after="0" w:line="240" w:lineRule="auto"/>
        <w:jc w:val="both"/>
        <w:rPr>
          <w:rFonts w:ascii="Arial" w:hAnsi="Arial" w:cs="Arial"/>
          <w:b/>
          <w:bCs/>
        </w:rPr>
      </w:pPr>
    </w:p>
    <w:p w:rsidR="000535AD" w:rsidRPr="00FF0209" w:rsidRDefault="000535AD" w:rsidP="006E3992">
      <w:pPr>
        <w:spacing w:after="0" w:line="240" w:lineRule="auto"/>
        <w:jc w:val="both"/>
        <w:rPr>
          <w:rFonts w:ascii="Arial" w:hAnsi="Arial" w:cs="Arial"/>
          <w:b/>
          <w:bCs/>
        </w:rPr>
      </w:pPr>
    </w:p>
    <w:p w:rsidR="000535AD" w:rsidRPr="00FF0209" w:rsidRDefault="000535AD" w:rsidP="006E3992">
      <w:pPr>
        <w:spacing w:after="0" w:line="240" w:lineRule="auto"/>
        <w:jc w:val="both"/>
        <w:rPr>
          <w:rFonts w:ascii="Arial" w:hAnsi="Arial" w:cs="Arial"/>
          <w:b/>
          <w:bCs/>
        </w:rPr>
      </w:pPr>
    </w:p>
    <w:p w:rsidR="000535AD" w:rsidRPr="00FF0209" w:rsidRDefault="000535AD" w:rsidP="000535AD">
      <w:pPr>
        <w:overflowPunct w:val="0"/>
        <w:autoSpaceDE w:val="0"/>
        <w:autoSpaceDN w:val="0"/>
        <w:adjustRightInd w:val="0"/>
        <w:jc w:val="both"/>
        <w:textAlignment w:val="baseline"/>
        <w:rPr>
          <w:rFonts w:ascii="Arial" w:hAnsi="Arial" w:cs="Arial"/>
          <w:b/>
          <w:color w:val="000000"/>
        </w:rPr>
      </w:pPr>
      <w:r w:rsidRPr="00FF0209">
        <w:rPr>
          <w:rFonts w:ascii="Arial" w:hAnsi="Arial" w:cs="Arial"/>
          <w:b/>
          <w:color w:val="000000"/>
        </w:rPr>
        <w:t>Tareas de trabajo independiente</w:t>
      </w:r>
    </w:p>
    <w:p w:rsidR="000535AD" w:rsidRPr="00FF0209" w:rsidRDefault="000535AD" w:rsidP="000535AD">
      <w:pPr>
        <w:numPr>
          <w:ilvl w:val="0"/>
          <w:numId w:val="11"/>
        </w:numPr>
        <w:spacing w:after="0" w:line="240" w:lineRule="auto"/>
        <w:jc w:val="both"/>
        <w:rPr>
          <w:rFonts w:ascii="Arial" w:hAnsi="Arial" w:cs="Arial"/>
          <w:lang w:val="es-MX"/>
        </w:rPr>
      </w:pPr>
      <w:r w:rsidRPr="00FF0209">
        <w:rPr>
          <w:rFonts w:ascii="Arial" w:hAnsi="Arial" w:cs="Arial"/>
          <w:lang w:val="es-MX"/>
        </w:rPr>
        <w:t>Defina que es una prótesis total en estomatología.</w:t>
      </w:r>
    </w:p>
    <w:p w:rsidR="000535AD" w:rsidRPr="00FF0209" w:rsidRDefault="000535AD" w:rsidP="000535AD">
      <w:pPr>
        <w:numPr>
          <w:ilvl w:val="0"/>
          <w:numId w:val="11"/>
        </w:numPr>
        <w:spacing w:after="0" w:line="240" w:lineRule="auto"/>
        <w:jc w:val="both"/>
        <w:rPr>
          <w:rFonts w:ascii="Arial" w:hAnsi="Arial" w:cs="Arial"/>
          <w:lang w:val="es-MX"/>
        </w:rPr>
      </w:pPr>
      <w:r w:rsidRPr="00FF0209">
        <w:rPr>
          <w:rFonts w:ascii="Arial" w:hAnsi="Arial" w:cs="Arial"/>
          <w:lang w:val="es-MX"/>
        </w:rPr>
        <w:t>Cuáles son las funciones que cumple una prótesis total después de instalada.</w:t>
      </w:r>
    </w:p>
    <w:p w:rsidR="000535AD" w:rsidRPr="00FF0209" w:rsidRDefault="000535AD" w:rsidP="000535AD">
      <w:pPr>
        <w:numPr>
          <w:ilvl w:val="0"/>
          <w:numId w:val="11"/>
        </w:numPr>
        <w:spacing w:after="0" w:line="240" w:lineRule="auto"/>
        <w:jc w:val="both"/>
        <w:rPr>
          <w:rFonts w:ascii="Arial" w:hAnsi="Arial" w:cs="Arial"/>
          <w:lang w:val="es-MX"/>
        </w:rPr>
      </w:pPr>
      <w:r w:rsidRPr="00FF0209">
        <w:rPr>
          <w:rFonts w:ascii="Arial" w:hAnsi="Arial" w:cs="Arial"/>
          <w:lang w:val="es-MX"/>
        </w:rPr>
        <w:t>Porque afirmamos que la prótesis estomatológica tiene acción terapéutica y preventiva.</w:t>
      </w:r>
    </w:p>
    <w:p w:rsidR="000535AD" w:rsidRPr="00FF0209" w:rsidRDefault="000535AD" w:rsidP="00471E1C">
      <w:pPr>
        <w:overflowPunct w:val="0"/>
        <w:autoSpaceDE w:val="0"/>
        <w:autoSpaceDN w:val="0"/>
        <w:adjustRightInd w:val="0"/>
        <w:jc w:val="both"/>
        <w:textAlignment w:val="baseline"/>
        <w:rPr>
          <w:rFonts w:ascii="Arial" w:hAnsi="Arial" w:cs="Arial"/>
          <w:b/>
          <w:color w:val="000000"/>
        </w:rPr>
      </w:pPr>
    </w:p>
    <w:p w:rsidR="000535AD" w:rsidRPr="00FF0209" w:rsidRDefault="000535AD" w:rsidP="00471E1C">
      <w:pPr>
        <w:overflowPunct w:val="0"/>
        <w:autoSpaceDE w:val="0"/>
        <w:autoSpaceDN w:val="0"/>
        <w:adjustRightInd w:val="0"/>
        <w:jc w:val="both"/>
        <w:textAlignment w:val="baseline"/>
        <w:rPr>
          <w:rFonts w:ascii="Arial" w:hAnsi="Arial" w:cs="Arial"/>
          <w:b/>
          <w:color w:val="000000"/>
        </w:rPr>
      </w:pP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8C3D2D" w:rsidRPr="00FF0209" w:rsidRDefault="008C3D2D" w:rsidP="008C3D2D">
      <w:pPr>
        <w:spacing w:before="120" w:after="120"/>
        <w:jc w:val="both"/>
        <w:rPr>
          <w:rFonts w:ascii="Arial" w:hAnsi="Arial" w:cs="Arial"/>
          <w:b/>
          <w:lang w:val="es-MX"/>
        </w:rPr>
      </w:pPr>
      <w:r w:rsidRPr="00FF0209">
        <w:rPr>
          <w:rFonts w:ascii="Arial" w:hAnsi="Arial" w:cs="Arial"/>
          <w:b/>
          <w:lang w:val="es-MX"/>
        </w:rPr>
        <w:t>Unidad Temática II: Generalidades de la Prótesis Total.</w:t>
      </w:r>
    </w:p>
    <w:p w:rsidR="008C3D2D" w:rsidRPr="00FF0209" w:rsidRDefault="008C3D2D" w:rsidP="008C3D2D">
      <w:pPr>
        <w:spacing w:before="120" w:after="120"/>
        <w:jc w:val="both"/>
        <w:rPr>
          <w:rFonts w:ascii="Arial" w:hAnsi="Arial" w:cs="Arial"/>
          <w:b/>
          <w:lang w:val="es-MX"/>
        </w:rPr>
      </w:pPr>
      <w:r w:rsidRPr="00FF0209">
        <w:rPr>
          <w:rFonts w:ascii="Arial" w:hAnsi="Arial" w:cs="Arial"/>
          <w:b/>
          <w:lang w:val="es-MX"/>
        </w:rPr>
        <w:t xml:space="preserve">Objetivos: </w:t>
      </w:r>
    </w:p>
    <w:p w:rsidR="008C3D2D" w:rsidRPr="00FF0209" w:rsidRDefault="008C3D2D" w:rsidP="008C3D2D">
      <w:pPr>
        <w:spacing w:before="120" w:after="120"/>
        <w:jc w:val="both"/>
        <w:rPr>
          <w:rFonts w:ascii="Arial" w:hAnsi="Arial" w:cs="Arial"/>
          <w:lang w:val="es-MX"/>
        </w:rPr>
      </w:pPr>
      <w:r w:rsidRPr="00FF0209">
        <w:rPr>
          <w:rFonts w:ascii="Arial" w:hAnsi="Arial" w:cs="Arial"/>
          <w:lang w:val="es-MX"/>
        </w:rPr>
        <w:t>Explicar las generalidades de la Prótesis Total, mencionando las fases para su construcción y valorando la importancia de la relación entre la clínica y el laboratorio.</w:t>
      </w:r>
    </w:p>
    <w:p w:rsidR="008C3D2D" w:rsidRPr="00FF0209" w:rsidRDefault="008C3D2D" w:rsidP="008C3D2D">
      <w:pPr>
        <w:spacing w:before="120" w:after="120"/>
        <w:jc w:val="both"/>
        <w:rPr>
          <w:rFonts w:ascii="Arial" w:hAnsi="Arial" w:cs="Arial"/>
          <w:b/>
          <w:lang w:val="es-MX"/>
        </w:rPr>
      </w:pPr>
      <w:r w:rsidRPr="00FF0209">
        <w:rPr>
          <w:rFonts w:ascii="Arial" w:hAnsi="Arial" w:cs="Arial"/>
          <w:b/>
          <w:lang w:val="es-MX"/>
        </w:rPr>
        <w:t xml:space="preserve">Contenidos: </w:t>
      </w:r>
    </w:p>
    <w:p w:rsidR="008C3D2D" w:rsidRPr="00FF0209" w:rsidRDefault="008C3D2D" w:rsidP="008C3D2D">
      <w:pPr>
        <w:spacing w:before="120" w:after="120"/>
        <w:jc w:val="both"/>
        <w:rPr>
          <w:rFonts w:ascii="Arial" w:hAnsi="Arial" w:cs="Arial"/>
          <w:lang w:val="es-MX"/>
        </w:rPr>
      </w:pPr>
      <w:r w:rsidRPr="00FF0209">
        <w:rPr>
          <w:rFonts w:ascii="Arial" w:hAnsi="Arial" w:cs="Arial"/>
          <w:lang w:val="es-MX"/>
        </w:rPr>
        <w:lastRenderedPageBreak/>
        <w:t>1.1-Prótesis Total. Concepto. Objetivos. Elementos que la componen: terreno protético y aparatología. Importancia de la relación terreno-aparato. La prótesis como agente terapéutico y preventivo.</w:t>
      </w:r>
    </w:p>
    <w:p w:rsidR="008C3D2D" w:rsidRPr="00FF0209" w:rsidRDefault="008C3D2D" w:rsidP="008C3D2D">
      <w:pPr>
        <w:spacing w:before="120" w:after="120"/>
        <w:jc w:val="both"/>
        <w:rPr>
          <w:rFonts w:ascii="Arial" w:hAnsi="Arial" w:cs="Arial"/>
          <w:lang w:val="es-MX"/>
        </w:rPr>
      </w:pPr>
      <w:r w:rsidRPr="00FF0209">
        <w:rPr>
          <w:rFonts w:ascii="Arial" w:hAnsi="Arial" w:cs="Arial"/>
          <w:lang w:val="es-MX"/>
        </w:rPr>
        <w:t>1.2-Fases que contempla la confección de una Prótesis Total.</w:t>
      </w:r>
    </w:p>
    <w:p w:rsidR="008C3D2D" w:rsidRPr="00FF0209" w:rsidRDefault="008C3D2D" w:rsidP="00533F02">
      <w:pPr>
        <w:spacing w:before="120" w:after="120"/>
        <w:jc w:val="both"/>
        <w:rPr>
          <w:rFonts w:ascii="Arial" w:hAnsi="Arial" w:cs="Arial"/>
          <w:lang w:val="es-MX"/>
        </w:rPr>
      </w:pPr>
      <w:r w:rsidRPr="00FF0209">
        <w:rPr>
          <w:rFonts w:ascii="Arial" w:hAnsi="Arial" w:cs="Arial"/>
          <w:lang w:val="es-MX"/>
        </w:rPr>
        <w:t>Pasos clínicos y de laboratorio. Importancia de la relación entre ambos</w:t>
      </w:r>
    </w:p>
    <w:p w:rsidR="008C3D2D" w:rsidRPr="00FF0209" w:rsidRDefault="008C3D2D" w:rsidP="008C3D2D">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8C3D2D" w:rsidRPr="00FF0209" w:rsidRDefault="008C3D2D" w:rsidP="008C3D2D">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8C3D2D" w:rsidRPr="00FF0209" w:rsidRDefault="008C3D2D" w:rsidP="008C3D2D">
      <w:pPr>
        <w:spacing w:before="120" w:after="120"/>
        <w:jc w:val="both"/>
        <w:rPr>
          <w:rFonts w:ascii="Arial" w:hAnsi="Arial" w:cs="Arial"/>
          <w:b/>
          <w:lang w:val="es-MX"/>
        </w:rPr>
      </w:pPr>
      <w:r w:rsidRPr="00FF0209">
        <w:rPr>
          <w:rFonts w:ascii="Arial" w:hAnsi="Arial" w:cs="Arial"/>
          <w:b/>
          <w:lang w:val="es-MX"/>
        </w:rPr>
        <w:t>Complementarias:</w:t>
      </w:r>
    </w:p>
    <w:p w:rsidR="008C3D2D" w:rsidRPr="00FF0209" w:rsidRDefault="008C3D2D" w:rsidP="008C3D2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8C3D2D" w:rsidRPr="00FF0209" w:rsidRDefault="008C3D2D" w:rsidP="008C3D2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8C3D2D" w:rsidRPr="00FF0209" w:rsidRDefault="008C3D2D" w:rsidP="008C3D2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8C3D2D" w:rsidRPr="00FF0209" w:rsidRDefault="008C3D2D" w:rsidP="008C3D2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8C3D2D" w:rsidRPr="00FF0209" w:rsidRDefault="008C3D2D" w:rsidP="008C3D2D">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8C3D2D" w:rsidRPr="00FF0209" w:rsidRDefault="008C3D2D" w:rsidP="008C3D2D">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8C3D2D" w:rsidRPr="00FF0209" w:rsidRDefault="008C3D2D" w:rsidP="008C3D2D">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8C3D2D" w:rsidRPr="00FF0209" w:rsidRDefault="008C3D2D" w:rsidP="008C3D2D">
      <w:pPr>
        <w:spacing w:after="0" w:line="240" w:lineRule="auto"/>
        <w:jc w:val="both"/>
        <w:rPr>
          <w:rFonts w:ascii="Arial" w:hAnsi="Arial" w:cs="Arial"/>
          <w:b/>
          <w:bCs/>
        </w:rPr>
      </w:pPr>
    </w:p>
    <w:p w:rsidR="008C3D2D" w:rsidRPr="00FF0209" w:rsidRDefault="008C3D2D" w:rsidP="008C3D2D">
      <w:pPr>
        <w:spacing w:after="0" w:line="240" w:lineRule="auto"/>
        <w:jc w:val="both"/>
        <w:rPr>
          <w:rFonts w:ascii="Arial" w:hAnsi="Arial" w:cs="Arial"/>
          <w:b/>
          <w:bCs/>
        </w:rPr>
      </w:pPr>
    </w:p>
    <w:p w:rsidR="008C3D2D" w:rsidRPr="00FF0209" w:rsidRDefault="008C3D2D" w:rsidP="00533F02">
      <w:pPr>
        <w:jc w:val="both"/>
        <w:rPr>
          <w:rFonts w:ascii="Arial" w:hAnsi="Arial" w:cs="Arial"/>
          <w:b/>
          <w:lang w:val="es-MX"/>
        </w:rPr>
      </w:pPr>
      <w:r w:rsidRPr="00FF0209">
        <w:rPr>
          <w:rFonts w:ascii="Arial" w:hAnsi="Arial" w:cs="Arial"/>
          <w:b/>
          <w:u w:val="single"/>
          <w:lang w:val="es-MX"/>
        </w:rPr>
        <w:t>PREGUNTAS DE AUTOCONTROL</w:t>
      </w:r>
    </w:p>
    <w:p w:rsidR="008C3D2D" w:rsidRPr="00FF0209" w:rsidRDefault="008C3D2D" w:rsidP="008C3D2D">
      <w:pPr>
        <w:spacing w:after="0" w:line="240" w:lineRule="auto"/>
        <w:jc w:val="both"/>
        <w:rPr>
          <w:rFonts w:ascii="Arial" w:hAnsi="Arial" w:cs="Arial"/>
          <w:b/>
          <w:color w:val="000000"/>
        </w:rPr>
      </w:pPr>
      <w:r w:rsidRPr="00FF0209">
        <w:rPr>
          <w:rFonts w:ascii="Arial" w:hAnsi="Arial" w:cs="Arial"/>
          <w:lang w:val="es-MX"/>
        </w:rPr>
        <w:t xml:space="preserve">1. elabora un cuadro donde relaciones la secuencia de pasos clínicos y de laboratorio en la construcción de una prótesis. </w:t>
      </w:r>
    </w:p>
    <w:p w:rsidR="008C3D2D" w:rsidRPr="00FF0209" w:rsidRDefault="00533F02" w:rsidP="00471E1C">
      <w:pPr>
        <w:overflowPunct w:val="0"/>
        <w:autoSpaceDE w:val="0"/>
        <w:autoSpaceDN w:val="0"/>
        <w:adjustRightInd w:val="0"/>
        <w:jc w:val="both"/>
        <w:textAlignment w:val="baseline"/>
        <w:rPr>
          <w:rFonts w:ascii="Arial" w:hAnsi="Arial" w:cs="Arial"/>
          <w:b/>
          <w:color w:val="000000"/>
        </w:rPr>
      </w:pPr>
      <w:r w:rsidRPr="00FF0209">
        <w:rPr>
          <w:rFonts w:ascii="Arial" w:hAnsi="Arial" w:cs="Arial"/>
          <w:color w:val="000000"/>
        </w:rPr>
        <w:t xml:space="preserve">2. </w:t>
      </w:r>
      <w:proofErr w:type="gramStart"/>
      <w:r w:rsidRPr="00FF0209">
        <w:rPr>
          <w:rFonts w:ascii="Arial" w:hAnsi="Arial" w:cs="Arial"/>
          <w:color w:val="000000"/>
        </w:rPr>
        <w:t>¿</w:t>
      </w:r>
      <w:proofErr w:type="gramEnd"/>
      <w:r w:rsidRPr="00FF0209">
        <w:rPr>
          <w:rFonts w:ascii="Arial" w:hAnsi="Arial" w:cs="Arial"/>
          <w:color w:val="000000"/>
        </w:rPr>
        <w:t>Que</w:t>
      </w:r>
      <w:r w:rsidR="008C3D2D" w:rsidRPr="00FF0209">
        <w:rPr>
          <w:rFonts w:ascii="Arial" w:hAnsi="Arial" w:cs="Arial"/>
          <w:color w:val="000000"/>
        </w:rPr>
        <w:t xml:space="preserve"> importancia tiene la  </w:t>
      </w:r>
      <w:r w:rsidRPr="00FF0209">
        <w:rPr>
          <w:rFonts w:ascii="Arial" w:hAnsi="Arial" w:cs="Arial"/>
          <w:color w:val="000000"/>
        </w:rPr>
        <w:t>relación</w:t>
      </w:r>
      <w:r w:rsidR="008C3D2D" w:rsidRPr="00FF0209">
        <w:rPr>
          <w:rFonts w:ascii="Arial" w:hAnsi="Arial" w:cs="Arial"/>
          <w:color w:val="000000"/>
        </w:rPr>
        <w:t xml:space="preserve"> de la clínica con el laboratorio</w:t>
      </w:r>
      <w:r w:rsidRPr="00FF0209">
        <w:rPr>
          <w:rFonts w:ascii="Arial" w:hAnsi="Arial" w:cs="Arial"/>
          <w:color w:val="000000"/>
        </w:rPr>
        <w:t>.</w:t>
      </w:r>
    </w:p>
    <w:p w:rsidR="00533F02" w:rsidRPr="00FF0209" w:rsidRDefault="00533F02" w:rsidP="00471E1C">
      <w:pPr>
        <w:overflowPunct w:val="0"/>
        <w:autoSpaceDE w:val="0"/>
        <w:autoSpaceDN w:val="0"/>
        <w:adjustRightInd w:val="0"/>
        <w:jc w:val="both"/>
        <w:textAlignment w:val="baseline"/>
        <w:rPr>
          <w:rFonts w:ascii="Arial" w:hAnsi="Arial" w:cs="Arial"/>
          <w:b/>
          <w:color w:val="000000"/>
        </w:rPr>
      </w:pPr>
    </w:p>
    <w:p w:rsidR="00281124" w:rsidRPr="00FF0209" w:rsidRDefault="00281124" w:rsidP="00281124">
      <w:pPr>
        <w:spacing w:before="120" w:after="120"/>
        <w:jc w:val="both"/>
        <w:rPr>
          <w:rFonts w:ascii="Arial" w:hAnsi="Arial" w:cs="Arial"/>
          <w:b/>
          <w:lang w:val="es-MX"/>
        </w:rPr>
      </w:pPr>
      <w:r w:rsidRPr="00FF0209">
        <w:rPr>
          <w:rFonts w:ascii="Arial" w:hAnsi="Arial" w:cs="Arial"/>
          <w:b/>
          <w:lang w:val="es-MX"/>
        </w:rPr>
        <w:t>Unidad Temática III: Materiales Dentales de uso en Prótesis Estomatológica.</w:t>
      </w:r>
    </w:p>
    <w:p w:rsidR="00281124" w:rsidRPr="00FF0209" w:rsidRDefault="00281124" w:rsidP="00281124">
      <w:pPr>
        <w:spacing w:before="120" w:after="120"/>
        <w:jc w:val="both"/>
        <w:rPr>
          <w:rFonts w:ascii="Arial" w:hAnsi="Arial" w:cs="Arial"/>
          <w:b/>
          <w:lang w:val="es-MX"/>
        </w:rPr>
      </w:pPr>
      <w:r w:rsidRPr="00FF0209">
        <w:rPr>
          <w:rFonts w:ascii="Arial" w:hAnsi="Arial" w:cs="Arial"/>
          <w:b/>
          <w:lang w:val="es-MX"/>
        </w:rPr>
        <w:t>Objetivos:</w:t>
      </w:r>
    </w:p>
    <w:p w:rsidR="00281124" w:rsidRPr="00FF0209" w:rsidRDefault="00281124" w:rsidP="00281124">
      <w:pPr>
        <w:spacing w:before="120" w:after="120"/>
        <w:jc w:val="both"/>
        <w:rPr>
          <w:rFonts w:ascii="Arial" w:hAnsi="Arial" w:cs="Arial"/>
          <w:lang w:val="es-MX"/>
        </w:rPr>
      </w:pPr>
      <w:r w:rsidRPr="00FF0209">
        <w:rPr>
          <w:rFonts w:ascii="Arial" w:hAnsi="Arial" w:cs="Arial"/>
          <w:lang w:val="es-MX"/>
        </w:rPr>
        <w:t>Explicar las características físicas, químicas y mecánicas de los materiales dentales.</w:t>
      </w:r>
    </w:p>
    <w:p w:rsidR="00281124" w:rsidRPr="00FF0209" w:rsidRDefault="00281124" w:rsidP="00281124">
      <w:pPr>
        <w:spacing w:before="120" w:after="120"/>
        <w:jc w:val="both"/>
        <w:rPr>
          <w:rFonts w:ascii="Arial" w:hAnsi="Arial" w:cs="Arial"/>
          <w:b/>
          <w:lang w:val="es-MX"/>
        </w:rPr>
      </w:pPr>
      <w:r w:rsidRPr="00FF0209">
        <w:rPr>
          <w:rFonts w:ascii="Arial" w:hAnsi="Arial" w:cs="Arial"/>
          <w:b/>
          <w:lang w:val="es-MX"/>
        </w:rPr>
        <w:t xml:space="preserve">Contenidos: </w:t>
      </w:r>
    </w:p>
    <w:p w:rsidR="00281124" w:rsidRPr="00FF0209" w:rsidRDefault="00281124" w:rsidP="00281124">
      <w:pPr>
        <w:spacing w:before="120" w:after="120"/>
        <w:jc w:val="both"/>
        <w:rPr>
          <w:rFonts w:ascii="Arial" w:hAnsi="Arial" w:cs="Arial"/>
          <w:lang w:val="es-MX"/>
        </w:rPr>
      </w:pPr>
      <w:r w:rsidRPr="00FF0209">
        <w:rPr>
          <w:rFonts w:ascii="Arial" w:hAnsi="Arial" w:cs="Arial"/>
          <w:lang w:val="es-MX"/>
        </w:rPr>
        <w:t>1.1-Introducción a los Materiales Dentales. Generalidades. Clasificación.</w:t>
      </w:r>
    </w:p>
    <w:p w:rsidR="00281124" w:rsidRPr="00FF0209" w:rsidRDefault="00281124" w:rsidP="00281124">
      <w:pPr>
        <w:spacing w:before="120" w:after="120"/>
        <w:jc w:val="both"/>
        <w:rPr>
          <w:rFonts w:ascii="Arial" w:hAnsi="Arial" w:cs="Arial"/>
          <w:lang w:val="es-MX"/>
        </w:rPr>
      </w:pPr>
      <w:r w:rsidRPr="00FF0209">
        <w:rPr>
          <w:rFonts w:ascii="Arial" w:hAnsi="Arial" w:cs="Arial"/>
          <w:lang w:val="es-MX"/>
        </w:rPr>
        <w:t>Propiedades generales: Físicas, químicas, y mecánicas: Tensión y de-</w:t>
      </w:r>
    </w:p>
    <w:p w:rsidR="00281124" w:rsidRPr="00FF0209" w:rsidRDefault="00281124" w:rsidP="00281124">
      <w:pPr>
        <w:spacing w:before="120" w:after="120"/>
        <w:jc w:val="both"/>
        <w:rPr>
          <w:rFonts w:ascii="Arial" w:hAnsi="Arial" w:cs="Arial"/>
          <w:lang w:val="es-MX"/>
        </w:rPr>
      </w:pPr>
      <w:r w:rsidRPr="00FF0209">
        <w:rPr>
          <w:rFonts w:ascii="Arial" w:hAnsi="Arial" w:cs="Arial"/>
          <w:lang w:val="es-MX"/>
        </w:rPr>
        <w:t>Formación. Reticulado espacial.</w:t>
      </w:r>
    </w:p>
    <w:p w:rsidR="00281124" w:rsidRPr="00FF0209" w:rsidRDefault="00281124" w:rsidP="00281124">
      <w:pPr>
        <w:spacing w:before="120" w:after="120"/>
        <w:jc w:val="both"/>
        <w:rPr>
          <w:rFonts w:ascii="Arial" w:hAnsi="Arial" w:cs="Arial"/>
          <w:lang w:val="es-MX"/>
        </w:rPr>
      </w:pPr>
      <w:r w:rsidRPr="00FF0209">
        <w:rPr>
          <w:rFonts w:ascii="Arial" w:hAnsi="Arial" w:cs="Arial"/>
          <w:lang w:val="es-MX"/>
        </w:rPr>
        <w:t xml:space="preserve">1.2- Límite elástico y proporcional. Flexibilidad. </w:t>
      </w:r>
      <w:proofErr w:type="spellStart"/>
      <w:r w:rsidRPr="00FF0209">
        <w:rPr>
          <w:rFonts w:ascii="Arial" w:hAnsi="Arial" w:cs="Arial"/>
          <w:lang w:val="es-MX"/>
        </w:rPr>
        <w:t>Resiliencia</w:t>
      </w:r>
      <w:proofErr w:type="spellEnd"/>
      <w:r w:rsidRPr="00FF0209">
        <w:rPr>
          <w:rFonts w:ascii="Arial" w:hAnsi="Arial" w:cs="Arial"/>
          <w:lang w:val="es-MX"/>
        </w:rPr>
        <w:t>. Maleabilidad. Ductilidad. Dureza y fragilidad. Coloide. Deformación plástica. Escurrimiento.</w:t>
      </w:r>
    </w:p>
    <w:p w:rsidR="00281124" w:rsidRPr="00FF0209" w:rsidRDefault="00281124" w:rsidP="00281124">
      <w:pPr>
        <w:spacing w:before="120" w:after="120"/>
        <w:jc w:val="both"/>
        <w:rPr>
          <w:rFonts w:ascii="Arial" w:hAnsi="Arial" w:cs="Arial"/>
          <w:b/>
          <w:lang w:val="es-MX"/>
        </w:rPr>
      </w:pPr>
    </w:p>
    <w:p w:rsidR="00281124" w:rsidRPr="00FF0209" w:rsidRDefault="00281124" w:rsidP="00281124">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281124" w:rsidRPr="00FF0209" w:rsidRDefault="00281124" w:rsidP="00281124">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281124" w:rsidRPr="00FF0209" w:rsidRDefault="00281124" w:rsidP="00281124">
      <w:pPr>
        <w:spacing w:before="120" w:after="120"/>
        <w:jc w:val="both"/>
        <w:rPr>
          <w:rFonts w:ascii="Arial" w:hAnsi="Arial" w:cs="Arial"/>
          <w:b/>
          <w:lang w:val="es-MX"/>
        </w:rPr>
      </w:pPr>
      <w:r w:rsidRPr="00FF0209">
        <w:rPr>
          <w:rFonts w:ascii="Arial" w:hAnsi="Arial" w:cs="Arial"/>
          <w:b/>
          <w:lang w:val="es-MX"/>
        </w:rPr>
        <w:t>Complementarias:</w:t>
      </w:r>
    </w:p>
    <w:p w:rsidR="00281124" w:rsidRPr="00FF0209" w:rsidRDefault="00281124" w:rsidP="00281124">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lastRenderedPageBreak/>
        <w:t>Saizar</w:t>
      </w:r>
      <w:proofErr w:type="spellEnd"/>
      <w:r w:rsidRPr="00FF0209">
        <w:rPr>
          <w:rFonts w:ascii="Arial" w:hAnsi="Arial" w:cs="Arial"/>
          <w:lang w:val="es-MX"/>
        </w:rPr>
        <w:t xml:space="preserve"> p., prótesis a placa. Ed. Ciencia y técnica, 1970</w:t>
      </w:r>
    </w:p>
    <w:p w:rsidR="00281124" w:rsidRPr="00FF0209" w:rsidRDefault="00281124" w:rsidP="00281124">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281124" w:rsidRPr="00FF0209" w:rsidRDefault="00281124" w:rsidP="00281124">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281124" w:rsidRPr="00FF0209" w:rsidRDefault="00281124" w:rsidP="00281124">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281124" w:rsidRPr="00FF0209" w:rsidRDefault="00281124" w:rsidP="00281124">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281124" w:rsidRPr="00FF0209" w:rsidRDefault="00281124" w:rsidP="00281124">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281124" w:rsidRPr="00FF0209" w:rsidRDefault="00281124" w:rsidP="00281124">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53548A" w:rsidRPr="00FF0209" w:rsidRDefault="0053548A" w:rsidP="00281124">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Libro de Materiales dentales(colectivo de Autores)digital</w:t>
      </w:r>
    </w:p>
    <w:p w:rsidR="00281124" w:rsidRPr="00FF0209" w:rsidRDefault="00281124" w:rsidP="00281124">
      <w:pPr>
        <w:spacing w:after="0" w:line="240" w:lineRule="auto"/>
        <w:jc w:val="both"/>
        <w:rPr>
          <w:rFonts w:ascii="Arial" w:hAnsi="Arial" w:cs="Arial"/>
          <w:b/>
          <w:bCs/>
        </w:rPr>
      </w:pPr>
    </w:p>
    <w:p w:rsidR="00281124" w:rsidRPr="00FF0209" w:rsidRDefault="00281124" w:rsidP="00281124">
      <w:pPr>
        <w:spacing w:after="0" w:line="240" w:lineRule="auto"/>
        <w:jc w:val="both"/>
        <w:rPr>
          <w:rFonts w:ascii="Arial" w:hAnsi="Arial" w:cs="Arial"/>
          <w:b/>
          <w:bCs/>
        </w:rPr>
      </w:pPr>
    </w:p>
    <w:p w:rsidR="00281124" w:rsidRPr="00FF0209" w:rsidRDefault="00281124" w:rsidP="00281124">
      <w:pPr>
        <w:jc w:val="both"/>
        <w:rPr>
          <w:rFonts w:ascii="Arial" w:hAnsi="Arial" w:cs="Arial"/>
          <w:b/>
          <w:lang w:val="es-MX"/>
        </w:rPr>
      </w:pPr>
      <w:r w:rsidRPr="00FF0209">
        <w:rPr>
          <w:rFonts w:ascii="Arial" w:hAnsi="Arial" w:cs="Arial"/>
          <w:b/>
          <w:u w:val="single"/>
          <w:lang w:val="es-MX"/>
        </w:rPr>
        <w:t>PREGUNTAS DE AUTOCONTROL</w:t>
      </w:r>
    </w:p>
    <w:p w:rsidR="00281124" w:rsidRPr="00FF0209" w:rsidRDefault="00281124" w:rsidP="00281124">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53548A" w:rsidRPr="00FF0209" w:rsidRDefault="0053548A" w:rsidP="0053548A">
      <w:pPr>
        <w:spacing w:before="120" w:after="120"/>
        <w:jc w:val="both"/>
        <w:rPr>
          <w:rFonts w:ascii="Arial" w:hAnsi="Arial" w:cs="Arial"/>
          <w:b/>
          <w:lang w:val="es-MX"/>
        </w:rPr>
      </w:pPr>
      <w:r w:rsidRPr="00FF0209">
        <w:rPr>
          <w:rFonts w:ascii="Arial" w:hAnsi="Arial" w:cs="Arial"/>
          <w:b/>
          <w:lang w:val="es-MX"/>
        </w:rPr>
        <w:t>Unidad Temática IV: Materiales de impresión.</w:t>
      </w:r>
    </w:p>
    <w:p w:rsidR="0053548A" w:rsidRPr="00FF0209" w:rsidRDefault="0053548A" w:rsidP="0053548A">
      <w:pPr>
        <w:spacing w:before="120" w:after="120"/>
        <w:jc w:val="both"/>
        <w:rPr>
          <w:rFonts w:ascii="Arial" w:hAnsi="Arial" w:cs="Arial"/>
          <w:b/>
          <w:lang w:val="es-MX"/>
        </w:rPr>
      </w:pPr>
      <w:r w:rsidRPr="00FF0209">
        <w:rPr>
          <w:rFonts w:ascii="Arial" w:hAnsi="Arial" w:cs="Arial"/>
          <w:b/>
          <w:lang w:val="es-MX"/>
        </w:rPr>
        <w:t>Objetivos:</w:t>
      </w:r>
    </w:p>
    <w:p w:rsidR="0053548A" w:rsidRPr="00FF0209" w:rsidRDefault="0053548A" w:rsidP="0053548A">
      <w:pPr>
        <w:spacing w:before="120" w:after="120"/>
        <w:jc w:val="both"/>
        <w:rPr>
          <w:rFonts w:ascii="Arial" w:hAnsi="Arial" w:cs="Arial"/>
          <w:lang w:val="es-MX"/>
        </w:rPr>
      </w:pPr>
      <w:r w:rsidRPr="00FF0209">
        <w:rPr>
          <w:rFonts w:ascii="Arial" w:hAnsi="Arial" w:cs="Arial"/>
          <w:lang w:val="es-MX"/>
        </w:rPr>
        <w:t>Comparar los materiales de impresión, sus componentes químicos, explicando sus propiedades físicas, así como los cuidados a tener con cada uno de ellos.</w:t>
      </w:r>
    </w:p>
    <w:p w:rsidR="0053548A" w:rsidRPr="00FF0209" w:rsidRDefault="0053548A" w:rsidP="0053548A">
      <w:pPr>
        <w:spacing w:before="120" w:after="120"/>
        <w:jc w:val="both"/>
        <w:rPr>
          <w:rFonts w:ascii="Arial" w:hAnsi="Arial" w:cs="Arial"/>
          <w:b/>
          <w:lang w:val="es-MX"/>
        </w:rPr>
      </w:pPr>
      <w:r w:rsidRPr="00FF0209">
        <w:rPr>
          <w:rFonts w:ascii="Arial" w:hAnsi="Arial" w:cs="Arial"/>
          <w:b/>
          <w:lang w:val="es-MX"/>
        </w:rPr>
        <w:t xml:space="preserve">Contenidos: </w:t>
      </w:r>
    </w:p>
    <w:p w:rsidR="0053548A" w:rsidRPr="00FF0209" w:rsidRDefault="0053548A" w:rsidP="0053548A">
      <w:pPr>
        <w:spacing w:before="120" w:after="120"/>
        <w:jc w:val="both"/>
        <w:rPr>
          <w:rFonts w:ascii="Arial" w:hAnsi="Arial" w:cs="Arial"/>
          <w:lang w:val="es-MX"/>
        </w:rPr>
      </w:pPr>
      <w:r w:rsidRPr="00FF0209">
        <w:rPr>
          <w:rFonts w:ascii="Arial" w:hAnsi="Arial" w:cs="Arial"/>
          <w:lang w:val="es-MX"/>
        </w:rPr>
        <w:t xml:space="preserve">1.1-Materiales de Impresión. Hidrocoloides reversibles e irreversibles. Generalidades. Tipos. Composición. Reacción química. Propiedades. Manipulación. Efectos biológicos.         </w:t>
      </w:r>
    </w:p>
    <w:p w:rsidR="0053548A" w:rsidRPr="00FF0209" w:rsidRDefault="0053548A" w:rsidP="0053548A">
      <w:pPr>
        <w:spacing w:before="120" w:after="120"/>
        <w:jc w:val="both"/>
        <w:rPr>
          <w:rFonts w:ascii="Arial" w:hAnsi="Arial" w:cs="Arial"/>
          <w:lang w:val="es-MX"/>
        </w:rPr>
      </w:pPr>
      <w:r w:rsidRPr="00FF0209">
        <w:rPr>
          <w:rFonts w:ascii="Arial" w:hAnsi="Arial" w:cs="Arial"/>
          <w:lang w:val="es-MX"/>
        </w:rPr>
        <w:t xml:space="preserve">1.2-  Compuestos zinquenólicos. Generalidades. Composición. Reacción química Propiedades. Manipulación.  Efectos biológicos.         </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F24849" w:rsidRPr="00FF0209" w:rsidRDefault="00F24849" w:rsidP="00F24849">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F24849" w:rsidRPr="00FF0209" w:rsidRDefault="00F24849" w:rsidP="00F24849">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Complementarias:</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lastRenderedPageBreak/>
        <w:t>Libro de Materiales dentales(colectivo de Autores)digital</w:t>
      </w:r>
    </w:p>
    <w:p w:rsidR="00F24849" w:rsidRPr="00FF0209" w:rsidRDefault="00F24849" w:rsidP="00F24849">
      <w:pPr>
        <w:spacing w:after="0" w:line="240" w:lineRule="auto"/>
        <w:jc w:val="both"/>
        <w:rPr>
          <w:rFonts w:ascii="Arial" w:hAnsi="Arial" w:cs="Arial"/>
          <w:b/>
          <w:bCs/>
        </w:rPr>
      </w:pPr>
    </w:p>
    <w:p w:rsidR="00F24849" w:rsidRPr="00FF0209" w:rsidRDefault="00F24849" w:rsidP="00F24849">
      <w:pPr>
        <w:spacing w:after="0" w:line="240" w:lineRule="auto"/>
        <w:jc w:val="both"/>
        <w:rPr>
          <w:rFonts w:ascii="Arial" w:hAnsi="Arial" w:cs="Arial"/>
          <w:b/>
          <w:bCs/>
        </w:rPr>
      </w:pPr>
    </w:p>
    <w:p w:rsidR="00F24849" w:rsidRPr="00FF0209" w:rsidRDefault="00F24849" w:rsidP="00F24849">
      <w:pPr>
        <w:jc w:val="both"/>
        <w:rPr>
          <w:rFonts w:ascii="Arial" w:hAnsi="Arial" w:cs="Arial"/>
          <w:b/>
          <w:lang w:val="es-MX"/>
        </w:rPr>
      </w:pPr>
      <w:r w:rsidRPr="00FF0209">
        <w:rPr>
          <w:rFonts w:ascii="Arial" w:hAnsi="Arial" w:cs="Arial"/>
          <w:b/>
          <w:u w:val="single"/>
          <w:lang w:val="es-MX"/>
        </w:rPr>
        <w:t>PREGUNTAS DE AUTOCONTROL</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F24849" w:rsidRPr="00FF0209" w:rsidRDefault="00F24849" w:rsidP="00F24849">
      <w:pPr>
        <w:overflowPunct w:val="0"/>
        <w:autoSpaceDE w:val="0"/>
        <w:autoSpaceDN w:val="0"/>
        <w:adjustRightInd w:val="0"/>
        <w:jc w:val="both"/>
        <w:textAlignment w:val="baseline"/>
        <w:rPr>
          <w:rFonts w:ascii="Arial" w:hAnsi="Arial" w:cs="Arial"/>
          <w:b/>
          <w:color w:val="000000"/>
        </w:rPr>
      </w:pP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Unidad Temática V: Yesos Dentales</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Objetivos:</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 xml:space="preserve">Explicar la obtención de los productos obtenidos del </w:t>
      </w:r>
      <w:proofErr w:type="spellStart"/>
      <w:r w:rsidRPr="00FF0209">
        <w:rPr>
          <w:rFonts w:ascii="Arial" w:hAnsi="Arial" w:cs="Arial"/>
          <w:lang w:val="es-MX"/>
        </w:rPr>
        <w:t>Gypso</w:t>
      </w:r>
      <w:proofErr w:type="spellEnd"/>
      <w:r w:rsidRPr="00FF0209">
        <w:rPr>
          <w:rFonts w:ascii="Arial" w:hAnsi="Arial" w:cs="Arial"/>
          <w:lang w:val="es-MX"/>
        </w:rPr>
        <w:t xml:space="preserve"> y su composición química identificando sus propiedades físicas y los factores que modifican el tiempo de fraguado y cómo influyen  en la Prótesis Estomatológica.</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 xml:space="preserve">Contenidos: </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1.1-Yesos Dentales. Generalidades. Composición. Obtención. Tipos. Usos.</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1.2-Manipulación. Química del fraguado. Teorías del fraguado.</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 xml:space="preserve">1.3- Proporción agua-polvo. Fases del fraguado. Velocidad y expansión del fraguado. </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 xml:space="preserve">1.4-Propiedades físicas. Resistencia del fraguado. Solubilidad. Condiciones de almacenamiento. Instrumentos y equipos. Funciones. Efectos biológicos de los yesos.   </w:t>
      </w:r>
    </w:p>
    <w:p w:rsidR="00F24849" w:rsidRPr="00FF0209" w:rsidRDefault="00F24849" w:rsidP="00F24849">
      <w:pPr>
        <w:spacing w:before="120" w:after="120"/>
        <w:jc w:val="both"/>
        <w:rPr>
          <w:rFonts w:ascii="Arial" w:hAnsi="Arial" w:cs="Arial"/>
          <w:lang w:val="es-MX"/>
        </w:rPr>
      </w:pPr>
      <w:r w:rsidRPr="00FF0209">
        <w:rPr>
          <w:rFonts w:ascii="Arial" w:hAnsi="Arial" w:cs="Arial"/>
          <w:lang w:val="es-MX"/>
        </w:rPr>
        <w:t xml:space="preserve">                              </w:t>
      </w:r>
    </w:p>
    <w:p w:rsidR="00F24849" w:rsidRPr="00FF0209" w:rsidRDefault="00F24849" w:rsidP="00F24849">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F24849" w:rsidRPr="00FF0209" w:rsidRDefault="00F24849" w:rsidP="00F24849">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Complementarias:</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F24849" w:rsidRPr="00FF0209" w:rsidRDefault="00F24849" w:rsidP="00F24849">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F24849" w:rsidRPr="00FF0209" w:rsidRDefault="00F24849" w:rsidP="00F2484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Libro de Materiales dentales(colectivo de Autores)digital</w:t>
      </w:r>
    </w:p>
    <w:p w:rsidR="00F24849" w:rsidRPr="00FF0209" w:rsidRDefault="00F24849" w:rsidP="00F24849">
      <w:pPr>
        <w:spacing w:after="0" w:line="240" w:lineRule="auto"/>
        <w:jc w:val="both"/>
        <w:rPr>
          <w:rFonts w:ascii="Arial" w:hAnsi="Arial" w:cs="Arial"/>
          <w:b/>
          <w:bCs/>
        </w:rPr>
      </w:pPr>
    </w:p>
    <w:p w:rsidR="00F24849" w:rsidRPr="00FF0209" w:rsidRDefault="00F24849" w:rsidP="00F24849">
      <w:pPr>
        <w:spacing w:after="0" w:line="240" w:lineRule="auto"/>
        <w:jc w:val="both"/>
        <w:rPr>
          <w:rFonts w:ascii="Arial" w:hAnsi="Arial" w:cs="Arial"/>
          <w:b/>
          <w:bCs/>
        </w:rPr>
      </w:pPr>
    </w:p>
    <w:p w:rsidR="00F24849" w:rsidRPr="00FF0209" w:rsidRDefault="00F24849" w:rsidP="00F24849">
      <w:pPr>
        <w:jc w:val="both"/>
        <w:rPr>
          <w:rFonts w:ascii="Arial" w:hAnsi="Arial" w:cs="Arial"/>
          <w:b/>
          <w:lang w:val="es-MX"/>
        </w:rPr>
      </w:pPr>
      <w:r w:rsidRPr="00FF0209">
        <w:rPr>
          <w:rFonts w:ascii="Arial" w:hAnsi="Arial" w:cs="Arial"/>
          <w:b/>
          <w:u w:val="single"/>
          <w:lang w:val="es-MX"/>
        </w:rPr>
        <w:t>PREGUNTAS DE AUTOCONTROL</w:t>
      </w:r>
    </w:p>
    <w:p w:rsidR="00F24849" w:rsidRPr="00FF0209" w:rsidRDefault="00F24849" w:rsidP="00F24849">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F24849" w:rsidRPr="00FF0209" w:rsidRDefault="00F24849" w:rsidP="00F24849">
      <w:pPr>
        <w:overflowPunct w:val="0"/>
        <w:autoSpaceDE w:val="0"/>
        <w:autoSpaceDN w:val="0"/>
        <w:adjustRightInd w:val="0"/>
        <w:jc w:val="both"/>
        <w:textAlignment w:val="baseline"/>
        <w:rPr>
          <w:rFonts w:ascii="Arial" w:hAnsi="Arial" w:cs="Arial"/>
          <w:b/>
          <w:color w:val="000000"/>
        </w:rPr>
      </w:pPr>
    </w:p>
    <w:p w:rsidR="00C35815" w:rsidRPr="00FF0209" w:rsidRDefault="00C35815" w:rsidP="00C35815">
      <w:pPr>
        <w:spacing w:before="120" w:after="120"/>
        <w:jc w:val="both"/>
        <w:rPr>
          <w:rFonts w:ascii="Arial" w:hAnsi="Arial" w:cs="Arial"/>
          <w:b/>
          <w:lang w:val="es-MX"/>
        </w:rPr>
      </w:pPr>
      <w:r w:rsidRPr="00FF0209">
        <w:rPr>
          <w:rFonts w:ascii="Arial" w:hAnsi="Arial" w:cs="Arial"/>
          <w:b/>
          <w:lang w:val="es-MX"/>
        </w:rPr>
        <w:lastRenderedPageBreak/>
        <w:t>Unidad Temática VI: Obtención de modelos.</w:t>
      </w:r>
    </w:p>
    <w:p w:rsidR="00C35815" w:rsidRPr="00FF0209" w:rsidRDefault="00C35815" w:rsidP="00C35815">
      <w:pPr>
        <w:spacing w:before="120" w:after="120"/>
        <w:jc w:val="both"/>
        <w:rPr>
          <w:rFonts w:ascii="Arial" w:hAnsi="Arial" w:cs="Arial"/>
          <w:b/>
          <w:lang w:val="es-MX"/>
        </w:rPr>
      </w:pPr>
      <w:r w:rsidRPr="00FF0209">
        <w:rPr>
          <w:rFonts w:ascii="Arial" w:hAnsi="Arial" w:cs="Arial"/>
          <w:b/>
          <w:lang w:val="es-MX"/>
        </w:rPr>
        <w:t>Objetivos:</w:t>
      </w:r>
    </w:p>
    <w:p w:rsidR="00C35815" w:rsidRPr="00FF0209" w:rsidRDefault="00C35815" w:rsidP="00C35815">
      <w:pPr>
        <w:spacing w:before="120" w:after="120"/>
        <w:jc w:val="both"/>
        <w:rPr>
          <w:rFonts w:ascii="Arial" w:hAnsi="Arial" w:cs="Arial"/>
          <w:lang w:val="es-MX"/>
        </w:rPr>
      </w:pPr>
      <w:r w:rsidRPr="00FF0209">
        <w:rPr>
          <w:rFonts w:ascii="Arial" w:hAnsi="Arial" w:cs="Arial"/>
          <w:lang w:val="es-MX"/>
        </w:rPr>
        <w:t>Explicar los diferentes pasos técnicos y los principios a cumplir en la obtención de modelos, lo que permitirá su adecuada realización.</w:t>
      </w:r>
    </w:p>
    <w:p w:rsidR="00C35815" w:rsidRPr="00FF0209" w:rsidRDefault="00C35815" w:rsidP="00C35815">
      <w:pPr>
        <w:spacing w:before="120" w:after="120"/>
        <w:jc w:val="both"/>
        <w:rPr>
          <w:rFonts w:ascii="Arial" w:hAnsi="Arial" w:cs="Arial"/>
          <w:b/>
          <w:lang w:val="es-MX"/>
        </w:rPr>
      </w:pPr>
      <w:r w:rsidRPr="00FF0209">
        <w:rPr>
          <w:rFonts w:ascii="Arial" w:hAnsi="Arial" w:cs="Arial"/>
          <w:b/>
          <w:lang w:val="es-MX"/>
        </w:rPr>
        <w:t xml:space="preserve">Contenidos: </w:t>
      </w:r>
    </w:p>
    <w:p w:rsidR="00C35815" w:rsidRPr="00FF0209" w:rsidRDefault="00C35815" w:rsidP="00C35815">
      <w:pPr>
        <w:spacing w:before="120" w:after="120"/>
        <w:jc w:val="both"/>
        <w:rPr>
          <w:rFonts w:ascii="Arial" w:hAnsi="Arial" w:cs="Arial"/>
          <w:lang w:val="es-MX"/>
        </w:rPr>
      </w:pPr>
      <w:r w:rsidRPr="00FF0209">
        <w:rPr>
          <w:rFonts w:ascii="Arial" w:hAnsi="Arial" w:cs="Arial"/>
          <w:lang w:val="es-MX"/>
        </w:rPr>
        <w:t>1.1-Impresión. Definición. Objetivos. Clasificación. Crítica de la impresión. Cuidados.</w:t>
      </w:r>
    </w:p>
    <w:p w:rsidR="00C35815" w:rsidRPr="00FF0209" w:rsidRDefault="00C35815" w:rsidP="00C35815">
      <w:pPr>
        <w:spacing w:before="120" w:after="120"/>
        <w:jc w:val="both"/>
        <w:rPr>
          <w:rFonts w:ascii="Arial" w:hAnsi="Arial" w:cs="Arial"/>
          <w:lang w:val="es-MX"/>
        </w:rPr>
      </w:pPr>
      <w:r w:rsidRPr="00FF0209">
        <w:rPr>
          <w:rFonts w:ascii="Arial" w:hAnsi="Arial" w:cs="Arial"/>
          <w:lang w:val="es-MX"/>
        </w:rPr>
        <w:t xml:space="preserve">Vaciado de impresión. Definición. Objetivos. Métodos de vaciado. Pasos técnicos para el vaciado de una impresión. Consideraciones técnicas. Separación de una impresión. Cuidados. Consideraciones técnicas. </w:t>
      </w:r>
    </w:p>
    <w:p w:rsidR="00C35815" w:rsidRPr="00FF0209" w:rsidRDefault="00C35815" w:rsidP="00C35815">
      <w:pPr>
        <w:spacing w:before="120" w:after="120"/>
        <w:jc w:val="both"/>
        <w:rPr>
          <w:rFonts w:ascii="Arial" w:hAnsi="Arial" w:cs="Arial"/>
          <w:lang w:val="es-MX"/>
        </w:rPr>
      </w:pPr>
      <w:r w:rsidRPr="00FF0209">
        <w:rPr>
          <w:rFonts w:ascii="Arial" w:hAnsi="Arial" w:cs="Arial"/>
          <w:lang w:val="es-MX"/>
        </w:rPr>
        <w:t>1.2- Modelos. Definición. Tipos. Usos. Partes de que consta. Recorte del modelo. Definición. Objetivos del biselado. Diseño y extensión de las bases. Definición. Objetivos. Importancia.</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C35815" w:rsidRPr="00FF0209" w:rsidRDefault="00C35815" w:rsidP="00C35815">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C35815" w:rsidRPr="00FF0209" w:rsidRDefault="00C35815" w:rsidP="00C35815">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C35815" w:rsidRPr="00FF0209" w:rsidRDefault="00C35815" w:rsidP="00C35815">
      <w:pPr>
        <w:spacing w:before="120" w:after="120"/>
        <w:jc w:val="both"/>
        <w:rPr>
          <w:rFonts w:ascii="Arial" w:hAnsi="Arial" w:cs="Arial"/>
          <w:b/>
          <w:lang w:val="es-MX"/>
        </w:rPr>
      </w:pPr>
      <w:r w:rsidRPr="00FF0209">
        <w:rPr>
          <w:rFonts w:ascii="Arial" w:hAnsi="Arial" w:cs="Arial"/>
          <w:b/>
          <w:lang w:val="es-MX"/>
        </w:rPr>
        <w:t>Complementarias:</w:t>
      </w:r>
    </w:p>
    <w:p w:rsidR="00C35815" w:rsidRPr="00FF0209" w:rsidRDefault="00C35815" w:rsidP="00C3581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C35815" w:rsidRPr="00FF0209" w:rsidRDefault="00C35815" w:rsidP="00C3581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C35815" w:rsidRPr="00FF0209" w:rsidRDefault="00C35815" w:rsidP="00C3581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C35815" w:rsidRPr="00FF0209" w:rsidRDefault="00C35815" w:rsidP="00C3581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C35815" w:rsidRPr="00FF0209" w:rsidRDefault="00C35815" w:rsidP="00C3581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C35815" w:rsidRPr="00FF0209" w:rsidRDefault="00C35815" w:rsidP="00C3581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C35815" w:rsidRPr="00FF0209" w:rsidRDefault="00C35815" w:rsidP="00C35815">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C35815" w:rsidRPr="00FF0209" w:rsidRDefault="00C35815" w:rsidP="00C35815">
      <w:pPr>
        <w:spacing w:after="0" w:line="240" w:lineRule="auto"/>
        <w:jc w:val="both"/>
        <w:rPr>
          <w:rFonts w:ascii="Arial" w:hAnsi="Arial" w:cs="Arial"/>
          <w:b/>
          <w:bCs/>
        </w:rPr>
      </w:pPr>
    </w:p>
    <w:p w:rsidR="00C35815" w:rsidRPr="00FF0209" w:rsidRDefault="00C35815" w:rsidP="00C35815">
      <w:pPr>
        <w:jc w:val="both"/>
        <w:rPr>
          <w:rFonts w:ascii="Arial" w:hAnsi="Arial" w:cs="Arial"/>
          <w:b/>
          <w:lang w:val="es-MX"/>
        </w:rPr>
      </w:pPr>
      <w:r w:rsidRPr="00FF0209">
        <w:rPr>
          <w:rFonts w:ascii="Arial" w:hAnsi="Arial" w:cs="Arial"/>
          <w:b/>
          <w:u w:val="single"/>
          <w:lang w:val="es-MX"/>
        </w:rPr>
        <w:t>PREGUNTAS DE AUTOCONTROL</w:t>
      </w:r>
    </w:p>
    <w:p w:rsidR="00C35815" w:rsidRPr="00FF0209" w:rsidRDefault="0081769E" w:rsidP="00C35815">
      <w:pPr>
        <w:ind w:hanging="153"/>
        <w:jc w:val="both"/>
        <w:rPr>
          <w:rFonts w:ascii="Arial" w:hAnsi="Arial" w:cs="Arial"/>
        </w:rPr>
      </w:pPr>
      <w:r w:rsidRPr="00FF0209">
        <w:rPr>
          <w:rFonts w:ascii="Arial" w:hAnsi="Arial" w:cs="Arial"/>
        </w:rPr>
        <w:t>1</w:t>
      </w:r>
      <w:r w:rsidR="00C35815" w:rsidRPr="00FF0209">
        <w:rPr>
          <w:rFonts w:ascii="Arial" w:hAnsi="Arial" w:cs="Arial"/>
        </w:rPr>
        <w:t>.- Al laboratorio nos llega una impresión primaria que fue tomada con alginato, ¿que cuidados debemos tener con la misma para no provocar alteraciones volumétricas?</w:t>
      </w:r>
    </w:p>
    <w:p w:rsidR="00C35815" w:rsidRPr="00FF0209" w:rsidRDefault="0081769E" w:rsidP="00C35815">
      <w:pPr>
        <w:ind w:hanging="153"/>
        <w:jc w:val="both"/>
        <w:rPr>
          <w:rFonts w:ascii="Arial" w:hAnsi="Arial" w:cs="Arial"/>
        </w:rPr>
      </w:pPr>
      <w:r w:rsidRPr="00FF0209">
        <w:rPr>
          <w:rFonts w:ascii="Arial" w:hAnsi="Arial" w:cs="Arial"/>
        </w:rPr>
        <w:t>2</w:t>
      </w:r>
      <w:r w:rsidR="00C35815" w:rsidRPr="00FF0209">
        <w:rPr>
          <w:rFonts w:ascii="Arial" w:hAnsi="Arial" w:cs="Arial"/>
        </w:rPr>
        <w:t>.- Previo a la obtención del modelo es necesario hacer la crítica de la impresión.</w:t>
      </w:r>
    </w:p>
    <w:p w:rsidR="00C35815" w:rsidRPr="00FF0209" w:rsidRDefault="00533F02" w:rsidP="00C35815">
      <w:pPr>
        <w:ind w:hanging="153"/>
        <w:jc w:val="both"/>
        <w:rPr>
          <w:rFonts w:ascii="Arial" w:hAnsi="Arial" w:cs="Arial"/>
        </w:rPr>
      </w:pPr>
      <w:proofErr w:type="gramStart"/>
      <w:r w:rsidRPr="00FF0209">
        <w:rPr>
          <w:rFonts w:ascii="Arial" w:hAnsi="Arial" w:cs="Arial"/>
        </w:rPr>
        <w:t>a</w:t>
      </w:r>
      <w:proofErr w:type="gramEnd"/>
      <w:r w:rsidRPr="00FF0209">
        <w:rPr>
          <w:rFonts w:ascii="Arial" w:hAnsi="Arial" w:cs="Arial"/>
        </w:rPr>
        <w:t>.-¿ Q</w:t>
      </w:r>
      <w:r w:rsidR="00C35815" w:rsidRPr="00FF0209">
        <w:rPr>
          <w:rFonts w:ascii="Arial" w:hAnsi="Arial" w:cs="Arial"/>
        </w:rPr>
        <w:t>ue importancia usted le atribuye  a la misma</w:t>
      </w:r>
      <w:r w:rsidRPr="00FF0209">
        <w:rPr>
          <w:rFonts w:ascii="Arial" w:hAnsi="Arial" w:cs="Arial"/>
        </w:rPr>
        <w:t>?</w:t>
      </w:r>
      <w:r w:rsidR="00C35815" w:rsidRPr="00FF0209">
        <w:rPr>
          <w:rFonts w:ascii="Arial" w:hAnsi="Arial" w:cs="Arial"/>
        </w:rPr>
        <w:t>.</w:t>
      </w:r>
    </w:p>
    <w:p w:rsidR="00C35815" w:rsidRPr="00FF0209" w:rsidRDefault="00C35815" w:rsidP="00A67AD5">
      <w:pPr>
        <w:ind w:hanging="153"/>
        <w:jc w:val="both"/>
        <w:rPr>
          <w:rFonts w:ascii="Arial" w:hAnsi="Arial" w:cs="Arial"/>
        </w:rPr>
      </w:pPr>
      <w:r w:rsidRPr="00FF0209">
        <w:rPr>
          <w:rFonts w:ascii="Arial" w:hAnsi="Arial" w:cs="Arial"/>
        </w:rPr>
        <w:t xml:space="preserve">b.- </w:t>
      </w:r>
      <w:r w:rsidR="00533F02" w:rsidRPr="00FF0209">
        <w:rPr>
          <w:rFonts w:ascii="Arial" w:hAnsi="Arial" w:cs="Arial"/>
        </w:rPr>
        <w:t>¿</w:t>
      </w:r>
      <w:r w:rsidRPr="00FF0209">
        <w:rPr>
          <w:rFonts w:ascii="Arial" w:hAnsi="Arial" w:cs="Arial"/>
        </w:rPr>
        <w:t>Cuales son las irregularidades fundamentales que usted detecta en dicho proceder</w:t>
      </w:r>
      <w:proofErr w:type="gramStart"/>
      <w:r w:rsidR="00533F02" w:rsidRPr="00FF0209">
        <w:rPr>
          <w:rFonts w:ascii="Arial" w:hAnsi="Arial" w:cs="Arial"/>
        </w:rPr>
        <w:t>?</w:t>
      </w:r>
      <w:r w:rsidRPr="00FF0209">
        <w:rPr>
          <w:rFonts w:ascii="Arial" w:hAnsi="Arial" w:cs="Arial"/>
        </w:rPr>
        <w:t>.</w:t>
      </w:r>
      <w:proofErr w:type="gramEnd"/>
    </w:p>
    <w:p w:rsidR="00C35815" w:rsidRPr="00FF0209" w:rsidRDefault="0081769E" w:rsidP="00C35815">
      <w:pPr>
        <w:ind w:hanging="153"/>
        <w:jc w:val="both"/>
        <w:rPr>
          <w:rFonts w:ascii="Arial" w:hAnsi="Arial" w:cs="Arial"/>
        </w:rPr>
      </w:pPr>
      <w:r w:rsidRPr="00FF0209">
        <w:rPr>
          <w:rFonts w:ascii="Arial" w:hAnsi="Arial" w:cs="Arial"/>
        </w:rPr>
        <w:t>3</w:t>
      </w:r>
      <w:r w:rsidR="00C35815" w:rsidRPr="00FF0209">
        <w:rPr>
          <w:rFonts w:ascii="Arial" w:hAnsi="Arial" w:cs="Arial"/>
        </w:rPr>
        <w:t>.- Para obtener un modelo de yeso ya sea primario o definitivo lo puede hacer a través de dos métodos.</w:t>
      </w:r>
    </w:p>
    <w:p w:rsidR="00C35815" w:rsidRPr="00FF0209" w:rsidRDefault="00533F02" w:rsidP="00C35815">
      <w:pPr>
        <w:ind w:hanging="153"/>
        <w:jc w:val="both"/>
        <w:rPr>
          <w:rFonts w:ascii="Arial" w:hAnsi="Arial" w:cs="Arial"/>
        </w:rPr>
      </w:pPr>
      <w:r w:rsidRPr="00FF0209">
        <w:rPr>
          <w:rFonts w:ascii="Arial" w:hAnsi="Arial" w:cs="Arial"/>
        </w:rPr>
        <w:t>a.- E</w:t>
      </w:r>
      <w:r w:rsidR="00C35815" w:rsidRPr="00FF0209">
        <w:rPr>
          <w:rFonts w:ascii="Arial" w:hAnsi="Arial" w:cs="Arial"/>
        </w:rPr>
        <w:t>nuncie los métodos de obtención de modelos y descríbalos.</w:t>
      </w:r>
    </w:p>
    <w:p w:rsidR="00C35815" w:rsidRPr="00FF0209" w:rsidRDefault="00533F02" w:rsidP="00A67AD5">
      <w:pPr>
        <w:ind w:hanging="153"/>
        <w:jc w:val="both"/>
        <w:rPr>
          <w:rFonts w:ascii="Arial" w:hAnsi="Arial" w:cs="Arial"/>
        </w:rPr>
      </w:pPr>
      <w:r w:rsidRPr="00FF0209">
        <w:rPr>
          <w:rFonts w:ascii="Arial" w:hAnsi="Arial" w:cs="Arial"/>
        </w:rPr>
        <w:t>b.- ¿C</w:t>
      </w:r>
      <w:r w:rsidR="00C35815" w:rsidRPr="00FF0209">
        <w:rPr>
          <w:rFonts w:ascii="Arial" w:hAnsi="Arial" w:cs="Arial"/>
        </w:rPr>
        <w:t xml:space="preserve">ual es el método </w:t>
      </w:r>
      <w:r w:rsidRPr="00FF0209">
        <w:rPr>
          <w:rFonts w:ascii="Arial" w:hAnsi="Arial" w:cs="Arial"/>
        </w:rPr>
        <w:t>más</w:t>
      </w:r>
      <w:r w:rsidR="00C35815" w:rsidRPr="00FF0209">
        <w:rPr>
          <w:rFonts w:ascii="Arial" w:hAnsi="Arial" w:cs="Arial"/>
        </w:rPr>
        <w:t xml:space="preserve"> ventajoso y porque</w:t>
      </w:r>
      <w:proofErr w:type="gramStart"/>
      <w:r w:rsidRPr="00FF0209">
        <w:rPr>
          <w:rFonts w:ascii="Arial" w:hAnsi="Arial" w:cs="Arial"/>
        </w:rPr>
        <w:t>?</w:t>
      </w:r>
      <w:r w:rsidR="00C35815" w:rsidRPr="00FF0209">
        <w:rPr>
          <w:rFonts w:ascii="Arial" w:hAnsi="Arial" w:cs="Arial"/>
        </w:rPr>
        <w:t>.</w:t>
      </w:r>
      <w:proofErr w:type="gramEnd"/>
      <w:r w:rsidR="00C35815" w:rsidRPr="00FF0209">
        <w:rPr>
          <w:rFonts w:ascii="Arial" w:hAnsi="Arial" w:cs="Arial"/>
        </w:rPr>
        <w:t xml:space="preserve"> </w:t>
      </w:r>
    </w:p>
    <w:p w:rsidR="00C35815" w:rsidRPr="00FF0209" w:rsidRDefault="0081769E" w:rsidP="00A67AD5">
      <w:pPr>
        <w:ind w:hanging="153"/>
        <w:jc w:val="both"/>
        <w:rPr>
          <w:rFonts w:ascii="Arial" w:hAnsi="Arial" w:cs="Arial"/>
        </w:rPr>
      </w:pPr>
      <w:r w:rsidRPr="00FF0209">
        <w:rPr>
          <w:rFonts w:ascii="Arial" w:hAnsi="Arial" w:cs="Arial"/>
        </w:rPr>
        <w:lastRenderedPageBreak/>
        <w:t>4</w:t>
      </w:r>
      <w:r w:rsidR="00533F02" w:rsidRPr="00FF0209">
        <w:rPr>
          <w:rFonts w:ascii="Arial" w:hAnsi="Arial" w:cs="Arial"/>
        </w:rPr>
        <w:t>.- ¿C</w:t>
      </w:r>
      <w:r w:rsidR="00C35815" w:rsidRPr="00FF0209">
        <w:rPr>
          <w:rFonts w:ascii="Arial" w:hAnsi="Arial" w:cs="Arial"/>
        </w:rPr>
        <w:t>uales con las partes de un modelo</w:t>
      </w:r>
      <w:r w:rsidR="00533F02" w:rsidRPr="00FF0209">
        <w:rPr>
          <w:rFonts w:ascii="Arial" w:hAnsi="Arial" w:cs="Arial"/>
        </w:rPr>
        <w:t>?</w:t>
      </w:r>
    </w:p>
    <w:p w:rsidR="00C35815" w:rsidRPr="00FF0209" w:rsidRDefault="0081769E" w:rsidP="00A67AD5">
      <w:pPr>
        <w:ind w:hanging="153"/>
        <w:jc w:val="both"/>
        <w:rPr>
          <w:rFonts w:ascii="Arial" w:hAnsi="Arial" w:cs="Arial"/>
        </w:rPr>
      </w:pPr>
      <w:r w:rsidRPr="00FF0209">
        <w:rPr>
          <w:rFonts w:ascii="Arial" w:hAnsi="Arial" w:cs="Arial"/>
        </w:rPr>
        <w:t>5</w:t>
      </w:r>
      <w:r w:rsidR="00C35815" w:rsidRPr="00FF0209">
        <w:rPr>
          <w:rFonts w:ascii="Arial" w:hAnsi="Arial" w:cs="Arial"/>
        </w:rPr>
        <w:t xml:space="preserve">.- </w:t>
      </w:r>
      <w:r w:rsidR="00533F02" w:rsidRPr="00FF0209">
        <w:rPr>
          <w:rFonts w:ascii="Arial" w:hAnsi="Arial" w:cs="Arial"/>
        </w:rPr>
        <w:t>¿</w:t>
      </w:r>
      <w:r w:rsidR="00C35815" w:rsidRPr="00FF0209">
        <w:rPr>
          <w:rFonts w:ascii="Arial" w:hAnsi="Arial" w:cs="Arial"/>
        </w:rPr>
        <w:t xml:space="preserve">Cual es la función del zócalo y </w:t>
      </w:r>
      <w:r w:rsidR="00533F02" w:rsidRPr="00FF0209">
        <w:rPr>
          <w:rFonts w:ascii="Arial" w:hAnsi="Arial" w:cs="Arial"/>
        </w:rPr>
        <w:t>cuál</w:t>
      </w:r>
      <w:r w:rsidR="00C35815" w:rsidRPr="00FF0209">
        <w:rPr>
          <w:rFonts w:ascii="Arial" w:hAnsi="Arial" w:cs="Arial"/>
        </w:rPr>
        <w:t xml:space="preserve"> es la medida que debe tener</w:t>
      </w:r>
      <w:proofErr w:type="gramStart"/>
      <w:r w:rsidR="00533F02" w:rsidRPr="00FF0209">
        <w:rPr>
          <w:rFonts w:ascii="Arial" w:hAnsi="Arial" w:cs="Arial"/>
        </w:rPr>
        <w:t>?</w:t>
      </w:r>
      <w:r w:rsidR="00C35815" w:rsidRPr="00FF0209">
        <w:rPr>
          <w:rFonts w:ascii="Arial" w:hAnsi="Arial" w:cs="Arial"/>
        </w:rPr>
        <w:t>.</w:t>
      </w:r>
      <w:proofErr w:type="gramEnd"/>
    </w:p>
    <w:p w:rsidR="00C35815" w:rsidRPr="00FF0209" w:rsidRDefault="0081769E" w:rsidP="0081769E">
      <w:pPr>
        <w:ind w:hanging="153"/>
        <w:jc w:val="both"/>
        <w:rPr>
          <w:rFonts w:ascii="Arial" w:hAnsi="Arial" w:cs="Arial"/>
        </w:rPr>
      </w:pPr>
      <w:r w:rsidRPr="00FF0209">
        <w:rPr>
          <w:rFonts w:ascii="Arial" w:hAnsi="Arial" w:cs="Arial"/>
        </w:rPr>
        <w:t>6</w:t>
      </w:r>
      <w:r w:rsidR="00C35815" w:rsidRPr="00FF0209">
        <w:rPr>
          <w:rFonts w:ascii="Arial" w:hAnsi="Arial" w:cs="Arial"/>
        </w:rPr>
        <w:t>.- Establezca una comparación entre modelos de estudio, trabajo y vitrina atendiendo a sus usos.</w:t>
      </w:r>
    </w:p>
    <w:p w:rsidR="00C35815" w:rsidRPr="00FF0209" w:rsidRDefault="0081769E" w:rsidP="00C35815">
      <w:pPr>
        <w:pStyle w:val="Ttulo2"/>
        <w:ind w:hanging="153"/>
        <w:rPr>
          <w:b w:val="0"/>
          <w:i w:val="0"/>
          <w:sz w:val="22"/>
          <w:szCs w:val="22"/>
        </w:rPr>
      </w:pPr>
      <w:r w:rsidRPr="00FF0209">
        <w:rPr>
          <w:b w:val="0"/>
          <w:i w:val="0"/>
          <w:sz w:val="22"/>
          <w:szCs w:val="22"/>
        </w:rPr>
        <w:t>7</w:t>
      </w:r>
      <w:r w:rsidR="00C35815" w:rsidRPr="00FF0209">
        <w:rPr>
          <w:b w:val="0"/>
          <w:i w:val="0"/>
          <w:sz w:val="22"/>
          <w:szCs w:val="22"/>
        </w:rPr>
        <w:t>.- Ordene cronológicamente los pasos  técnicos para la obtención de un modelo.</w:t>
      </w:r>
    </w:p>
    <w:p w:rsidR="00C35815" w:rsidRPr="00FF0209" w:rsidRDefault="00C35815" w:rsidP="00C35815">
      <w:pPr>
        <w:ind w:hanging="153"/>
        <w:jc w:val="both"/>
        <w:rPr>
          <w:rFonts w:ascii="Arial" w:hAnsi="Arial" w:cs="Arial"/>
        </w:rPr>
      </w:pPr>
    </w:p>
    <w:p w:rsidR="00C35815" w:rsidRPr="00FF0209" w:rsidRDefault="00C35815" w:rsidP="00C35815">
      <w:pPr>
        <w:ind w:left="360"/>
        <w:jc w:val="both"/>
        <w:rPr>
          <w:rFonts w:ascii="Arial" w:hAnsi="Arial" w:cs="Arial"/>
        </w:rPr>
      </w:pPr>
      <w:r w:rsidRPr="00FF0209">
        <w:rPr>
          <w:rFonts w:ascii="Arial" w:hAnsi="Arial" w:cs="Arial"/>
        </w:rPr>
        <w:t xml:space="preserve">  ___Se moja la impresión si se ha secado y se escurre bien con el objeto tan solo de humedecer la superficie.</w:t>
      </w:r>
    </w:p>
    <w:p w:rsidR="00C35815" w:rsidRPr="00FF0209" w:rsidRDefault="00C35815" w:rsidP="00C35815">
      <w:pPr>
        <w:ind w:left="567"/>
        <w:jc w:val="both"/>
        <w:rPr>
          <w:rFonts w:ascii="Arial" w:hAnsi="Arial" w:cs="Arial"/>
        </w:rPr>
      </w:pPr>
      <w:r w:rsidRPr="00FF0209">
        <w:rPr>
          <w:rFonts w:ascii="Arial" w:hAnsi="Arial" w:cs="Arial"/>
        </w:rPr>
        <w:t>___Se prepara yeso piedra de consistencia de crema espesa y se bate bien.</w:t>
      </w:r>
    </w:p>
    <w:p w:rsidR="00C35815" w:rsidRPr="00FF0209" w:rsidRDefault="00C35815" w:rsidP="00C35815">
      <w:pPr>
        <w:ind w:left="567"/>
        <w:jc w:val="both"/>
        <w:rPr>
          <w:rFonts w:ascii="Arial" w:hAnsi="Arial" w:cs="Arial"/>
        </w:rPr>
      </w:pPr>
      <w:r w:rsidRPr="00FF0209">
        <w:rPr>
          <w:rFonts w:ascii="Arial" w:hAnsi="Arial" w:cs="Arial"/>
        </w:rPr>
        <w:t>___Se sigue colocando más yeso por pequeñas porciones siempre en la parte más amplia de la impresión y se sigue vibrando, con nuevos agregados hasta llenar los dientes y restos de la impresión hasta el borde.</w:t>
      </w:r>
    </w:p>
    <w:p w:rsidR="00C35815" w:rsidRPr="00FF0209" w:rsidRDefault="00C35815" w:rsidP="0081769E">
      <w:pPr>
        <w:ind w:left="567"/>
        <w:jc w:val="both"/>
        <w:rPr>
          <w:rFonts w:ascii="Arial" w:hAnsi="Arial" w:cs="Arial"/>
        </w:rPr>
      </w:pPr>
      <w:r w:rsidRPr="00FF0209">
        <w:rPr>
          <w:rFonts w:ascii="Arial" w:hAnsi="Arial" w:cs="Arial"/>
        </w:rPr>
        <w:t>___de taller como para hacer el zócalo, procurando dar una mayor altura de la que se ha  requerido, algo más estrecha hacia arriba.</w:t>
      </w:r>
    </w:p>
    <w:p w:rsidR="00C35815" w:rsidRPr="00FF0209" w:rsidRDefault="00C35815" w:rsidP="0081769E">
      <w:pPr>
        <w:ind w:left="567"/>
        <w:jc w:val="both"/>
        <w:rPr>
          <w:rFonts w:ascii="Arial" w:hAnsi="Arial" w:cs="Arial"/>
        </w:rPr>
      </w:pPr>
      <w:r w:rsidRPr="00FF0209">
        <w:rPr>
          <w:rFonts w:ascii="Arial" w:hAnsi="Arial" w:cs="Arial"/>
        </w:rPr>
        <w:t>___Se sumerge en agua caliente para que la composición se reblandezca y se va retirando por los bordes lentamente, con cuidado para que los dientes no se rompan. Luego se deja secar.</w:t>
      </w:r>
    </w:p>
    <w:p w:rsidR="00C35815" w:rsidRPr="00FF0209" w:rsidRDefault="00C35815" w:rsidP="0081769E">
      <w:pPr>
        <w:ind w:left="567"/>
        <w:jc w:val="both"/>
        <w:rPr>
          <w:rFonts w:ascii="Arial" w:hAnsi="Arial" w:cs="Arial"/>
        </w:rPr>
      </w:pPr>
      <w:r w:rsidRPr="00FF0209">
        <w:rPr>
          <w:rFonts w:ascii="Arial" w:hAnsi="Arial" w:cs="Arial"/>
        </w:rPr>
        <w:t>___Se comienza colocando un poco de yeso en la porción palatina o zona del frenillo lingual. Si se trata de una inferior. Se vibra hasta que el yeso haya  corrido bien.</w:t>
      </w:r>
    </w:p>
    <w:p w:rsidR="00C35815" w:rsidRPr="00FF0209" w:rsidRDefault="00C35815" w:rsidP="00533F02">
      <w:pPr>
        <w:ind w:left="567"/>
        <w:jc w:val="both"/>
        <w:rPr>
          <w:rFonts w:ascii="Arial" w:hAnsi="Arial" w:cs="Arial"/>
        </w:rPr>
      </w:pPr>
      <w:r w:rsidRPr="00FF0209">
        <w:rPr>
          <w:rFonts w:ascii="Arial" w:hAnsi="Arial" w:cs="Arial"/>
        </w:rPr>
        <w:t>___Cuando adquiere cierta consistencia se invierte sobre un vidrio o mosaico, o un trozo de papel, y se recorta el borde del zócalo con la espátula a ras de la impresión, o poca cosa más.</w:t>
      </w:r>
    </w:p>
    <w:p w:rsidR="00C35815" w:rsidRPr="00FF0209" w:rsidRDefault="00533F02" w:rsidP="0081769E">
      <w:pPr>
        <w:jc w:val="both"/>
        <w:rPr>
          <w:rFonts w:ascii="Arial" w:hAnsi="Arial" w:cs="Arial"/>
        </w:rPr>
      </w:pPr>
      <w:r w:rsidRPr="00FF0209">
        <w:rPr>
          <w:rFonts w:ascii="Arial" w:hAnsi="Arial" w:cs="Arial"/>
        </w:rPr>
        <w:t xml:space="preserve"> </w:t>
      </w:r>
      <w:r w:rsidR="00C35815" w:rsidRPr="00FF0209">
        <w:rPr>
          <w:rFonts w:ascii="Arial" w:hAnsi="Arial" w:cs="Arial"/>
        </w:rPr>
        <w:t xml:space="preserve">___Una vez se remueve la cubeta, la que fácilmente se desprende si se tuvo la precaución de </w:t>
      </w:r>
      <w:r w:rsidRPr="00FF0209">
        <w:rPr>
          <w:rFonts w:ascii="Arial" w:hAnsi="Arial" w:cs="Arial"/>
        </w:rPr>
        <w:t xml:space="preserve">   </w:t>
      </w:r>
      <w:r w:rsidR="00C35815" w:rsidRPr="00FF0209">
        <w:rPr>
          <w:rFonts w:ascii="Arial" w:hAnsi="Arial" w:cs="Arial"/>
        </w:rPr>
        <w:t>no fundir el compuesto sobre la cubeta demasiado caliente al cargar la misma.</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Unidad Temática VII: Compuestos para modelar.</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Objetivos:</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Explicar las propiedades físico-químicas así como los requisitos en  la manipulación y  usos de  compuestos para modelar.</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 xml:space="preserve">Contenidos: </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 xml:space="preserve">1.1-Compuestos para modelar. Clasificación. Características físicas. </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 xml:space="preserve"> Materiales termoplásticos de base. Tipos. Características. Propiedades.</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 xml:space="preserve">Uso y manipulación. </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1.2- Materiales termoplásticos de impresión. Tipos y características. Composición Química. Temperatura de fusión. Propiedades. Usos y manipulación.</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5D235E" w:rsidRPr="00FF0209" w:rsidRDefault="005D235E" w:rsidP="005D235E">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5D235E" w:rsidRPr="00FF0209" w:rsidRDefault="005D235E" w:rsidP="005D235E">
      <w:pPr>
        <w:numPr>
          <w:ilvl w:val="0"/>
          <w:numId w:val="10"/>
        </w:numPr>
        <w:spacing w:before="120" w:after="120" w:line="240" w:lineRule="auto"/>
        <w:jc w:val="both"/>
        <w:rPr>
          <w:rFonts w:ascii="Arial" w:hAnsi="Arial" w:cs="Arial"/>
          <w:lang w:val="es-MX"/>
        </w:rPr>
      </w:pPr>
      <w:r w:rsidRPr="00FF0209">
        <w:rPr>
          <w:rFonts w:ascii="Arial" w:hAnsi="Arial" w:cs="Arial"/>
          <w:lang w:val="es-MX"/>
        </w:rPr>
        <w:lastRenderedPageBreak/>
        <w:t>Manual de procedimientos para los laboratorios de Prótesis estomatológica. Editorial Ciencias Médicas, 2015.</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Complementarias:</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Libro de Materiales dentales(colectivo de Autores)digital</w:t>
      </w:r>
    </w:p>
    <w:p w:rsidR="005D235E" w:rsidRPr="00FF0209" w:rsidRDefault="005D235E" w:rsidP="005D235E">
      <w:pPr>
        <w:spacing w:after="0" w:line="240" w:lineRule="auto"/>
        <w:jc w:val="both"/>
        <w:rPr>
          <w:rFonts w:ascii="Arial" w:hAnsi="Arial" w:cs="Arial"/>
          <w:b/>
          <w:bCs/>
        </w:rPr>
      </w:pPr>
    </w:p>
    <w:p w:rsidR="005D235E" w:rsidRPr="00FF0209" w:rsidRDefault="005D235E" w:rsidP="005D235E">
      <w:pPr>
        <w:spacing w:after="0" w:line="240" w:lineRule="auto"/>
        <w:jc w:val="both"/>
        <w:rPr>
          <w:rFonts w:ascii="Arial" w:hAnsi="Arial" w:cs="Arial"/>
          <w:b/>
          <w:bCs/>
        </w:rPr>
      </w:pPr>
    </w:p>
    <w:p w:rsidR="005D235E" w:rsidRPr="00FF0209" w:rsidRDefault="005D235E" w:rsidP="005D235E">
      <w:pPr>
        <w:jc w:val="both"/>
        <w:rPr>
          <w:rFonts w:ascii="Arial" w:hAnsi="Arial" w:cs="Arial"/>
          <w:b/>
          <w:lang w:val="es-MX"/>
        </w:rPr>
      </w:pPr>
      <w:r w:rsidRPr="00FF0209">
        <w:rPr>
          <w:rFonts w:ascii="Arial" w:hAnsi="Arial" w:cs="Arial"/>
          <w:b/>
          <w:u w:val="single"/>
          <w:lang w:val="es-MX"/>
        </w:rPr>
        <w:t>PREGUNTAS DE AUTOCONTROL</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5D235E" w:rsidRPr="00FF0209" w:rsidRDefault="005D235E" w:rsidP="005D235E">
      <w:pPr>
        <w:overflowPunct w:val="0"/>
        <w:autoSpaceDE w:val="0"/>
        <w:autoSpaceDN w:val="0"/>
        <w:adjustRightInd w:val="0"/>
        <w:jc w:val="both"/>
        <w:textAlignment w:val="baseline"/>
        <w:rPr>
          <w:rFonts w:ascii="Arial" w:hAnsi="Arial" w:cs="Arial"/>
          <w:b/>
          <w:color w:val="000000"/>
        </w:rPr>
      </w:pPr>
    </w:p>
    <w:p w:rsidR="005D235E" w:rsidRPr="00FF0209" w:rsidRDefault="005D235E" w:rsidP="005D235E">
      <w:pPr>
        <w:spacing w:before="120" w:after="120"/>
        <w:jc w:val="both"/>
        <w:rPr>
          <w:rFonts w:ascii="Arial" w:hAnsi="Arial" w:cs="Arial"/>
          <w:lang w:val="es-MX"/>
        </w:rPr>
      </w:pP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Unidad Temática VIII: Cubetas</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Objetivos:</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Explicar las consideraciones técnicas para la construcción de cubetas individuales para la toma de impresiones definitivas con Alginato y pasta Zinquenólica; ejecutando los procederes de laboratorio para ello.</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 xml:space="preserve">Contenidos: </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 xml:space="preserve">1.1- Cubetas. Definición. Objetivos. Clasificación. Tipos. Partes. Cubetas comerciales. Características. Cubetas individuales de materiales termoplásticos o de acrílico.  </w:t>
      </w:r>
    </w:p>
    <w:p w:rsidR="005D235E" w:rsidRPr="00FF0209" w:rsidRDefault="005D235E" w:rsidP="005D235E">
      <w:pPr>
        <w:spacing w:before="120" w:after="120"/>
        <w:jc w:val="both"/>
        <w:rPr>
          <w:rFonts w:ascii="Arial" w:hAnsi="Arial" w:cs="Arial"/>
          <w:lang w:val="es-MX"/>
        </w:rPr>
      </w:pPr>
      <w:r w:rsidRPr="00FF0209">
        <w:rPr>
          <w:rFonts w:ascii="Arial" w:hAnsi="Arial" w:cs="Arial"/>
          <w:lang w:val="es-MX"/>
        </w:rPr>
        <w:t>1.2- Tipos de cubetas individuales. Características según material de construcción y de impresión. Consideraciones técnicas en la construcción de las cubetas individuales de material termoplástico de base. Utilización de refuerzos.</w:t>
      </w: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5D235E" w:rsidRPr="00FF0209" w:rsidRDefault="005D235E" w:rsidP="005D235E">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5D235E" w:rsidRPr="00FF0209" w:rsidRDefault="005D235E" w:rsidP="005D235E">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5D235E" w:rsidRPr="00FF0209" w:rsidRDefault="005D235E" w:rsidP="005D235E">
      <w:pPr>
        <w:spacing w:before="120" w:after="120"/>
        <w:jc w:val="both"/>
        <w:rPr>
          <w:rFonts w:ascii="Arial" w:hAnsi="Arial" w:cs="Arial"/>
          <w:b/>
          <w:lang w:val="es-MX"/>
        </w:rPr>
      </w:pPr>
      <w:r w:rsidRPr="00FF0209">
        <w:rPr>
          <w:rFonts w:ascii="Arial" w:hAnsi="Arial" w:cs="Arial"/>
          <w:b/>
          <w:lang w:val="es-MX"/>
        </w:rPr>
        <w:t>Complementarias:</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lastRenderedPageBreak/>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5D235E" w:rsidRPr="00FF0209" w:rsidRDefault="005D235E" w:rsidP="005D235E">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5D235E" w:rsidRPr="00FF0209" w:rsidRDefault="005D235E" w:rsidP="005D235E">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5D235E" w:rsidRPr="00FF0209" w:rsidRDefault="005D235E" w:rsidP="005D235E">
      <w:pPr>
        <w:overflowPunct w:val="0"/>
        <w:autoSpaceDE w:val="0"/>
        <w:autoSpaceDN w:val="0"/>
        <w:adjustRightInd w:val="0"/>
        <w:jc w:val="both"/>
        <w:textAlignment w:val="baseline"/>
        <w:rPr>
          <w:rFonts w:ascii="Arial" w:hAnsi="Arial" w:cs="Arial"/>
          <w:b/>
          <w:color w:val="000000"/>
        </w:rPr>
      </w:pPr>
    </w:p>
    <w:p w:rsidR="005D235E" w:rsidRPr="00FF0209" w:rsidRDefault="005D235E" w:rsidP="005D235E">
      <w:pPr>
        <w:spacing w:after="0" w:line="240" w:lineRule="auto"/>
        <w:jc w:val="both"/>
        <w:rPr>
          <w:rFonts w:ascii="Arial" w:hAnsi="Arial" w:cs="Arial"/>
          <w:b/>
          <w:bCs/>
        </w:rPr>
      </w:pPr>
    </w:p>
    <w:p w:rsidR="008C3D2D" w:rsidRPr="00FF0209" w:rsidRDefault="005D235E" w:rsidP="00533F02">
      <w:pPr>
        <w:jc w:val="both"/>
        <w:rPr>
          <w:rFonts w:ascii="Arial" w:hAnsi="Arial" w:cs="Arial"/>
          <w:b/>
          <w:lang w:val="es-MX"/>
        </w:rPr>
      </w:pPr>
      <w:r w:rsidRPr="00FF0209">
        <w:rPr>
          <w:rFonts w:ascii="Arial" w:hAnsi="Arial" w:cs="Arial"/>
          <w:b/>
          <w:u w:val="single"/>
          <w:lang w:val="es-MX"/>
        </w:rPr>
        <w:t>PREGUNTAS DE AUTOCONTROL</w:t>
      </w:r>
    </w:p>
    <w:p w:rsidR="005D235E" w:rsidRPr="00FF0209" w:rsidRDefault="005D235E" w:rsidP="005D235E">
      <w:pPr>
        <w:pStyle w:val="Ttulo5"/>
        <w:ind w:hanging="153"/>
        <w:jc w:val="both"/>
        <w:rPr>
          <w:rFonts w:ascii="Arial" w:hAnsi="Arial" w:cs="Arial"/>
          <w:b w:val="0"/>
          <w:i w:val="0"/>
          <w:sz w:val="22"/>
          <w:szCs w:val="22"/>
        </w:rPr>
      </w:pPr>
      <w:r w:rsidRPr="00FF0209">
        <w:rPr>
          <w:rFonts w:ascii="Arial" w:hAnsi="Arial" w:cs="Arial"/>
          <w:b w:val="0"/>
          <w:i w:val="0"/>
          <w:sz w:val="22"/>
          <w:szCs w:val="22"/>
        </w:rPr>
        <w:t xml:space="preserve">1.- Las cubetas son pequeños recipientes que sirven para  llevar a la boca los materiales que se utilizan para impresionar, ayudan a distribuir el material por toda la superficie, logrando mantener los mismos  en posición mientras endurecen y permiten ser retirados sin sufrir cambios en  su forma. </w:t>
      </w:r>
      <w:proofErr w:type="gramStart"/>
      <w:r w:rsidRPr="00FF0209">
        <w:rPr>
          <w:rFonts w:ascii="Arial" w:hAnsi="Arial" w:cs="Arial"/>
          <w:b w:val="0"/>
          <w:i w:val="0"/>
          <w:sz w:val="22"/>
          <w:szCs w:val="22"/>
        </w:rPr>
        <w:t>hay</w:t>
      </w:r>
      <w:proofErr w:type="gramEnd"/>
      <w:r w:rsidRPr="00FF0209">
        <w:rPr>
          <w:rFonts w:ascii="Arial" w:hAnsi="Arial" w:cs="Arial"/>
          <w:b w:val="0"/>
          <w:i w:val="0"/>
          <w:sz w:val="22"/>
          <w:szCs w:val="22"/>
        </w:rPr>
        <w:t xml:space="preserve"> dos tipos fundamentales de cubetas , las comerciales y las individuales, establezca una comparación entre ellas atendiendo a:</w:t>
      </w:r>
    </w:p>
    <w:p w:rsidR="005D235E" w:rsidRPr="00FF0209" w:rsidRDefault="005D235E" w:rsidP="005D235E">
      <w:pPr>
        <w:rPr>
          <w:rFonts w:ascii="Arial" w:hAnsi="Arial" w:cs="Arial"/>
        </w:rPr>
      </w:pPr>
    </w:p>
    <w:p w:rsidR="005D235E" w:rsidRPr="00FF0209" w:rsidRDefault="005D235E" w:rsidP="005D235E">
      <w:pPr>
        <w:rPr>
          <w:rFonts w:ascii="Arial" w:hAnsi="Arial" w:cs="Arial"/>
        </w:rPr>
      </w:pPr>
      <w:r w:rsidRPr="00FF0209">
        <w:rPr>
          <w:rFonts w:ascii="Arial" w:hAnsi="Arial" w:cs="Arial"/>
        </w:rPr>
        <w:t>1.- Material de que son construidas.</w:t>
      </w:r>
    </w:p>
    <w:p w:rsidR="005D235E" w:rsidRPr="00FF0209" w:rsidRDefault="005D235E" w:rsidP="005D235E">
      <w:pPr>
        <w:rPr>
          <w:rFonts w:ascii="Arial" w:hAnsi="Arial" w:cs="Arial"/>
        </w:rPr>
      </w:pPr>
      <w:r w:rsidRPr="00FF0209">
        <w:rPr>
          <w:rFonts w:ascii="Arial" w:hAnsi="Arial" w:cs="Arial"/>
        </w:rPr>
        <w:t>2.- Partes de que constan.</w:t>
      </w:r>
    </w:p>
    <w:p w:rsidR="005D235E" w:rsidRPr="00FF0209" w:rsidRDefault="005D235E" w:rsidP="005D235E">
      <w:pPr>
        <w:rPr>
          <w:rFonts w:ascii="Arial" w:hAnsi="Arial" w:cs="Arial"/>
        </w:rPr>
      </w:pPr>
      <w:r w:rsidRPr="00FF0209">
        <w:rPr>
          <w:rFonts w:ascii="Arial" w:hAnsi="Arial" w:cs="Arial"/>
        </w:rPr>
        <w:t>3.- Usos o material de impresión.</w:t>
      </w:r>
    </w:p>
    <w:p w:rsidR="005D235E" w:rsidRPr="00FF0209" w:rsidRDefault="005D235E" w:rsidP="005D235E">
      <w:pPr>
        <w:rPr>
          <w:rFonts w:ascii="Arial" w:hAnsi="Arial" w:cs="Arial"/>
        </w:rPr>
      </w:pPr>
      <w:r w:rsidRPr="00FF0209">
        <w:rPr>
          <w:rFonts w:ascii="Arial" w:hAnsi="Arial" w:cs="Arial"/>
        </w:rPr>
        <w:t>2.- Las cubetas individuales en prótesis total  tienen un papel extraordinario, atendiendo al material que se va a confinar en ellas se construyen de distintas maneras. Describa como son las cubetas para los siguientes materiales de impresión:</w:t>
      </w:r>
    </w:p>
    <w:p w:rsidR="005D235E" w:rsidRPr="00FF0209" w:rsidRDefault="005D235E" w:rsidP="005D235E">
      <w:pPr>
        <w:rPr>
          <w:rFonts w:ascii="Arial" w:hAnsi="Arial" w:cs="Arial"/>
        </w:rPr>
      </w:pPr>
      <w:r w:rsidRPr="00FF0209">
        <w:rPr>
          <w:rFonts w:ascii="Arial" w:hAnsi="Arial" w:cs="Arial"/>
        </w:rPr>
        <w:t>1.- Pasta Zinquenólica.</w:t>
      </w:r>
    </w:p>
    <w:p w:rsidR="005D235E" w:rsidRPr="00FF0209" w:rsidRDefault="005D235E" w:rsidP="005D235E">
      <w:pPr>
        <w:rPr>
          <w:rFonts w:ascii="Arial" w:hAnsi="Arial" w:cs="Arial"/>
        </w:rPr>
      </w:pPr>
      <w:r w:rsidRPr="00FF0209">
        <w:rPr>
          <w:rFonts w:ascii="Arial" w:hAnsi="Arial" w:cs="Arial"/>
        </w:rPr>
        <w:t xml:space="preserve">2.- </w:t>
      </w:r>
      <w:proofErr w:type="spellStart"/>
      <w:r w:rsidRPr="00FF0209">
        <w:rPr>
          <w:rFonts w:ascii="Arial" w:hAnsi="Arial" w:cs="Arial"/>
        </w:rPr>
        <w:t>Hidrocoloide</w:t>
      </w:r>
      <w:proofErr w:type="spellEnd"/>
      <w:r w:rsidRPr="00FF0209">
        <w:rPr>
          <w:rFonts w:ascii="Arial" w:hAnsi="Arial" w:cs="Arial"/>
        </w:rPr>
        <w:t xml:space="preserve"> irreversible. (Alginato)</w:t>
      </w:r>
    </w:p>
    <w:p w:rsidR="005D235E" w:rsidRPr="00FF0209" w:rsidRDefault="005D235E" w:rsidP="005D235E">
      <w:pPr>
        <w:rPr>
          <w:rFonts w:ascii="Arial" w:hAnsi="Arial" w:cs="Arial"/>
        </w:rPr>
      </w:pPr>
      <w:r w:rsidRPr="00FF0209">
        <w:rPr>
          <w:rFonts w:ascii="Arial" w:hAnsi="Arial" w:cs="Arial"/>
        </w:rPr>
        <w:t>3.- Yesos de impresión (</w:t>
      </w:r>
      <w:proofErr w:type="spellStart"/>
      <w:r w:rsidRPr="00FF0209">
        <w:rPr>
          <w:rFonts w:ascii="Arial" w:hAnsi="Arial" w:cs="Arial"/>
        </w:rPr>
        <w:t>Yipso</w:t>
      </w:r>
      <w:proofErr w:type="spellEnd"/>
      <w:r w:rsidRPr="00FF0209">
        <w:rPr>
          <w:rFonts w:ascii="Arial" w:hAnsi="Arial" w:cs="Arial"/>
        </w:rPr>
        <w:t>)</w:t>
      </w:r>
    </w:p>
    <w:p w:rsidR="005D235E" w:rsidRPr="00FF0209" w:rsidRDefault="005D235E" w:rsidP="00533F02">
      <w:pPr>
        <w:rPr>
          <w:rFonts w:ascii="Arial" w:hAnsi="Arial" w:cs="Arial"/>
        </w:rPr>
      </w:pPr>
      <w:r w:rsidRPr="00FF0209">
        <w:rPr>
          <w:rFonts w:ascii="Arial" w:hAnsi="Arial" w:cs="Arial"/>
        </w:rPr>
        <w:t>4.- Silicona. (Regular).</w:t>
      </w:r>
    </w:p>
    <w:p w:rsidR="005D235E" w:rsidRPr="00FF0209" w:rsidRDefault="005D235E" w:rsidP="005D235E">
      <w:pPr>
        <w:ind w:hanging="153"/>
        <w:jc w:val="both"/>
        <w:rPr>
          <w:rFonts w:ascii="Arial" w:hAnsi="Arial" w:cs="Arial"/>
        </w:rPr>
      </w:pPr>
      <w:r w:rsidRPr="00FF0209">
        <w:rPr>
          <w:rFonts w:ascii="Arial" w:hAnsi="Arial" w:cs="Arial"/>
        </w:rPr>
        <w:t xml:space="preserve">   3.- Al construir una </w:t>
      </w:r>
      <w:r w:rsidRPr="00FF0209">
        <w:rPr>
          <w:rFonts w:ascii="Arial" w:hAnsi="Arial" w:cs="Arial"/>
          <w:u w:val="single"/>
        </w:rPr>
        <w:t>cubeta individual</w:t>
      </w:r>
      <w:r w:rsidRPr="00FF0209">
        <w:rPr>
          <w:rFonts w:ascii="Arial" w:hAnsi="Arial" w:cs="Arial"/>
        </w:rPr>
        <w:t xml:space="preserve"> sobre un modelo de estudio se deben tener en cuenta algunos factores. Marque con X los  que  usted tendría:</w:t>
      </w:r>
    </w:p>
    <w:p w:rsidR="005D235E" w:rsidRPr="00FF0209" w:rsidRDefault="005D235E" w:rsidP="005D235E">
      <w:pPr>
        <w:ind w:hanging="153"/>
        <w:jc w:val="both"/>
        <w:rPr>
          <w:rFonts w:ascii="Arial" w:hAnsi="Arial" w:cs="Arial"/>
        </w:rPr>
      </w:pPr>
    </w:p>
    <w:p w:rsidR="00533F02" w:rsidRPr="00FF0209" w:rsidRDefault="00533F02" w:rsidP="005D235E">
      <w:pPr>
        <w:ind w:hanging="153"/>
        <w:jc w:val="both"/>
        <w:rPr>
          <w:rFonts w:ascii="Arial" w:hAnsi="Arial" w:cs="Arial"/>
        </w:rPr>
      </w:pP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___La extensión de los bordes.</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___Sus relaciones con la superficie de asiento.</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___Su resistencia al calor.</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___Su resistencia a la flexión.</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___La forma del reborde.</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___El tamaño de la arcada.</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 La extensión del paladar duro.</w:t>
      </w:r>
    </w:p>
    <w:p w:rsidR="005D235E" w:rsidRPr="00FF0209" w:rsidRDefault="005D235E" w:rsidP="005D235E">
      <w:pPr>
        <w:numPr>
          <w:ilvl w:val="3"/>
          <w:numId w:val="12"/>
        </w:numPr>
        <w:spacing w:after="0" w:line="240" w:lineRule="auto"/>
        <w:jc w:val="both"/>
        <w:rPr>
          <w:rFonts w:ascii="Arial" w:hAnsi="Arial" w:cs="Arial"/>
        </w:rPr>
      </w:pPr>
      <w:r w:rsidRPr="00FF0209">
        <w:rPr>
          <w:rFonts w:ascii="Arial" w:hAnsi="Arial" w:cs="Arial"/>
        </w:rPr>
        <w:t>___ El material de la impresión definitiva.</w:t>
      </w:r>
    </w:p>
    <w:p w:rsidR="005D235E" w:rsidRPr="00FF0209" w:rsidRDefault="005D235E" w:rsidP="00533F02">
      <w:pPr>
        <w:jc w:val="both"/>
        <w:rPr>
          <w:rFonts w:ascii="Arial" w:hAnsi="Arial" w:cs="Arial"/>
        </w:rPr>
      </w:pPr>
    </w:p>
    <w:p w:rsidR="005D235E" w:rsidRPr="00FF0209" w:rsidRDefault="00533F02" w:rsidP="005D235E">
      <w:pPr>
        <w:ind w:hanging="153"/>
        <w:jc w:val="both"/>
        <w:rPr>
          <w:rFonts w:ascii="Arial" w:hAnsi="Arial" w:cs="Arial"/>
        </w:rPr>
      </w:pPr>
      <w:r w:rsidRPr="00FF0209">
        <w:rPr>
          <w:rFonts w:ascii="Arial" w:hAnsi="Arial" w:cs="Arial"/>
        </w:rPr>
        <w:t>4.- D</w:t>
      </w:r>
      <w:r w:rsidR="005D235E" w:rsidRPr="00FF0209">
        <w:rPr>
          <w:rFonts w:ascii="Arial" w:hAnsi="Arial" w:cs="Arial"/>
        </w:rPr>
        <w:t>e los siguientes planteamientos marque con V los verdaderos y con F los falsos.</w:t>
      </w:r>
    </w:p>
    <w:p w:rsidR="005D235E" w:rsidRPr="00FF0209" w:rsidRDefault="005D235E" w:rsidP="005D235E">
      <w:pPr>
        <w:rPr>
          <w:rFonts w:ascii="Arial" w:hAnsi="Arial" w:cs="Arial"/>
        </w:rPr>
      </w:pPr>
      <w:r w:rsidRPr="00FF0209">
        <w:rPr>
          <w:rFonts w:ascii="Arial" w:hAnsi="Arial" w:cs="Arial"/>
        </w:rPr>
        <w:lastRenderedPageBreak/>
        <w:t>1.___ Las cubetas contribuyen a mantener dentro de límites  de fraguado los materiales de impresión.</w:t>
      </w:r>
    </w:p>
    <w:p w:rsidR="005D235E" w:rsidRPr="00FF0209" w:rsidRDefault="005D235E" w:rsidP="005D235E">
      <w:pPr>
        <w:ind w:hanging="153"/>
        <w:jc w:val="both"/>
        <w:rPr>
          <w:rFonts w:ascii="Arial" w:hAnsi="Arial" w:cs="Arial"/>
        </w:rPr>
      </w:pPr>
      <w:r w:rsidRPr="00FF0209">
        <w:rPr>
          <w:rFonts w:ascii="Arial" w:hAnsi="Arial" w:cs="Arial"/>
        </w:rPr>
        <w:t xml:space="preserve">2.___ El cuerpo de la cubeta </w:t>
      </w:r>
      <w:proofErr w:type="spellStart"/>
      <w:r w:rsidRPr="00FF0209">
        <w:rPr>
          <w:rFonts w:ascii="Arial" w:hAnsi="Arial" w:cs="Arial"/>
        </w:rPr>
        <w:t>esta</w:t>
      </w:r>
      <w:proofErr w:type="spellEnd"/>
      <w:r w:rsidRPr="00FF0209">
        <w:rPr>
          <w:rFonts w:ascii="Arial" w:hAnsi="Arial" w:cs="Arial"/>
        </w:rPr>
        <w:t xml:space="preserve"> formado por el piso o fondos y las paredes laterales o flancos.</w:t>
      </w:r>
    </w:p>
    <w:p w:rsidR="005D235E" w:rsidRPr="00FF0209" w:rsidRDefault="005D235E" w:rsidP="005D235E">
      <w:pPr>
        <w:ind w:hanging="153"/>
        <w:jc w:val="both"/>
        <w:rPr>
          <w:rFonts w:ascii="Arial" w:hAnsi="Arial" w:cs="Arial"/>
        </w:rPr>
      </w:pPr>
      <w:r w:rsidRPr="00FF0209">
        <w:rPr>
          <w:rFonts w:ascii="Arial" w:hAnsi="Arial" w:cs="Arial"/>
        </w:rPr>
        <w:t>3.___ Las partes de la cubeta comercial son el mango, el cuerpo y las paredes</w:t>
      </w:r>
    </w:p>
    <w:p w:rsidR="005D235E" w:rsidRPr="00FF0209" w:rsidRDefault="005D235E" w:rsidP="005D235E">
      <w:pPr>
        <w:ind w:hanging="153"/>
        <w:jc w:val="both"/>
        <w:rPr>
          <w:rFonts w:ascii="Arial" w:hAnsi="Arial" w:cs="Arial"/>
        </w:rPr>
      </w:pPr>
      <w:r w:rsidRPr="00FF0209">
        <w:rPr>
          <w:rFonts w:ascii="Arial" w:hAnsi="Arial" w:cs="Arial"/>
        </w:rPr>
        <w:t>4.___ Las cubetas comerciales se individualizan con cera para procedimientos auxiliares.</w:t>
      </w:r>
    </w:p>
    <w:p w:rsidR="005D235E" w:rsidRPr="00FF0209" w:rsidRDefault="005D235E" w:rsidP="005D235E">
      <w:pPr>
        <w:ind w:hanging="153"/>
        <w:jc w:val="both"/>
        <w:rPr>
          <w:rFonts w:ascii="Arial" w:hAnsi="Arial" w:cs="Arial"/>
        </w:rPr>
      </w:pPr>
      <w:r w:rsidRPr="00FF0209">
        <w:rPr>
          <w:rFonts w:ascii="Arial" w:hAnsi="Arial" w:cs="Arial"/>
        </w:rPr>
        <w:t>5.___ Las cubetas para la toma de impresiones con yeso son perforadas.</w:t>
      </w:r>
    </w:p>
    <w:p w:rsidR="005D235E" w:rsidRPr="00FF0209" w:rsidRDefault="005D235E" w:rsidP="005D235E">
      <w:pPr>
        <w:ind w:hanging="153"/>
        <w:jc w:val="both"/>
        <w:rPr>
          <w:rFonts w:ascii="Arial" w:hAnsi="Arial" w:cs="Arial"/>
        </w:rPr>
      </w:pPr>
      <w:r w:rsidRPr="00FF0209">
        <w:rPr>
          <w:rFonts w:ascii="Arial" w:hAnsi="Arial" w:cs="Arial"/>
        </w:rPr>
        <w:t>6.___ Las cubetas para tomar impresiones con alginato necesitan de un espaciador para que el material pueda copiar óptimamente el tejido bucal.</w:t>
      </w:r>
    </w:p>
    <w:p w:rsidR="005D235E" w:rsidRPr="00FF0209" w:rsidRDefault="005D235E" w:rsidP="005D235E">
      <w:pPr>
        <w:ind w:hanging="153"/>
        <w:jc w:val="both"/>
        <w:rPr>
          <w:rFonts w:ascii="Arial" w:hAnsi="Arial" w:cs="Arial"/>
        </w:rPr>
      </w:pPr>
      <w:r w:rsidRPr="00FF0209">
        <w:rPr>
          <w:rFonts w:ascii="Arial" w:hAnsi="Arial" w:cs="Arial"/>
        </w:rPr>
        <w:t>7.___ Las perforaciones en las cubetas se hacen para facilitar el escape de aire en la toma de impresión.</w:t>
      </w:r>
    </w:p>
    <w:p w:rsidR="005D235E" w:rsidRPr="00FF0209" w:rsidRDefault="005D235E" w:rsidP="005D235E">
      <w:pPr>
        <w:ind w:hanging="153"/>
        <w:jc w:val="both"/>
        <w:rPr>
          <w:rFonts w:ascii="Arial" w:hAnsi="Arial" w:cs="Arial"/>
        </w:rPr>
      </w:pPr>
      <w:r w:rsidRPr="00FF0209">
        <w:rPr>
          <w:rFonts w:ascii="Arial" w:hAnsi="Arial" w:cs="Arial"/>
        </w:rPr>
        <w:t xml:space="preserve">8.___ La toma de impresiones primarias se </w:t>
      </w:r>
      <w:proofErr w:type="gramStart"/>
      <w:r w:rsidRPr="00FF0209">
        <w:rPr>
          <w:rFonts w:ascii="Arial" w:hAnsi="Arial" w:cs="Arial"/>
        </w:rPr>
        <w:t>realizan</w:t>
      </w:r>
      <w:proofErr w:type="gramEnd"/>
      <w:r w:rsidRPr="00FF0209">
        <w:rPr>
          <w:rFonts w:ascii="Arial" w:hAnsi="Arial" w:cs="Arial"/>
        </w:rPr>
        <w:t xml:space="preserve"> con cubetas individuales.</w:t>
      </w:r>
    </w:p>
    <w:p w:rsidR="005D235E" w:rsidRPr="00FF0209" w:rsidRDefault="005D235E" w:rsidP="005D235E">
      <w:pPr>
        <w:ind w:hanging="153"/>
        <w:jc w:val="both"/>
        <w:rPr>
          <w:rFonts w:ascii="Arial" w:hAnsi="Arial" w:cs="Arial"/>
        </w:rPr>
      </w:pPr>
      <w:r w:rsidRPr="00FF0209">
        <w:rPr>
          <w:rFonts w:ascii="Arial" w:hAnsi="Arial" w:cs="Arial"/>
        </w:rPr>
        <w:t>9.___ En cuanto a la extensión de sus bordes las cubetas pueden ser cortas  justas y sobre-extendida.</w:t>
      </w:r>
    </w:p>
    <w:p w:rsidR="005D235E" w:rsidRPr="00FF0209" w:rsidRDefault="005D235E" w:rsidP="005D235E">
      <w:pPr>
        <w:ind w:hanging="153"/>
        <w:jc w:val="both"/>
        <w:rPr>
          <w:rFonts w:ascii="Arial" w:hAnsi="Arial" w:cs="Arial"/>
        </w:rPr>
      </w:pPr>
      <w:r w:rsidRPr="00FF0209">
        <w:rPr>
          <w:rFonts w:ascii="Arial" w:hAnsi="Arial" w:cs="Arial"/>
        </w:rPr>
        <w:t>10.___ Las cubetas parciales sirven para copiar una parte del arco solamente, se diferencian de las totales, por su tamaño  y formas, con paredes más bajas.</w:t>
      </w:r>
    </w:p>
    <w:p w:rsidR="005D235E" w:rsidRPr="00FF0209" w:rsidRDefault="005D235E" w:rsidP="005D235E">
      <w:pPr>
        <w:ind w:hanging="153"/>
        <w:jc w:val="both"/>
        <w:rPr>
          <w:rFonts w:ascii="Arial" w:hAnsi="Arial" w:cs="Arial"/>
        </w:rPr>
      </w:pPr>
    </w:p>
    <w:p w:rsidR="0001455F" w:rsidRPr="00FF0209" w:rsidRDefault="0001455F" w:rsidP="0001455F">
      <w:pPr>
        <w:spacing w:before="120" w:after="120"/>
        <w:jc w:val="both"/>
        <w:rPr>
          <w:rFonts w:ascii="Arial" w:hAnsi="Arial" w:cs="Arial"/>
          <w:b/>
          <w:lang w:val="es-MX"/>
        </w:rPr>
      </w:pPr>
      <w:r w:rsidRPr="00FF0209">
        <w:rPr>
          <w:rFonts w:ascii="Arial" w:hAnsi="Arial" w:cs="Arial"/>
          <w:b/>
          <w:lang w:val="es-MX"/>
        </w:rPr>
        <w:t>Unidad Temática IX: Biomecánica</w:t>
      </w:r>
    </w:p>
    <w:p w:rsidR="0001455F" w:rsidRPr="00FF0209" w:rsidRDefault="0001455F" w:rsidP="0001455F">
      <w:pPr>
        <w:spacing w:before="120" w:after="120"/>
        <w:jc w:val="both"/>
        <w:rPr>
          <w:rFonts w:ascii="Arial" w:hAnsi="Arial" w:cs="Arial"/>
          <w:b/>
          <w:lang w:val="es-MX"/>
        </w:rPr>
      </w:pPr>
      <w:r w:rsidRPr="00FF0209">
        <w:rPr>
          <w:rFonts w:ascii="Arial" w:hAnsi="Arial" w:cs="Arial"/>
          <w:b/>
          <w:lang w:val="es-MX"/>
        </w:rPr>
        <w:t>Objetivos:</w:t>
      </w:r>
    </w:p>
    <w:p w:rsidR="0001455F" w:rsidRPr="00FF0209" w:rsidRDefault="0001455F" w:rsidP="0001455F">
      <w:pPr>
        <w:spacing w:before="120" w:after="120"/>
        <w:jc w:val="both"/>
        <w:rPr>
          <w:rFonts w:ascii="Arial" w:hAnsi="Arial" w:cs="Arial"/>
          <w:lang w:val="es-MX"/>
        </w:rPr>
      </w:pPr>
      <w:r w:rsidRPr="00FF0209">
        <w:rPr>
          <w:rFonts w:ascii="Arial" w:hAnsi="Arial" w:cs="Arial"/>
          <w:lang w:val="es-MX"/>
        </w:rPr>
        <w:t>Explicar las fuerzas que actúan sobre una prótesis y los principios biomecánicos  necesarios para satisfacer las cualidades del aparato en el orden mecánico, biológico y estético.</w:t>
      </w:r>
    </w:p>
    <w:p w:rsidR="0001455F" w:rsidRPr="00FF0209" w:rsidRDefault="0001455F" w:rsidP="0001455F">
      <w:pPr>
        <w:spacing w:before="120" w:after="120"/>
        <w:jc w:val="both"/>
        <w:rPr>
          <w:rFonts w:ascii="Arial" w:hAnsi="Arial" w:cs="Arial"/>
          <w:b/>
          <w:lang w:val="es-MX"/>
        </w:rPr>
      </w:pPr>
      <w:r w:rsidRPr="00FF0209">
        <w:rPr>
          <w:rFonts w:ascii="Arial" w:hAnsi="Arial" w:cs="Arial"/>
          <w:b/>
          <w:lang w:val="es-MX"/>
        </w:rPr>
        <w:t xml:space="preserve">Contenidos: </w:t>
      </w:r>
    </w:p>
    <w:p w:rsidR="0001455F" w:rsidRPr="00FF0209" w:rsidRDefault="0001455F" w:rsidP="0001455F">
      <w:pPr>
        <w:spacing w:before="120" w:after="120"/>
        <w:jc w:val="both"/>
        <w:rPr>
          <w:rFonts w:ascii="Arial" w:hAnsi="Arial" w:cs="Arial"/>
          <w:lang w:val="es-MX"/>
        </w:rPr>
      </w:pPr>
      <w:r w:rsidRPr="00FF0209">
        <w:rPr>
          <w:rFonts w:ascii="Arial" w:hAnsi="Arial" w:cs="Arial"/>
          <w:lang w:val="es-MX"/>
        </w:rPr>
        <w:t xml:space="preserve">1.1-Biomecánica. Concepto. Fuerza. Definición. Comparación de las fuerzas. Magnitud de las fuerzas que actúan sobre las prótesis. Intrusión, extrusión y desplazamientos horizontales. </w:t>
      </w:r>
    </w:p>
    <w:p w:rsidR="0001455F" w:rsidRPr="00FF0209" w:rsidRDefault="0001455F" w:rsidP="0001455F">
      <w:pPr>
        <w:spacing w:before="120" w:after="120"/>
        <w:jc w:val="both"/>
        <w:rPr>
          <w:rFonts w:ascii="Arial" w:hAnsi="Arial" w:cs="Arial"/>
          <w:lang w:val="es-MX"/>
        </w:rPr>
      </w:pPr>
      <w:r w:rsidRPr="00FF0209">
        <w:rPr>
          <w:rFonts w:ascii="Arial" w:hAnsi="Arial" w:cs="Arial"/>
          <w:lang w:val="es-MX"/>
        </w:rPr>
        <w:t>1.2-Principios biomecánicos. Definición. Clasificación. Retención. Soporte y Estabilidad. Definición. Acción. Vías de trasmisión de las cargas. Definición. Acción. Estabilidad. Definición. Elementos que intervienen. Fundamentos. Soporte. Definición. Características. Vía de transmisión de las cargas. Soporte mucoso. Soporte óseo.</w:t>
      </w:r>
    </w:p>
    <w:p w:rsidR="008C3D2D" w:rsidRPr="00FF0209" w:rsidRDefault="008C3D2D" w:rsidP="00471E1C">
      <w:pPr>
        <w:overflowPunct w:val="0"/>
        <w:autoSpaceDE w:val="0"/>
        <w:autoSpaceDN w:val="0"/>
        <w:adjustRightInd w:val="0"/>
        <w:jc w:val="both"/>
        <w:textAlignment w:val="baseline"/>
        <w:rPr>
          <w:rFonts w:ascii="Arial" w:hAnsi="Arial" w:cs="Arial"/>
          <w:b/>
          <w:color w:val="000000"/>
          <w:lang w:val="es-MX"/>
        </w:rPr>
      </w:pPr>
    </w:p>
    <w:p w:rsidR="00D10758" w:rsidRPr="00FF0209" w:rsidRDefault="00D10758" w:rsidP="00471E1C">
      <w:pPr>
        <w:overflowPunct w:val="0"/>
        <w:autoSpaceDE w:val="0"/>
        <w:autoSpaceDN w:val="0"/>
        <w:adjustRightInd w:val="0"/>
        <w:jc w:val="both"/>
        <w:textAlignment w:val="baseline"/>
        <w:rPr>
          <w:rFonts w:ascii="Arial" w:hAnsi="Arial" w:cs="Arial"/>
          <w:b/>
          <w:color w:val="000000"/>
          <w:lang w:val="es-MX"/>
        </w:rPr>
      </w:pPr>
    </w:p>
    <w:p w:rsidR="0001455F" w:rsidRPr="00FF0209" w:rsidRDefault="0001455F" w:rsidP="0001455F">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01455F" w:rsidRPr="00FF0209" w:rsidRDefault="0001455F" w:rsidP="0001455F">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01455F" w:rsidRPr="00FF0209" w:rsidRDefault="0001455F" w:rsidP="0001455F">
      <w:pPr>
        <w:spacing w:before="120" w:after="120"/>
        <w:jc w:val="both"/>
        <w:rPr>
          <w:rFonts w:ascii="Arial" w:hAnsi="Arial" w:cs="Arial"/>
          <w:b/>
          <w:lang w:val="es-MX"/>
        </w:rPr>
      </w:pPr>
      <w:r w:rsidRPr="00FF0209">
        <w:rPr>
          <w:rFonts w:ascii="Arial" w:hAnsi="Arial" w:cs="Arial"/>
          <w:b/>
          <w:lang w:val="es-MX"/>
        </w:rPr>
        <w:t>Complementarias:</w:t>
      </w:r>
    </w:p>
    <w:p w:rsidR="0001455F" w:rsidRPr="00FF0209" w:rsidRDefault="0001455F" w:rsidP="0001455F">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01455F" w:rsidRPr="00FF0209" w:rsidRDefault="0001455F" w:rsidP="0001455F">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01455F" w:rsidRPr="00FF0209" w:rsidRDefault="0001455F" w:rsidP="0001455F">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01455F" w:rsidRPr="00FF0209" w:rsidRDefault="0001455F" w:rsidP="0001455F">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lastRenderedPageBreak/>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01455F" w:rsidRPr="00FF0209" w:rsidRDefault="0001455F" w:rsidP="0001455F">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01455F" w:rsidRPr="00FF0209" w:rsidRDefault="0001455F" w:rsidP="0001455F">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01455F" w:rsidRPr="00FF0209" w:rsidRDefault="0001455F" w:rsidP="0001455F">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01455F" w:rsidRPr="00FF0209" w:rsidRDefault="0001455F" w:rsidP="0001455F">
      <w:pPr>
        <w:overflowPunct w:val="0"/>
        <w:autoSpaceDE w:val="0"/>
        <w:autoSpaceDN w:val="0"/>
        <w:adjustRightInd w:val="0"/>
        <w:jc w:val="both"/>
        <w:textAlignment w:val="baseline"/>
        <w:rPr>
          <w:rFonts w:ascii="Arial" w:hAnsi="Arial" w:cs="Arial"/>
          <w:b/>
          <w:color w:val="000000"/>
        </w:rPr>
      </w:pPr>
    </w:p>
    <w:p w:rsidR="0001455F" w:rsidRPr="00FF0209" w:rsidRDefault="0001455F" w:rsidP="0001455F">
      <w:pPr>
        <w:spacing w:after="0" w:line="240" w:lineRule="auto"/>
        <w:jc w:val="both"/>
        <w:rPr>
          <w:rFonts w:ascii="Arial" w:hAnsi="Arial" w:cs="Arial"/>
          <w:b/>
          <w:bCs/>
        </w:rPr>
      </w:pPr>
    </w:p>
    <w:p w:rsidR="0001455F" w:rsidRPr="00FF0209" w:rsidRDefault="0001455F" w:rsidP="0001455F">
      <w:pPr>
        <w:jc w:val="both"/>
        <w:rPr>
          <w:rFonts w:ascii="Arial" w:hAnsi="Arial" w:cs="Arial"/>
          <w:b/>
          <w:lang w:val="es-MX"/>
        </w:rPr>
      </w:pPr>
      <w:r w:rsidRPr="00FF0209">
        <w:rPr>
          <w:rFonts w:ascii="Arial" w:hAnsi="Arial" w:cs="Arial"/>
          <w:b/>
          <w:u w:val="single"/>
          <w:lang w:val="es-MX"/>
        </w:rPr>
        <w:t>PREGUNTAS DE AUTOCONTROL</w:t>
      </w: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Llamamos biomecánica a la parte aplicada de la mecánica que se ocupa de los fenómenos mecánicos en el ser vivo. Así biomecánica significa todo efecto mecánico del órgano vivo, es la acción de una entidad viva preparada para la función de máquina. Qué principios biomecánicos garantizan el éxito de la rehabilitación protésica.</w:t>
      </w:r>
    </w:p>
    <w:p w:rsidR="00D10758" w:rsidRPr="00FF0209" w:rsidRDefault="00D10758" w:rsidP="00D10758">
      <w:pPr>
        <w:spacing w:after="0" w:line="240" w:lineRule="auto"/>
        <w:ind w:left="800"/>
        <w:jc w:val="both"/>
        <w:rPr>
          <w:rFonts w:ascii="Arial" w:hAnsi="Arial" w:cs="Arial"/>
        </w:rPr>
      </w:pP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Enlace los elementos de la columna A con la B  referente a los conceptos fundamentales en biomecánica para prótesis estomatológica.</w:t>
      </w:r>
    </w:p>
    <w:p w:rsidR="0001455F" w:rsidRPr="00FF0209" w:rsidRDefault="0001455F" w:rsidP="0001455F">
      <w:pPr>
        <w:jc w:val="both"/>
        <w:rPr>
          <w:rFonts w:ascii="Arial" w:hAnsi="Arial" w:cs="Arial"/>
        </w:rPr>
      </w:pPr>
    </w:p>
    <w:p w:rsidR="0001455F" w:rsidRPr="00FF0209" w:rsidRDefault="0001455F" w:rsidP="0001455F">
      <w:pPr>
        <w:ind w:left="360"/>
        <w:jc w:val="both"/>
        <w:rPr>
          <w:rFonts w:ascii="Arial" w:hAnsi="Arial" w:cs="Arial"/>
        </w:rPr>
      </w:pPr>
    </w:p>
    <w:p w:rsidR="0001455F" w:rsidRPr="00FF0209" w:rsidRDefault="0001455F" w:rsidP="0001455F">
      <w:pPr>
        <w:ind w:left="360"/>
        <w:jc w:val="both"/>
        <w:rPr>
          <w:rFonts w:ascii="Arial" w:hAnsi="Arial" w:cs="Arial"/>
        </w:rPr>
      </w:pPr>
    </w:p>
    <w:p w:rsidR="0001455F" w:rsidRPr="00FF0209" w:rsidRDefault="0001455F" w:rsidP="0001455F">
      <w:pPr>
        <w:ind w:left="360"/>
        <w:jc w:val="both"/>
        <w:rPr>
          <w:rFonts w:ascii="Arial" w:hAnsi="Arial" w:cs="Arial"/>
        </w:rPr>
      </w:pPr>
      <w:r w:rsidRPr="00FF0209">
        <w:rPr>
          <w:rFonts w:ascii="Arial" w:hAnsi="Arial" w:cs="Arial"/>
        </w:rPr>
        <w:t xml:space="preserve">                  A                                                            B   </w:t>
      </w:r>
    </w:p>
    <w:p w:rsidR="0001455F" w:rsidRPr="00FF0209" w:rsidRDefault="00D10758" w:rsidP="00D10758">
      <w:pPr>
        <w:ind w:left="360"/>
        <w:jc w:val="both"/>
        <w:rPr>
          <w:rFonts w:ascii="Arial" w:hAnsi="Arial" w:cs="Arial"/>
        </w:rPr>
      </w:pPr>
      <w:r w:rsidRPr="00FF0209">
        <w:rPr>
          <w:rFonts w:ascii="Arial" w:hAnsi="Arial" w:cs="Arial"/>
        </w:rPr>
        <w:t xml:space="preserve">             </w:t>
      </w:r>
      <w:r w:rsidR="0001455F" w:rsidRPr="00FF0209">
        <w:rPr>
          <w:rFonts w:ascii="Arial" w:hAnsi="Arial" w:cs="Arial"/>
        </w:rPr>
        <w:t xml:space="preserve">                                          </w:t>
      </w:r>
      <w:r w:rsidRPr="00FF0209">
        <w:rPr>
          <w:rFonts w:ascii="Arial" w:hAnsi="Arial" w:cs="Arial"/>
        </w:rPr>
        <w:t xml:space="preserve">       </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1.- Es la capacidad de las Prótesis                 </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Para resistir las fuerzas </w:t>
      </w:r>
      <w:proofErr w:type="spellStart"/>
      <w:r w:rsidRPr="00FF0209">
        <w:rPr>
          <w:rFonts w:ascii="Arial" w:hAnsi="Arial" w:cs="Arial"/>
        </w:rPr>
        <w:t>desplazantes</w:t>
      </w:r>
      <w:proofErr w:type="spellEnd"/>
      <w:r w:rsidRPr="00FF0209">
        <w:rPr>
          <w:rFonts w:ascii="Arial" w:hAnsi="Arial" w:cs="Arial"/>
        </w:rPr>
        <w:t xml:space="preserve">                   ___ Presión atmosférica</w:t>
      </w:r>
    </w:p>
    <w:p w:rsidR="0001455F" w:rsidRPr="00FF0209" w:rsidRDefault="0001455F" w:rsidP="00D10758">
      <w:pPr>
        <w:pStyle w:val="Textoindependiente2"/>
        <w:tabs>
          <w:tab w:val="num" w:pos="900"/>
        </w:tabs>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o</w:t>
      </w:r>
      <w:proofErr w:type="gramEnd"/>
      <w:r w:rsidRPr="00FF0209">
        <w:rPr>
          <w:rFonts w:ascii="Arial" w:hAnsi="Arial" w:cs="Arial"/>
        </w:rPr>
        <w:t xml:space="preserve"> de extrusión.</w:t>
      </w:r>
    </w:p>
    <w:p w:rsidR="0001455F" w:rsidRPr="00FF0209" w:rsidRDefault="0001455F" w:rsidP="0001455F">
      <w:pPr>
        <w:pStyle w:val="Textoindependiente2"/>
        <w:ind w:right="540"/>
        <w:jc w:val="both"/>
        <w:rPr>
          <w:rFonts w:ascii="Arial" w:hAnsi="Arial" w:cs="Arial"/>
        </w:rPr>
      </w:pPr>
      <w:r w:rsidRPr="00FF0209">
        <w:rPr>
          <w:rFonts w:ascii="Arial" w:hAnsi="Arial" w:cs="Arial"/>
        </w:rPr>
        <w:t>2.-Es el conjunto de elementos fijos</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En los cuales el aparato protético va                      ___ Soporte</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a</w:t>
      </w:r>
      <w:proofErr w:type="gramEnd"/>
      <w:r w:rsidRPr="00FF0209">
        <w:rPr>
          <w:rFonts w:ascii="Arial" w:hAnsi="Arial" w:cs="Arial"/>
        </w:rPr>
        <w:t xml:space="preserve"> efectuar las cargas masticatorias.</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Es la capacidad de resistir las fuerzas</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de</w:t>
      </w:r>
      <w:proofErr w:type="gramEnd"/>
      <w:r w:rsidRPr="00FF0209">
        <w:rPr>
          <w:rFonts w:ascii="Arial" w:hAnsi="Arial" w:cs="Arial"/>
        </w:rPr>
        <w:t xml:space="preserve"> intrusión, en particular las fuerzas</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Masticatorias.                                                           ___ Retención</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3.-Es la capacidad del aparato de </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conservar</w:t>
      </w:r>
      <w:proofErr w:type="gramEnd"/>
      <w:r w:rsidRPr="00FF0209">
        <w:rPr>
          <w:rFonts w:ascii="Arial" w:hAnsi="Arial" w:cs="Arial"/>
        </w:rPr>
        <w:t xml:space="preserve"> la posición de equilibrio o de</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reposo</w:t>
      </w:r>
      <w:proofErr w:type="gramEnd"/>
      <w:r w:rsidRPr="00FF0209">
        <w:rPr>
          <w:rFonts w:ascii="Arial" w:hAnsi="Arial" w:cs="Arial"/>
        </w:rPr>
        <w:t xml:space="preserve"> después de cualquier movimiento               ___ Estabilidad</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lastRenderedPageBreak/>
        <w:t xml:space="preserve">  </w:t>
      </w:r>
      <w:proofErr w:type="gramStart"/>
      <w:r w:rsidRPr="00FF0209">
        <w:rPr>
          <w:rFonts w:ascii="Arial" w:hAnsi="Arial" w:cs="Arial"/>
        </w:rPr>
        <w:t>funcional</w:t>
      </w:r>
      <w:proofErr w:type="gramEnd"/>
      <w:r w:rsidRPr="00FF0209">
        <w:rPr>
          <w:rFonts w:ascii="Arial" w:hAnsi="Arial" w:cs="Arial"/>
        </w:rPr>
        <w:t xml:space="preserve">. También tiene la propiedad de </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resistir</w:t>
      </w:r>
      <w:proofErr w:type="gramEnd"/>
      <w:r w:rsidRPr="00FF0209">
        <w:rPr>
          <w:rFonts w:ascii="Arial" w:hAnsi="Arial" w:cs="Arial"/>
        </w:rPr>
        <w:t xml:space="preserve"> las fuerzas horizontales ya sean </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w:t>
      </w:r>
      <w:proofErr w:type="gramStart"/>
      <w:r w:rsidRPr="00FF0209">
        <w:rPr>
          <w:rFonts w:ascii="Arial" w:hAnsi="Arial" w:cs="Arial"/>
        </w:rPr>
        <w:t>transversales</w:t>
      </w:r>
      <w:proofErr w:type="gramEnd"/>
      <w:r w:rsidRPr="00FF0209">
        <w:rPr>
          <w:rFonts w:ascii="Arial" w:hAnsi="Arial" w:cs="Arial"/>
        </w:rPr>
        <w:t xml:space="preserve"> o sagitales.</w:t>
      </w:r>
    </w:p>
    <w:p w:rsidR="00D10758" w:rsidRPr="00FF0209" w:rsidRDefault="00D10758" w:rsidP="0001455F">
      <w:pPr>
        <w:pStyle w:val="Textoindependiente2"/>
        <w:tabs>
          <w:tab w:val="num" w:pos="900"/>
        </w:tabs>
        <w:ind w:right="540"/>
        <w:jc w:val="both"/>
        <w:rPr>
          <w:rFonts w:ascii="Arial" w:hAnsi="Arial" w:cs="Arial"/>
        </w:rPr>
      </w:pPr>
      <w:r w:rsidRPr="00FF0209">
        <w:rPr>
          <w:rFonts w:ascii="Arial" w:hAnsi="Arial" w:cs="Arial"/>
        </w:rPr>
        <w:t xml:space="preserve"> </w:t>
      </w:r>
      <w:r w:rsidR="0001455F" w:rsidRPr="00FF0209">
        <w:rPr>
          <w:rFonts w:ascii="Arial" w:hAnsi="Arial" w:cs="Arial"/>
        </w:rPr>
        <w:t xml:space="preserve">                                                                              </w:t>
      </w:r>
      <w:r w:rsidRPr="00FF0209">
        <w:rPr>
          <w:rFonts w:ascii="Arial" w:hAnsi="Arial" w:cs="Arial"/>
        </w:rPr>
        <w:t xml:space="preserve">  </w:t>
      </w:r>
      <w:r w:rsidR="0001455F" w:rsidRPr="00FF0209">
        <w:rPr>
          <w:rFonts w:ascii="Arial" w:hAnsi="Arial" w:cs="Arial"/>
        </w:rPr>
        <w:t xml:space="preserve">  ___Adhesión</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4.- Atracción que se ejerce entre las</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Superficies en contacto de dos cuerpos</w:t>
      </w:r>
    </w:p>
    <w:p w:rsidR="0001455F" w:rsidRPr="00FF0209" w:rsidRDefault="0001455F" w:rsidP="0001455F">
      <w:pPr>
        <w:pStyle w:val="Textoindependiente2"/>
        <w:tabs>
          <w:tab w:val="num" w:pos="900"/>
        </w:tabs>
        <w:ind w:right="540"/>
        <w:jc w:val="both"/>
        <w:rPr>
          <w:rFonts w:ascii="Arial" w:hAnsi="Arial" w:cs="Arial"/>
        </w:rPr>
      </w:pPr>
      <w:r w:rsidRPr="00FF0209">
        <w:rPr>
          <w:rFonts w:ascii="Arial" w:hAnsi="Arial" w:cs="Arial"/>
        </w:rPr>
        <w:t xml:space="preserve"> De naturaleza diferente.</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___ Tensión superficial</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5.- La fuerza que se ejerce por unidad </w:t>
      </w:r>
    </w:p>
    <w:p w:rsidR="0001455F" w:rsidRPr="00FF0209" w:rsidRDefault="0001455F" w:rsidP="0001455F">
      <w:pPr>
        <w:pStyle w:val="Textoindependiente2"/>
        <w:ind w:right="540"/>
        <w:jc w:val="both"/>
        <w:rPr>
          <w:rFonts w:ascii="Arial" w:hAnsi="Arial" w:cs="Arial"/>
        </w:rPr>
      </w:pPr>
      <w:r w:rsidRPr="00FF0209">
        <w:rPr>
          <w:rFonts w:ascii="Arial" w:hAnsi="Arial" w:cs="Arial"/>
        </w:rPr>
        <w:t>De longitudes una recta situada en su</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 Superficie.</w:t>
      </w:r>
    </w:p>
    <w:p w:rsidR="0001455F" w:rsidRPr="00FF0209" w:rsidRDefault="0001455F" w:rsidP="0001455F">
      <w:pPr>
        <w:pStyle w:val="Textoindependiente2"/>
        <w:ind w:right="540"/>
        <w:jc w:val="both"/>
        <w:rPr>
          <w:rFonts w:ascii="Arial" w:hAnsi="Arial" w:cs="Arial"/>
        </w:rPr>
      </w:pPr>
      <w:r w:rsidRPr="00FF0209">
        <w:rPr>
          <w:rFonts w:ascii="Arial" w:hAnsi="Arial" w:cs="Arial"/>
        </w:rPr>
        <w:t xml:space="preserve">6.- Presión ejercida por la atmósfera, variable </w:t>
      </w:r>
    </w:p>
    <w:p w:rsidR="0001455F" w:rsidRPr="00FF0209" w:rsidRDefault="0001455F" w:rsidP="0001455F">
      <w:pPr>
        <w:pStyle w:val="Textoindependiente2"/>
        <w:ind w:right="540"/>
        <w:jc w:val="both"/>
        <w:rPr>
          <w:rFonts w:ascii="Arial" w:hAnsi="Arial" w:cs="Arial"/>
        </w:rPr>
      </w:pPr>
      <w:r w:rsidRPr="00FF0209">
        <w:rPr>
          <w:rFonts w:ascii="Arial" w:hAnsi="Arial" w:cs="Arial"/>
        </w:rPr>
        <w:t>Según la altura y equivale al nivel del mar</w:t>
      </w: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La retención activa es la que utiliza las fuerzas capaces de mantener los aparatos en su sitio.  De los siguientes elementos marque con X los  que funcionan como retención activa.</w:t>
      </w:r>
    </w:p>
    <w:p w:rsidR="0001455F" w:rsidRPr="00FF0209" w:rsidRDefault="0001455F" w:rsidP="0001455F">
      <w:pPr>
        <w:jc w:val="both"/>
        <w:rPr>
          <w:rFonts w:ascii="Arial" w:hAnsi="Arial" w:cs="Arial"/>
        </w:rPr>
      </w:pPr>
    </w:p>
    <w:p w:rsidR="0001455F" w:rsidRPr="00FF0209" w:rsidRDefault="0001455F" w:rsidP="0001455F">
      <w:pPr>
        <w:jc w:val="both"/>
        <w:rPr>
          <w:rFonts w:ascii="Arial" w:hAnsi="Arial" w:cs="Arial"/>
        </w:rPr>
      </w:pPr>
      <w:r w:rsidRPr="00FF0209">
        <w:rPr>
          <w:rFonts w:ascii="Arial" w:hAnsi="Arial" w:cs="Arial"/>
        </w:rPr>
        <w:t>___ Recorte muscular.</w:t>
      </w:r>
    </w:p>
    <w:p w:rsidR="0001455F" w:rsidRPr="00FF0209" w:rsidRDefault="0001455F" w:rsidP="0001455F">
      <w:pPr>
        <w:jc w:val="both"/>
        <w:rPr>
          <w:rFonts w:ascii="Arial" w:hAnsi="Arial" w:cs="Arial"/>
        </w:rPr>
      </w:pPr>
      <w:r w:rsidRPr="00FF0209">
        <w:rPr>
          <w:rFonts w:ascii="Arial" w:hAnsi="Arial" w:cs="Arial"/>
        </w:rPr>
        <w:t>___ Adhesión.</w:t>
      </w:r>
    </w:p>
    <w:p w:rsidR="0001455F" w:rsidRPr="00FF0209" w:rsidRDefault="0001455F" w:rsidP="0001455F">
      <w:pPr>
        <w:jc w:val="both"/>
        <w:rPr>
          <w:rFonts w:ascii="Arial" w:hAnsi="Arial" w:cs="Arial"/>
        </w:rPr>
      </w:pPr>
      <w:r w:rsidRPr="00FF0209">
        <w:rPr>
          <w:rFonts w:ascii="Arial" w:hAnsi="Arial" w:cs="Arial"/>
        </w:rPr>
        <w:t>___ Presión atmosférica.</w:t>
      </w:r>
    </w:p>
    <w:p w:rsidR="0001455F" w:rsidRPr="00FF0209" w:rsidRDefault="0001455F" w:rsidP="0001455F">
      <w:pPr>
        <w:jc w:val="both"/>
        <w:rPr>
          <w:rFonts w:ascii="Arial" w:hAnsi="Arial" w:cs="Arial"/>
        </w:rPr>
      </w:pPr>
      <w:r w:rsidRPr="00FF0209">
        <w:rPr>
          <w:rFonts w:ascii="Arial" w:hAnsi="Arial" w:cs="Arial"/>
        </w:rPr>
        <w:t>___ Polvos adhesivos.</w:t>
      </w:r>
    </w:p>
    <w:p w:rsidR="0001455F" w:rsidRPr="00FF0209" w:rsidRDefault="0001455F" w:rsidP="0001455F">
      <w:pPr>
        <w:jc w:val="both"/>
        <w:rPr>
          <w:rFonts w:ascii="Arial" w:hAnsi="Arial" w:cs="Arial"/>
        </w:rPr>
      </w:pPr>
      <w:r w:rsidRPr="00FF0209">
        <w:rPr>
          <w:rFonts w:ascii="Arial" w:hAnsi="Arial" w:cs="Arial"/>
        </w:rPr>
        <w:t>___ Articulación dentaria.</w:t>
      </w:r>
    </w:p>
    <w:p w:rsidR="0001455F" w:rsidRPr="00FF0209" w:rsidRDefault="0001455F" w:rsidP="0001455F">
      <w:pPr>
        <w:jc w:val="both"/>
        <w:rPr>
          <w:rFonts w:ascii="Arial" w:hAnsi="Arial" w:cs="Arial"/>
        </w:rPr>
      </w:pPr>
      <w:r w:rsidRPr="00FF0209">
        <w:rPr>
          <w:rFonts w:ascii="Arial" w:hAnsi="Arial" w:cs="Arial"/>
        </w:rPr>
        <w:t>___ Educación funcional.</w:t>
      </w: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La retención pasiva es la que elimina los factores que pueden producir las fuerzas de extrusión. Enumere alguno de ellos.</w:t>
      </w:r>
    </w:p>
    <w:p w:rsidR="0001455F" w:rsidRPr="00FF0209" w:rsidRDefault="0001455F" w:rsidP="0001455F">
      <w:pPr>
        <w:spacing w:after="0" w:line="240" w:lineRule="auto"/>
        <w:ind w:left="800"/>
        <w:jc w:val="both"/>
        <w:rPr>
          <w:rFonts w:ascii="Arial" w:hAnsi="Arial" w:cs="Arial"/>
        </w:rPr>
      </w:pPr>
    </w:p>
    <w:p w:rsidR="0001455F" w:rsidRPr="00FF0209" w:rsidRDefault="0001455F" w:rsidP="0001455F">
      <w:pPr>
        <w:spacing w:after="0" w:line="240" w:lineRule="auto"/>
        <w:ind w:left="800"/>
        <w:jc w:val="both"/>
        <w:rPr>
          <w:rFonts w:ascii="Arial" w:hAnsi="Arial" w:cs="Arial"/>
        </w:rPr>
      </w:pP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Hay algunos elementos que coadyuvan a la retención estos son:</w:t>
      </w:r>
    </w:p>
    <w:p w:rsidR="0001455F" w:rsidRPr="00FF0209" w:rsidRDefault="0001455F" w:rsidP="0001455F">
      <w:pPr>
        <w:jc w:val="both"/>
        <w:rPr>
          <w:rFonts w:ascii="Arial" w:hAnsi="Arial" w:cs="Arial"/>
        </w:rPr>
      </w:pPr>
    </w:p>
    <w:p w:rsidR="0001455F" w:rsidRPr="00FF0209" w:rsidRDefault="0001455F" w:rsidP="0001455F">
      <w:pPr>
        <w:jc w:val="both"/>
        <w:rPr>
          <w:rFonts w:ascii="Arial" w:hAnsi="Arial" w:cs="Arial"/>
        </w:rPr>
      </w:pPr>
      <w:r w:rsidRPr="00FF0209">
        <w:rPr>
          <w:rFonts w:ascii="Arial" w:hAnsi="Arial" w:cs="Arial"/>
        </w:rPr>
        <w:t>_Musculares.</w:t>
      </w:r>
    </w:p>
    <w:p w:rsidR="0001455F" w:rsidRPr="00FF0209" w:rsidRDefault="0001455F" w:rsidP="0001455F">
      <w:pPr>
        <w:jc w:val="both"/>
        <w:rPr>
          <w:rFonts w:ascii="Arial" w:hAnsi="Arial" w:cs="Arial"/>
        </w:rPr>
      </w:pPr>
      <w:r w:rsidRPr="00FF0209">
        <w:rPr>
          <w:rFonts w:ascii="Arial" w:hAnsi="Arial" w:cs="Arial"/>
        </w:rPr>
        <w:t>_ Oclusales.</w:t>
      </w:r>
    </w:p>
    <w:p w:rsidR="0001455F" w:rsidRPr="00FF0209" w:rsidRDefault="0001455F" w:rsidP="0001455F">
      <w:pPr>
        <w:jc w:val="both"/>
        <w:rPr>
          <w:rFonts w:ascii="Arial" w:hAnsi="Arial" w:cs="Arial"/>
        </w:rPr>
      </w:pPr>
      <w:r w:rsidRPr="00FF0209">
        <w:rPr>
          <w:rFonts w:ascii="Arial" w:hAnsi="Arial" w:cs="Arial"/>
        </w:rPr>
        <w:lastRenderedPageBreak/>
        <w:t>_ Cantidad y calidad de la saliva.</w:t>
      </w:r>
    </w:p>
    <w:p w:rsidR="0001455F" w:rsidRPr="00FF0209" w:rsidRDefault="0001455F" w:rsidP="0001455F">
      <w:pPr>
        <w:jc w:val="both"/>
        <w:rPr>
          <w:rFonts w:ascii="Arial" w:hAnsi="Arial" w:cs="Arial"/>
        </w:rPr>
      </w:pPr>
      <w:r w:rsidRPr="00FF0209">
        <w:rPr>
          <w:rFonts w:ascii="Arial" w:hAnsi="Arial" w:cs="Arial"/>
        </w:rPr>
        <w:t>Explique cómo actúan cada uno de ellos.</w:t>
      </w:r>
    </w:p>
    <w:p w:rsidR="0001455F" w:rsidRPr="00FF0209" w:rsidRDefault="0001455F" w:rsidP="0001455F">
      <w:pPr>
        <w:jc w:val="both"/>
        <w:rPr>
          <w:rFonts w:ascii="Arial" w:hAnsi="Arial" w:cs="Arial"/>
        </w:rPr>
      </w:pPr>
      <w:r w:rsidRPr="00FF0209">
        <w:rPr>
          <w:rFonts w:ascii="Arial" w:hAnsi="Arial" w:cs="Arial"/>
        </w:rPr>
        <w:t>La bibliografía de estas preguntas está fundamentalmente en Prótesis I de Teresa Cosío.</w:t>
      </w: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Cómo se trasmiten las cargas en una prótesis total.</w:t>
      </w:r>
    </w:p>
    <w:p w:rsidR="00A813CB" w:rsidRPr="00FF0209" w:rsidRDefault="00A813CB" w:rsidP="00A813CB">
      <w:pPr>
        <w:spacing w:after="0" w:line="240" w:lineRule="auto"/>
        <w:ind w:left="800"/>
        <w:jc w:val="both"/>
        <w:rPr>
          <w:rFonts w:ascii="Arial" w:hAnsi="Arial" w:cs="Arial"/>
        </w:rPr>
      </w:pPr>
    </w:p>
    <w:p w:rsidR="0001455F" w:rsidRPr="00FF0209" w:rsidRDefault="0001455F" w:rsidP="0001455F">
      <w:pPr>
        <w:numPr>
          <w:ilvl w:val="0"/>
          <w:numId w:val="13"/>
        </w:numPr>
        <w:spacing w:after="0" w:line="240" w:lineRule="auto"/>
        <w:jc w:val="both"/>
        <w:rPr>
          <w:rFonts w:ascii="Arial" w:hAnsi="Arial" w:cs="Arial"/>
        </w:rPr>
      </w:pPr>
      <w:r w:rsidRPr="00FF0209">
        <w:rPr>
          <w:rFonts w:ascii="Arial" w:hAnsi="Arial" w:cs="Arial"/>
        </w:rPr>
        <w:t>marque con X el verdadero soporte en prótesis total:</w:t>
      </w:r>
    </w:p>
    <w:p w:rsidR="0001455F" w:rsidRPr="00FF0209" w:rsidRDefault="0001455F" w:rsidP="0001455F">
      <w:pPr>
        <w:jc w:val="both"/>
        <w:rPr>
          <w:rFonts w:ascii="Arial" w:hAnsi="Arial" w:cs="Arial"/>
        </w:rPr>
      </w:pPr>
    </w:p>
    <w:p w:rsidR="0001455F" w:rsidRPr="00FF0209" w:rsidRDefault="0001455F" w:rsidP="0001455F">
      <w:pPr>
        <w:ind w:left="800"/>
        <w:jc w:val="both"/>
        <w:rPr>
          <w:rFonts w:ascii="Arial" w:hAnsi="Arial" w:cs="Arial"/>
        </w:rPr>
      </w:pPr>
      <w:r w:rsidRPr="00FF0209">
        <w:rPr>
          <w:rFonts w:ascii="Arial" w:hAnsi="Arial" w:cs="Arial"/>
        </w:rPr>
        <w:t>___ Mucosa.</w:t>
      </w:r>
    </w:p>
    <w:p w:rsidR="0001455F" w:rsidRPr="00FF0209" w:rsidRDefault="0001455F" w:rsidP="0001455F">
      <w:pPr>
        <w:ind w:left="800"/>
        <w:jc w:val="both"/>
        <w:rPr>
          <w:rFonts w:ascii="Arial" w:hAnsi="Arial" w:cs="Arial"/>
        </w:rPr>
      </w:pPr>
      <w:r w:rsidRPr="00FF0209">
        <w:rPr>
          <w:rFonts w:ascii="Arial" w:hAnsi="Arial" w:cs="Arial"/>
        </w:rPr>
        <w:t>___ Hueso.</w:t>
      </w:r>
    </w:p>
    <w:p w:rsidR="0001455F" w:rsidRPr="00FF0209" w:rsidRDefault="0001455F" w:rsidP="0001455F">
      <w:pPr>
        <w:ind w:left="800"/>
        <w:jc w:val="both"/>
        <w:rPr>
          <w:rFonts w:ascii="Arial" w:hAnsi="Arial" w:cs="Arial"/>
        </w:rPr>
      </w:pPr>
      <w:r w:rsidRPr="00FF0209">
        <w:rPr>
          <w:rFonts w:ascii="Arial" w:hAnsi="Arial" w:cs="Arial"/>
        </w:rPr>
        <w:t>___ Diente.</w:t>
      </w:r>
    </w:p>
    <w:p w:rsidR="0001455F" w:rsidRPr="00FF0209" w:rsidRDefault="0001455F" w:rsidP="0001455F">
      <w:pPr>
        <w:ind w:left="800"/>
        <w:jc w:val="both"/>
        <w:rPr>
          <w:rFonts w:ascii="Arial" w:hAnsi="Arial" w:cs="Arial"/>
        </w:rPr>
      </w:pPr>
      <w:r w:rsidRPr="00FF0209">
        <w:rPr>
          <w:rFonts w:ascii="Arial" w:hAnsi="Arial" w:cs="Arial"/>
        </w:rPr>
        <w:t>___ Hueso y mucosa.</w:t>
      </w:r>
    </w:p>
    <w:p w:rsidR="0001455F" w:rsidRPr="00FF0209" w:rsidRDefault="0001455F" w:rsidP="0001455F">
      <w:pPr>
        <w:ind w:left="800"/>
        <w:jc w:val="both"/>
        <w:rPr>
          <w:rFonts w:ascii="Arial" w:hAnsi="Arial" w:cs="Arial"/>
        </w:rPr>
      </w:pPr>
      <w:r w:rsidRPr="00FF0209">
        <w:rPr>
          <w:rFonts w:ascii="Arial" w:hAnsi="Arial" w:cs="Arial"/>
        </w:rPr>
        <w:t>___ Diente y hueso.</w:t>
      </w:r>
    </w:p>
    <w:p w:rsidR="00A813CB" w:rsidRPr="00FF0209" w:rsidRDefault="00A813CB" w:rsidP="00A813CB">
      <w:pPr>
        <w:spacing w:before="120" w:after="120"/>
        <w:jc w:val="both"/>
        <w:rPr>
          <w:rFonts w:ascii="Arial" w:hAnsi="Arial" w:cs="Arial"/>
          <w:b/>
        </w:rPr>
      </w:pPr>
      <w:r w:rsidRPr="00FF0209">
        <w:rPr>
          <w:rFonts w:ascii="Arial" w:hAnsi="Arial" w:cs="Arial"/>
          <w:b/>
        </w:rPr>
        <w:t>Unidad Temática X: Ceras de uso en Prótesis Estomatológica.</w:t>
      </w:r>
    </w:p>
    <w:p w:rsidR="00A813CB" w:rsidRPr="00FF0209" w:rsidRDefault="00A813CB" w:rsidP="00A813CB">
      <w:pPr>
        <w:spacing w:before="120" w:after="120"/>
        <w:jc w:val="both"/>
        <w:rPr>
          <w:rFonts w:ascii="Arial" w:hAnsi="Arial" w:cs="Arial"/>
          <w:b/>
        </w:rPr>
      </w:pPr>
      <w:r w:rsidRPr="00FF0209">
        <w:rPr>
          <w:rFonts w:ascii="Arial" w:hAnsi="Arial" w:cs="Arial"/>
          <w:b/>
        </w:rPr>
        <w:t>Objetivos:</w:t>
      </w:r>
    </w:p>
    <w:p w:rsidR="00A813CB" w:rsidRPr="00FF0209" w:rsidRDefault="00A813CB" w:rsidP="00A813CB">
      <w:pPr>
        <w:numPr>
          <w:ilvl w:val="0"/>
          <w:numId w:val="14"/>
        </w:numPr>
        <w:spacing w:before="120" w:after="120" w:line="240" w:lineRule="auto"/>
        <w:ind w:left="0" w:firstLine="0"/>
        <w:jc w:val="both"/>
        <w:rPr>
          <w:rFonts w:ascii="Arial" w:hAnsi="Arial" w:cs="Arial"/>
        </w:rPr>
      </w:pPr>
      <w:r w:rsidRPr="00FF0209">
        <w:rPr>
          <w:rFonts w:ascii="Arial" w:hAnsi="Arial" w:cs="Arial"/>
        </w:rPr>
        <w:t>Identificar las características de las ceras utilizadas en la confección de prótesis totales, así como sus usos.</w:t>
      </w:r>
    </w:p>
    <w:p w:rsidR="00A813CB" w:rsidRPr="00FF0209" w:rsidRDefault="00A813CB" w:rsidP="00A813CB">
      <w:pPr>
        <w:spacing w:before="120" w:after="120"/>
        <w:jc w:val="both"/>
        <w:rPr>
          <w:rFonts w:ascii="Arial" w:hAnsi="Arial" w:cs="Arial"/>
          <w:b/>
        </w:rPr>
      </w:pPr>
      <w:r w:rsidRPr="00FF0209">
        <w:rPr>
          <w:rFonts w:ascii="Arial" w:hAnsi="Arial" w:cs="Arial"/>
          <w:b/>
        </w:rPr>
        <w:t xml:space="preserve">Contenidos: </w:t>
      </w:r>
    </w:p>
    <w:p w:rsidR="00A813CB" w:rsidRPr="00FF0209" w:rsidRDefault="00A813CB" w:rsidP="00A813CB">
      <w:pPr>
        <w:spacing w:before="120" w:after="120"/>
        <w:jc w:val="both"/>
        <w:rPr>
          <w:rFonts w:ascii="Arial" w:hAnsi="Arial" w:cs="Arial"/>
        </w:rPr>
      </w:pPr>
      <w:r w:rsidRPr="00FF0209">
        <w:rPr>
          <w:rFonts w:ascii="Arial" w:hAnsi="Arial" w:cs="Arial"/>
        </w:rPr>
        <w:t xml:space="preserve">1.1-Ceras. Generalidades. Clasificación de acuerdo a su origen. </w:t>
      </w:r>
    </w:p>
    <w:p w:rsidR="00A813CB" w:rsidRPr="00FF0209" w:rsidRDefault="00A813CB" w:rsidP="00A813CB">
      <w:pPr>
        <w:spacing w:before="120" w:after="120"/>
        <w:jc w:val="both"/>
        <w:rPr>
          <w:rFonts w:ascii="Arial" w:hAnsi="Arial" w:cs="Arial"/>
        </w:rPr>
      </w:pPr>
      <w:r w:rsidRPr="00FF0209">
        <w:rPr>
          <w:rFonts w:ascii="Arial" w:hAnsi="Arial" w:cs="Arial"/>
        </w:rPr>
        <w:t xml:space="preserve">1.2- Ceras naturales y sintéticas. Propiedades. Características y usos.      </w:t>
      </w:r>
    </w:p>
    <w:p w:rsidR="0001455F" w:rsidRPr="00FF0209" w:rsidRDefault="0001455F" w:rsidP="0001455F">
      <w:pPr>
        <w:jc w:val="both"/>
        <w:rPr>
          <w:rFonts w:ascii="Arial" w:hAnsi="Arial" w:cs="Arial"/>
        </w:rPr>
      </w:pPr>
    </w:p>
    <w:p w:rsidR="00D10758" w:rsidRPr="00FF0209" w:rsidRDefault="00D10758" w:rsidP="0001455F">
      <w:pPr>
        <w:jc w:val="both"/>
        <w:rPr>
          <w:rFonts w:ascii="Arial" w:hAnsi="Arial" w:cs="Arial"/>
        </w:rPr>
      </w:pPr>
    </w:p>
    <w:p w:rsidR="00D10758" w:rsidRPr="00FF0209" w:rsidRDefault="00D10758" w:rsidP="0001455F">
      <w:pPr>
        <w:jc w:val="both"/>
        <w:rPr>
          <w:rFonts w:ascii="Arial" w:hAnsi="Arial" w:cs="Arial"/>
        </w:rPr>
      </w:pPr>
    </w:p>
    <w:p w:rsidR="00D10758" w:rsidRPr="00FF0209" w:rsidRDefault="00D10758" w:rsidP="0001455F">
      <w:pPr>
        <w:jc w:val="both"/>
        <w:rPr>
          <w:rFonts w:ascii="Arial" w:hAnsi="Arial" w:cs="Arial"/>
        </w:rPr>
      </w:pPr>
    </w:p>
    <w:p w:rsidR="00A813CB" w:rsidRPr="00FF0209" w:rsidRDefault="00A813CB" w:rsidP="00A813CB">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A813CB" w:rsidRPr="00FF0209" w:rsidRDefault="00A813CB" w:rsidP="00A813CB">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Complementarias:</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lastRenderedPageBreak/>
        <w:t>Libro de Materiales dentales(colectivo de Autores)digital</w:t>
      </w:r>
    </w:p>
    <w:p w:rsidR="00A813CB" w:rsidRPr="00FF0209" w:rsidRDefault="00A813CB" w:rsidP="00A813CB">
      <w:pPr>
        <w:spacing w:after="0" w:line="240" w:lineRule="auto"/>
        <w:jc w:val="both"/>
        <w:rPr>
          <w:rFonts w:ascii="Arial" w:hAnsi="Arial" w:cs="Arial"/>
          <w:b/>
          <w:bCs/>
        </w:rPr>
      </w:pPr>
    </w:p>
    <w:p w:rsidR="00A813CB" w:rsidRPr="00FF0209" w:rsidRDefault="00A813CB" w:rsidP="00A813CB">
      <w:pPr>
        <w:spacing w:after="0" w:line="240" w:lineRule="auto"/>
        <w:jc w:val="both"/>
        <w:rPr>
          <w:rFonts w:ascii="Arial" w:hAnsi="Arial" w:cs="Arial"/>
          <w:b/>
          <w:bCs/>
        </w:rPr>
      </w:pPr>
    </w:p>
    <w:p w:rsidR="00A813CB" w:rsidRPr="00FF0209" w:rsidRDefault="00A813CB" w:rsidP="00A813CB">
      <w:pPr>
        <w:jc w:val="both"/>
        <w:rPr>
          <w:rFonts w:ascii="Arial" w:hAnsi="Arial" w:cs="Arial"/>
          <w:b/>
          <w:lang w:val="es-MX"/>
        </w:rPr>
      </w:pPr>
      <w:r w:rsidRPr="00FF0209">
        <w:rPr>
          <w:rFonts w:ascii="Arial" w:hAnsi="Arial" w:cs="Arial"/>
          <w:b/>
          <w:u w:val="single"/>
          <w:lang w:val="es-MX"/>
        </w:rPr>
        <w:t>PREGUNTAS DE AUTOCONTROL</w:t>
      </w: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A813CB" w:rsidRPr="00FF0209" w:rsidRDefault="00A813CB" w:rsidP="00A813CB">
      <w:pPr>
        <w:overflowPunct w:val="0"/>
        <w:autoSpaceDE w:val="0"/>
        <w:autoSpaceDN w:val="0"/>
        <w:adjustRightInd w:val="0"/>
        <w:jc w:val="both"/>
        <w:textAlignment w:val="baseline"/>
        <w:rPr>
          <w:rFonts w:ascii="Arial" w:hAnsi="Arial" w:cs="Arial"/>
          <w:b/>
          <w:color w:val="000000"/>
        </w:rPr>
      </w:pP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Unidad Temática XI: Placas de Articulación.</w:t>
      </w: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Objetivos:</w:t>
      </w:r>
    </w:p>
    <w:p w:rsidR="00A813CB" w:rsidRPr="00FF0209" w:rsidRDefault="00A813CB" w:rsidP="00A813CB">
      <w:pPr>
        <w:spacing w:before="120" w:after="120"/>
        <w:jc w:val="both"/>
        <w:rPr>
          <w:rFonts w:ascii="Arial" w:hAnsi="Arial" w:cs="Arial"/>
          <w:lang w:val="es-MX"/>
        </w:rPr>
      </w:pPr>
      <w:r w:rsidRPr="00FF0209">
        <w:rPr>
          <w:rFonts w:ascii="Arial" w:hAnsi="Arial" w:cs="Arial"/>
          <w:lang w:val="es-MX"/>
        </w:rPr>
        <w:t>Describir las consideraciones técnicas para la construcción de placas de articulación argumentando su importancia en la rehabilitación a un paciente desdentado total a través de la confección de una placa de articulación superior e inferior.</w:t>
      </w: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 xml:space="preserve">Contenidos: </w:t>
      </w:r>
    </w:p>
    <w:p w:rsidR="00A813CB" w:rsidRPr="00FF0209" w:rsidRDefault="00A813CB" w:rsidP="00A813CB">
      <w:pPr>
        <w:spacing w:before="120" w:after="120"/>
        <w:jc w:val="both"/>
        <w:rPr>
          <w:rFonts w:ascii="Arial" w:hAnsi="Arial" w:cs="Arial"/>
          <w:lang w:val="es-MX"/>
        </w:rPr>
      </w:pPr>
      <w:r w:rsidRPr="00FF0209">
        <w:rPr>
          <w:rFonts w:ascii="Arial" w:hAnsi="Arial" w:cs="Arial"/>
          <w:lang w:val="es-MX"/>
        </w:rPr>
        <w:t xml:space="preserve">1.1- Relación cráneo-mandibular. Definición. Clasificación. Fundamento. Líneas de referencias en los rodetes. Placa de articulación. Definición. Objetivos. Elementos que forman la placa de articulación. Materiales e instrumentos a utilizar. </w:t>
      </w:r>
    </w:p>
    <w:p w:rsidR="00A813CB" w:rsidRPr="00FF0209" w:rsidRDefault="00A813CB" w:rsidP="00A813CB">
      <w:pPr>
        <w:spacing w:before="120" w:after="120"/>
        <w:jc w:val="both"/>
        <w:rPr>
          <w:rFonts w:ascii="Arial" w:hAnsi="Arial" w:cs="Arial"/>
          <w:lang w:val="es-MX"/>
        </w:rPr>
      </w:pPr>
      <w:r w:rsidRPr="00FF0209">
        <w:rPr>
          <w:rFonts w:ascii="Arial" w:hAnsi="Arial" w:cs="Arial"/>
          <w:lang w:val="es-MX"/>
        </w:rPr>
        <w:t>1.2- Construcción de las bases. Consideraciones técnicas. Rodetes de articulación. Consideraciones técnicas. Objetivos clínicos y técnicos que aportan las placas de articulación. Importancia de los objetivos técnicos en función de los objetivos clínicos.</w:t>
      </w:r>
    </w:p>
    <w:p w:rsidR="00A813CB" w:rsidRPr="00FF0209" w:rsidRDefault="00A813CB" w:rsidP="00A813CB">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A813CB" w:rsidRPr="00FF0209" w:rsidRDefault="00A813CB" w:rsidP="00A813CB">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A813CB" w:rsidRPr="00FF0209" w:rsidRDefault="00A813CB" w:rsidP="00A813CB">
      <w:pPr>
        <w:spacing w:before="120" w:after="120"/>
        <w:jc w:val="both"/>
        <w:rPr>
          <w:rFonts w:ascii="Arial" w:hAnsi="Arial" w:cs="Arial"/>
          <w:b/>
          <w:lang w:val="es-MX"/>
        </w:rPr>
      </w:pPr>
      <w:r w:rsidRPr="00FF0209">
        <w:rPr>
          <w:rFonts w:ascii="Arial" w:hAnsi="Arial" w:cs="Arial"/>
          <w:b/>
          <w:lang w:val="es-MX"/>
        </w:rPr>
        <w:t>Complementarias:</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A813CB" w:rsidRPr="00FF0209" w:rsidRDefault="00A813CB" w:rsidP="00A813CB">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A813CB" w:rsidRPr="00FF0209" w:rsidRDefault="00A813CB" w:rsidP="00A813CB">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A813CB" w:rsidRPr="00FF0209" w:rsidRDefault="00A813CB" w:rsidP="00A813CB">
      <w:pPr>
        <w:overflowPunct w:val="0"/>
        <w:autoSpaceDE w:val="0"/>
        <w:autoSpaceDN w:val="0"/>
        <w:adjustRightInd w:val="0"/>
        <w:jc w:val="both"/>
        <w:textAlignment w:val="baseline"/>
        <w:rPr>
          <w:rFonts w:ascii="Arial" w:hAnsi="Arial" w:cs="Arial"/>
          <w:b/>
          <w:color w:val="000000"/>
        </w:rPr>
      </w:pPr>
    </w:p>
    <w:p w:rsidR="00A813CB" w:rsidRPr="00FF0209" w:rsidRDefault="00A813CB" w:rsidP="00A813CB">
      <w:pPr>
        <w:spacing w:after="0" w:line="240" w:lineRule="auto"/>
        <w:jc w:val="both"/>
        <w:rPr>
          <w:rFonts w:ascii="Arial" w:hAnsi="Arial" w:cs="Arial"/>
          <w:b/>
          <w:bCs/>
        </w:rPr>
      </w:pPr>
    </w:p>
    <w:p w:rsidR="00A813CB" w:rsidRPr="00FF0209" w:rsidRDefault="00A813CB" w:rsidP="00A813CB">
      <w:pPr>
        <w:jc w:val="both"/>
        <w:rPr>
          <w:rFonts w:ascii="Arial" w:hAnsi="Arial" w:cs="Arial"/>
          <w:b/>
          <w:lang w:val="es-MX"/>
        </w:rPr>
      </w:pPr>
      <w:r w:rsidRPr="00FF0209">
        <w:rPr>
          <w:rFonts w:ascii="Arial" w:hAnsi="Arial" w:cs="Arial"/>
          <w:b/>
          <w:u w:val="single"/>
          <w:lang w:val="es-MX"/>
        </w:rPr>
        <w:t>PREGUNTAS DE AUTOCONTROL</w:t>
      </w:r>
    </w:p>
    <w:p w:rsidR="00A813CB" w:rsidRPr="00FF0209" w:rsidRDefault="00D10758" w:rsidP="00A813CB">
      <w:pPr>
        <w:rPr>
          <w:rFonts w:ascii="Arial" w:hAnsi="Arial" w:cs="Arial"/>
        </w:rPr>
      </w:pPr>
      <w:r w:rsidRPr="00FF0209">
        <w:rPr>
          <w:rFonts w:ascii="Arial" w:hAnsi="Arial" w:cs="Arial"/>
        </w:rPr>
        <w:t>1</w:t>
      </w:r>
      <w:r w:rsidR="00A813CB" w:rsidRPr="00FF0209">
        <w:rPr>
          <w:rFonts w:ascii="Arial" w:hAnsi="Arial" w:cs="Arial"/>
        </w:rPr>
        <w:t>- Dada la importancia que tienen en prótesis las Placas de Articulación:</w:t>
      </w:r>
    </w:p>
    <w:p w:rsidR="00A813CB" w:rsidRPr="00FF0209" w:rsidRDefault="00A813CB" w:rsidP="00A813CB">
      <w:pPr>
        <w:rPr>
          <w:rFonts w:ascii="Arial" w:hAnsi="Arial" w:cs="Arial"/>
        </w:rPr>
      </w:pPr>
      <w:r w:rsidRPr="00FF0209">
        <w:rPr>
          <w:rFonts w:ascii="Arial" w:hAnsi="Arial" w:cs="Arial"/>
        </w:rPr>
        <w:t xml:space="preserve">  a) Ordene cronológicamente según corresponda las normas técnicas establecidas en la construcción de las placas de articulación. </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lastRenderedPageBreak/>
        <w:t>__</w:t>
      </w:r>
      <w:r w:rsidRPr="00FF0209">
        <w:rPr>
          <w:rFonts w:ascii="Arial" w:hAnsi="Arial" w:cs="Arial"/>
          <w:sz w:val="22"/>
          <w:szCs w:val="22"/>
        </w:rPr>
        <w:t>Doblar o replegar sobre sí mismo la placa base, siguiendo el diseño de manera que limite y se adapte al fondo de los surcos de los modelos, liberar los frenillos.</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Diseñar el modelo por toda su periferia, posteriormente humedecer los modelos introduciéndolos en una solución sobresaturada de sulfato de calcio, introduciéndolos solo hasta el zócalo, durante 2 a 3 minutos</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Adaptar las placas base a los modelos, procurando mantener uniforme el grosor de las mismas.</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 xml:space="preserve">Aliviar las zonas retentivas de los modelos con plastilina o </w:t>
      </w:r>
      <w:proofErr w:type="spellStart"/>
      <w:r w:rsidRPr="00FF0209">
        <w:rPr>
          <w:rFonts w:ascii="Arial" w:hAnsi="Arial" w:cs="Arial"/>
          <w:sz w:val="22"/>
          <w:szCs w:val="22"/>
        </w:rPr>
        <w:t>moldina</w:t>
      </w:r>
      <w:proofErr w:type="spellEnd"/>
      <w:r w:rsidRPr="00FF0209">
        <w:rPr>
          <w:rFonts w:ascii="Arial" w:hAnsi="Arial" w:cs="Arial"/>
          <w:sz w:val="22"/>
          <w:szCs w:val="22"/>
        </w:rPr>
        <w:t>.</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 xml:space="preserve">Recortar los bordes periféricos dejando un margen aproximado de 3 Mm. por fuera del bisel. </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Reforzar las placas inferiores con alambre en la zona del reborde, con el objetivo de reforzar y evitar que se fracturen en las maniobras clínicas o del vaciado.</w:t>
      </w:r>
    </w:p>
    <w:p w:rsidR="00A813CB" w:rsidRPr="00FF0209" w:rsidRDefault="00A813CB" w:rsidP="00A813CB">
      <w:pPr>
        <w:pStyle w:val="Remiteabreviado"/>
        <w:tabs>
          <w:tab w:val="left" w:pos="7920"/>
        </w:tabs>
        <w:ind w:right="-227"/>
        <w:jc w:val="both"/>
        <w:rPr>
          <w:rFonts w:ascii="Arial" w:hAnsi="Arial" w:cs="Arial"/>
          <w:sz w:val="22"/>
          <w:szCs w:val="22"/>
          <w:u w:val="single"/>
        </w:rPr>
      </w:pP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u w:val="single"/>
        </w:rPr>
        <w:t>__</w:t>
      </w:r>
      <w:r w:rsidRPr="00FF0209">
        <w:rPr>
          <w:rFonts w:ascii="Arial" w:hAnsi="Arial" w:cs="Arial"/>
          <w:sz w:val="22"/>
          <w:szCs w:val="22"/>
        </w:rPr>
        <w:t xml:space="preserve">Conformar un rollo a partir de una lámina de parafina, auxiliándonos del mechero, y doblando varias veces sobre si misma hasta lograr una barra rectangular cuidando no quede aire atrapado en la parafina, evitando poros que afecten la correcta norma del rollo. Adaptarlo y pegarlo a la placa ubicándolo sobre los rebordes siguiendo la forma del arco. También puede adaptarse y pegarse un rollo prefabricado. </w:t>
      </w:r>
    </w:p>
    <w:p w:rsidR="00A813CB" w:rsidRPr="00FF0209" w:rsidRDefault="00A813CB" w:rsidP="00A813CB">
      <w:pPr>
        <w:ind w:right="-81"/>
        <w:rPr>
          <w:rFonts w:ascii="Arial" w:hAnsi="Arial" w:cs="Arial"/>
          <w:bCs/>
        </w:rPr>
      </w:pPr>
      <w:r w:rsidRPr="00FF0209">
        <w:rPr>
          <w:rFonts w:ascii="Arial" w:hAnsi="Arial" w:cs="Arial"/>
          <w:bCs/>
        </w:rPr>
        <w:t xml:space="preserve"> </w:t>
      </w:r>
    </w:p>
    <w:p w:rsidR="00A813CB" w:rsidRPr="00FF0209" w:rsidRDefault="00A813CB" w:rsidP="00A813CB">
      <w:pPr>
        <w:ind w:right="-81"/>
        <w:rPr>
          <w:rFonts w:ascii="Arial" w:hAnsi="Arial" w:cs="Arial"/>
          <w:bCs/>
        </w:rPr>
      </w:pPr>
      <w:r w:rsidRPr="00FF0209">
        <w:rPr>
          <w:rFonts w:ascii="Arial" w:hAnsi="Arial" w:cs="Arial"/>
          <w:bCs/>
        </w:rPr>
        <w:t xml:space="preserve"> b) Complete los espacios en blanco con las dimensiones y características que deben tener los rollos. </w:t>
      </w:r>
      <w:r w:rsidRPr="00FF0209">
        <w:rPr>
          <w:rFonts w:ascii="Arial" w:hAnsi="Arial" w:cs="Arial"/>
        </w:rPr>
        <w:t xml:space="preserve">   </w:t>
      </w:r>
    </w:p>
    <w:p w:rsidR="00A813CB" w:rsidRPr="00FF0209" w:rsidRDefault="00A813CB" w:rsidP="00A813CB">
      <w:pPr>
        <w:ind w:right="-81"/>
        <w:rPr>
          <w:rFonts w:ascii="Arial" w:hAnsi="Arial" w:cs="Arial"/>
        </w:rPr>
      </w:pPr>
      <w:r w:rsidRPr="00FF0209">
        <w:rPr>
          <w:rFonts w:ascii="Arial" w:hAnsi="Arial" w:cs="Arial"/>
        </w:rPr>
        <w:t>1-El contorno general del rollo se corresponda</w:t>
      </w:r>
      <w:r w:rsidRPr="00FF0209">
        <w:rPr>
          <w:rFonts w:ascii="Arial" w:hAnsi="Arial" w:cs="Arial"/>
          <w:color w:val="FF0000"/>
          <w:u w:val="single"/>
        </w:rPr>
        <w:t>___________________________</w:t>
      </w:r>
      <w:r w:rsidRPr="00FF0209">
        <w:rPr>
          <w:rFonts w:ascii="Arial" w:hAnsi="Arial" w:cs="Arial"/>
        </w:rPr>
        <w:t xml:space="preserve">, con un ancho </w:t>
      </w:r>
      <w:proofErr w:type="spellStart"/>
      <w:r w:rsidRPr="00FF0209">
        <w:rPr>
          <w:rFonts w:ascii="Arial" w:hAnsi="Arial" w:cs="Arial"/>
        </w:rPr>
        <w:t>de</w:t>
      </w:r>
      <w:r w:rsidRPr="00FF0209">
        <w:rPr>
          <w:rFonts w:ascii="Arial" w:hAnsi="Arial" w:cs="Arial"/>
          <w:color w:val="FF0000"/>
          <w:u w:val="single"/>
        </w:rPr>
        <w:t>___________________</w:t>
      </w:r>
      <w:r w:rsidRPr="00FF0209">
        <w:rPr>
          <w:rFonts w:ascii="Arial" w:hAnsi="Arial" w:cs="Arial"/>
          <w:color w:val="000000"/>
        </w:rPr>
        <w:t>en</w:t>
      </w:r>
      <w:proofErr w:type="spellEnd"/>
      <w:r w:rsidRPr="00FF0209">
        <w:rPr>
          <w:rFonts w:ascii="Arial" w:hAnsi="Arial" w:cs="Arial"/>
          <w:color w:val="000000"/>
        </w:rPr>
        <w:t xml:space="preserve"> la zona oclusal.</w:t>
      </w:r>
    </w:p>
    <w:p w:rsidR="00A813CB" w:rsidRPr="00FF0209" w:rsidRDefault="00A813CB" w:rsidP="00A813CB">
      <w:pPr>
        <w:ind w:right="-81"/>
        <w:rPr>
          <w:rFonts w:ascii="Arial" w:hAnsi="Arial" w:cs="Arial"/>
          <w:color w:val="FF0000"/>
          <w:u w:val="single"/>
        </w:rPr>
      </w:pPr>
      <w:r w:rsidRPr="00FF0209">
        <w:rPr>
          <w:rFonts w:ascii="Arial" w:hAnsi="Arial" w:cs="Arial"/>
          <w:color w:val="000000"/>
        </w:rPr>
        <w:t xml:space="preserve"> 2- </w:t>
      </w:r>
      <w:r w:rsidRPr="00FF0209">
        <w:rPr>
          <w:rFonts w:ascii="Arial" w:hAnsi="Arial" w:cs="Arial"/>
        </w:rPr>
        <w:t xml:space="preserve">El rollo debe estar ubicado de forma tal que el centro del mismo coincida con___________________________________________________________  </w:t>
      </w:r>
    </w:p>
    <w:p w:rsidR="00A813CB" w:rsidRPr="00FF0209" w:rsidRDefault="00A813CB" w:rsidP="00A813CB">
      <w:pPr>
        <w:pStyle w:val="Remiteabreviado"/>
        <w:tabs>
          <w:tab w:val="left" w:pos="7920"/>
        </w:tabs>
        <w:ind w:right="-227"/>
        <w:jc w:val="both"/>
        <w:rPr>
          <w:rFonts w:ascii="Arial" w:hAnsi="Arial" w:cs="Arial"/>
          <w:sz w:val="22"/>
          <w:szCs w:val="22"/>
        </w:rPr>
      </w:pPr>
      <w:r w:rsidRPr="00FF0209">
        <w:rPr>
          <w:rFonts w:ascii="Arial" w:hAnsi="Arial" w:cs="Arial"/>
          <w:sz w:val="22"/>
          <w:szCs w:val="22"/>
        </w:rPr>
        <w:t xml:space="preserve"> 3- Modelo Superior En la región anterior, desde el borde del plano oclusal del rollo al borde de la placa base, junto a la línea  media, debe medir_____________  En la región  posterior </w:t>
      </w:r>
      <w:r w:rsidRPr="00FF0209">
        <w:rPr>
          <w:rFonts w:ascii="Arial" w:hAnsi="Arial" w:cs="Arial"/>
          <w:color w:val="FF0000"/>
          <w:sz w:val="22"/>
          <w:szCs w:val="22"/>
          <w:u w:val="single"/>
        </w:rPr>
        <w:t>______________________________________</w:t>
      </w:r>
    </w:p>
    <w:p w:rsidR="00A813CB" w:rsidRPr="00FF0209" w:rsidRDefault="00A813CB" w:rsidP="00A813CB">
      <w:pPr>
        <w:pStyle w:val="Remiteabreviado"/>
        <w:tabs>
          <w:tab w:val="left" w:pos="7920"/>
        </w:tabs>
        <w:ind w:right="-227"/>
        <w:jc w:val="both"/>
        <w:rPr>
          <w:rFonts w:ascii="Arial" w:hAnsi="Arial" w:cs="Arial"/>
          <w:color w:val="FF0000"/>
          <w:sz w:val="22"/>
          <w:szCs w:val="22"/>
          <w:u w:val="single"/>
        </w:rPr>
      </w:pPr>
      <w:r w:rsidRPr="00FF0209">
        <w:rPr>
          <w:rFonts w:ascii="Arial" w:hAnsi="Arial" w:cs="Arial"/>
          <w:sz w:val="22"/>
          <w:szCs w:val="22"/>
        </w:rPr>
        <w:t xml:space="preserve">4- Modelo Superior El contorno vestibular anterior del rollo deberá tener una inclinación de </w:t>
      </w:r>
      <w:r w:rsidRPr="00FF0209">
        <w:rPr>
          <w:rFonts w:ascii="Arial" w:hAnsi="Arial" w:cs="Arial"/>
          <w:color w:val="FF0000"/>
          <w:sz w:val="22"/>
          <w:szCs w:val="22"/>
          <w:u w:val="single"/>
        </w:rPr>
        <w:t>_______________________________________________</w:t>
      </w:r>
    </w:p>
    <w:p w:rsidR="00FF0209" w:rsidRPr="00FF0209" w:rsidRDefault="00A813CB" w:rsidP="00A813CB">
      <w:pPr>
        <w:pStyle w:val="Remiteabreviado"/>
        <w:tabs>
          <w:tab w:val="left" w:pos="7920"/>
        </w:tabs>
        <w:ind w:right="-227"/>
        <w:rPr>
          <w:rFonts w:ascii="Arial" w:hAnsi="Arial" w:cs="Arial"/>
          <w:sz w:val="22"/>
          <w:szCs w:val="22"/>
        </w:rPr>
      </w:pPr>
      <w:r w:rsidRPr="00FF0209">
        <w:rPr>
          <w:rFonts w:ascii="Arial" w:hAnsi="Arial" w:cs="Arial"/>
          <w:sz w:val="22"/>
          <w:szCs w:val="22"/>
        </w:rPr>
        <w:t xml:space="preserve"> 5- Modelo Inferior En la región posterior terminara</w:t>
      </w:r>
    </w:p>
    <w:p w:rsidR="00A813CB" w:rsidRPr="00FF0209" w:rsidRDefault="00A813CB" w:rsidP="00A813CB">
      <w:pPr>
        <w:pStyle w:val="Remiteabreviado"/>
        <w:tabs>
          <w:tab w:val="left" w:pos="7920"/>
        </w:tabs>
        <w:ind w:right="-227"/>
        <w:rPr>
          <w:rFonts w:ascii="Arial" w:hAnsi="Arial" w:cs="Arial"/>
          <w:sz w:val="22"/>
          <w:szCs w:val="22"/>
        </w:rPr>
      </w:pPr>
      <w:r w:rsidRPr="00FF0209">
        <w:rPr>
          <w:rFonts w:ascii="Arial" w:hAnsi="Arial" w:cs="Arial"/>
          <w:color w:val="FF0000"/>
          <w:sz w:val="22"/>
          <w:szCs w:val="22"/>
          <w:u w:val="single"/>
        </w:rPr>
        <w:t>_______________________________________________</w:t>
      </w:r>
      <w:r w:rsidRPr="00FF0209">
        <w:rPr>
          <w:rFonts w:ascii="Arial" w:hAnsi="Arial" w:cs="Arial"/>
          <w:sz w:val="22"/>
          <w:szCs w:val="22"/>
        </w:rPr>
        <w:t xml:space="preserve">     </w:t>
      </w:r>
    </w:p>
    <w:p w:rsidR="00A813CB" w:rsidRPr="00FF0209" w:rsidRDefault="00A813CB" w:rsidP="00A813CB">
      <w:pPr>
        <w:pStyle w:val="Remiteabreviado"/>
        <w:tabs>
          <w:tab w:val="left" w:pos="7920"/>
        </w:tabs>
        <w:ind w:right="-227"/>
        <w:jc w:val="both"/>
        <w:rPr>
          <w:rFonts w:ascii="Arial" w:hAnsi="Arial" w:cs="Arial"/>
          <w:color w:val="FF0000"/>
          <w:sz w:val="22"/>
          <w:szCs w:val="22"/>
          <w:u w:val="single"/>
        </w:rPr>
      </w:pPr>
      <w:r w:rsidRPr="00FF0209">
        <w:rPr>
          <w:rFonts w:ascii="Arial" w:hAnsi="Arial" w:cs="Arial"/>
          <w:sz w:val="22"/>
          <w:szCs w:val="22"/>
        </w:rPr>
        <w:t xml:space="preserve"> 6-  El límite posterior deberá incluir </w:t>
      </w:r>
      <w:r w:rsidRPr="00FF0209">
        <w:rPr>
          <w:rFonts w:ascii="Arial" w:hAnsi="Arial" w:cs="Arial"/>
          <w:color w:val="FF0000"/>
          <w:sz w:val="22"/>
          <w:szCs w:val="22"/>
          <w:u w:val="single"/>
        </w:rPr>
        <w:t>___________________________</w:t>
      </w:r>
    </w:p>
    <w:p w:rsidR="00A813CB" w:rsidRPr="00FF0209" w:rsidRDefault="00A813CB" w:rsidP="00D10758">
      <w:pPr>
        <w:pStyle w:val="Remiteabreviado"/>
        <w:tabs>
          <w:tab w:val="left" w:pos="7920"/>
        </w:tabs>
        <w:ind w:right="-227"/>
        <w:jc w:val="both"/>
        <w:rPr>
          <w:rFonts w:ascii="Arial" w:hAnsi="Arial" w:cs="Arial"/>
          <w:color w:val="FF0000"/>
          <w:sz w:val="22"/>
          <w:szCs w:val="22"/>
          <w:u w:val="single"/>
        </w:rPr>
      </w:pPr>
      <w:r w:rsidRPr="00FF0209">
        <w:rPr>
          <w:rFonts w:ascii="Arial" w:hAnsi="Arial" w:cs="Arial"/>
          <w:color w:val="000000"/>
          <w:sz w:val="22"/>
          <w:szCs w:val="22"/>
        </w:rPr>
        <w:t xml:space="preserve"> 7-  </w:t>
      </w:r>
      <w:r w:rsidRPr="00FF0209">
        <w:rPr>
          <w:rFonts w:ascii="Arial" w:hAnsi="Arial" w:cs="Arial"/>
          <w:sz w:val="22"/>
          <w:szCs w:val="22"/>
        </w:rPr>
        <w:t xml:space="preserve">El conjunto de ambas placas de articulación afrontadas por sus caras oclusales no debe exceder _________  en su sector anterior, ni deben tener </w:t>
      </w:r>
      <w:r w:rsidRPr="00FF0209">
        <w:rPr>
          <w:rFonts w:ascii="Arial" w:hAnsi="Arial" w:cs="Arial"/>
          <w:color w:val="FF0000"/>
          <w:sz w:val="22"/>
          <w:szCs w:val="22"/>
          <w:u w:val="single"/>
        </w:rPr>
        <w:t>________</w:t>
      </w:r>
    </w:p>
    <w:p w:rsidR="00D10758" w:rsidRPr="00FF0209" w:rsidRDefault="00D10758" w:rsidP="00D10758">
      <w:pPr>
        <w:pStyle w:val="Remiteabreviado"/>
        <w:tabs>
          <w:tab w:val="left" w:pos="7920"/>
        </w:tabs>
        <w:ind w:right="-227"/>
        <w:jc w:val="both"/>
        <w:rPr>
          <w:rFonts w:ascii="Arial" w:hAnsi="Arial" w:cs="Arial"/>
          <w:color w:val="000000"/>
          <w:sz w:val="22"/>
          <w:szCs w:val="22"/>
        </w:rPr>
      </w:pPr>
    </w:p>
    <w:p w:rsidR="00A813CB" w:rsidRPr="00FF0209" w:rsidRDefault="00A813CB" w:rsidP="00A813CB">
      <w:pPr>
        <w:pStyle w:val="Textoindependiente2"/>
        <w:ind w:right="540"/>
        <w:outlineLvl w:val="0"/>
        <w:rPr>
          <w:rFonts w:ascii="Arial" w:hAnsi="Arial" w:cs="Arial"/>
        </w:rPr>
      </w:pPr>
      <w:r w:rsidRPr="00FF0209">
        <w:rPr>
          <w:rFonts w:ascii="Arial" w:hAnsi="Arial" w:cs="Arial"/>
        </w:rPr>
        <w:t xml:space="preserve">  c) Mencione</w:t>
      </w:r>
      <w:r w:rsidRPr="00FF0209">
        <w:rPr>
          <w:rFonts w:ascii="Arial" w:hAnsi="Arial" w:cs="Arial"/>
          <w:bCs/>
        </w:rPr>
        <w:t xml:space="preserve"> los requisitos para su confección</w:t>
      </w:r>
      <w:r w:rsidRPr="00FF0209">
        <w:rPr>
          <w:rFonts w:ascii="Arial" w:hAnsi="Arial" w:cs="Arial"/>
        </w:rPr>
        <w:t xml:space="preserve">                                                                                                        </w:t>
      </w:r>
    </w:p>
    <w:p w:rsidR="00A813CB" w:rsidRPr="00FF0209" w:rsidRDefault="00A813CB" w:rsidP="00A813CB">
      <w:pPr>
        <w:rPr>
          <w:rFonts w:ascii="Arial" w:hAnsi="Arial" w:cs="Arial"/>
          <w:bCs/>
        </w:rPr>
      </w:pPr>
      <w:r w:rsidRPr="00FF0209">
        <w:rPr>
          <w:rFonts w:ascii="Arial" w:hAnsi="Arial" w:cs="Arial"/>
        </w:rPr>
        <w:t xml:space="preserve">  d) </w:t>
      </w:r>
      <w:r w:rsidRPr="00FF0209">
        <w:rPr>
          <w:rFonts w:ascii="Arial" w:hAnsi="Arial" w:cs="Arial"/>
          <w:bCs/>
        </w:rPr>
        <w:t>Mencione los objetivos para su confección.</w:t>
      </w:r>
    </w:p>
    <w:p w:rsidR="00A813CB" w:rsidRPr="00FF0209" w:rsidRDefault="00A813CB" w:rsidP="00A813CB">
      <w:pPr>
        <w:pStyle w:val="Textoindependiente2"/>
        <w:ind w:right="540"/>
        <w:rPr>
          <w:rFonts w:ascii="Arial" w:hAnsi="Arial" w:cs="Arial"/>
          <w:b/>
          <w:lang w:val="es-MX"/>
        </w:rPr>
      </w:pPr>
    </w:p>
    <w:p w:rsidR="00C76371" w:rsidRPr="00FF0209" w:rsidRDefault="00C76371" w:rsidP="00C76371">
      <w:pPr>
        <w:spacing w:before="120" w:after="120"/>
        <w:jc w:val="both"/>
        <w:rPr>
          <w:rFonts w:ascii="Arial" w:hAnsi="Arial" w:cs="Arial"/>
          <w:b/>
          <w:lang w:val="es-MX"/>
        </w:rPr>
      </w:pPr>
      <w:r w:rsidRPr="00FF0209">
        <w:rPr>
          <w:rFonts w:ascii="Arial" w:hAnsi="Arial" w:cs="Arial"/>
          <w:b/>
          <w:lang w:val="es-MX"/>
        </w:rPr>
        <w:t>Unidad Temática XII: Articuladores</w:t>
      </w:r>
    </w:p>
    <w:p w:rsidR="00C76371" w:rsidRPr="00FF0209" w:rsidRDefault="00C76371" w:rsidP="00C76371">
      <w:pPr>
        <w:spacing w:before="120" w:after="120"/>
        <w:jc w:val="both"/>
        <w:rPr>
          <w:rFonts w:ascii="Arial" w:hAnsi="Arial" w:cs="Arial"/>
          <w:b/>
          <w:lang w:val="es-MX"/>
        </w:rPr>
      </w:pPr>
      <w:r w:rsidRPr="00FF0209">
        <w:rPr>
          <w:rFonts w:ascii="Arial" w:hAnsi="Arial" w:cs="Arial"/>
          <w:b/>
          <w:lang w:val="es-MX"/>
        </w:rPr>
        <w:t>Objetivos:</w:t>
      </w:r>
    </w:p>
    <w:p w:rsidR="00C76371" w:rsidRPr="00FF0209" w:rsidRDefault="00C76371" w:rsidP="00C76371">
      <w:pPr>
        <w:spacing w:before="120" w:after="120"/>
        <w:jc w:val="both"/>
        <w:rPr>
          <w:rFonts w:ascii="Arial" w:hAnsi="Arial" w:cs="Arial"/>
          <w:lang w:val="es-MX"/>
        </w:rPr>
      </w:pPr>
      <w:r w:rsidRPr="00FF0209">
        <w:rPr>
          <w:rFonts w:ascii="Arial" w:hAnsi="Arial" w:cs="Arial"/>
          <w:lang w:val="es-MX"/>
        </w:rPr>
        <w:t>-Caracterizar los articuladores según sus ventajas y desventajas y consideraciones técnicas que deben tenerse en cuenta en el montaje de los modelos en el tratamiento rehabilitador de prótesis realizando la  ubicación de los modelos de yeso en articulador Free Plane y Oclusor.</w:t>
      </w:r>
    </w:p>
    <w:p w:rsidR="00C76371" w:rsidRPr="00FF0209" w:rsidRDefault="00C76371" w:rsidP="00C76371">
      <w:pPr>
        <w:spacing w:before="120" w:after="120"/>
        <w:jc w:val="both"/>
        <w:rPr>
          <w:rFonts w:ascii="Arial" w:hAnsi="Arial" w:cs="Arial"/>
          <w:b/>
          <w:lang w:val="es-MX"/>
        </w:rPr>
      </w:pPr>
      <w:r w:rsidRPr="00FF0209">
        <w:rPr>
          <w:rFonts w:ascii="Arial" w:hAnsi="Arial" w:cs="Arial"/>
          <w:b/>
          <w:lang w:val="es-MX"/>
        </w:rPr>
        <w:lastRenderedPageBreak/>
        <w:t>Contenidos:</w:t>
      </w:r>
    </w:p>
    <w:p w:rsidR="00C76371" w:rsidRPr="00FF0209" w:rsidRDefault="00C76371" w:rsidP="00C76371">
      <w:pPr>
        <w:spacing w:before="120" w:after="120"/>
        <w:jc w:val="both"/>
        <w:rPr>
          <w:rFonts w:ascii="Arial" w:hAnsi="Arial" w:cs="Arial"/>
          <w:lang w:val="es-MX"/>
        </w:rPr>
      </w:pPr>
      <w:r w:rsidRPr="00FF0209">
        <w:rPr>
          <w:rFonts w:ascii="Arial" w:hAnsi="Arial" w:cs="Arial"/>
          <w:lang w:val="es-MX"/>
        </w:rPr>
        <w:t>1.1-Articuladores. Definición. Objetivos. Partes que lo componen. Clasificación. Características. Diferencias. Ventajas y desventajas de cada tipo.</w:t>
      </w:r>
    </w:p>
    <w:p w:rsidR="00C76371" w:rsidRPr="00FF0209" w:rsidRDefault="00C76371" w:rsidP="00C76371">
      <w:pPr>
        <w:spacing w:before="120" w:after="120"/>
        <w:jc w:val="both"/>
        <w:rPr>
          <w:rFonts w:ascii="Arial" w:hAnsi="Arial" w:cs="Arial"/>
          <w:lang w:val="es-MX"/>
        </w:rPr>
      </w:pPr>
      <w:r w:rsidRPr="00FF0209">
        <w:rPr>
          <w:rFonts w:ascii="Arial" w:hAnsi="Arial" w:cs="Arial"/>
          <w:lang w:val="es-MX"/>
        </w:rPr>
        <w:t>Usos.</w:t>
      </w:r>
    </w:p>
    <w:p w:rsidR="00C76371" w:rsidRPr="00FF0209" w:rsidRDefault="00C76371" w:rsidP="00C76371">
      <w:pPr>
        <w:spacing w:before="120" w:after="120"/>
        <w:jc w:val="both"/>
        <w:rPr>
          <w:rFonts w:ascii="Arial" w:hAnsi="Arial" w:cs="Arial"/>
          <w:lang w:val="es-MX"/>
        </w:rPr>
      </w:pPr>
      <w:r w:rsidRPr="00FF0209">
        <w:rPr>
          <w:rFonts w:ascii="Arial" w:hAnsi="Arial" w:cs="Arial"/>
          <w:lang w:val="es-MX"/>
        </w:rPr>
        <w:t>1.2- Arco facial. Definición. Objetivos. Partes. Consideraciones técnicas de su uso.</w:t>
      </w:r>
    </w:p>
    <w:p w:rsidR="00C76371" w:rsidRPr="00FF0209" w:rsidRDefault="00C76371" w:rsidP="00C76371">
      <w:pPr>
        <w:spacing w:before="120" w:after="120"/>
        <w:jc w:val="both"/>
        <w:rPr>
          <w:rFonts w:ascii="Arial" w:hAnsi="Arial" w:cs="Arial"/>
          <w:lang w:val="es-MX"/>
        </w:rPr>
      </w:pPr>
      <w:r w:rsidRPr="00FF0209">
        <w:rPr>
          <w:rFonts w:ascii="Arial" w:hAnsi="Arial" w:cs="Arial"/>
          <w:lang w:val="es-MX"/>
        </w:rPr>
        <w:t>Montaje de modelos en articulador Oclusor, Free Plane y Dentatus. Consideraciones técnicas.</w:t>
      </w:r>
    </w:p>
    <w:p w:rsidR="00A813CB" w:rsidRPr="00FF0209" w:rsidRDefault="00A813CB" w:rsidP="00A813CB">
      <w:pPr>
        <w:pStyle w:val="Textoindependiente2"/>
        <w:ind w:right="540"/>
        <w:rPr>
          <w:rFonts w:ascii="Arial" w:hAnsi="Arial" w:cs="Arial"/>
        </w:rPr>
      </w:pPr>
    </w:p>
    <w:p w:rsidR="00C76371" w:rsidRPr="00FF0209" w:rsidRDefault="00C76371" w:rsidP="00C76371">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C76371" w:rsidRPr="00FF0209" w:rsidRDefault="00C76371" w:rsidP="00C76371">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C76371" w:rsidRPr="00FF0209" w:rsidRDefault="00C76371" w:rsidP="00C76371">
      <w:pPr>
        <w:spacing w:before="120" w:after="120"/>
        <w:jc w:val="both"/>
        <w:rPr>
          <w:rFonts w:ascii="Arial" w:hAnsi="Arial" w:cs="Arial"/>
          <w:b/>
          <w:lang w:val="es-MX"/>
        </w:rPr>
      </w:pPr>
      <w:r w:rsidRPr="00FF0209">
        <w:rPr>
          <w:rFonts w:ascii="Arial" w:hAnsi="Arial" w:cs="Arial"/>
          <w:b/>
          <w:lang w:val="es-MX"/>
        </w:rPr>
        <w:t>Complementarias:</w:t>
      </w:r>
    </w:p>
    <w:p w:rsidR="00C76371" w:rsidRPr="00FF0209" w:rsidRDefault="00C76371" w:rsidP="00C76371">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C76371" w:rsidRPr="00FF0209" w:rsidRDefault="00C76371" w:rsidP="00C76371">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C76371" w:rsidRPr="00FF0209" w:rsidRDefault="00C76371" w:rsidP="00C76371">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C76371" w:rsidRPr="00FF0209" w:rsidRDefault="00C76371" w:rsidP="00C76371">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C76371" w:rsidRPr="00FF0209" w:rsidRDefault="00C76371" w:rsidP="00C76371">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C76371" w:rsidRPr="00FF0209" w:rsidRDefault="00C76371" w:rsidP="00C76371">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C76371" w:rsidRPr="00FF0209" w:rsidRDefault="00C76371" w:rsidP="00C76371">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C76371" w:rsidRPr="00FF0209" w:rsidRDefault="00C76371" w:rsidP="00C76371">
      <w:pPr>
        <w:overflowPunct w:val="0"/>
        <w:autoSpaceDE w:val="0"/>
        <w:autoSpaceDN w:val="0"/>
        <w:adjustRightInd w:val="0"/>
        <w:jc w:val="both"/>
        <w:textAlignment w:val="baseline"/>
        <w:rPr>
          <w:rFonts w:ascii="Arial" w:hAnsi="Arial" w:cs="Arial"/>
          <w:b/>
          <w:color w:val="000000"/>
        </w:rPr>
      </w:pPr>
    </w:p>
    <w:p w:rsidR="00C76371" w:rsidRPr="00FF0209" w:rsidRDefault="00C76371" w:rsidP="00C76371">
      <w:pPr>
        <w:spacing w:after="0" w:line="240" w:lineRule="auto"/>
        <w:jc w:val="both"/>
        <w:rPr>
          <w:rFonts w:ascii="Arial" w:hAnsi="Arial" w:cs="Arial"/>
          <w:b/>
          <w:bCs/>
        </w:rPr>
      </w:pPr>
    </w:p>
    <w:p w:rsidR="00C76371" w:rsidRPr="00FF0209" w:rsidRDefault="00C76371" w:rsidP="00C76371">
      <w:pPr>
        <w:jc w:val="both"/>
        <w:rPr>
          <w:rFonts w:ascii="Arial" w:hAnsi="Arial" w:cs="Arial"/>
          <w:lang w:val="es-MX"/>
        </w:rPr>
      </w:pPr>
      <w:r w:rsidRPr="00FF0209">
        <w:rPr>
          <w:rFonts w:ascii="Arial" w:hAnsi="Arial" w:cs="Arial"/>
          <w:u w:val="single"/>
          <w:lang w:val="es-MX"/>
        </w:rPr>
        <w:t>PREGUNTAS DE AUTOCONTROL</w:t>
      </w:r>
    </w:p>
    <w:p w:rsidR="00EF6E55" w:rsidRPr="00FF0209" w:rsidRDefault="00E97013" w:rsidP="00EF6E55">
      <w:pPr>
        <w:numPr>
          <w:ilvl w:val="0"/>
          <w:numId w:val="15"/>
        </w:numPr>
        <w:spacing w:after="0" w:line="240" w:lineRule="auto"/>
        <w:jc w:val="both"/>
        <w:rPr>
          <w:rFonts w:ascii="Arial" w:hAnsi="Arial" w:cs="Arial"/>
          <w:u w:val="single"/>
          <w:lang w:val="es-MX"/>
        </w:rPr>
      </w:pPr>
      <w:r w:rsidRPr="00FF0209">
        <w:rPr>
          <w:rFonts w:ascii="Arial" w:hAnsi="Arial" w:cs="Arial"/>
          <w:lang w:val="es-MX"/>
        </w:rPr>
        <w:t>¿</w:t>
      </w:r>
      <w:r w:rsidR="00EF6E55" w:rsidRPr="00FF0209">
        <w:rPr>
          <w:rFonts w:ascii="Arial" w:hAnsi="Arial" w:cs="Arial"/>
          <w:lang w:val="es-MX"/>
        </w:rPr>
        <w:t>Qué son los articuladores</w:t>
      </w:r>
      <w:proofErr w:type="gramStart"/>
      <w:r w:rsidRPr="00FF0209">
        <w:rPr>
          <w:rFonts w:ascii="Arial" w:hAnsi="Arial" w:cs="Arial"/>
          <w:lang w:val="es-MX"/>
        </w:rPr>
        <w:t>?</w:t>
      </w:r>
      <w:r w:rsidR="00EF6E55" w:rsidRPr="00FF0209">
        <w:rPr>
          <w:rFonts w:ascii="Arial" w:hAnsi="Arial" w:cs="Arial"/>
          <w:lang w:val="es-MX"/>
        </w:rPr>
        <w:t>.</w:t>
      </w:r>
      <w:proofErr w:type="gramEnd"/>
    </w:p>
    <w:p w:rsidR="00E97013" w:rsidRPr="00FF0209" w:rsidRDefault="00E97013" w:rsidP="00E97013">
      <w:pPr>
        <w:spacing w:after="0" w:line="240" w:lineRule="auto"/>
        <w:ind w:left="720"/>
        <w:jc w:val="both"/>
        <w:rPr>
          <w:rFonts w:ascii="Arial" w:hAnsi="Arial" w:cs="Arial"/>
          <w:u w:val="single"/>
          <w:lang w:val="es-MX"/>
        </w:rPr>
      </w:pPr>
    </w:p>
    <w:p w:rsidR="00EF6E55" w:rsidRPr="00FF0209" w:rsidRDefault="00EF6E55" w:rsidP="00EF6E55">
      <w:pPr>
        <w:numPr>
          <w:ilvl w:val="0"/>
          <w:numId w:val="15"/>
        </w:numPr>
        <w:spacing w:after="0" w:line="240" w:lineRule="auto"/>
        <w:jc w:val="both"/>
        <w:rPr>
          <w:rFonts w:ascii="Arial" w:hAnsi="Arial" w:cs="Arial"/>
          <w:u w:val="single"/>
          <w:lang w:val="es-MX"/>
        </w:rPr>
      </w:pPr>
      <w:r w:rsidRPr="00FF0209">
        <w:rPr>
          <w:rFonts w:ascii="Arial" w:hAnsi="Arial" w:cs="Arial"/>
          <w:lang w:val="es-MX"/>
        </w:rPr>
        <w:t>Clasifique los articuladores.</w:t>
      </w:r>
    </w:p>
    <w:p w:rsidR="00E97013" w:rsidRPr="00FF0209" w:rsidRDefault="00E97013" w:rsidP="00E97013">
      <w:pPr>
        <w:spacing w:after="0" w:line="240" w:lineRule="auto"/>
        <w:ind w:left="720"/>
        <w:jc w:val="both"/>
        <w:rPr>
          <w:rFonts w:ascii="Arial" w:hAnsi="Arial" w:cs="Arial"/>
          <w:u w:val="single"/>
          <w:lang w:val="es-MX"/>
        </w:rPr>
      </w:pPr>
    </w:p>
    <w:p w:rsidR="00EF6E55" w:rsidRPr="00FF0209" w:rsidRDefault="00E97013" w:rsidP="00EF6E55">
      <w:pPr>
        <w:numPr>
          <w:ilvl w:val="0"/>
          <w:numId w:val="15"/>
        </w:numPr>
        <w:spacing w:after="0" w:line="240" w:lineRule="auto"/>
        <w:jc w:val="both"/>
        <w:rPr>
          <w:rFonts w:ascii="Arial" w:hAnsi="Arial" w:cs="Arial"/>
          <w:u w:val="single"/>
          <w:lang w:val="es-MX"/>
        </w:rPr>
      </w:pPr>
      <w:r w:rsidRPr="00FF0209">
        <w:rPr>
          <w:rFonts w:ascii="Arial" w:hAnsi="Arial" w:cs="Arial"/>
          <w:lang w:val="es-MX"/>
        </w:rPr>
        <w:t>C</w:t>
      </w:r>
      <w:r w:rsidR="00EF6E55" w:rsidRPr="00FF0209">
        <w:rPr>
          <w:rFonts w:ascii="Arial" w:hAnsi="Arial" w:cs="Arial"/>
          <w:lang w:val="es-MX"/>
        </w:rPr>
        <w:t xml:space="preserve">ompare los articuladores oclusores y promediados atendiendo a ventajas y desventajas. </w:t>
      </w:r>
    </w:p>
    <w:p w:rsidR="00E97013" w:rsidRPr="00FF0209" w:rsidRDefault="00E97013" w:rsidP="00E97013">
      <w:pPr>
        <w:spacing w:after="0" w:line="240" w:lineRule="auto"/>
        <w:ind w:left="720"/>
        <w:jc w:val="both"/>
        <w:rPr>
          <w:rFonts w:ascii="Arial" w:hAnsi="Arial" w:cs="Arial"/>
          <w:u w:val="single"/>
          <w:lang w:val="es-MX"/>
        </w:rPr>
      </w:pPr>
    </w:p>
    <w:p w:rsidR="00EF6E55" w:rsidRPr="00FF0209" w:rsidRDefault="00EF6E55" w:rsidP="00EF6E55">
      <w:pPr>
        <w:numPr>
          <w:ilvl w:val="0"/>
          <w:numId w:val="15"/>
        </w:numPr>
        <w:spacing w:after="0" w:line="240" w:lineRule="auto"/>
        <w:jc w:val="both"/>
        <w:rPr>
          <w:rFonts w:ascii="Arial" w:hAnsi="Arial" w:cs="Arial"/>
          <w:u w:val="single"/>
          <w:lang w:val="es-MX"/>
        </w:rPr>
      </w:pPr>
      <w:r w:rsidRPr="00FF0209">
        <w:rPr>
          <w:rFonts w:ascii="Arial" w:hAnsi="Arial" w:cs="Arial"/>
          <w:lang w:val="es-MX"/>
        </w:rPr>
        <w:t>Describa detalladamente las partes de un articulador  Free Plane, mencionando las funciones de cada una de ellas.</w:t>
      </w:r>
    </w:p>
    <w:p w:rsidR="00E97013" w:rsidRPr="00FF0209" w:rsidRDefault="00E97013" w:rsidP="00E97013">
      <w:pPr>
        <w:spacing w:after="0" w:line="240" w:lineRule="auto"/>
        <w:ind w:left="720"/>
        <w:jc w:val="both"/>
        <w:rPr>
          <w:rFonts w:ascii="Arial" w:hAnsi="Arial" w:cs="Arial"/>
          <w:u w:val="single"/>
          <w:lang w:val="es-MX"/>
        </w:rPr>
      </w:pPr>
    </w:p>
    <w:p w:rsidR="00EF6E55" w:rsidRPr="00FF0209" w:rsidRDefault="00E97013" w:rsidP="00EF6E55">
      <w:pPr>
        <w:numPr>
          <w:ilvl w:val="0"/>
          <w:numId w:val="15"/>
        </w:numPr>
        <w:spacing w:after="0" w:line="240" w:lineRule="auto"/>
        <w:jc w:val="both"/>
        <w:rPr>
          <w:rFonts w:ascii="Arial" w:hAnsi="Arial" w:cs="Arial"/>
          <w:u w:val="single"/>
          <w:lang w:val="es-MX"/>
        </w:rPr>
      </w:pPr>
      <w:r w:rsidRPr="00FF0209">
        <w:rPr>
          <w:rFonts w:ascii="Arial" w:hAnsi="Arial" w:cs="Arial"/>
          <w:lang w:val="es-MX"/>
        </w:rPr>
        <w:t>¿</w:t>
      </w:r>
      <w:r w:rsidR="00EF6E55" w:rsidRPr="00FF0209">
        <w:rPr>
          <w:rFonts w:ascii="Arial" w:hAnsi="Arial" w:cs="Arial"/>
          <w:lang w:val="es-MX"/>
        </w:rPr>
        <w:t xml:space="preserve">Porqué el articulador promediado es de elección para el montaje de las prótesis </w:t>
      </w:r>
      <w:proofErr w:type="gramStart"/>
      <w:r w:rsidR="00EF6E55" w:rsidRPr="00FF0209">
        <w:rPr>
          <w:rFonts w:ascii="Arial" w:hAnsi="Arial" w:cs="Arial"/>
          <w:lang w:val="es-MX"/>
        </w:rPr>
        <w:t>completas.</w:t>
      </w:r>
      <w:r w:rsidRPr="00FF0209">
        <w:rPr>
          <w:rFonts w:ascii="Arial" w:hAnsi="Arial" w:cs="Arial"/>
          <w:lang w:val="es-MX"/>
        </w:rPr>
        <w:t>?</w:t>
      </w:r>
      <w:proofErr w:type="gramEnd"/>
    </w:p>
    <w:p w:rsidR="00EF6E55" w:rsidRPr="00FF0209" w:rsidRDefault="00EF6E55" w:rsidP="00EF6E55">
      <w:pPr>
        <w:jc w:val="both"/>
        <w:rPr>
          <w:rFonts w:ascii="Arial" w:hAnsi="Arial" w:cs="Arial"/>
          <w:u w:val="single"/>
          <w:lang w:val="es-MX"/>
        </w:rPr>
      </w:pPr>
    </w:p>
    <w:p w:rsidR="00EF6E55" w:rsidRPr="00FF0209" w:rsidRDefault="00EF6E55" w:rsidP="00EF6E55">
      <w:pPr>
        <w:rPr>
          <w:rFonts w:ascii="Arial" w:hAnsi="Arial" w:cs="Arial"/>
        </w:rPr>
      </w:pPr>
      <w:r w:rsidRPr="00FF0209">
        <w:rPr>
          <w:rFonts w:ascii="Arial" w:hAnsi="Arial" w:cs="Arial"/>
        </w:rPr>
        <w:t>6.- De los siguientes articuladores cuales son simples u oclusales.</w:t>
      </w:r>
    </w:p>
    <w:p w:rsidR="00EF6E55" w:rsidRPr="00FF0209" w:rsidRDefault="00EF6E55" w:rsidP="00EF6E55">
      <w:pPr>
        <w:rPr>
          <w:rFonts w:ascii="Arial" w:hAnsi="Arial" w:cs="Arial"/>
        </w:rPr>
      </w:pPr>
      <w:r w:rsidRPr="00FF0209">
        <w:rPr>
          <w:rFonts w:ascii="Arial" w:hAnsi="Arial" w:cs="Arial"/>
        </w:rPr>
        <w:t>a) ___ a bisagra.</w:t>
      </w:r>
    </w:p>
    <w:p w:rsidR="00EF6E55" w:rsidRPr="00FF0209" w:rsidRDefault="00EF6E55" w:rsidP="00EF6E55">
      <w:pPr>
        <w:rPr>
          <w:rFonts w:ascii="Arial" w:hAnsi="Arial" w:cs="Arial"/>
        </w:rPr>
      </w:pPr>
      <w:r w:rsidRPr="00FF0209">
        <w:rPr>
          <w:rFonts w:ascii="Arial" w:hAnsi="Arial" w:cs="Arial"/>
        </w:rPr>
        <w:t>b) ___ de yeso.</w:t>
      </w:r>
    </w:p>
    <w:p w:rsidR="00EF6E55" w:rsidRPr="00FF0209" w:rsidRDefault="00EF6E55" w:rsidP="00EF6E55">
      <w:pPr>
        <w:rPr>
          <w:rFonts w:ascii="Arial" w:hAnsi="Arial" w:cs="Arial"/>
          <w:lang w:val="en-GB"/>
        </w:rPr>
      </w:pPr>
      <w:r w:rsidRPr="00FF0209">
        <w:rPr>
          <w:rFonts w:ascii="Arial" w:hAnsi="Arial" w:cs="Arial"/>
          <w:lang w:val="en-GB"/>
        </w:rPr>
        <w:t>c) ___free plane.</w:t>
      </w:r>
    </w:p>
    <w:p w:rsidR="00EF6E55" w:rsidRPr="00FF0209" w:rsidRDefault="00EF6E55" w:rsidP="00EF6E55">
      <w:pPr>
        <w:rPr>
          <w:rFonts w:ascii="Arial" w:hAnsi="Arial" w:cs="Arial"/>
          <w:lang w:val="en-GB"/>
        </w:rPr>
      </w:pPr>
      <w:r w:rsidRPr="00FF0209">
        <w:rPr>
          <w:rFonts w:ascii="Arial" w:hAnsi="Arial" w:cs="Arial"/>
          <w:lang w:val="en-GB"/>
        </w:rPr>
        <w:lastRenderedPageBreak/>
        <w:t xml:space="preserve">d) ___ </w:t>
      </w:r>
      <w:proofErr w:type="spellStart"/>
      <w:r w:rsidRPr="00FF0209">
        <w:rPr>
          <w:rFonts w:ascii="Arial" w:hAnsi="Arial" w:cs="Arial"/>
          <w:lang w:val="en-GB"/>
        </w:rPr>
        <w:t>dentatus</w:t>
      </w:r>
      <w:proofErr w:type="spellEnd"/>
      <w:r w:rsidRPr="00FF0209">
        <w:rPr>
          <w:rFonts w:ascii="Arial" w:hAnsi="Arial" w:cs="Arial"/>
          <w:lang w:val="en-GB"/>
        </w:rPr>
        <w:t>.</w:t>
      </w:r>
    </w:p>
    <w:p w:rsidR="00EF6E55" w:rsidRPr="00FF0209" w:rsidRDefault="00EF6E55" w:rsidP="00EF6E55">
      <w:pPr>
        <w:rPr>
          <w:rFonts w:ascii="Arial" w:hAnsi="Arial" w:cs="Arial"/>
        </w:rPr>
      </w:pPr>
      <w:r w:rsidRPr="00FF0209">
        <w:rPr>
          <w:rFonts w:ascii="Arial" w:hAnsi="Arial" w:cs="Arial"/>
        </w:rPr>
        <w:t>e)  ___de alambre.</w:t>
      </w:r>
    </w:p>
    <w:p w:rsidR="00EF6E55" w:rsidRPr="00FF0209" w:rsidRDefault="00EF6E55" w:rsidP="00EF6E55">
      <w:pPr>
        <w:rPr>
          <w:rFonts w:ascii="Arial" w:hAnsi="Arial" w:cs="Arial"/>
        </w:rPr>
      </w:pPr>
      <w:r w:rsidRPr="00FF0209">
        <w:rPr>
          <w:rFonts w:ascii="Arial" w:hAnsi="Arial" w:cs="Arial"/>
        </w:rPr>
        <w:t>f)  ___de fijación inmediata.</w:t>
      </w:r>
    </w:p>
    <w:p w:rsidR="00EF6E55" w:rsidRPr="00FF0209" w:rsidRDefault="00EF6E55" w:rsidP="00EF6E55">
      <w:pPr>
        <w:rPr>
          <w:rFonts w:ascii="Arial" w:hAnsi="Arial" w:cs="Arial"/>
        </w:rPr>
      </w:pPr>
      <w:r w:rsidRPr="00FF0209">
        <w:rPr>
          <w:rFonts w:ascii="Arial" w:hAnsi="Arial" w:cs="Arial"/>
        </w:rPr>
        <w:t>7.- Cuando uses articuladores oclusores que requisitos deben cumplir estos.</w:t>
      </w:r>
    </w:p>
    <w:p w:rsidR="00EF6E55" w:rsidRPr="00FF0209" w:rsidRDefault="00EF6E55" w:rsidP="00EF6E55">
      <w:pPr>
        <w:rPr>
          <w:rFonts w:ascii="Arial" w:hAnsi="Arial" w:cs="Arial"/>
        </w:rPr>
      </w:pPr>
      <w:r w:rsidRPr="00FF0209">
        <w:rPr>
          <w:rFonts w:ascii="Arial" w:hAnsi="Arial" w:cs="Arial"/>
        </w:rPr>
        <w:t xml:space="preserve">8.- Con que fin se usan los articuladores de fijación inmediata o </w:t>
      </w:r>
      <w:proofErr w:type="spellStart"/>
      <w:r w:rsidRPr="00FF0209">
        <w:rPr>
          <w:rFonts w:ascii="Arial" w:hAnsi="Arial" w:cs="Arial"/>
        </w:rPr>
        <w:t>Galletty</w:t>
      </w:r>
      <w:proofErr w:type="spellEnd"/>
      <w:r w:rsidRPr="00FF0209">
        <w:rPr>
          <w:rFonts w:ascii="Arial" w:hAnsi="Arial" w:cs="Arial"/>
        </w:rPr>
        <w:t>.</w:t>
      </w:r>
    </w:p>
    <w:p w:rsidR="00EF6E55" w:rsidRPr="00FF0209" w:rsidRDefault="00EF6E55" w:rsidP="00EF6E55">
      <w:pPr>
        <w:rPr>
          <w:rFonts w:ascii="Arial" w:hAnsi="Arial" w:cs="Arial"/>
        </w:rPr>
      </w:pPr>
      <w:r w:rsidRPr="00FF0209">
        <w:rPr>
          <w:rFonts w:ascii="Arial" w:hAnsi="Arial" w:cs="Arial"/>
        </w:rPr>
        <w:t>9.- Describa brevemente la técnica del montaje en un articulador oclusor.</w:t>
      </w:r>
    </w:p>
    <w:p w:rsidR="00EF6E55" w:rsidRPr="00FF0209" w:rsidRDefault="003D29EC" w:rsidP="00EF6E55">
      <w:pPr>
        <w:rPr>
          <w:rFonts w:ascii="Arial" w:hAnsi="Arial" w:cs="Arial"/>
        </w:rPr>
      </w:pPr>
      <w:r w:rsidRPr="00FF0209">
        <w:rPr>
          <w:rFonts w:ascii="Arial" w:hAnsi="Arial" w:cs="Arial"/>
        </w:rPr>
        <w:t>10.-¿ C</w:t>
      </w:r>
      <w:r w:rsidR="00EF6E55" w:rsidRPr="00FF0209">
        <w:rPr>
          <w:rFonts w:ascii="Arial" w:hAnsi="Arial" w:cs="Arial"/>
        </w:rPr>
        <w:t>omo se nombra el dispositivo que representa el plano horizontal y que coincide con el plano de la oclusión en un articulador Free plane</w:t>
      </w:r>
      <w:proofErr w:type="gramStart"/>
      <w:r w:rsidRPr="00FF0209">
        <w:rPr>
          <w:rFonts w:ascii="Arial" w:hAnsi="Arial" w:cs="Arial"/>
        </w:rPr>
        <w:t>?</w:t>
      </w:r>
      <w:r w:rsidR="00EF6E55" w:rsidRPr="00FF0209">
        <w:rPr>
          <w:rFonts w:ascii="Arial" w:hAnsi="Arial" w:cs="Arial"/>
        </w:rPr>
        <w:t>.</w:t>
      </w:r>
      <w:proofErr w:type="gramEnd"/>
    </w:p>
    <w:p w:rsidR="00EF6E55" w:rsidRPr="00FF0209" w:rsidRDefault="003D29EC" w:rsidP="00EF6E55">
      <w:pPr>
        <w:rPr>
          <w:rFonts w:ascii="Arial" w:hAnsi="Arial" w:cs="Arial"/>
        </w:rPr>
      </w:pPr>
      <w:r w:rsidRPr="00FF0209">
        <w:rPr>
          <w:rFonts w:ascii="Arial" w:hAnsi="Arial" w:cs="Arial"/>
        </w:rPr>
        <w:t xml:space="preserve"> 11.-¿ P</w:t>
      </w:r>
      <w:r w:rsidR="00EF6E55" w:rsidRPr="00FF0209">
        <w:rPr>
          <w:rFonts w:ascii="Arial" w:hAnsi="Arial" w:cs="Arial"/>
        </w:rPr>
        <w:t>orque es necesario antes del montaje en el articulador hidratar los modelos</w:t>
      </w:r>
      <w:proofErr w:type="gramStart"/>
      <w:r w:rsidRPr="00FF0209">
        <w:rPr>
          <w:rFonts w:ascii="Arial" w:hAnsi="Arial" w:cs="Arial"/>
        </w:rPr>
        <w:t>?</w:t>
      </w:r>
      <w:r w:rsidR="00EF6E55" w:rsidRPr="00FF0209">
        <w:rPr>
          <w:rFonts w:ascii="Arial" w:hAnsi="Arial" w:cs="Arial"/>
        </w:rPr>
        <w:t>.</w:t>
      </w:r>
      <w:proofErr w:type="gramEnd"/>
    </w:p>
    <w:p w:rsidR="00EF6E55" w:rsidRPr="00FF0209" w:rsidRDefault="003D29EC" w:rsidP="00EF6E55">
      <w:pPr>
        <w:rPr>
          <w:rFonts w:ascii="Arial" w:hAnsi="Arial" w:cs="Arial"/>
        </w:rPr>
      </w:pPr>
      <w:r w:rsidRPr="00FF0209">
        <w:rPr>
          <w:rFonts w:ascii="Arial" w:hAnsi="Arial" w:cs="Arial"/>
        </w:rPr>
        <w:t>12.</w:t>
      </w:r>
      <w:proofErr w:type="gramStart"/>
      <w:r w:rsidRPr="00FF0209">
        <w:rPr>
          <w:rFonts w:ascii="Arial" w:hAnsi="Arial" w:cs="Arial"/>
        </w:rPr>
        <w:t>-¿</w:t>
      </w:r>
      <w:proofErr w:type="gramEnd"/>
      <w:r w:rsidRPr="00FF0209">
        <w:rPr>
          <w:rFonts w:ascii="Arial" w:hAnsi="Arial" w:cs="Arial"/>
        </w:rPr>
        <w:t xml:space="preserve"> P</w:t>
      </w:r>
      <w:r w:rsidR="00EF6E55" w:rsidRPr="00FF0209">
        <w:rPr>
          <w:rFonts w:ascii="Arial" w:hAnsi="Arial" w:cs="Arial"/>
        </w:rPr>
        <w:t>orque el modelo inferior cuando se monta en free plane se hace con yeso blanco</w:t>
      </w:r>
      <w:r w:rsidRPr="00FF0209">
        <w:rPr>
          <w:rFonts w:ascii="Arial" w:hAnsi="Arial" w:cs="Arial"/>
        </w:rPr>
        <w:t>?</w:t>
      </w:r>
    </w:p>
    <w:p w:rsidR="00EF6E55" w:rsidRPr="00FF0209" w:rsidRDefault="003D29EC" w:rsidP="00EF6E55">
      <w:pPr>
        <w:rPr>
          <w:rFonts w:ascii="Arial" w:hAnsi="Arial" w:cs="Arial"/>
        </w:rPr>
      </w:pPr>
      <w:r w:rsidRPr="00FF0209">
        <w:rPr>
          <w:rFonts w:ascii="Arial" w:hAnsi="Arial" w:cs="Arial"/>
        </w:rPr>
        <w:t>13.- U</w:t>
      </w:r>
      <w:r w:rsidR="00EF6E55" w:rsidRPr="00FF0209">
        <w:rPr>
          <w:rFonts w:ascii="Arial" w:hAnsi="Arial" w:cs="Arial"/>
        </w:rPr>
        <w:t xml:space="preserve">sted necesita montar en una sesión de trabajo 4 casos cual de los siguientes es el articulador  que elijes. </w:t>
      </w:r>
    </w:p>
    <w:p w:rsidR="00EF6E55" w:rsidRPr="00FF0209" w:rsidRDefault="00EF6E55" w:rsidP="00EF6E55">
      <w:pPr>
        <w:rPr>
          <w:rFonts w:ascii="Arial" w:hAnsi="Arial" w:cs="Arial"/>
        </w:rPr>
      </w:pPr>
    </w:p>
    <w:p w:rsidR="00EF6E55" w:rsidRPr="00FF0209" w:rsidRDefault="00EF6E55" w:rsidP="00EF6E55">
      <w:pPr>
        <w:rPr>
          <w:rFonts w:ascii="Arial" w:hAnsi="Arial" w:cs="Arial"/>
          <w:lang w:val="en-GB"/>
        </w:rPr>
      </w:pPr>
      <w:r w:rsidRPr="00FF0209">
        <w:rPr>
          <w:rFonts w:ascii="Arial" w:hAnsi="Arial" w:cs="Arial"/>
          <w:lang w:val="en-GB"/>
        </w:rPr>
        <w:t>13. 1-</w:t>
      </w:r>
    </w:p>
    <w:p w:rsidR="00EF6E55" w:rsidRPr="00FF0209" w:rsidRDefault="00EF6E55" w:rsidP="00EF6E55">
      <w:pPr>
        <w:ind w:left="900"/>
        <w:rPr>
          <w:rFonts w:ascii="Arial" w:hAnsi="Arial" w:cs="Arial"/>
          <w:lang w:val="en-GB"/>
        </w:rPr>
      </w:pPr>
      <w:r w:rsidRPr="00FF0209">
        <w:rPr>
          <w:rFonts w:ascii="Arial" w:hAnsi="Arial" w:cs="Arial"/>
          <w:lang w:val="en-GB"/>
        </w:rPr>
        <w:t>a) __ Dentatus.</w:t>
      </w:r>
    </w:p>
    <w:p w:rsidR="00EF6E55" w:rsidRPr="00FF0209" w:rsidRDefault="00EF6E55" w:rsidP="00EF6E55">
      <w:pPr>
        <w:ind w:left="900"/>
        <w:rPr>
          <w:rFonts w:ascii="Arial" w:hAnsi="Arial" w:cs="Arial"/>
          <w:lang w:val="en-GB"/>
        </w:rPr>
      </w:pPr>
      <w:r w:rsidRPr="00FF0209">
        <w:rPr>
          <w:rFonts w:ascii="Arial" w:hAnsi="Arial" w:cs="Arial"/>
          <w:lang w:val="en-GB"/>
        </w:rPr>
        <w:t xml:space="preserve">b) __ </w:t>
      </w:r>
      <w:proofErr w:type="spellStart"/>
      <w:r w:rsidRPr="00FF0209">
        <w:rPr>
          <w:rFonts w:ascii="Arial" w:hAnsi="Arial" w:cs="Arial"/>
          <w:lang w:val="en-GB"/>
        </w:rPr>
        <w:t>Bisagra</w:t>
      </w:r>
      <w:proofErr w:type="spellEnd"/>
      <w:r w:rsidRPr="00FF0209">
        <w:rPr>
          <w:rFonts w:ascii="Arial" w:hAnsi="Arial" w:cs="Arial"/>
          <w:lang w:val="en-GB"/>
        </w:rPr>
        <w:t>.</w:t>
      </w:r>
    </w:p>
    <w:p w:rsidR="00EF6E55" w:rsidRPr="00FF0209" w:rsidRDefault="00EF6E55" w:rsidP="00EF6E55">
      <w:pPr>
        <w:ind w:left="900"/>
        <w:rPr>
          <w:rFonts w:ascii="Arial" w:hAnsi="Arial" w:cs="Arial"/>
          <w:lang w:val="en-GB"/>
        </w:rPr>
      </w:pPr>
      <w:r w:rsidRPr="00FF0209">
        <w:rPr>
          <w:rFonts w:ascii="Arial" w:hAnsi="Arial" w:cs="Arial"/>
          <w:lang w:val="en-GB"/>
        </w:rPr>
        <w:t xml:space="preserve">c) __ </w:t>
      </w:r>
      <w:proofErr w:type="spellStart"/>
      <w:r w:rsidRPr="00FF0209">
        <w:rPr>
          <w:rFonts w:ascii="Arial" w:hAnsi="Arial" w:cs="Arial"/>
          <w:lang w:val="en-GB"/>
        </w:rPr>
        <w:t>Galletty</w:t>
      </w:r>
      <w:proofErr w:type="spellEnd"/>
      <w:r w:rsidRPr="00FF0209">
        <w:rPr>
          <w:rFonts w:ascii="Arial" w:hAnsi="Arial" w:cs="Arial"/>
          <w:lang w:val="en-GB"/>
        </w:rPr>
        <w:t>.</w:t>
      </w:r>
    </w:p>
    <w:p w:rsidR="00EF6E55" w:rsidRPr="00FF0209" w:rsidRDefault="00EF6E55" w:rsidP="00EF6E55">
      <w:pPr>
        <w:ind w:left="900"/>
        <w:rPr>
          <w:rFonts w:ascii="Arial" w:hAnsi="Arial" w:cs="Arial"/>
          <w:lang w:val="en-GB"/>
        </w:rPr>
      </w:pPr>
      <w:r w:rsidRPr="00FF0209">
        <w:rPr>
          <w:rFonts w:ascii="Arial" w:hAnsi="Arial" w:cs="Arial"/>
          <w:lang w:val="en-GB"/>
        </w:rPr>
        <w:t xml:space="preserve">d) __ </w:t>
      </w:r>
      <w:proofErr w:type="gramStart"/>
      <w:r w:rsidRPr="00FF0209">
        <w:rPr>
          <w:rFonts w:ascii="Arial" w:hAnsi="Arial" w:cs="Arial"/>
          <w:lang w:val="en-GB"/>
        </w:rPr>
        <w:t>Free</w:t>
      </w:r>
      <w:proofErr w:type="gramEnd"/>
      <w:r w:rsidRPr="00FF0209">
        <w:rPr>
          <w:rFonts w:ascii="Arial" w:hAnsi="Arial" w:cs="Arial"/>
          <w:lang w:val="en-GB"/>
        </w:rPr>
        <w:t xml:space="preserve"> plane.</w:t>
      </w:r>
    </w:p>
    <w:p w:rsidR="00EF6E55" w:rsidRPr="00FF0209" w:rsidRDefault="00EF6E55" w:rsidP="00EF6E55">
      <w:pPr>
        <w:ind w:left="900"/>
        <w:rPr>
          <w:rFonts w:ascii="Arial" w:hAnsi="Arial" w:cs="Arial"/>
          <w:lang w:val="en-GB"/>
        </w:rPr>
      </w:pPr>
      <w:r w:rsidRPr="00FF0209">
        <w:rPr>
          <w:rFonts w:ascii="Arial" w:hAnsi="Arial" w:cs="Arial"/>
          <w:lang w:val="en-GB"/>
        </w:rPr>
        <w:t xml:space="preserve">e) __ </w:t>
      </w:r>
      <w:proofErr w:type="spellStart"/>
      <w:r w:rsidRPr="00FF0209">
        <w:rPr>
          <w:rFonts w:ascii="Arial" w:hAnsi="Arial" w:cs="Arial"/>
          <w:lang w:val="en-GB"/>
        </w:rPr>
        <w:t>Gratman</w:t>
      </w:r>
      <w:proofErr w:type="spellEnd"/>
      <w:r w:rsidRPr="00FF0209">
        <w:rPr>
          <w:rFonts w:ascii="Arial" w:hAnsi="Arial" w:cs="Arial"/>
          <w:lang w:val="en-GB"/>
        </w:rPr>
        <w:t>.</w:t>
      </w:r>
    </w:p>
    <w:p w:rsidR="00EF6E55" w:rsidRPr="00FF0209" w:rsidRDefault="00EF6E55" w:rsidP="00EF6E55">
      <w:pPr>
        <w:ind w:left="900"/>
        <w:rPr>
          <w:rFonts w:ascii="Arial" w:hAnsi="Arial" w:cs="Arial"/>
          <w:lang w:val="en-GB"/>
        </w:rPr>
      </w:pPr>
      <w:r w:rsidRPr="00FF0209">
        <w:rPr>
          <w:rFonts w:ascii="Arial" w:hAnsi="Arial" w:cs="Arial"/>
          <w:lang w:val="en-GB"/>
        </w:rPr>
        <w:t xml:space="preserve">F) __ </w:t>
      </w:r>
      <w:proofErr w:type="spellStart"/>
      <w:r w:rsidRPr="00FF0209">
        <w:rPr>
          <w:rFonts w:ascii="Arial" w:hAnsi="Arial" w:cs="Arial"/>
          <w:lang w:val="en-GB"/>
        </w:rPr>
        <w:t>Hanaw</w:t>
      </w:r>
      <w:proofErr w:type="spellEnd"/>
      <w:r w:rsidRPr="00FF0209">
        <w:rPr>
          <w:rFonts w:ascii="Arial" w:hAnsi="Arial" w:cs="Arial"/>
          <w:lang w:val="en-GB"/>
        </w:rPr>
        <w:t>.</w:t>
      </w:r>
    </w:p>
    <w:p w:rsidR="00EF6E55" w:rsidRPr="00FF0209" w:rsidRDefault="00EF6E55" w:rsidP="00EF6E55">
      <w:pPr>
        <w:ind w:left="900"/>
        <w:rPr>
          <w:rFonts w:ascii="Arial" w:hAnsi="Arial" w:cs="Arial"/>
          <w:lang w:val="en-GB"/>
        </w:rPr>
      </w:pPr>
      <w:r w:rsidRPr="00FF0209">
        <w:rPr>
          <w:rFonts w:ascii="Arial" w:hAnsi="Arial" w:cs="Arial"/>
          <w:lang w:val="en-GB"/>
        </w:rPr>
        <w:t>g) ___ Whip-Mix.</w:t>
      </w:r>
    </w:p>
    <w:p w:rsidR="00EF6E55" w:rsidRPr="00FF0209" w:rsidRDefault="00EF6E55" w:rsidP="00EF6E55">
      <w:pPr>
        <w:ind w:left="900"/>
        <w:rPr>
          <w:rFonts w:ascii="Arial" w:hAnsi="Arial" w:cs="Arial"/>
          <w:lang w:val="en-GB"/>
        </w:rPr>
      </w:pPr>
    </w:p>
    <w:p w:rsidR="00EF6E55" w:rsidRPr="00FF0209" w:rsidRDefault="00EF6E55" w:rsidP="00EF6E55">
      <w:pPr>
        <w:rPr>
          <w:rFonts w:ascii="Arial" w:hAnsi="Arial" w:cs="Arial"/>
        </w:rPr>
      </w:pPr>
      <w:r w:rsidRPr="00FF0209">
        <w:rPr>
          <w:rFonts w:ascii="Arial" w:hAnsi="Arial" w:cs="Arial"/>
        </w:rPr>
        <w:t>13.2- Describa los pasos técnicos a seguir en el montaje  de los modelos en el articulador seleccionado.</w:t>
      </w:r>
    </w:p>
    <w:p w:rsidR="00EF6E55" w:rsidRPr="00FF0209" w:rsidRDefault="00EF6E55" w:rsidP="00EF6E55">
      <w:pPr>
        <w:rPr>
          <w:rFonts w:ascii="Arial" w:hAnsi="Arial" w:cs="Arial"/>
        </w:rPr>
      </w:pPr>
      <w:r w:rsidRPr="00FF0209">
        <w:rPr>
          <w:rFonts w:ascii="Arial" w:hAnsi="Arial" w:cs="Arial"/>
        </w:rPr>
        <w:t>14.- Que fin tiene las muescas que se hacen en ambos modelos antes del montaje.</w:t>
      </w:r>
    </w:p>
    <w:p w:rsidR="00EF6E55" w:rsidRPr="00FF0209" w:rsidRDefault="00EF6E55" w:rsidP="00EF6E55">
      <w:pPr>
        <w:rPr>
          <w:rFonts w:ascii="Arial" w:hAnsi="Arial" w:cs="Arial"/>
        </w:rPr>
      </w:pPr>
      <w:r w:rsidRPr="00FF0209">
        <w:rPr>
          <w:rFonts w:ascii="Arial" w:hAnsi="Arial" w:cs="Arial"/>
        </w:rPr>
        <w:t>15.- Que importancia tiene el engrasado del articulador.</w:t>
      </w:r>
    </w:p>
    <w:p w:rsidR="00EF6E55" w:rsidRPr="00FF0209" w:rsidRDefault="00EF6E55" w:rsidP="00EF6E55">
      <w:pPr>
        <w:rPr>
          <w:rFonts w:ascii="Arial" w:hAnsi="Arial" w:cs="Arial"/>
        </w:rPr>
      </w:pPr>
      <w:r w:rsidRPr="00FF0209">
        <w:rPr>
          <w:rFonts w:ascii="Arial" w:hAnsi="Arial" w:cs="Arial"/>
        </w:rPr>
        <w:t>16.- Que representa el vástago incisal o vertical del articulador free plane.</w:t>
      </w:r>
    </w:p>
    <w:p w:rsidR="00EF6E55" w:rsidRPr="00FF0209" w:rsidRDefault="00EF6E55" w:rsidP="00EF6E55">
      <w:pPr>
        <w:rPr>
          <w:rFonts w:ascii="Arial" w:hAnsi="Arial" w:cs="Arial"/>
        </w:rPr>
      </w:pPr>
      <w:r w:rsidRPr="00FF0209">
        <w:rPr>
          <w:rFonts w:ascii="Arial" w:hAnsi="Arial" w:cs="Arial"/>
        </w:rPr>
        <w:t>17.- Para el montaje del modelo inferior usted debe esperar:</w:t>
      </w:r>
    </w:p>
    <w:p w:rsidR="00EF6E55" w:rsidRPr="00FF0209" w:rsidRDefault="00EF6E55" w:rsidP="00EF6E55">
      <w:pPr>
        <w:rPr>
          <w:rFonts w:ascii="Arial" w:hAnsi="Arial" w:cs="Arial"/>
          <w:lang w:val="fr-FR"/>
        </w:rPr>
      </w:pPr>
      <w:r w:rsidRPr="00FF0209">
        <w:rPr>
          <w:rFonts w:ascii="Arial" w:hAnsi="Arial" w:cs="Arial"/>
          <w:lang w:val="fr-FR"/>
        </w:rPr>
        <w:t>a)___ 60 min.</w:t>
      </w:r>
    </w:p>
    <w:p w:rsidR="00EF6E55" w:rsidRPr="00FF0209" w:rsidRDefault="00EF6E55" w:rsidP="00EF6E55">
      <w:pPr>
        <w:rPr>
          <w:rFonts w:ascii="Arial" w:hAnsi="Arial" w:cs="Arial"/>
          <w:lang w:val="fr-FR"/>
        </w:rPr>
      </w:pPr>
      <w:proofErr w:type="gramStart"/>
      <w:r w:rsidRPr="00FF0209">
        <w:rPr>
          <w:rFonts w:ascii="Arial" w:hAnsi="Arial" w:cs="Arial"/>
          <w:lang w:val="fr-FR"/>
        </w:rPr>
        <w:t>b)_</w:t>
      </w:r>
      <w:proofErr w:type="gramEnd"/>
      <w:r w:rsidRPr="00FF0209">
        <w:rPr>
          <w:rFonts w:ascii="Arial" w:hAnsi="Arial" w:cs="Arial"/>
          <w:lang w:val="fr-FR"/>
        </w:rPr>
        <w:t>__ 40 min.</w:t>
      </w:r>
    </w:p>
    <w:p w:rsidR="00EF6E55" w:rsidRPr="00FF0209" w:rsidRDefault="00EF6E55" w:rsidP="00EF6E55">
      <w:pPr>
        <w:rPr>
          <w:rFonts w:ascii="Arial" w:hAnsi="Arial" w:cs="Arial"/>
          <w:lang w:val="fr-FR"/>
        </w:rPr>
      </w:pPr>
      <w:r w:rsidRPr="00FF0209">
        <w:rPr>
          <w:rFonts w:ascii="Arial" w:hAnsi="Arial" w:cs="Arial"/>
          <w:lang w:val="fr-FR"/>
        </w:rPr>
        <w:t>c)___  30 min.</w:t>
      </w:r>
    </w:p>
    <w:p w:rsidR="00EF6E55" w:rsidRPr="00FF0209" w:rsidRDefault="00EF6E55" w:rsidP="00EF6E55">
      <w:pPr>
        <w:rPr>
          <w:rFonts w:ascii="Arial" w:hAnsi="Arial" w:cs="Arial"/>
          <w:lang w:val="fr-FR"/>
        </w:rPr>
      </w:pPr>
      <w:proofErr w:type="gramStart"/>
      <w:r w:rsidRPr="00FF0209">
        <w:rPr>
          <w:rFonts w:ascii="Arial" w:hAnsi="Arial" w:cs="Arial"/>
          <w:lang w:val="fr-FR"/>
        </w:rPr>
        <w:lastRenderedPageBreak/>
        <w:t>d)_</w:t>
      </w:r>
      <w:proofErr w:type="gramEnd"/>
      <w:r w:rsidRPr="00FF0209">
        <w:rPr>
          <w:rFonts w:ascii="Arial" w:hAnsi="Arial" w:cs="Arial"/>
          <w:lang w:val="fr-FR"/>
        </w:rPr>
        <w:t>__  45 min.</w:t>
      </w:r>
    </w:p>
    <w:p w:rsidR="00EF6E55" w:rsidRPr="00FF0209" w:rsidRDefault="00EF6E55" w:rsidP="00EF6E55">
      <w:pPr>
        <w:rPr>
          <w:rFonts w:ascii="Arial" w:hAnsi="Arial" w:cs="Arial"/>
          <w:lang w:val="fr-FR"/>
        </w:rPr>
      </w:pPr>
      <w:r w:rsidRPr="00FF0209">
        <w:rPr>
          <w:rFonts w:ascii="Arial" w:hAnsi="Arial" w:cs="Arial"/>
          <w:lang w:val="fr-FR"/>
        </w:rPr>
        <w:t>e)___  90 min.</w:t>
      </w:r>
    </w:p>
    <w:p w:rsidR="00EF6E55" w:rsidRPr="00FF0209" w:rsidRDefault="00EF6E55" w:rsidP="00EF6E55">
      <w:pPr>
        <w:rPr>
          <w:rFonts w:ascii="Arial" w:hAnsi="Arial" w:cs="Arial"/>
        </w:rPr>
      </w:pPr>
      <w:r w:rsidRPr="00FF0209">
        <w:rPr>
          <w:rFonts w:ascii="Arial" w:hAnsi="Arial" w:cs="Arial"/>
        </w:rPr>
        <w:t>18.- Que es el arco facial.</w:t>
      </w:r>
    </w:p>
    <w:p w:rsidR="00EF6E55" w:rsidRPr="00FF0209" w:rsidRDefault="00EF6E55" w:rsidP="00EF6E55">
      <w:pPr>
        <w:rPr>
          <w:rFonts w:ascii="Arial" w:hAnsi="Arial" w:cs="Arial"/>
        </w:rPr>
      </w:pPr>
      <w:r w:rsidRPr="00FF0209">
        <w:rPr>
          <w:rFonts w:ascii="Arial" w:hAnsi="Arial" w:cs="Arial"/>
        </w:rPr>
        <w:t>19.- Mencione tres tipos de articuladores que necesiten de arco facial.</w:t>
      </w:r>
    </w:p>
    <w:p w:rsidR="00EF6E55" w:rsidRPr="00FF0209" w:rsidRDefault="00EF6E55" w:rsidP="00DC4377">
      <w:pPr>
        <w:rPr>
          <w:rFonts w:ascii="Arial" w:hAnsi="Arial" w:cs="Arial"/>
        </w:rPr>
      </w:pPr>
      <w:r w:rsidRPr="00FF0209">
        <w:rPr>
          <w:rFonts w:ascii="Arial" w:hAnsi="Arial" w:cs="Arial"/>
        </w:rPr>
        <w:t xml:space="preserve">20.- Que ventajas ofrecen los  articuladores </w:t>
      </w:r>
      <w:proofErr w:type="spellStart"/>
      <w:r w:rsidRPr="00FF0209">
        <w:rPr>
          <w:rFonts w:ascii="Arial" w:hAnsi="Arial" w:cs="Arial"/>
        </w:rPr>
        <w:t>semiajustables</w:t>
      </w:r>
      <w:proofErr w:type="spellEnd"/>
      <w:r w:rsidRPr="00FF0209">
        <w:rPr>
          <w:rFonts w:ascii="Arial" w:hAnsi="Arial" w:cs="Arial"/>
        </w:rPr>
        <w:t xml:space="preserve"> y totalmente ajustables sobre </w:t>
      </w:r>
      <w:proofErr w:type="spellStart"/>
      <w:r w:rsidRPr="00FF0209">
        <w:rPr>
          <w:rFonts w:ascii="Arial" w:hAnsi="Arial" w:cs="Arial"/>
        </w:rPr>
        <w:t>le</w:t>
      </w:r>
      <w:proofErr w:type="spellEnd"/>
      <w:r w:rsidRPr="00FF0209">
        <w:rPr>
          <w:rFonts w:ascii="Arial" w:hAnsi="Arial" w:cs="Arial"/>
        </w:rPr>
        <w:t xml:space="preserve"> resto de los articuladores.</w:t>
      </w:r>
    </w:p>
    <w:p w:rsidR="00EF6E55" w:rsidRPr="00FF0209" w:rsidRDefault="00EF6E55" w:rsidP="00EF6E55">
      <w:pPr>
        <w:spacing w:before="120" w:after="120"/>
        <w:jc w:val="both"/>
        <w:rPr>
          <w:rFonts w:ascii="Arial" w:hAnsi="Arial" w:cs="Arial"/>
          <w:b/>
          <w:lang w:val="es-MX"/>
        </w:rPr>
      </w:pPr>
      <w:r w:rsidRPr="00FF0209">
        <w:rPr>
          <w:rFonts w:ascii="Arial" w:hAnsi="Arial" w:cs="Arial"/>
          <w:b/>
          <w:lang w:val="es-MX"/>
        </w:rPr>
        <w:t>Unidad Temática XIII: Registros gráficos.</w:t>
      </w:r>
    </w:p>
    <w:p w:rsidR="00EF6E55" w:rsidRPr="00FF0209" w:rsidRDefault="00EF6E55" w:rsidP="00EF6E55">
      <w:pPr>
        <w:spacing w:before="120" w:after="120"/>
        <w:jc w:val="both"/>
        <w:rPr>
          <w:rFonts w:ascii="Arial" w:hAnsi="Arial" w:cs="Arial"/>
          <w:b/>
          <w:lang w:val="es-MX"/>
        </w:rPr>
      </w:pPr>
      <w:r w:rsidRPr="00FF0209">
        <w:rPr>
          <w:rFonts w:ascii="Arial" w:hAnsi="Arial" w:cs="Arial"/>
          <w:b/>
          <w:lang w:val="es-MX"/>
        </w:rPr>
        <w:t>Objetivos:</w:t>
      </w:r>
    </w:p>
    <w:p w:rsidR="00EF6E55" w:rsidRPr="00FF0209" w:rsidRDefault="00EF6E55" w:rsidP="00EF6E55">
      <w:pPr>
        <w:spacing w:before="120" w:after="120"/>
        <w:jc w:val="both"/>
        <w:rPr>
          <w:rFonts w:ascii="Arial" w:hAnsi="Arial" w:cs="Arial"/>
          <w:lang w:val="es-MX"/>
        </w:rPr>
      </w:pPr>
      <w:r w:rsidRPr="00FF0209">
        <w:rPr>
          <w:rFonts w:ascii="Arial" w:hAnsi="Arial" w:cs="Arial"/>
          <w:lang w:val="es-MX"/>
        </w:rPr>
        <w:t>Explicar el concepto de registro gráficos, su clasificación e importancia de su interrelación en la elaboración de la prótesis estomatológica Confeccionando placas para registro gráfico intraoral.</w:t>
      </w:r>
    </w:p>
    <w:p w:rsidR="00EF6E55" w:rsidRPr="00FF0209" w:rsidRDefault="00EF6E55" w:rsidP="00EF6E55">
      <w:pPr>
        <w:spacing w:before="120" w:after="120"/>
        <w:jc w:val="both"/>
        <w:rPr>
          <w:rFonts w:ascii="Arial" w:hAnsi="Arial" w:cs="Arial"/>
          <w:b/>
          <w:lang w:val="es-MX"/>
        </w:rPr>
      </w:pPr>
      <w:r w:rsidRPr="00FF0209">
        <w:rPr>
          <w:rFonts w:ascii="Arial" w:hAnsi="Arial" w:cs="Arial"/>
          <w:b/>
          <w:lang w:val="es-MX"/>
        </w:rPr>
        <w:t xml:space="preserve">Contenidos: </w:t>
      </w:r>
    </w:p>
    <w:p w:rsidR="00EF6E55" w:rsidRPr="00FF0209" w:rsidRDefault="00EF6E55" w:rsidP="00EF6E55">
      <w:pPr>
        <w:spacing w:before="120" w:after="120"/>
        <w:jc w:val="both"/>
        <w:rPr>
          <w:rFonts w:ascii="Arial" w:hAnsi="Arial" w:cs="Arial"/>
          <w:lang w:val="es-MX"/>
        </w:rPr>
      </w:pPr>
      <w:r w:rsidRPr="00FF0209">
        <w:rPr>
          <w:rFonts w:ascii="Arial" w:hAnsi="Arial" w:cs="Arial"/>
          <w:lang w:val="es-MX"/>
        </w:rPr>
        <w:t xml:space="preserve">1.1-Registros plásticos y gráficos. Definición, clasificación de los registros gráficos. Placas de registro grafico. Definición. Clasificación. Elementos que lo componen. </w:t>
      </w:r>
    </w:p>
    <w:p w:rsidR="00EF6E55" w:rsidRPr="00FF0209" w:rsidRDefault="00EF6E55" w:rsidP="00EF6E55">
      <w:pPr>
        <w:spacing w:before="120" w:after="120"/>
        <w:jc w:val="both"/>
        <w:rPr>
          <w:rFonts w:ascii="Arial" w:hAnsi="Arial" w:cs="Arial"/>
          <w:lang w:val="es-MX"/>
        </w:rPr>
      </w:pPr>
      <w:r w:rsidRPr="00FF0209">
        <w:rPr>
          <w:rFonts w:ascii="Arial" w:hAnsi="Arial" w:cs="Arial"/>
          <w:lang w:val="es-MX"/>
        </w:rPr>
        <w:t>1.2-Consideraciones técnicas. Arco gótico y punta de flecha. Requisitos e importancia.</w:t>
      </w:r>
    </w:p>
    <w:p w:rsidR="00EF6E55" w:rsidRPr="00FF0209" w:rsidRDefault="00EF6E55" w:rsidP="00EF6E55">
      <w:pPr>
        <w:spacing w:before="120" w:after="120"/>
        <w:jc w:val="both"/>
        <w:rPr>
          <w:rFonts w:ascii="Arial" w:hAnsi="Arial" w:cs="Arial"/>
          <w:lang w:val="es-MX"/>
        </w:rPr>
      </w:pPr>
    </w:p>
    <w:p w:rsidR="00EF6E55" w:rsidRPr="00FF0209" w:rsidRDefault="00EF6E55" w:rsidP="00EF6E55">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EF6E55" w:rsidRPr="00FF0209" w:rsidRDefault="00EF6E55" w:rsidP="00EF6E55">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EF6E55" w:rsidRPr="00FF0209" w:rsidRDefault="00EF6E55" w:rsidP="00EF6E55">
      <w:pPr>
        <w:spacing w:before="120" w:after="120"/>
        <w:jc w:val="both"/>
        <w:rPr>
          <w:rFonts w:ascii="Arial" w:hAnsi="Arial" w:cs="Arial"/>
          <w:b/>
          <w:lang w:val="es-MX"/>
        </w:rPr>
      </w:pPr>
      <w:r w:rsidRPr="00FF0209">
        <w:rPr>
          <w:rFonts w:ascii="Arial" w:hAnsi="Arial" w:cs="Arial"/>
          <w:b/>
          <w:lang w:val="es-MX"/>
        </w:rPr>
        <w:t>Complementarias:</w:t>
      </w:r>
    </w:p>
    <w:p w:rsidR="00EF6E55" w:rsidRPr="00FF0209" w:rsidRDefault="00EF6E55" w:rsidP="00EF6E5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EF6E55" w:rsidRPr="00FF0209" w:rsidRDefault="00EF6E55" w:rsidP="00EF6E5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EF6E55" w:rsidRPr="00FF0209" w:rsidRDefault="00EF6E55" w:rsidP="00EF6E5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EF6E55" w:rsidRPr="00FF0209" w:rsidRDefault="00EF6E55" w:rsidP="00EF6E5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EF6E55" w:rsidRPr="00FF0209" w:rsidRDefault="00EF6E55" w:rsidP="00EF6E55">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EF6E55" w:rsidRPr="00FF0209" w:rsidRDefault="00EF6E55" w:rsidP="00EF6E55">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EF6E55" w:rsidRPr="00FF0209" w:rsidRDefault="00EF6E55" w:rsidP="00EF6E55">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EF6E55" w:rsidRPr="00FF0209" w:rsidRDefault="00EF6E55" w:rsidP="00EF6E55">
      <w:pPr>
        <w:spacing w:after="0" w:line="240" w:lineRule="auto"/>
        <w:jc w:val="both"/>
        <w:rPr>
          <w:rFonts w:ascii="Arial" w:hAnsi="Arial" w:cs="Arial"/>
          <w:b/>
          <w:bCs/>
        </w:rPr>
      </w:pPr>
    </w:p>
    <w:p w:rsidR="00EF6E55" w:rsidRPr="00FF0209" w:rsidRDefault="00EF6E55" w:rsidP="00FF0209">
      <w:pPr>
        <w:jc w:val="both"/>
        <w:rPr>
          <w:rFonts w:ascii="Arial" w:hAnsi="Arial" w:cs="Arial"/>
          <w:b/>
          <w:lang w:val="es-MX"/>
        </w:rPr>
      </w:pPr>
      <w:r w:rsidRPr="00FF0209">
        <w:rPr>
          <w:rFonts w:ascii="Arial" w:hAnsi="Arial" w:cs="Arial"/>
          <w:b/>
          <w:u w:val="single"/>
          <w:lang w:val="es-MX"/>
        </w:rPr>
        <w:t>PREGUNTAS DE AUTOCONTROL</w:t>
      </w:r>
    </w:p>
    <w:p w:rsidR="00EF6E55" w:rsidRPr="00FF0209" w:rsidRDefault="00EF6E55" w:rsidP="00EF6E55">
      <w:pPr>
        <w:numPr>
          <w:ilvl w:val="0"/>
          <w:numId w:val="16"/>
        </w:numPr>
        <w:spacing w:after="0" w:line="240" w:lineRule="auto"/>
        <w:jc w:val="both"/>
        <w:rPr>
          <w:rFonts w:ascii="Arial" w:hAnsi="Arial" w:cs="Arial"/>
          <w:lang w:val="es-MX"/>
        </w:rPr>
      </w:pPr>
      <w:r w:rsidRPr="00FF0209">
        <w:rPr>
          <w:rFonts w:ascii="Arial" w:hAnsi="Arial" w:cs="Arial"/>
          <w:lang w:val="es-MX"/>
        </w:rPr>
        <w:t>Existen diferentes métodos para obtener la relación cráneo mandibular, ello son los registros  plásticos  y los registros gráficos.</w:t>
      </w:r>
    </w:p>
    <w:p w:rsidR="00DC4377" w:rsidRPr="00FF0209" w:rsidRDefault="00DC4377" w:rsidP="00DC4377">
      <w:pPr>
        <w:spacing w:after="0" w:line="240" w:lineRule="auto"/>
        <w:ind w:left="1080"/>
        <w:jc w:val="both"/>
        <w:rPr>
          <w:rFonts w:ascii="Arial" w:hAnsi="Arial" w:cs="Arial"/>
          <w:lang w:val="es-MX"/>
        </w:rPr>
      </w:pPr>
    </w:p>
    <w:p w:rsidR="00EF6E55" w:rsidRPr="00FF0209" w:rsidRDefault="00EF6E55" w:rsidP="00EF6E55">
      <w:pPr>
        <w:ind w:left="900"/>
        <w:jc w:val="both"/>
        <w:rPr>
          <w:rFonts w:ascii="Arial" w:hAnsi="Arial" w:cs="Arial"/>
          <w:lang w:val="es-MX"/>
        </w:rPr>
      </w:pPr>
      <w:r w:rsidRPr="00FF0209">
        <w:rPr>
          <w:rFonts w:ascii="Arial" w:hAnsi="Arial" w:cs="Arial"/>
          <w:lang w:val="es-MX"/>
        </w:rPr>
        <w:t>a.- Enuncie las formas de registros plásticos.</w:t>
      </w:r>
    </w:p>
    <w:p w:rsidR="00EF6E55" w:rsidRPr="00FF0209" w:rsidRDefault="00EF6E55" w:rsidP="00EF6E55">
      <w:pPr>
        <w:ind w:left="900"/>
        <w:jc w:val="both"/>
        <w:rPr>
          <w:rFonts w:ascii="Arial" w:hAnsi="Arial" w:cs="Arial"/>
          <w:lang w:val="es-MX"/>
        </w:rPr>
      </w:pPr>
      <w:r w:rsidRPr="00FF0209">
        <w:rPr>
          <w:rFonts w:ascii="Arial" w:hAnsi="Arial" w:cs="Arial"/>
          <w:lang w:val="es-MX"/>
        </w:rPr>
        <w:t>b.- Clasifique los registros gráficos.</w:t>
      </w:r>
    </w:p>
    <w:p w:rsidR="00EF6E55" w:rsidRPr="00FF0209" w:rsidRDefault="00EF6E55" w:rsidP="00EF6E55">
      <w:pPr>
        <w:numPr>
          <w:ilvl w:val="0"/>
          <w:numId w:val="16"/>
        </w:numPr>
        <w:spacing w:after="0" w:line="240" w:lineRule="auto"/>
        <w:jc w:val="both"/>
        <w:rPr>
          <w:rFonts w:ascii="Arial" w:hAnsi="Arial" w:cs="Arial"/>
          <w:lang w:val="es-MX"/>
        </w:rPr>
      </w:pPr>
      <w:r w:rsidRPr="00FF0209">
        <w:rPr>
          <w:rFonts w:ascii="Arial" w:hAnsi="Arial" w:cs="Arial"/>
          <w:lang w:val="es-MX"/>
        </w:rPr>
        <w:t>Con que fin  se realizan las placas para registros gráficos.</w:t>
      </w:r>
    </w:p>
    <w:p w:rsidR="00DC4377" w:rsidRPr="00FF0209" w:rsidRDefault="00DC4377" w:rsidP="00DC4377">
      <w:pPr>
        <w:spacing w:after="0" w:line="240" w:lineRule="auto"/>
        <w:ind w:left="1080"/>
        <w:jc w:val="both"/>
        <w:rPr>
          <w:rFonts w:ascii="Arial" w:hAnsi="Arial" w:cs="Arial"/>
          <w:lang w:val="es-MX"/>
        </w:rPr>
      </w:pPr>
    </w:p>
    <w:p w:rsidR="00EF6E55" w:rsidRPr="00FF0209" w:rsidRDefault="00DC4377" w:rsidP="00EF6E55">
      <w:pPr>
        <w:numPr>
          <w:ilvl w:val="0"/>
          <w:numId w:val="16"/>
        </w:numPr>
        <w:spacing w:after="0" w:line="240" w:lineRule="auto"/>
        <w:jc w:val="both"/>
        <w:rPr>
          <w:rFonts w:ascii="Arial" w:hAnsi="Arial" w:cs="Arial"/>
          <w:lang w:val="es-MX"/>
        </w:rPr>
      </w:pPr>
      <w:r w:rsidRPr="00FF0209">
        <w:rPr>
          <w:rFonts w:ascii="Arial" w:hAnsi="Arial" w:cs="Arial"/>
          <w:lang w:val="es-MX"/>
        </w:rPr>
        <w:t>¿</w:t>
      </w:r>
      <w:r w:rsidR="00EF6E55" w:rsidRPr="00FF0209">
        <w:rPr>
          <w:rFonts w:ascii="Arial" w:hAnsi="Arial" w:cs="Arial"/>
          <w:lang w:val="es-MX"/>
        </w:rPr>
        <w:t>Que importancia reviste la obtención de relaciones cráneo mandibular a través de registros gráficos</w:t>
      </w:r>
      <w:r w:rsidR="00FF0209" w:rsidRPr="00FF0209">
        <w:rPr>
          <w:rFonts w:ascii="Arial" w:hAnsi="Arial" w:cs="Arial"/>
          <w:lang w:val="es-MX"/>
        </w:rPr>
        <w:t>?</w:t>
      </w:r>
    </w:p>
    <w:p w:rsidR="00DC4377" w:rsidRPr="00FF0209" w:rsidRDefault="00DC4377" w:rsidP="00DC4377">
      <w:pPr>
        <w:spacing w:after="0" w:line="240" w:lineRule="auto"/>
        <w:ind w:left="1080"/>
        <w:jc w:val="both"/>
        <w:rPr>
          <w:rFonts w:ascii="Arial" w:hAnsi="Arial" w:cs="Arial"/>
          <w:lang w:val="es-MX"/>
        </w:rPr>
      </w:pPr>
    </w:p>
    <w:p w:rsidR="00EF6E55" w:rsidRPr="00FF0209" w:rsidRDefault="00DC4377" w:rsidP="00EF6E55">
      <w:pPr>
        <w:numPr>
          <w:ilvl w:val="0"/>
          <w:numId w:val="16"/>
        </w:numPr>
        <w:spacing w:after="0" w:line="240" w:lineRule="auto"/>
        <w:jc w:val="both"/>
        <w:rPr>
          <w:rFonts w:ascii="Arial" w:hAnsi="Arial" w:cs="Arial"/>
          <w:lang w:val="es-MX"/>
        </w:rPr>
      </w:pPr>
      <w:r w:rsidRPr="00FF0209">
        <w:rPr>
          <w:rFonts w:ascii="Arial" w:hAnsi="Arial" w:cs="Arial"/>
          <w:lang w:val="es-MX"/>
        </w:rPr>
        <w:t>D</w:t>
      </w:r>
      <w:r w:rsidR="00EF6E55" w:rsidRPr="00FF0209">
        <w:rPr>
          <w:rFonts w:ascii="Arial" w:hAnsi="Arial" w:cs="Arial"/>
          <w:lang w:val="es-MX"/>
        </w:rPr>
        <w:t>escriba la forma en que se construyen las placas para registro.</w:t>
      </w:r>
    </w:p>
    <w:p w:rsidR="00DC4377" w:rsidRPr="00FF0209" w:rsidRDefault="00DC4377" w:rsidP="00DC4377">
      <w:pPr>
        <w:spacing w:after="0" w:line="240" w:lineRule="auto"/>
        <w:jc w:val="both"/>
        <w:rPr>
          <w:rFonts w:ascii="Arial" w:hAnsi="Arial" w:cs="Arial"/>
          <w:lang w:val="es-MX"/>
        </w:rPr>
      </w:pPr>
    </w:p>
    <w:p w:rsidR="00EF6E55" w:rsidRPr="00FF0209" w:rsidRDefault="00DC4377" w:rsidP="00EF6E55">
      <w:pPr>
        <w:numPr>
          <w:ilvl w:val="0"/>
          <w:numId w:val="16"/>
        </w:numPr>
        <w:spacing w:after="0" w:line="240" w:lineRule="auto"/>
        <w:jc w:val="both"/>
        <w:rPr>
          <w:rFonts w:ascii="Arial" w:hAnsi="Arial" w:cs="Arial"/>
          <w:lang w:val="es-MX"/>
        </w:rPr>
      </w:pPr>
      <w:r w:rsidRPr="00FF0209">
        <w:rPr>
          <w:rFonts w:ascii="Arial" w:hAnsi="Arial" w:cs="Arial"/>
          <w:lang w:val="es-MX"/>
        </w:rPr>
        <w:t>¿Q</w:t>
      </w:r>
      <w:r w:rsidR="00EF6E55" w:rsidRPr="00FF0209">
        <w:rPr>
          <w:rFonts w:ascii="Arial" w:hAnsi="Arial" w:cs="Arial"/>
          <w:lang w:val="es-MX"/>
        </w:rPr>
        <w:t>ue función cumplen las platinas metálicas</w:t>
      </w:r>
      <w:proofErr w:type="gramStart"/>
      <w:r w:rsidRPr="00FF0209">
        <w:rPr>
          <w:rFonts w:ascii="Arial" w:hAnsi="Arial" w:cs="Arial"/>
          <w:lang w:val="es-MX"/>
        </w:rPr>
        <w:t>?</w:t>
      </w:r>
      <w:r w:rsidR="00EF6E55" w:rsidRPr="00FF0209">
        <w:rPr>
          <w:rFonts w:ascii="Arial" w:hAnsi="Arial" w:cs="Arial"/>
          <w:lang w:val="es-MX"/>
        </w:rPr>
        <w:t>.</w:t>
      </w:r>
      <w:proofErr w:type="gramEnd"/>
    </w:p>
    <w:p w:rsidR="00DC4377" w:rsidRPr="00FF0209" w:rsidRDefault="00DC4377" w:rsidP="00DC4377">
      <w:pPr>
        <w:spacing w:after="0" w:line="240" w:lineRule="auto"/>
        <w:ind w:left="1080"/>
        <w:jc w:val="both"/>
        <w:rPr>
          <w:rFonts w:ascii="Arial" w:hAnsi="Arial" w:cs="Arial"/>
          <w:lang w:val="es-MX"/>
        </w:rPr>
      </w:pPr>
    </w:p>
    <w:p w:rsidR="00EF6E55" w:rsidRPr="00FF0209" w:rsidRDefault="00EF6E55" w:rsidP="00EF6E55">
      <w:pPr>
        <w:numPr>
          <w:ilvl w:val="0"/>
          <w:numId w:val="16"/>
        </w:numPr>
        <w:spacing w:after="0" w:line="240" w:lineRule="auto"/>
        <w:jc w:val="both"/>
        <w:rPr>
          <w:rFonts w:ascii="Arial" w:hAnsi="Arial" w:cs="Arial"/>
          <w:lang w:val="es-MX"/>
        </w:rPr>
      </w:pPr>
      <w:r w:rsidRPr="00FF0209">
        <w:rPr>
          <w:rFonts w:ascii="Arial" w:hAnsi="Arial" w:cs="Arial"/>
          <w:lang w:val="es-MX"/>
        </w:rPr>
        <w:t xml:space="preserve"> </w:t>
      </w:r>
      <w:r w:rsidR="00DC4377" w:rsidRPr="00FF0209">
        <w:rPr>
          <w:rFonts w:ascii="Arial" w:hAnsi="Arial" w:cs="Arial"/>
          <w:lang w:val="es-MX"/>
        </w:rPr>
        <w:t>¿Cuáles</w:t>
      </w:r>
      <w:r w:rsidRPr="00FF0209">
        <w:rPr>
          <w:rFonts w:ascii="Arial" w:hAnsi="Arial" w:cs="Arial"/>
          <w:lang w:val="es-MX"/>
        </w:rPr>
        <w:t xml:space="preserve"> son las diferencias  fundamentales entre el arco gótico y punta de flecha</w:t>
      </w:r>
      <w:proofErr w:type="gramStart"/>
      <w:r w:rsidR="00DC4377" w:rsidRPr="00FF0209">
        <w:rPr>
          <w:rFonts w:ascii="Arial" w:hAnsi="Arial" w:cs="Arial"/>
          <w:lang w:val="es-MX"/>
        </w:rPr>
        <w:t>?</w:t>
      </w:r>
      <w:r w:rsidRPr="00FF0209">
        <w:rPr>
          <w:rFonts w:ascii="Arial" w:hAnsi="Arial" w:cs="Arial"/>
          <w:lang w:val="es-MX"/>
        </w:rPr>
        <w:t>.</w:t>
      </w:r>
      <w:proofErr w:type="gramEnd"/>
    </w:p>
    <w:p w:rsidR="00EF6E55" w:rsidRPr="00FF0209" w:rsidRDefault="00EF6E55" w:rsidP="00EF6E55">
      <w:pPr>
        <w:jc w:val="both"/>
        <w:rPr>
          <w:rFonts w:ascii="Arial" w:hAnsi="Arial" w:cs="Arial"/>
          <w:lang w:val="es-MX"/>
        </w:rPr>
      </w:pPr>
    </w:p>
    <w:p w:rsidR="00B0693C" w:rsidRPr="00FF0209" w:rsidRDefault="00B0693C" w:rsidP="00B0693C">
      <w:pPr>
        <w:spacing w:before="120" w:after="120"/>
        <w:jc w:val="both"/>
        <w:rPr>
          <w:rFonts w:ascii="Arial" w:hAnsi="Arial" w:cs="Arial"/>
          <w:b/>
          <w:lang w:val="es-MX"/>
        </w:rPr>
      </w:pPr>
      <w:r w:rsidRPr="00FF0209">
        <w:rPr>
          <w:rFonts w:ascii="Arial" w:hAnsi="Arial" w:cs="Arial"/>
          <w:b/>
          <w:lang w:val="es-MX"/>
        </w:rPr>
        <w:t>Unidad Temática XIV: Resinas acrílicas.</w:t>
      </w:r>
    </w:p>
    <w:p w:rsidR="00B0693C" w:rsidRPr="00FF0209" w:rsidRDefault="00B0693C" w:rsidP="00B0693C">
      <w:pPr>
        <w:spacing w:before="120" w:after="120"/>
        <w:jc w:val="both"/>
        <w:rPr>
          <w:rFonts w:ascii="Arial" w:hAnsi="Arial" w:cs="Arial"/>
          <w:b/>
          <w:lang w:val="es-MX"/>
        </w:rPr>
      </w:pPr>
      <w:r w:rsidRPr="00FF0209">
        <w:rPr>
          <w:rFonts w:ascii="Arial" w:hAnsi="Arial" w:cs="Arial"/>
          <w:b/>
          <w:lang w:val="es-MX"/>
        </w:rPr>
        <w:t>Objetivos:</w:t>
      </w:r>
    </w:p>
    <w:p w:rsidR="00B0693C" w:rsidRPr="00FF0209" w:rsidRDefault="00B0693C" w:rsidP="00B0693C">
      <w:pPr>
        <w:spacing w:before="120" w:after="120"/>
        <w:jc w:val="both"/>
        <w:rPr>
          <w:rFonts w:ascii="Arial" w:hAnsi="Arial" w:cs="Arial"/>
          <w:lang w:val="es-MX"/>
        </w:rPr>
      </w:pPr>
      <w:r w:rsidRPr="00FF0209">
        <w:rPr>
          <w:rFonts w:ascii="Arial" w:hAnsi="Arial" w:cs="Arial"/>
          <w:lang w:val="es-MX"/>
        </w:rPr>
        <w:t>-</w:t>
      </w:r>
      <w:r w:rsidRPr="00FF0209">
        <w:rPr>
          <w:rFonts w:ascii="Arial" w:hAnsi="Arial" w:cs="Arial"/>
          <w:lang w:val="es-MX"/>
        </w:rPr>
        <w:tab/>
        <w:t>Explicar las características de las resinas acrílicas de uso en Prótesis Estomatológica según su composición química, relación monómero- polímero y periodos de reacción, argumentando su importancia en el ciclo de curado.</w:t>
      </w:r>
    </w:p>
    <w:p w:rsidR="00B0693C" w:rsidRPr="00FF0209" w:rsidRDefault="00B0693C" w:rsidP="00B0693C">
      <w:pPr>
        <w:spacing w:before="120" w:after="120"/>
        <w:jc w:val="both"/>
        <w:rPr>
          <w:rFonts w:ascii="Arial" w:hAnsi="Arial" w:cs="Arial"/>
          <w:b/>
          <w:lang w:val="es-MX"/>
        </w:rPr>
      </w:pPr>
      <w:r w:rsidRPr="00FF0209">
        <w:rPr>
          <w:rFonts w:ascii="Arial" w:hAnsi="Arial" w:cs="Arial"/>
          <w:b/>
          <w:lang w:val="es-MX"/>
        </w:rPr>
        <w:t xml:space="preserve">Contenidos: </w:t>
      </w:r>
    </w:p>
    <w:p w:rsidR="00B0693C" w:rsidRPr="00FF0209" w:rsidRDefault="00B0693C" w:rsidP="00B0693C">
      <w:pPr>
        <w:spacing w:before="120" w:after="120"/>
        <w:jc w:val="both"/>
        <w:rPr>
          <w:rFonts w:ascii="Arial" w:hAnsi="Arial" w:cs="Arial"/>
          <w:lang w:val="es-MX"/>
        </w:rPr>
      </w:pPr>
      <w:r w:rsidRPr="00FF0209">
        <w:rPr>
          <w:rFonts w:ascii="Arial" w:hAnsi="Arial" w:cs="Arial"/>
          <w:lang w:val="es-MX"/>
        </w:rPr>
        <w:t>1.1-Resinas acrílicas. Generalidades. Tipos. Clasificación. Composición.</w:t>
      </w:r>
    </w:p>
    <w:p w:rsidR="00B0693C" w:rsidRPr="00FF0209" w:rsidRDefault="00B0693C" w:rsidP="00B0693C">
      <w:pPr>
        <w:spacing w:before="120" w:after="120"/>
        <w:jc w:val="both"/>
        <w:rPr>
          <w:rFonts w:ascii="Arial" w:hAnsi="Arial" w:cs="Arial"/>
          <w:lang w:val="es-MX"/>
        </w:rPr>
      </w:pPr>
      <w:r w:rsidRPr="00FF0209">
        <w:rPr>
          <w:rFonts w:ascii="Arial" w:hAnsi="Arial" w:cs="Arial"/>
          <w:lang w:val="es-MX"/>
        </w:rPr>
        <w:t xml:space="preserve">Polimerización. Definición. Estadios y fases de la reacción de polimerización su Importancia. Propiedades óptimas. </w:t>
      </w:r>
    </w:p>
    <w:p w:rsidR="0001455F" w:rsidRPr="00FF0209" w:rsidRDefault="00B0693C" w:rsidP="00FF0209">
      <w:pPr>
        <w:spacing w:before="120" w:after="120"/>
        <w:jc w:val="both"/>
        <w:rPr>
          <w:rFonts w:ascii="Arial" w:hAnsi="Arial" w:cs="Arial"/>
          <w:lang w:val="es-MX"/>
        </w:rPr>
      </w:pPr>
      <w:r w:rsidRPr="00FF0209">
        <w:rPr>
          <w:rFonts w:ascii="Arial" w:hAnsi="Arial" w:cs="Arial"/>
          <w:lang w:val="es-MX"/>
        </w:rPr>
        <w:t xml:space="preserve">1.2-Diferencias de las resinas auto y </w:t>
      </w:r>
      <w:proofErr w:type="spellStart"/>
      <w:r w:rsidRPr="00FF0209">
        <w:rPr>
          <w:rFonts w:ascii="Arial" w:hAnsi="Arial" w:cs="Arial"/>
          <w:lang w:val="es-MX"/>
        </w:rPr>
        <w:t>termocurables</w:t>
      </w:r>
      <w:proofErr w:type="spellEnd"/>
      <w:r w:rsidRPr="00FF0209">
        <w:rPr>
          <w:rFonts w:ascii="Arial" w:hAnsi="Arial" w:cs="Arial"/>
          <w:lang w:val="es-MX"/>
        </w:rPr>
        <w:t xml:space="preserve">. Ciclo de curado. Propiedades. Efectos biológicos. Instrumentos, Aditamentos y equipos utilizados en la manipulación del acrílico.                               </w:t>
      </w:r>
    </w:p>
    <w:p w:rsidR="00B0693C" w:rsidRPr="00FF0209" w:rsidRDefault="00B0693C" w:rsidP="00B0693C">
      <w:pPr>
        <w:spacing w:before="120" w:after="120"/>
        <w:jc w:val="both"/>
        <w:rPr>
          <w:rFonts w:ascii="Arial" w:hAnsi="Arial" w:cs="Arial"/>
          <w:b/>
          <w:lang w:val="es-MX"/>
        </w:rPr>
      </w:pPr>
      <w:r w:rsidRPr="00FF0209">
        <w:rPr>
          <w:rFonts w:ascii="Arial" w:hAnsi="Arial" w:cs="Arial"/>
          <w:b/>
          <w:bCs/>
        </w:rPr>
        <w:t>Bibliografía:</w:t>
      </w:r>
      <w:r w:rsidRPr="00FF0209">
        <w:rPr>
          <w:rFonts w:ascii="Arial" w:hAnsi="Arial" w:cs="Arial"/>
          <w:b/>
          <w:lang w:val="es-MX"/>
        </w:rPr>
        <w:t xml:space="preserve"> Básica:</w:t>
      </w:r>
    </w:p>
    <w:p w:rsidR="00B0693C" w:rsidRPr="00FF0209" w:rsidRDefault="00B0693C" w:rsidP="00B0693C">
      <w:pPr>
        <w:numPr>
          <w:ilvl w:val="0"/>
          <w:numId w:val="10"/>
        </w:numPr>
        <w:spacing w:before="120" w:after="120" w:line="240" w:lineRule="auto"/>
        <w:jc w:val="both"/>
        <w:rPr>
          <w:rFonts w:ascii="Arial" w:hAnsi="Arial" w:cs="Arial"/>
          <w:lang w:val="es-MX"/>
        </w:rPr>
      </w:pPr>
      <w:r w:rsidRPr="00FF0209">
        <w:rPr>
          <w:rFonts w:ascii="Arial" w:hAnsi="Arial" w:cs="Arial"/>
          <w:lang w:val="es-MX"/>
        </w:rPr>
        <w:t>Manual de procedimientos para los laboratorios de Prótesis estomatológica. Editorial Ciencias Médicas, 2015.</w:t>
      </w:r>
    </w:p>
    <w:p w:rsidR="00B0693C" w:rsidRPr="00FF0209" w:rsidRDefault="00B0693C" w:rsidP="00B0693C">
      <w:pPr>
        <w:spacing w:before="120" w:after="120"/>
        <w:jc w:val="both"/>
        <w:rPr>
          <w:rFonts w:ascii="Arial" w:hAnsi="Arial" w:cs="Arial"/>
          <w:b/>
          <w:lang w:val="es-MX"/>
        </w:rPr>
      </w:pPr>
      <w:r w:rsidRPr="00FF0209">
        <w:rPr>
          <w:rFonts w:ascii="Arial" w:hAnsi="Arial" w:cs="Arial"/>
          <w:b/>
          <w:lang w:val="es-MX"/>
        </w:rPr>
        <w:t>Complementarias:</w:t>
      </w:r>
    </w:p>
    <w:p w:rsidR="00B0693C" w:rsidRPr="00FF0209" w:rsidRDefault="00B0693C" w:rsidP="00B0693C">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Saizar</w:t>
      </w:r>
      <w:proofErr w:type="spellEnd"/>
      <w:r w:rsidRPr="00FF0209">
        <w:rPr>
          <w:rFonts w:ascii="Arial" w:hAnsi="Arial" w:cs="Arial"/>
          <w:lang w:val="es-MX"/>
        </w:rPr>
        <w:t xml:space="preserve"> p., prótesis a placa. Ed. Ciencia y técnica, 1970</w:t>
      </w:r>
    </w:p>
    <w:p w:rsidR="00B0693C" w:rsidRPr="00FF0209" w:rsidRDefault="00B0693C" w:rsidP="00B0693C">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Sharry</w:t>
      </w:r>
      <w:proofErr w:type="spellEnd"/>
      <w:r w:rsidRPr="00FF0209">
        <w:rPr>
          <w:rFonts w:ascii="Arial" w:hAnsi="Arial" w:cs="Arial"/>
          <w:lang w:val="es-MX"/>
        </w:rPr>
        <w:t xml:space="preserve"> j. J., prótesis de dentaduras completa. Odontología clínica de Norteamérica. Ed. Ciencia y técnica, 1970.</w:t>
      </w:r>
    </w:p>
    <w:p w:rsidR="00B0693C" w:rsidRPr="00FF0209" w:rsidRDefault="00B0693C" w:rsidP="00B0693C">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Material de apoyo a los programas de la especialidad del técnico de prótesis dental. </w:t>
      </w:r>
      <w:proofErr w:type="spellStart"/>
      <w:r w:rsidRPr="00FF0209">
        <w:rPr>
          <w:rFonts w:ascii="Arial" w:hAnsi="Arial" w:cs="Arial"/>
          <w:lang w:val="es-MX"/>
        </w:rPr>
        <w:t>Minsap</w:t>
      </w:r>
      <w:proofErr w:type="spellEnd"/>
      <w:r w:rsidRPr="00FF0209">
        <w:rPr>
          <w:rFonts w:ascii="Arial" w:hAnsi="Arial" w:cs="Arial"/>
          <w:lang w:val="es-MX"/>
        </w:rPr>
        <w:t>, 1981.</w:t>
      </w:r>
    </w:p>
    <w:p w:rsidR="00B0693C" w:rsidRPr="00FF0209" w:rsidRDefault="00B0693C" w:rsidP="00B0693C">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especialidad estomatológica. Prótesis estomatológica tomo I y II. </w:t>
      </w:r>
      <w:proofErr w:type="spellStart"/>
      <w:r w:rsidRPr="00FF0209">
        <w:rPr>
          <w:rFonts w:ascii="Arial" w:hAnsi="Arial" w:cs="Arial"/>
          <w:lang w:val="es-MX"/>
        </w:rPr>
        <w:t>Minsap</w:t>
      </w:r>
      <w:proofErr w:type="spellEnd"/>
      <w:r w:rsidRPr="00FF0209">
        <w:rPr>
          <w:rFonts w:ascii="Arial" w:hAnsi="Arial" w:cs="Arial"/>
          <w:lang w:val="es-MX"/>
        </w:rPr>
        <w:t>, 1982.</w:t>
      </w:r>
    </w:p>
    <w:p w:rsidR="00B0693C" w:rsidRPr="00FF0209" w:rsidRDefault="00B0693C" w:rsidP="00B0693C">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 xml:space="preserve">Texto provisional para la formación de técnicos de prótesis dental, </w:t>
      </w:r>
      <w:proofErr w:type="spellStart"/>
      <w:r w:rsidRPr="00FF0209">
        <w:rPr>
          <w:rFonts w:ascii="Arial" w:hAnsi="Arial" w:cs="Arial"/>
          <w:lang w:val="es-MX"/>
        </w:rPr>
        <w:t>minsap</w:t>
      </w:r>
      <w:proofErr w:type="spellEnd"/>
      <w:r w:rsidRPr="00FF0209">
        <w:rPr>
          <w:rFonts w:ascii="Arial" w:hAnsi="Arial" w:cs="Arial"/>
          <w:lang w:val="es-MX"/>
        </w:rPr>
        <w:t>, 1984.</w:t>
      </w:r>
    </w:p>
    <w:p w:rsidR="00B0693C" w:rsidRPr="00FF0209" w:rsidRDefault="00B0693C" w:rsidP="00B0693C">
      <w:pPr>
        <w:numPr>
          <w:ilvl w:val="0"/>
          <w:numId w:val="9"/>
        </w:numPr>
        <w:spacing w:before="120" w:after="120" w:line="240" w:lineRule="auto"/>
        <w:ind w:left="567"/>
        <w:jc w:val="both"/>
        <w:rPr>
          <w:rFonts w:ascii="Arial" w:hAnsi="Arial" w:cs="Arial"/>
          <w:lang w:val="es-MX"/>
        </w:rPr>
      </w:pPr>
      <w:proofErr w:type="spellStart"/>
      <w:r w:rsidRPr="00FF0209">
        <w:rPr>
          <w:rFonts w:ascii="Arial" w:hAnsi="Arial" w:cs="Arial"/>
          <w:lang w:val="es-MX"/>
        </w:rPr>
        <w:t>Ulf</w:t>
      </w:r>
      <w:proofErr w:type="spellEnd"/>
      <w:r w:rsidRPr="00FF0209">
        <w:rPr>
          <w:rFonts w:ascii="Arial" w:hAnsi="Arial" w:cs="Arial"/>
          <w:lang w:val="es-MX"/>
        </w:rPr>
        <w:t xml:space="preserve">. </w:t>
      </w:r>
      <w:proofErr w:type="spellStart"/>
      <w:r w:rsidRPr="00FF0209">
        <w:rPr>
          <w:rFonts w:ascii="Arial" w:hAnsi="Arial" w:cs="Arial"/>
          <w:lang w:val="es-MX"/>
        </w:rPr>
        <w:t>Posselt</w:t>
      </w:r>
      <w:proofErr w:type="spellEnd"/>
      <w:r w:rsidRPr="00FF0209">
        <w:rPr>
          <w:rFonts w:ascii="Arial" w:hAnsi="Arial" w:cs="Arial"/>
          <w:lang w:val="es-MX"/>
        </w:rPr>
        <w:t xml:space="preserve">., fisiología de la oclusión y rehabilitación. Editorial </w:t>
      </w:r>
      <w:proofErr w:type="spellStart"/>
      <w:r w:rsidRPr="00FF0209">
        <w:rPr>
          <w:rFonts w:ascii="Arial" w:hAnsi="Arial" w:cs="Arial"/>
          <w:lang w:val="es-MX"/>
        </w:rPr>
        <w:t>jim</w:t>
      </w:r>
      <w:proofErr w:type="spellEnd"/>
      <w:r w:rsidRPr="00FF0209">
        <w:rPr>
          <w:rFonts w:ascii="Arial" w:hAnsi="Arial" w:cs="Arial"/>
          <w:lang w:val="es-MX"/>
        </w:rPr>
        <w:t xml:space="preserve"> Barcelona, 1981.</w:t>
      </w:r>
    </w:p>
    <w:p w:rsidR="00B0693C" w:rsidRPr="00FF0209" w:rsidRDefault="00B0693C" w:rsidP="00B0693C">
      <w:pPr>
        <w:numPr>
          <w:ilvl w:val="0"/>
          <w:numId w:val="9"/>
        </w:numPr>
        <w:spacing w:before="120" w:after="120" w:line="240" w:lineRule="auto"/>
        <w:ind w:left="567"/>
        <w:jc w:val="both"/>
        <w:rPr>
          <w:rFonts w:ascii="Arial" w:hAnsi="Arial" w:cs="Arial"/>
          <w:lang w:val="es-MX"/>
        </w:rPr>
      </w:pPr>
      <w:r w:rsidRPr="00FF0209">
        <w:rPr>
          <w:rFonts w:ascii="Arial" w:hAnsi="Arial" w:cs="Arial"/>
          <w:lang w:val="it-IT"/>
        </w:rPr>
        <w:t xml:space="preserve">Camani altube. L. A., estudio mecanico del aparato dentario 1era ed. </w:t>
      </w:r>
      <w:r w:rsidRPr="00FF0209">
        <w:rPr>
          <w:rFonts w:ascii="Arial" w:hAnsi="Arial" w:cs="Arial"/>
          <w:lang w:val="es-MX"/>
        </w:rPr>
        <w:t>Argentina, 1952.</w:t>
      </w:r>
    </w:p>
    <w:p w:rsidR="00B0693C" w:rsidRPr="00FF0209" w:rsidRDefault="00B0693C" w:rsidP="00FF0209">
      <w:pPr>
        <w:numPr>
          <w:ilvl w:val="0"/>
          <w:numId w:val="9"/>
        </w:numPr>
        <w:spacing w:before="120" w:after="120" w:line="240" w:lineRule="auto"/>
        <w:ind w:left="567"/>
        <w:jc w:val="both"/>
        <w:rPr>
          <w:rFonts w:ascii="Arial" w:hAnsi="Arial" w:cs="Arial"/>
          <w:lang w:val="es-MX"/>
        </w:rPr>
      </w:pPr>
      <w:r w:rsidRPr="00FF0209">
        <w:rPr>
          <w:rFonts w:ascii="Arial" w:hAnsi="Arial" w:cs="Arial"/>
          <w:lang w:val="es-MX"/>
        </w:rPr>
        <w:t>Libro de Materiales dentales(colectivo de Autores)digital</w:t>
      </w:r>
    </w:p>
    <w:p w:rsidR="00B0693C" w:rsidRPr="00FF0209" w:rsidRDefault="00B0693C" w:rsidP="00B0693C">
      <w:pPr>
        <w:spacing w:after="0" w:line="240" w:lineRule="auto"/>
        <w:jc w:val="both"/>
        <w:rPr>
          <w:rFonts w:ascii="Arial" w:hAnsi="Arial" w:cs="Arial"/>
          <w:b/>
          <w:bCs/>
        </w:rPr>
      </w:pPr>
    </w:p>
    <w:p w:rsidR="00B0693C" w:rsidRPr="00FF0209" w:rsidRDefault="00B0693C" w:rsidP="00B0693C">
      <w:pPr>
        <w:jc w:val="both"/>
        <w:rPr>
          <w:rFonts w:ascii="Arial" w:hAnsi="Arial" w:cs="Arial"/>
          <w:b/>
          <w:lang w:val="es-MX"/>
        </w:rPr>
      </w:pPr>
      <w:r w:rsidRPr="00FF0209">
        <w:rPr>
          <w:rFonts w:ascii="Arial" w:hAnsi="Arial" w:cs="Arial"/>
          <w:b/>
          <w:u w:val="single"/>
          <w:lang w:val="es-MX"/>
        </w:rPr>
        <w:t>PREGUNTAS DE AUTOCONTROL</w:t>
      </w:r>
    </w:p>
    <w:p w:rsidR="00B0693C" w:rsidRPr="00FF0209" w:rsidRDefault="00B0693C" w:rsidP="00B0693C">
      <w:pPr>
        <w:spacing w:before="120" w:after="120"/>
        <w:jc w:val="both"/>
        <w:rPr>
          <w:rFonts w:ascii="Arial" w:hAnsi="Arial" w:cs="Arial"/>
          <w:b/>
          <w:lang w:val="es-MX"/>
        </w:rPr>
      </w:pPr>
      <w:r w:rsidRPr="00FF0209">
        <w:rPr>
          <w:rFonts w:ascii="Arial" w:hAnsi="Arial" w:cs="Arial"/>
          <w:b/>
          <w:lang w:val="es-MX"/>
        </w:rPr>
        <w:t>LAS PREGUNTAS DE ESTE TEMA SE ENCUENTRAN EN EL CUADERNO DE MATERIALES DENTALES ELABORADO AL EFECTO</w:t>
      </w:r>
    </w:p>
    <w:p w:rsidR="005D235E" w:rsidRPr="00FF0209" w:rsidRDefault="005D235E" w:rsidP="00471E1C">
      <w:pPr>
        <w:overflowPunct w:val="0"/>
        <w:autoSpaceDE w:val="0"/>
        <w:autoSpaceDN w:val="0"/>
        <w:adjustRightInd w:val="0"/>
        <w:jc w:val="both"/>
        <w:textAlignment w:val="baseline"/>
        <w:rPr>
          <w:rFonts w:ascii="Arial" w:hAnsi="Arial" w:cs="Arial"/>
          <w:b/>
          <w:color w:val="000000"/>
        </w:rPr>
      </w:pPr>
    </w:p>
    <w:p w:rsidR="008C3D2D" w:rsidRPr="00FF0209" w:rsidRDefault="008C3D2D" w:rsidP="00471E1C">
      <w:pPr>
        <w:overflowPunct w:val="0"/>
        <w:autoSpaceDE w:val="0"/>
        <w:autoSpaceDN w:val="0"/>
        <w:adjustRightInd w:val="0"/>
        <w:jc w:val="both"/>
        <w:textAlignment w:val="baseline"/>
        <w:rPr>
          <w:rFonts w:ascii="Arial" w:hAnsi="Arial" w:cs="Arial"/>
          <w:b/>
          <w:color w:val="000000"/>
        </w:rPr>
      </w:pPr>
    </w:p>
    <w:p w:rsidR="00E1089F" w:rsidRPr="00FF0209" w:rsidRDefault="00E1089F" w:rsidP="003D29EC">
      <w:pPr>
        <w:spacing w:after="0" w:line="240" w:lineRule="auto"/>
        <w:jc w:val="center"/>
        <w:rPr>
          <w:rFonts w:ascii="Arial" w:hAnsi="Arial" w:cs="Arial"/>
          <w:b/>
        </w:rPr>
      </w:pPr>
      <w:r w:rsidRPr="00FF0209">
        <w:rPr>
          <w:rFonts w:ascii="Arial" w:hAnsi="Arial" w:cs="Arial"/>
          <w:b/>
        </w:rPr>
        <w:t>Para entregar por escrito</w:t>
      </w:r>
      <w:r w:rsidR="00844676" w:rsidRPr="00FF0209">
        <w:rPr>
          <w:rFonts w:ascii="Arial" w:hAnsi="Arial" w:cs="Arial"/>
          <w:b/>
        </w:rPr>
        <w:t xml:space="preserve"> o en formato </w:t>
      </w:r>
      <w:r w:rsidR="00B0693C" w:rsidRPr="00FF0209">
        <w:rPr>
          <w:rFonts w:ascii="Arial" w:hAnsi="Arial" w:cs="Arial"/>
          <w:b/>
        </w:rPr>
        <w:t>digital</w:t>
      </w:r>
      <w:r w:rsidRPr="00FF0209">
        <w:rPr>
          <w:rFonts w:ascii="Arial" w:hAnsi="Arial" w:cs="Arial"/>
          <w:b/>
        </w:rPr>
        <w:t>:</w:t>
      </w:r>
    </w:p>
    <w:p w:rsidR="00D844E9" w:rsidRPr="00FF0209" w:rsidRDefault="00D844E9" w:rsidP="003D29EC">
      <w:pPr>
        <w:spacing w:after="0"/>
        <w:jc w:val="center"/>
        <w:rPr>
          <w:rFonts w:ascii="Arial" w:hAnsi="Arial" w:cs="Arial"/>
        </w:rPr>
      </w:pPr>
    </w:p>
    <w:sectPr w:rsidR="00D844E9" w:rsidRPr="00FF0209"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DB0514"/>
    <w:multiLevelType w:val="hybridMultilevel"/>
    <w:tmpl w:val="13C4A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5B0EB8"/>
    <w:multiLevelType w:val="hybridMultilevel"/>
    <w:tmpl w:val="C5562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F139CF"/>
    <w:multiLevelType w:val="hybridMultilevel"/>
    <w:tmpl w:val="E986438C"/>
    <w:lvl w:ilvl="0" w:tplc="DF6E42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2FB1489"/>
    <w:multiLevelType w:val="hybridMultilevel"/>
    <w:tmpl w:val="EFCAA1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3EE310F"/>
    <w:multiLevelType w:val="hybridMultilevel"/>
    <w:tmpl w:val="AE84AF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A1972E7"/>
    <w:multiLevelType w:val="hybridMultilevel"/>
    <w:tmpl w:val="5138281A"/>
    <w:lvl w:ilvl="0" w:tplc="0C0A000F">
      <w:start w:val="1"/>
      <w:numFmt w:val="decimal"/>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7F5C16"/>
    <w:multiLevelType w:val="hybridMultilevel"/>
    <w:tmpl w:val="07F8FD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7B3B5ECD"/>
    <w:multiLevelType w:val="hybridMultilevel"/>
    <w:tmpl w:val="1EAE60E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3"/>
  </w:num>
  <w:num w:numId="4">
    <w:abstractNumId w:val="9"/>
  </w:num>
  <w:num w:numId="5">
    <w:abstractNumId w:val="10"/>
  </w:num>
  <w:num w:numId="6">
    <w:abstractNumId w:val="6"/>
  </w:num>
  <w:num w:numId="7">
    <w:abstractNumId w:val="12"/>
  </w:num>
  <w:num w:numId="8">
    <w:abstractNumId w:val="0"/>
  </w:num>
  <w:num w:numId="9">
    <w:abstractNumId w:val="2"/>
  </w:num>
  <w:num w:numId="10">
    <w:abstractNumId w:val="1"/>
  </w:num>
  <w:num w:numId="11">
    <w:abstractNumId w:val="4"/>
  </w:num>
  <w:num w:numId="12">
    <w:abstractNumId w:val="11"/>
  </w:num>
  <w:num w:numId="13">
    <w:abstractNumId w:val="8"/>
  </w:num>
  <w:num w:numId="14">
    <w:abstractNumId w:val="3"/>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1455F"/>
    <w:rsid w:val="000422E7"/>
    <w:rsid w:val="000535AD"/>
    <w:rsid w:val="000D500D"/>
    <w:rsid w:val="00137867"/>
    <w:rsid w:val="00154F34"/>
    <w:rsid w:val="001906CB"/>
    <w:rsid w:val="0021116F"/>
    <w:rsid w:val="00281124"/>
    <w:rsid w:val="002D1324"/>
    <w:rsid w:val="003B35B2"/>
    <w:rsid w:val="003D29EC"/>
    <w:rsid w:val="003F22B7"/>
    <w:rsid w:val="00471E1C"/>
    <w:rsid w:val="0048440C"/>
    <w:rsid w:val="00533F02"/>
    <w:rsid w:val="0053548A"/>
    <w:rsid w:val="005A4190"/>
    <w:rsid w:val="005D235E"/>
    <w:rsid w:val="0068456F"/>
    <w:rsid w:val="006E3992"/>
    <w:rsid w:val="0071464E"/>
    <w:rsid w:val="007670BA"/>
    <w:rsid w:val="0081769E"/>
    <w:rsid w:val="00826F76"/>
    <w:rsid w:val="00844676"/>
    <w:rsid w:val="008C3D2D"/>
    <w:rsid w:val="009860DF"/>
    <w:rsid w:val="009E7F2C"/>
    <w:rsid w:val="00A67AD5"/>
    <w:rsid w:val="00A813CB"/>
    <w:rsid w:val="00A834B0"/>
    <w:rsid w:val="00B0693C"/>
    <w:rsid w:val="00B32E9F"/>
    <w:rsid w:val="00BA7963"/>
    <w:rsid w:val="00C35815"/>
    <w:rsid w:val="00C76371"/>
    <w:rsid w:val="00C932F3"/>
    <w:rsid w:val="00CF47CB"/>
    <w:rsid w:val="00D10758"/>
    <w:rsid w:val="00D844E9"/>
    <w:rsid w:val="00DC4377"/>
    <w:rsid w:val="00E1089F"/>
    <w:rsid w:val="00E97013"/>
    <w:rsid w:val="00EF6E55"/>
    <w:rsid w:val="00F24849"/>
    <w:rsid w:val="00F527FE"/>
    <w:rsid w:val="00FF02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5">
    <w:name w:val="heading 5"/>
    <w:basedOn w:val="Normal"/>
    <w:next w:val="Normal"/>
    <w:link w:val="Ttulo5Car"/>
    <w:qFormat/>
    <w:rsid w:val="005D235E"/>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rsid w:val="005D235E"/>
    <w:rPr>
      <w:rFonts w:ascii="Times New Roman" w:eastAsia="Times New Roman" w:hAnsi="Times New Roman" w:cs="Times New Roman"/>
      <w:b/>
      <w:bCs/>
      <w:i/>
      <w:iCs/>
      <w:sz w:val="26"/>
      <w:szCs w:val="26"/>
      <w:lang w:eastAsia="es-ES"/>
    </w:rPr>
  </w:style>
  <w:style w:type="paragraph" w:styleId="Textoindependiente2">
    <w:name w:val="Body Text 2"/>
    <w:basedOn w:val="Normal"/>
    <w:link w:val="Textoindependiente2Car"/>
    <w:uiPriority w:val="99"/>
    <w:unhideWhenUsed/>
    <w:rsid w:val="0001455F"/>
    <w:pPr>
      <w:spacing w:after="120" w:line="480" w:lineRule="auto"/>
    </w:pPr>
  </w:style>
  <w:style w:type="character" w:customStyle="1" w:styleId="Textoindependiente2Car">
    <w:name w:val="Texto independiente 2 Car"/>
    <w:basedOn w:val="Fuentedeprrafopredeter"/>
    <w:link w:val="Textoindependiente2"/>
    <w:uiPriority w:val="99"/>
    <w:rsid w:val="0001455F"/>
  </w:style>
  <w:style w:type="paragraph" w:customStyle="1" w:styleId="Remiteabreviado">
    <w:name w:val="Remite abreviado"/>
    <w:basedOn w:val="Normal"/>
    <w:rsid w:val="00A813CB"/>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2B6A-C2AA-4C4F-98BD-4EA59062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5546</Words>
  <Characters>30507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Somato</cp:lastModifiedBy>
  <cp:revision>23</cp:revision>
  <dcterms:created xsi:type="dcterms:W3CDTF">2021-01-31T14:54:00Z</dcterms:created>
  <dcterms:modified xsi:type="dcterms:W3CDTF">2021-02-01T12:43:00Z</dcterms:modified>
</cp:coreProperties>
</file>