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C12" w:rsidRDefault="00D11C12" w:rsidP="00D11C1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Asignatura</w:t>
      </w:r>
      <w:r w:rsidRPr="005801C8">
        <w:rPr>
          <w:rFonts w:ascii="Arial" w:eastAsia="Calibri" w:hAnsi="Arial" w:cs="Arial"/>
          <w:sz w:val="24"/>
          <w:szCs w:val="24"/>
        </w:rPr>
        <w:t xml:space="preserve">: Historia </w:t>
      </w:r>
      <w:r>
        <w:rPr>
          <w:rFonts w:ascii="Arial" w:eastAsia="Calibri" w:hAnsi="Arial" w:cs="Arial"/>
          <w:sz w:val="24"/>
          <w:szCs w:val="24"/>
        </w:rPr>
        <w:t>Contemporánea y de América</w:t>
      </w:r>
    </w:p>
    <w:p w:rsidR="00573A20" w:rsidRPr="005801C8" w:rsidRDefault="00573A20" w:rsidP="00573A20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73A20">
        <w:rPr>
          <w:rFonts w:ascii="Arial" w:eastAsia="Calibri" w:hAnsi="Arial" w:cs="Arial"/>
          <w:b/>
          <w:sz w:val="24"/>
          <w:szCs w:val="24"/>
        </w:rPr>
        <w:t xml:space="preserve">Profesora: </w:t>
      </w:r>
      <w:r w:rsidRPr="00573A20">
        <w:rPr>
          <w:rFonts w:ascii="Arial" w:eastAsia="Calibri" w:hAnsi="Arial" w:cs="Arial"/>
          <w:sz w:val="24"/>
          <w:szCs w:val="24"/>
        </w:rPr>
        <w:t>MSc. Gilma Torres Pérez</w:t>
      </w:r>
      <w:bookmarkStart w:id="0" w:name="_GoBack"/>
      <w:bookmarkEnd w:id="0"/>
    </w:p>
    <w:p w:rsidR="00D11C12" w:rsidRDefault="00D11C12" w:rsidP="00D11C1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FOD:</w:t>
      </w:r>
      <w:r w:rsidRPr="005801C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5801C8">
        <w:rPr>
          <w:rFonts w:ascii="Arial" w:eastAsia="Calibri" w:hAnsi="Arial" w:cs="Arial"/>
          <w:sz w:val="24"/>
          <w:szCs w:val="24"/>
        </w:rPr>
        <w:t xml:space="preserve">  </w:t>
      </w:r>
      <w:r>
        <w:rPr>
          <w:rFonts w:ascii="Arial" w:eastAsia="Calibri" w:hAnsi="Arial" w:cs="Arial"/>
          <w:sz w:val="24"/>
          <w:szCs w:val="24"/>
        </w:rPr>
        <w:t>Clase (conferencia)</w:t>
      </w:r>
    </w:p>
    <w:p w:rsidR="00D11C12" w:rsidRPr="007350BF" w:rsidRDefault="00D11C12" w:rsidP="00D11C1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 xml:space="preserve">Número de actividad docente: </w:t>
      </w:r>
      <w:r>
        <w:rPr>
          <w:rFonts w:ascii="Arial" w:eastAsia="Calibri" w:hAnsi="Arial" w:cs="Arial"/>
          <w:sz w:val="24"/>
          <w:szCs w:val="24"/>
        </w:rPr>
        <w:t xml:space="preserve">9 </w:t>
      </w:r>
    </w:p>
    <w:p w:rsidR="00D11C12" w:rsidRPr="005801C8" w:rsidRDefault="00D11C12" w:rsidP="00D11C1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 xml:space="preserve">Métodos: </w:t>
      </w:r>
      <w:r w:rsidRPr="005801C8">
        <w:rPr>
          <w:rFonts w:ascii="Arial" w:eastAsia="Calibri" w:hAnsi="Arial" w:cs="Arial"/>
          <w:sz w:val="24"/>
          <w:szCs w:val="24"/>
        </w:rPr>
        <w:t>Expositivo y Elaboración Conjunta</w:t>
      </w:r>
    </w:p>
    <w:p w:rsidR="00D11C12" w:rsidRDefault="00D11C12" w:rsidP="00D11C1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Medios de enseñanza:</w:t>
      </w:r>
      <w:r w:rsidRPr="005801C8">
        <w:rPr>
          <w:rFonts w:ascii="Arial" w:eastAsia="Calibri" w:hAnsi="Arial" w:cs="Arial"/>
          <w:sz w:val="24"/>
          <w:szCs w:val="24"/>
        </w:rPr>
        <w:t xml:space="preserve"> pizarrón</w:t>
      </w:r>
      <w:r>
        <w:rPr>
          <w:rFonts w:ascii="Arial" w:eastAsia="Calibri" w:hAnsi="Arial" w:cs="Arial"/>
          <w:sz w:val="24"/>
          <w:szCs w:val="24"/>
        </w:rPr>
        <w:t>, gráfica del tiempo.</w:t>
      </w:r>
    </w:p>
    <w:p w:rsidR="00D11C12" w:rsidRPr="008C3C09" w:rsidRDefault="00D11C12" w:rsidP="00D11C1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 xml:space="preserve">Unidad 1: </w:t>
      </w:r>
      <w:r>
        <w:rPr>
          <w:rFonts w:ascii="Arial" w:eastAsia="Calibri" w:hAnsi="Arial" w:cs="Arial"/>
          <w:sz w:val="24"/>
          <w:szCs w:val="24"/>
        </w:rPr>
        <w:t>La Gran Revolución Socialista de Octubre, modelo alternativo al capitalismo. La división del mundo en dos sistemas sociales opuestos y su expresión en el proceso histórico contemporáneo entre 1917 y 1939.</w:t>
      </w:r>
    </w:p>
    <w:p w:rsidR="00D11C12" w:rsidRDefault="00D11C12" w:rsidP="00D11C1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Asunto</w:t>
      </w:r>
      <w:r w:rsidRPr="00BC70DE">
        <w:rPr>
          <w:rFonts w:ascii="Arial" w:eastAsia="Calibri" w:hAnsi="Arial" w:cs="Arial"/>
          <w:b/>
          <w:sz w:val="24"/>
          <w:szCs w:val="24"/>
        </w:rPr>
        <w:t>:</w:t>
      </w:r>
      <w:r w:rsidRPr="00D11C12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El avance del fascismo por el continente. La lucha antifascista</w:t>
      </w:r>
      <w:r w:rsidR="00075370">
        <w:rPr>
          <w:rFonts w:ascii="Arial" w:eastAsia="Calibri" w:hAnsi="Arial" w:cs="Arial"/>
          <w:sz w:val="24"/>
          <w:szCs w:val="24"/>
        </w:rPr>
        <w:t xml:space="preserve"> y por la paz</w:t>
      </w:r>
      <w:r>
        <w:rPr>
          <w:rFonts w:ascii="Arial" w:eastAsia="Calibri" w:hAnsi="Arial" w:cs="Arial"/>
          <w:sz w:val="24"/>
          <w:szCs w:val="24"/>
        </w:rPr>
        <w:t>.</w:t>
      </w:r>
    </w:p>
    <w:p w:rsidR="00D11C12" w:rsidRPr="00B15B84" w:rsidRDefault="00D11C12" w:rsidP="00D11C1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Objetivos</w:t>
      </w:r>
      <w:r w:rsidRPr="005801C8">
        <w:rPr>
          <w:rFonts w:ascii="Arial" w:eastAsia="Calibri" w:hAnsi="Arial" w:cs="Arial"/>
          <w:sz w:val="24"/>
          <w:szCs w:val="24"/>
        </w:rPr>
        <w:t>:</w:t>
      </w:r>
      <w:r>
        <w:rPr>
          <w:rFonts w:ascii="Arial" w:eastAsia="Calibri" w:hAnsi="Arial" w:cs="Arial"/>
          <w:bCs/>
        </w:rPr>
        <w:t xml:space="preserve"> </w:t>
      </w:r>
      <w:r w:rsidR="002B0685" w:rsidRPr="002B0685">
        <w:rPr>
          <w:rFonts w:ascii="Arial" w:eastAsia="Calibri" w:hAnsi="Arial" w:cs="Arial"/>
          <w:bCs/>
          <w:sz w:val="24"/>
          <w:szCs w:val="24"/>
        </w:rPr>
        <w:t>Cara</w:t>
      </w:r>
      <w:r w:rsidR="002B0685">
        <w:rPr>
          <w:rFonts w:ascii="Arial" w:eastAsia="Calibri" w:hAnsi="Arial" w:cs="Arial"/>
          <w:bCs/>
          <w:sz w:val="24"/>
          <w:szCs w:val="24"/>
        </w:rPr>
        <w:t xml:space="preserve">cterizar el fascismo como política reaccionaria </w:t>
      </w:r>
      <w:r w:rsidR="00AB555B">
        <w:rPr>
          <w:rFonts w:ascii="Arial" w:eastAsia="Calibri" w:hAnsi="Arial" w:cs="Arial"/>
          <w:bCs/>
          <w:sz w:val="24"/>
          <w:szCs w:val="24"/>
        </w:rPr>
        <w:t xml:space="preserve">haciendo énfasis en las luchas de los pueblos por preservar la paz, </w:t>
      </w:r>
      <w:r w:rsidR="00AB555B" w:rsidRPr="006E0135">
        <w:rPr>
          <w:rFonts w:ascii="Arial" w:eastAsia="Calibri" w:hAnsi="Arial" w:cs="Arial"/>
          <w:sz w:val="24"/>
          <w:szCs w:val="24"/>
        </w:rPr>
        <w:t>a partir del uso del libro de texto para</w:t>
      </w:r>
      <w:r w:rsidR="00AB555B">
        <w:rPr>
          <w:rFonts w:ascii="Arial" w:eastAsia="Calibri" w:hAnsi="Arial" w:cs="Arial"/>
          <w:sz w:val="24"/>
          <w:szCs w:val="24"/>
        </w:rPr>
        <w:t xml:space="preserve"> </w:t>
      </w:r>
      <w:r w:rsidR="000B1F62">
        <w:rPr>
          <w:rFonts w:ascii="Arial" w:eastAsia="Calibri" w:hAnsi="Arial" w:cs="Arial"/>
          <w:sz w:val="24"/>
          <w:szCs w:val="24"/>
        </w:rPr>
        <w:t xml:space="preserve">fomentar en los estudiantes sentimientos de rechazo y condena a los regímenes fascistas. </w:t>
      </w:r>
    </w:p>
    <w:p w:rsidR="00D11C12" w:rsidRDefault="00D11C12" w:rsidP="00D11C1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5801C8">
        <w:rPr>
          <w:rFonts w:ascii="Arial" w:eastAsia="Calibri" w:hAnsi="Arial" w:cs="Arial"/>
          <w:b/>
          <w:bCs/>
          <w:sz w:val="24"/>
          <w:szCs w:val="24"/>
          <w:u w:val="single"/>
        </w:rPr>
        <w:t>Bibliografía:</w:t>
      </w:r>
    </w:p>
    <w:p w:rsidR="00D11C12" w:rsidRPr="005801C8" w:rsidRDefault="00D11C12" w:rsidP="00D11C1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-L/T Historia </w:t>
      </w:r>
      <w:r>
        <w:rPr>
          <w:rFonts w:ascii="Arial" w:eastAsia="Calibri" w:hAnsi="Arial" w:cs="Arial"/>
          <w:sz w:val="24"/>
          <w:szCs w:val="24"/>
        </w:rPr>
        <w:t>Contemporánea</w:t>
      </w:r>
    </w:p>
    <w:p w:rsidR="00D11C12" w:rsidRDefault="00D11C12" w:rsidP="00D11C12">
      <w:pPr>
        <w:spacing w:after="0" w:line="360" w:lineRule="auto"/>
        <w:ind w:left="-567" w:right="-801"/>
        <w:jc w:val="center"/>
        <w:rPr>
          <w:rFonts w:ascii="Arial" w:eastAsia="Calibri" w:hAnsi="Arial" w:cs="Arial"/>
          <w:b/>
          <w:sz w:val="24"/>
          <w:szCs w:val="24"/>
        </w:rPr>
      </w:pPr>
      <w:r w:rsidRPr="00D3513E">
        <w:rPr>
          <w:rFonts w:ascii="Arial" w:eastAsia="Calibri" w:hAnsi="Arial" w:cs="Arial"/>
          <w:b/>
          <w:sz w:val="24"/>
          <w:szCs w:val="24"/>
        </w:rPr>
        <w:t>Introducción:</w:t>
      </w:r>
    </w:p>
    <w:p w:rsidR="00D11C12" w:rsidRDefault="00D11C12" w:rsidP="00D11C1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-Controlar asistencia y uso del uniforme</w:t>
      </w:r>
    </w:p>
    <w:p w:rsidR="00EA37E9" w:rsidRDefault="00EA37E9" w:rsidP="00D11C1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-Recordar los contenidos tratados en la clase anterior </w:t>
      </w:r>
      <w:r w:rsidR="00AE5854">
        <w:rPr>
          <w:rFonts w:ascii="Arial" w:eastAsia="Calibri" w:hAnsi="Arial" w:cs="Arial"/>
          <w:sz w:val="24"/>
          <w:szCs w:val="24"/>
        </w:rPr>
        <w:t xml:space="preserve">viendo el impacto </w:t>
      </w:r>
      <w:r w:rsidR="006B2A72">
        <w:rPr>
          <w:rFonts w:ascii="Arial" w:eastAsia="Calibri" w:hAnsi="Arial" w:cs="Arial"/>
          <w:sz w:val="24"/>
          <w:szCs w:val="24"/>
        </w:rPr>
        <w:t>de la Gran Revolución Socialista de Octubre</w:t>
      </w:r>
      <w:r w:rsidR="008424B6">
        <w:rPr>
          <w:rFonts w:ascii="Arial" w:eastAsia="Calibri" w:hAnsi="Arial" w:cs="Arial"/>
          <w:sz w:val="24"/>
          <w:szCs w:val="24"/>
        </w:rPr>
        <w:t xml:space="preserve"> en el movimiento obrero y revolucionario que hicieron estremecer el poder de la burguesía en diferentes países capitalistas</w:t>
      </w:r>
      <w:r w:rsidR="005B7C64">
        <w:rPr>
          <w:rFonts w:ascii="Arial" w:eastAsia="Calibri" w:hAnsi="Arial" w:cs="Arial"/>
          <w:sz w:val="24"/>
          <w:szCs w:val="24"/>
        </w:rPr>
        <w:t xml:space="preserve">. </w:t>
      </w:r>
      <w:r w:rsidR="00F83998">
        <w:rPr>
          <w:rFonts w:ascii="Arial" w:eastAsia="Calibri" w:hAnsi="Arial" w:cs="Arial"/>
          <w:sz w:val="24"/>
          <w:szCs w:val="24"/>
        </w:rPr>
        <w:t>La respuesta a este ascenso del movimiento obrero fue la instauración de</w:t>
      </w:r>
      <w:r w:rsidR="008424B6">
        <w:rPr>
          <w:rFonts w:ascii="Arial" w:eastAsia="Calibri" w:hAnsi="Arial" w:cs="Arial"/>
          <w:sz w:val="24"/>
          <w:szCs w:val="24"/>
        </w:rPr>
        <w:t xml:space="preserve"> </w:t>
      </w:r>
      <w:r w:rsidR="00F83998">
        <w:rPr>
          <w:rFonts w:ascii="Arial" w:eastAsia="Calibri" w:hAnsi="Arial" w:cs="Arial"/>
          <w:sz w:val="24"/>
          <w:szCs w:val="24"/>
        </w:rPr>
        <w:t xml:space="preserve">regímenes fascistas. </w:t>
      </w:r>
    </w:p>
    <w:p w:rsidR="00F83998" w:rsidRDefault="00F83998" w:rsidP="00F8399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-Orientar asunto y objetivo</w:t>
      </w:r>
    </w:p>
    <w:p w:rsidR="00F83998" w:rsidRDefault="00F83998" w:rsidP="00F83998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531D55">
        <w:rPr>
          <w:rFonts w:ascii="Arial" w:eastAsia="Calibri" w:hAnsi="Arial" w:cs="Arial"/>
          <w:b/>
          <w:sz w:val="24"/>
          <w:szCs w:val="24"/>
        </w:rPr>
        <w:t>Desarrollo:</w:t>
      </w:r>
    </w:p>
    <w:p w:rsidR="004C250B" w:rsidRDefault="00A253C4" w:rsidP="00F8399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En la década de </w:t>
      </w:r>
      <w:r w:rsidR="00D92E51">
        <w:rPr>
          <w:rFonts w:ascii="Arial" w:eastAsia="Calibri" w:hAnsi="Arial" w:cs="Arial"/>
          <w:sz w:val="24"/>
          <w:szCs w:val="24"/>
        </w:rPr>
        <w:t>19</w:t>
      </w:r>
      <w:r>
        <w:rPr>
          <w:rFonts w:ascii="Arial" w:eastAsia="Calibri" w:hAnsi="Arial" w:cs="Arial"/>
          <w:sz w:val="24"/>
          <w:szCs w:val="24"/>
        </w:rPr>
        <w:t xml:space="preserve">20 </w:t>
      </w:r>
      <w:r w:rsidR="00D92E51">
        <w:rPr>
          <w:rFonts w:ascii="Arial" w:eastAsia="Calibri" w:hAnsi="Arial" w:cs="Arial"/>
          <w:sz w:val="24"/>
          <w:szCs w:val="24"/>
        </w:rPr>
        <w:t>primero en Italia y luego en países como Portugal, España</w:t>
      </w:r>
      <w:r w:rsidR="00B42122">
        <w:rPr>
          <w:rFonts w:ascii="Arial" w:eastAsia="Calibri" w:hAnsi="Arial" w:cs="Arial"/>
          <w:sz w:val="24"/>
          <w:szCs w:val="24"/>
        </w:rPr>
        <w:t>,</w:t>
      </w:r>
      <w:r w:rsidR="00D92E51">
        <w:rPr>
          <w:rFonts w:ascii="Arial" w:eastAsia="Calibri" w:hAnsi="Arial" w:cs="Arial"/>
          <w:sz w:val="24"/>
          <w:szCs w:val="24"/>
        </w:rPr>
        <w:t xml:space="preserve"> Hungría, Rumania, Yugoslavia, Polonia</w:t>
      </w:r>
      <w:r w:rsidR="00892A3C">
        <w:rPr>
          <w:rFonts w:ascii="Arial" w:eastAsia="Calibri" w:hAnsi="Arial" w:cs="Arial"/>
          <w:sz w:val="24"/>
          <w:szCs w:val="24"/>
        </w:rPr>
        <w:t>, incluso en países de América Latina se instauraron estos regímenes. Los mismos estuvieron abiertos a los elementos más chovinistas</w:t>
      </w:r>
      <w:r w:rsidR="007E0B7D">
        <w:rPr>
          <w:rFonts w:ascii="Arial" w:eastAsia="Calibri" w:hAnsi="Arial" w:cs="Arial"/>
          <w:sz w:val="24"/>
          <w:szCs w:val="24"/>
        </w:rPr>
        <w:t xml:space="preserve">, reaccionarios e imperialistas del capital financiero. </w:t>
      </w:r>
      <w:r w:rsidR="005A74F2">
        <w:rPr>
          <w:rFonts w:ascii="Arial" w:eastAsia="Calibri" w:hAnsi="Arial" w:cs="Arial"/>
          <w:sz w:val="24"/>
          <w:szCs w:val="24"/>
        </w:rPr>
        <w:t>El mayor auge cobrado por el fascismo estuvo en Alemania.</w:t>
      </w:r>
    </w:p>
    <w:p w:rsidR="00F83998" w:rsidRDefault="004C250B" w:rsidP="00F8399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4C250B">
        <w:rPr>
          <w:rFonts w:ascii="Arial" w:eastAsia="Calibri" w:hAnsi="Arial" w:cs="Arial"/>
          <w:b/>
          <w:sz w:val="24"/>
          <w:szCs w:val="24"/>
        </w:rPr>
        <w:t>Preguntar:</w:t>
      </w:r>
      <w:r w:rsidR="00892A3C" w:rsidRPr="004C250B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¿Cuáles fueron las causas que motivaron es establecimiento del fascismo en Alemania? p. 45 del L/T</w:t>
      </w:r>
    </w:p>
    <w:p w:rsidR="004C250B" w:rsidRDefault="00DF4DBD" w:rsidP="00F8399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La aguda crisis</w:t>
      </w:r>
      <w:r w:rsidR="005A74F2">
        <w:rPr>
          <w:rFonts w:ascii="Arial" w:eastAsia="Calibri" w:hAnsi="Arial" w:cs="Arial"/>
          <w:sz w:val="24"/>
          <w:szCs w:val="24"/>
        </w:rPr>
        <w:t xml:space="preserve"> </w:t>
      </w:r>
      <w:r w:rsidR="0066662E">
        <w:rPr>
          <w:rFonts w:ascii="Arial" w:eastAsia="Calibri" w:hAnsi="Arial" w:cs="Arial"/>
          <w:sz w:val="24"/>
          <w:szCs w:val="24"/>
        </w:rPr>
        <w:t xml:space="preserve">económica </w:t>
      </w:r>
      <w:r w:rsidR="00CD7011">
        <w:rPr>
          <w:rFonts w:ascii="Arial" w:eastAsia="Calibri" w:hAnsi="Arial" w:cs="Arial"/>
          <w:sz w:val="24"/>
          <w:szCs w:val="24"/>
        </w:rPr>
        <w:t xml:space="preserve">por la que atravesaba el país, la debilidad y desunión </w:t>
      </w:r>
      <w:r w:rsidR="00235DEF">
        <w:rPr>
          <w:rFonts w:ascii="Arial" w:eastAsia="Calibri" w:hAnsi="Arial" w:cs="Arial"/>
          <w:sz w:val="24"/>
          <w:szCs w:val="24"/>
        </w:rPr>
        <w:t xml:space="preserve">en el movimiento obrero </w:t>
      </w:r>
      <w:r w:rsidR="003F75AA">
        <w:rPr>
          <w:rFonts w:ascii="Arial" w:eastAsia="Calibri" w:hAnsi="Arial" w:cs="Arial"/>
          <w:sz w:val="24"/>
          <w:szCs w:val="24"/>
        </w:rPr>
        <w:t xml:space="preserve">que no había logrado un frente común entre el PC y la socialdemocracia, la crisis de la democracia burguesa </w:t>
      </w:r>
      <w:r w:rsidR="00AB53ED">
        <w:rPr>
          <w:rFonts w:ascii="Arial" w:eastAsia="Calibri" w:hAnsi="Arial" w:cs="Arial"/>
          <w:sz w:val="24"/>
          <w:szCs w:val="24"/>
        </w:rPr>
        <w:t>incapaz de controlar la situación</w:t>
      </w:r>
      <w:r w:rsidR="009F3728">
        <w:rPr>
          <w:rFonts w:ascii="Arial" w:eastAsia="Calibri" w:hAnsi="Arial" w:cs="Arial"/>
          <w:sz w:val="24"/>
          <w:szCs w:val="24"/>
        </w:rPr>
        <w:t xml:space="preserve"> fueron la causa. </w:t>
      </w:r>
      <w:r w:rsidR="00AB53ED">
        <w:rPr>
          <w:rFonts w:ascii="Arial" w:eastAsia="Calibri" w:hAnsi="Arial" w:cs="Arial"/>
          <w:sz w:val="24"/>
          <w:szCs w:val="24"/>
        </w:rPr>
        <w:t xml:space="preserve"> </w:t>
      </w:r>
      <w:r w:rsidR="009F3728">
        <w:rPr>
          <w:rFonts w:ascii="Arial" w:eastAsia="Calibri" w:hAnsi="Arial" w:cs="Arial"/>
          <w:sz w:val="24"/>
          <w:szCs w:val="24"/>
        </w:rPr>
        <w:t xml:space="preserve">Se </w:t>
      </w:r>
      <w:r w:rsidR="00AB53ED">
        <w:rPr>
          <w:rFonts w:ascii="Arial" w:eastAsia="Calibri" w:hAnsi="Arial" w:cs="Arial"/>
          <w:sz w:val="24"/>
          <w:szCs w:val="24"/>
        </w:rPr>
        <w:lastRenderedPageBreak/>
        <w:t xml:space="preserve">necesitaba de un poder fuerte, enérgico e implacable. </w:t>
      </w:r>
      <w:r w:rsidR="00925649">
        <w:rPr>
          <w:rFonts w:ascii="Arial" w:eastAsia="Calibri" w:hAnsi="Arial" w:cs="Arial"/>
          <w:sz w:val="24"/>
          <w:szCs w:val="24"/>
        </w:rPr>
        <w:t xml:space="preserve">El fascismo recibió el apoyo de los grandes magnates </w:t>
      </w:r>
      <w:r w:rsidR="00487894">
        <w:rPr>
          <w:rFonts w:ascii="Arial" w:eastAsia="Calibri" w:hAnsi="Arial" w:cs="Arial"/>
          <w:sz w:val="24"/>
          <w:szCs w:val="24"/>
        </w:rPr>
        <w:t>de los monopolios alemanes.</w:t>
      </w:r>
    </w:p>
    <w:p w:rsidR="00487894" w:rsidRDefault="003858AF" w:rsidP="00F8399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4C250B">
        <w:rPr>
          <w:rFonts w:ascii="Arial" w:eastAsia="Calibri" w:hAnsi="Arial" w:cs="Arial"/>
          <w:b/>
          <w:sz w:val="24"/>
          <w:szCs w:val="24"/>
        </w:rPr>
        <w:t>Preguntar: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¿Por qué la ideología del Partido NAZI influyó </w:t>
      </w:r>
      <w:r w:rsidR="00344364">
        <w:rPr>
          <w:rFonts w:ascii="Arial" w:eastAsia="Calibri" w:hAnsi="Arial" w:cs="Arial"/>
          <w:sz w:val="24"/>
          <w:szCs w:val="24"/>
        </w:rPr>
        <w:t xml:space="preserve">tan decisivamente </w:t>
      </w:r>
      <w:r w:rsidR="003237E4">
        <w:rPr>
          <w:rFonts w:ascii="Arial" w:eastAsia="Calibri" w:hAnsi="Arial" w:cs="Arial"/>
          <w:sz w:val="24"/>
          <w:szCs w:val="24"/>
        </w:rPr>
        <w:t>en el pueblo alemán? p. 46</w:t>
      </w:r>
      <w:r w:rsidR="005D0D8A">
        <w:rPr>
          <w:rFonts w:ascii="Arial" w:eastAsia="Calibri" w:hAnsi="Arial" w:cs="Arial"/>
          <w:sz w:val="24"/>
          <w:szCs w:val="24"/>
        </w:rPr>
        <w:t>-47</w:t>
      </w:r>
      <w:r w:rsidR="003237E4">
        <w:rPr>
          <w:rFonts w:ascii="Arial" w:eastAsia="Calibri" w:hAnsi="Arial" w:cs="Arial"/>
          <w:sz w:val="24"/>
          <w:szCs w:val="24"/>
        </w:rPr>
        <w:t xml:space="preserve"> del L/T.</w:t>
      </w:r>
    </w:p>
    <w:p w:rsidR="003237E4" w:rsidRDefault="00B2268C" w:rsidP="00F8399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B2268C">
        <w:rPr>
          <w:rFonts w:ascii="Arial" w:eastAsia="Calibri" w:hAnsi="Arial" w:cs="Arial"/>
          <w:sz w:val="24"/>
          <w:szCs w:val="24"/>
        </w:rPr>
        <w:t xml:space="preserve">Esto se debe a que partieron </w:t>
      </w:r>
      <w:r>
        <w:rPr>
          <w:rFonts w:ascii="Arial" w:eastAsia="Calibri" w:hAnsi="Arial" w:cs="Arial"/>
          <w:sz w:val="24"/>
          <w:szCs w:val="24"/>
        </w:rPr>
        <w:t>del nombre de Partido Obrero Nacional Socialista Alemán</w:t>
      </w:r>
      <w:r w:rsidR="00147989">
        <w:rPr>
          <w:rFonts w:ascii="Arial" w:eastAsia="Calibri" w:hAnsi="Arial" w:cs="Arial"/>
          <w:sz w:val="24"/>
          <w:szCs w:val="24"/>
        </w:rPr>
        <w:t>, cuya</w:t>
      </w:r>
      <w:r w:rsidR="002528CA">
        <w:rPr>
          <w:rFonts w:ascii="Arial" w:eastAsia="Calibri" w:hAnsi="Arial" w:cs="Arial"/>
          <w:sz w:val="24"/>
          <w:szCs w:val="24"/>
        </w:rPr>
        <w:t xml:space="preserve"> </w:t>
      </w:r>
      <w:r w:rsidR="00147989">
        <w:rPr>
          <w:rFonts w:ascii="Arial" w:eastAsia="Calibri" w:hAnsi="Arial" w:cs="Arial"/>
          <w:sz w:val="24"/>
          <w:szCs w:val="24"/>
        </w:rPr>
        <w:t>abreviación</w:t>
      </w:r>
      <w:r w:rsidR="002528CA">
        <w:rPr>
          <w:rFonts w:ascii="Arial" w:eastAsia="Calibri" w:hAnsi="Arial" w:cs="Arial"/>
          <w:sz w:val="24"/>
          <w:szCs w:val="24"/>
        </w:rPr>
        <w:t xml:space="preserve"> en alemán es NAZI</w:t>
      </w:r>
      <w:r w:rsidR="005722B8">
        <w:rPr>
          <w:rFonts w:ascii="Arial" w:eastAsia="Calibri" w:hAnsi="Arial" w:cs="Arial"/>
          <w:sz w:val="24"/>
          <w:szCs w:val="24"/>
        </w:rPr>
        <w:t xml:space="preserve">, realizaron una campaña demagógica </w:t>
      </w:r>
      <w:r w:rsidR="0089574C">
        <w:rPr>
          <w:rFonts w:ascii="Arial" w:eastAsia="Calibri" w:hAnsi="Arial" w:cs="Arial"/>
          <w:sz w:val="24"/>
          <w:szCs w:val="24"/>
        </w:rPr>
        <w:t>dirigida al movimiento obrero cuando</w:t>
      </w:r>
      <w:r w:rsidR="002528CA">
        <w:rPr>
          <w:rFonts w:ascii="Arial" w:eastAsia="Calibri" w:hAnsi="Arial" w:cs="Arial"/>
          <w:sz w:val="24"/>
          <w:szCs w:val="24"/>
        </w:rPr>
        <w:t xml:space="preserve"> </w:t>
      </w:r>
      <w:r w:rsidR="0089574C">
        <w:rPr>
          <w:rFonts w:ascii="Arial" w:eastAsia="Calibri" w:hAnsi="Arial" w:cs="Arial"/>
          <w:sz w:val="24"/>
          <w:szCs w:val="24"/>
        </w:rPr>
        <w:t xml:space="preserve">en realidad representaban otros intereses. </w:t>
      </w:r>
      <w:r w:rsidR="00013138">
        <w:rPr>
          <w:rFonts w:ascii="Arial" w:eastAsia="Calibri" w:hAnsi="Arial" w:cs="Arial"/>
          <w:sz w:val="24"/>
          <w:szCs w:val="24"/>
        </w:rPr>
        <w:t xml:space="preserve">Utilizaron el término nacional por la teoría del espacio vital que motivaba el interés revanchista y chovinista </w:t>
      </w:r>
      <w:r w:rsidR="006D2006">
        <w:rPr>
          <w:rFonts w:ascii="Arial" w:eastAsia="Calibri" w:hAnsi="Arial" w:cs="Arial"/>
          <w:sz w:val="24"/>
          <w:szCs w:val="24"/>
        </w:rPr>
        <w:t xml:space="preserve">que aspiraba a una nueva guerra por el reparto territorial. </w:t>
      </w:r>
      <w:r w:rsidR="005563E1">
        <w:rPr>
          <w:rFonts w:ascii="Arial" w:eastAsia="Calibri" w:hAnsi="Arial" w:cs="Arial"/>
          <w:sz w:val="24"/>
          <w:szCs w:val="24"/>
        </w:rPr>
        <w:t xml:space="preserve">Esgrimían la teoría racial </w:t>
      </w:r>
      <w:r w:rsidR="009E51B0">
        <w:rPr>
          <w:rFonts w:ascii="Arial" w:eastAsia="Calibri" w:hAnsi="Arial" w:cs="Arial"/>
          <w:sz w:val="24"/>
          <w:szCs w:val="24"/>
        </w:rPr>
        <w:t xml:space="preserve">de la superioridad de la raza aria alemana, además del odio al judío y al extranjero. </w:t>
      </w:r>
      <w:r w:rsidR="005462EF">
        <w:rPr>
          <w:rFonts w:ascii="Arial" w:eastAsia="Calibri" w:hAnsi="Arial" w:cs="Arial"/>
          <w:sz w:val="24"/>
          <w:szCs w:val="24"/>
        </w:rPr>
        <w:t xml:space="preserve">Utilizó el término socialista de forma demagógica </w:t>
      </w:r>
      <w:r w:rsidR="00C66545">
        <w:rPr>
          <w:rFonts w:ascii="Arial" w:eastAsia="Calibri" w:hAnsi="Arial" w:cs="Arial"/>
          <w:sz w:val="24"/>
          <w:szCs w:val="24"/>
        </w:rPr>
        <w:t xml:space="preserve">para anular entre el movimiento obrero los logros de la Gran Revolución Socialista de Octubre. Prometían a los obreros suprimir el desempleo, a la pequeña burguesía la defensa ante el gran capital y a los campesinos la reducción de impuesto. Debido a esto </w:t>
      </w:r>
      <w:r w:rsidR="00D54864">
        <w:rPr>
          <w:rFonts w:ascii="Arial" w:eastAsia="Calibri" w:hAnsi="Arial" w:cs="Arial"/>
          <w:sz w:val="24"/>
          <w:szCs w:val="24"/>
        </w:rPr>
        <w:t xml:space="preserve">el Partido NAZI tuvo un gran arraigo </w:t>
      </w:r>
      <w:r w:rsidR="0038231B">
        <w:rPr>
          <w:rFonts w:ascii="Arial" w:eastAsia="Calibri" w:hAnsi="Arial" w:cs="Arial"/>
          <w:sz w:val="24"/>
          <w:szCs w:val="24"/>
        </w:rPr>
        <w:t xml:space="preserve">en las masas. </w:t>
      </w:r>
    </w:p>
    <w:p w:rsidR="00236D07" w:rsidRDefault="00CE55A8" w:rsidP="00CE55A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F6023E">
        <w:rPr>
          <w:rFonts w:ascii="Arial" w:eastAsia="Calibri" w:hAnsi="Arial" w:cs="Arial"/>
          <w:b/>
          <w:sz w:val="24"/>
          <w:szCs w:val="24"/>
        </w:rPr>
        <w:t>-</w:t>
      </w:r>
      <w:r w:rsidR="00236D07">
        <w:rPr>
          <w:rFonts w:ascii="Arial" w:eastAsia="Calibri" w:hAnsi="Arial" w:cs="Arial"/>
          <w:sz w:val="24"/>
          <w:szCs w:val="24"/>
        </w:rPr>
        <w:t xml:space="preserve">Esta actividad está dirigida de manera diferenciada. Las preguntas anteriores </w:t>
      </w:r>
      <w:r w:rsidR="002D294C">
        <w:rPr>
          <w:rFonts w:ascii="Arial" w:eastAsia="Calibri" w:hAnsi="Arial" w:cs="Arial"/>
          <w:sz w:val="24"/>
          <w:szCs w:val="24"/>
        </w:rPr>
        <w:t xml:space="preserve">meramente reproductivas </w:t>
      </w:r>
      <w:r w:rsidR="00236D07">
        <w:rPr>
          <w:rFonts w:ascii="Arial" w:eastAsia="Calibri" w:hAnsi="Arial" w:cs="Arial"/>
          <w:sz w:val="24"/>
          <w:szCs w:val="24"/>
        </w:rPr>
        <w:t xml:space="preserve">deben ser contestadas </w:t>
      </w:r>
      <w:r w:rsidR="002D294C">
        <w:rPr>
          <w:rFonts w:ascii="Arial" w:eastAsia="Calibri" w:hAnsi="Arial" w:cs="Arial"/>
          <w:sz w:val="24"/>
          <w:szCs w:val="24"/>
        </w:rPr>
        <w:t>por los alumnos</w:t>
      </w:r>
      <w:r w:rsidR="00236D07">
        <w:rPr>
          <w:rFonts w:ascii="Arial" w:eastAsia="Calibri" w:hAnsi="Arial" w:cs="Arial"/>
          <w:sz w:val="24"/>
          <w:szCs w:val="24"/>
        </w:rPr>
        <w:t xml:space="preserve"> </w:t>
      </w:r>
      <w:r w:rsidR="00D86E13">
        <w:rPr>
          <w:rFonts w:ascii="Arial" w:eastAsia="Calibri" w:hAnsi="Arial" w:cs="Arial"/>
          <w:sz w:val="24"/>
          <w:szCs w:val="24"/>
        </w:rPr>
        <w:t xml:space="preserve">de menor capacidad cognitiva. </w:t>
      </w:r>
      <w:r w:rsidR="000128A4">
        <w:rPr>
          <w:rFonts w:ascii="Arial" w:eastAsia="Calibri" w:hAnsi="Arial" w:cs="Arial"/>
          <w:sz w:val="24"/>
          <w:szCs w:val="24"/>
        </w:rPr>
        <w:t xml:space="preserve">Partiendo de todo lo antes expuesto </w:t>
      </w:r>
      <w:r w:rsidR="00176AAD">
        <w:rPr>
          <w:rFonts w:ascii="Arial" w:eastAsia="Calibri" w:hAnsi="Arial" w:cs="Arial"/>
          <w:sz w:val="24"/>
          <w:szCs w:val="24"/>
        </w:rPr>
        <w:t xml:space="preserve">los estudiantes </w:t>
      </w:r>
      <w:r w:rsidR="00645CBF">
        <w:rPr>
          <w:rFonts w:ascii="Arial" w:eastAsia="Calibri" w:hAnsi="Arial" w:cs="Arial"/>
          <w:sz w:val="24"/>
          <w:szCs w:val="24"/>
        </w:rPr>
        <w:t>de mayor capacidad deb</w:t>
      </w:r>
      <w:r w:rsidR="00176AAD">
        <w:rPr>
          <w:rFonts w:ascii="Arial" w:eastAsia="Calibri" w:hAnsi="Arial" w:cs="Arial"/>
          <w:sz w:val="24"/>
          <w:szCs w:val="24"/>
        </w:rPr>
        <w:t xml:space="preserve">en </w:t>
      </w:r>
      <w:r w:rsidR="00645CBF">
        <w:rPr>
          <w:rFonts w:ascii="Arial" w:eastAsia="Calibri" w:hAnsi="Arial" w:cs="Arial"/>
          <w:sz w:val="24"/>
          <w:szCs w:val="24"/>
        </w:rPr>
        <w:t xml:space="preserve">ofrecer </w:t>
      </w:r>
      <w:r w:rsidR="00176AAD">
        <w:rPr>
          <w:rFonts w:ascii="Arial" w:eastAsia="Calibri" w:hAnsi="Arial" w:cs="Arial"/>
          <w:sz w:val="24"/>
          <w:szCs w:val="24"/>
        </w:rPr>
        <w:t xml:space="preserve">las principales características del fascismo. </w:t>
      </w:r>
    </w:p>
    <w:p w:rsidR="00234074" w:rsidRDefault="00176AAD" w:rsidP="0023407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u w:val="single"/>
        </w:rPr>
        <w:t>C</w:t>
      </w:r>
      <w:r w:rsidR="000128A4" w:rsidRPr="00EB173C">
        <w:rPr>
          <w:rFonts w:ascii="Arial" w:eastAsia="Calibri" w:hAnsi="Arial" w:cs="Arial"/>
          <w:sz w:val="24"/>
          <w:szCs w:val="24"/>
          <w:u w:val="single"/>
        </w:rPr>
        <w:t>aracterísticas del fascismo</w:t>
      </w:r>
      <w:r w:rsidR="001A1B73" w:rsidRPr="001A1B73">
        <w:rPr>
          <w:rFonts w:ascii="Arial" w:eastAsia="Calibri" w:hAnsi="Arial" w:cs="Arial"/>
          <w:sz w:val="24"/>
          <w:szCs w:val="24"/>
        </w:rPr>
        <w:t>:</w:t>
      </w:r>
      <w:r w:rsidR="001A1B73">
        <w:rPr>
          <w:rFonts w:ascii="Arial" w:eastAsia="Calibri" w:hAnsi="Arial" w:cs="Arial"/>
          <w:sz w:val="24"/>
          <w:szCs w:val="24"/>
        </w:rPr>
        <w:t xml:space="preserve"> </w:t>
      </w:r>
      <w:r w:rsidR="00C52132">
        <w:rPr>
          <w:rFonts w:ascii="Arial" w:eastAsia="Calibri" w:hAnsi="Arial" w:cs="Arial"/>
          <w:sz w:val="24"/>
          <w:szCs w:val="24"/>
        </w:rPr>
        <w:t>ideología reacc</w:t>
      </w:r>
      <w:r>
        <w:rPr>
          <w:rFonts w:ascii="Arial" w:eastAsia="Calibri" w:hAnsi="Arial" w:cs="Arial"/>
          <w:sz w:val="24"/>
          <w:szCs w:val="24"/>
        </w:rPr>
        <w:t>i</w:t>
      </w:r>
      <w:r w:rsidR="00C52132">
        <w:rPr>
          <w:rFonts w:ascii="Arial" w:eastAsia="Calibri" w:hAnsi="Arial" w:cs="Arial"/>
          <w:sz w:val="24"/>
          <w:szCs w:val="24"/>
        </w:rPr>
        <w:t>onaria</w:t>
      </w:r>
      <w:r>
        <w:rPr>
          <w:rFonts w:ascii="Arial" w:eastAsia="Calibri" w:hAnsi="Arial" w:cs="Arial"/>
          <w:sz w:val="24"/>
          <w:szCs w:val="24"/>
        </w:rPr>
        <w:t xml:space="preserve">, imperialista, antipopular, </w:t>
      </w:r>
      <w:r w:rsidR="006819D4">
        <w:rPr>
          <w:rFonts w:ascii="Arial" w:eastAsia="Calibri" w:hAnsi="Arial" w:cs="Arial"/>
          <w:sz w:val="24"/>
          <w:szCs w:val="24"/>
        </w:rPr>
        <w:t xml:space="preserve">chovinista, que a través de la demagogia utilizó falsamente presupuestos </w:t>
      </w:r>
      <w:r w:rsidR="00E74C7F">
        <w:rPr>
          <w:rFonts w:ascii="Arial" w:eastAsia="Calibri" w:hAnsi="Arial" w:cs="Arial"/>
          <w:sz w:val="24"/>
          <w:szCs w:val="24"/>
        </w:rPr>
        <w:t xml:space="preserve">socialistas. Defendía ideas revanchistas, </w:t>
      </w:r>
      <w:r w:rsidR="00C47C41">
        <w:rPr>
          <w:rFonts w:ascii="Arial" w:eastAsia="Calibri" w:hAnsi="Arial" w:cs="Arial"/>
          <w:sz w:val="24"/>
          <w:szCs w:val="24"/>
        </w:rPr>
        <w:t xml:space="preserve">racistas, </w:t>
      </w:r>
      <w:r w:rsidR="0092782F">
        <w:rPr>
          <w:rFonts w:ascii="Arial" w:eastAsia="Calibri" w:hAnsi="Arial" w:cs="Arial"/>
          <w:sz w:val="24"/>
          <w:szCs w:val="24"/>
        </w:rPr>
        <w:t>de xenofobia</w:t>
      </w:r>
      <w:r w:rsidR="00C47C41">
        <w:rPr>
          <w:rFonts w:ascii="Arial" w:eastAsia="Calibri" w:hAnsi="Arial" w:cs="Arial"/>
          <w:sz w:val="24"/>
          <w:szCs w:val="24"/>
        </w:rPr>
        <w:t>,</w:t>
      </w:r>
      <w:r w:rsidR="0092782F">
        <w:rPr>
          <w:rFonts w:ascii="Arial" w:eastAsia="Calibri" w:hAnsi="Arial" w:cs="Arial"/>
          <w:sz w:val="24"/>
          <w:szCs w:val="24"/>
        </w:rPr>
        <w:t xml:space="preserve"> </w:t>
      </w:r>
      <w:r w:rsidR="006F7392">
        <w:rPr>
          <w:rFonts w:ascii="Arial" w:eastAsia="Calibri" w:hAnsi="Arial" w:cs="Arial"/>
          <w:sz w:val="24"/>
          <w:szCs w:val="24"/>
        </w:rPr>
        <w:t xml:space="preserve">anticomunistas. Entre sus líderes principales estuvo Adolfo Hitler y </w:t>
      </w:r>
      <w:r w:rsidR="002674FB">
        <w:rPr>
          <w:rFonts w:ascii="Arial" w:eastAsia="Calibri" w:hAnsi="Arial" w:cs="Arial"/>
          <w:sz w:val="24"/>
          <w:szCs w:val="24"/>
        </w:rPr>
        <w:t xml:space="preserve">Benito Mussolini. </w:t>
      </w:r>
    </w:p>
    <w:p w:rsidR="00234074" w:rsidRDefault="0024086A" w:rsidP="0023407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24086A">
        <w:rPr>
          <w:rFonts w:ascii="Arial" w:eastAsia="Calibri" w:hAnsi="Arial" w:cs="Arial"/>
          <w:sz w:val="24"/>
          <w:szCs w:val="24"/>
        </w:rPr>
        <w:t>Desde</w:t>
      </w:r>
      <w:r>
        <w:rPr>
          <w:rFonts w:ascii="Arial" w:eastAsia="Calibri" w:hAnsi="Arial" w:cs="Arial"/>
          <w:sz w:val="24"/>
          <w:szCs w:val="24"/>
        </w:rPr>
        <w:t xml:space="preserve"> el primer momento en varios países se percibió el peligro que constituía el fascismo. En el III Congreso de la Comintern entre julio y agosto de 1935 se llamó </w:t>
      </w:r>
      <w:r w:rsidR="00CB7B32">
        <w:rPr>
          <w:rFonts w:ascii="Arial" w:eastAsia="Calibri" w:hAnsi="Arial" w:cs="Arial"/>
          <w:sz w:val="24"/>
          <w:szCs w:val="24"/>
        </w:rPr>
        <w:t xml:space="preserve">a la creación de un frente único entre el proletariado para la defensa y contraofensiva a esta ideología. </w:t>
      </w:r>
      <w:r w:rsidR="004921F3">
        <w:rPr>
          <w:rFonts w:ascii="Arial" w:eastAsia="Calibri" w:hAnsi="Arial" w:cs="Arial"/>
          <w:sz w:val="24"/>
          <w:szCs w:val="24"/>
        </w:rPr>
        <w:t xml:space="preserve">En varios países florecieron Frentes Populares. </w:t>
      </w:r>
      <w:r w:rsidR="00CB7B32">
        <w:rPr>
          <w:rFonts w:ascii="Arial" w:eastAsia="Calibri" w:hAnsi="Arial" w:cs="Arial"/>
          <w:sz w:val="24"/>
          <w:szCs w:val="24"/>
        </w:rPr>
        <w:t>El Frente Popular en Francia en 1934 impidió la llegada del fascismo al poder</w:t>
      </w:r>
      <w:r w:rsidR="004921F3">
        <w:rPr>
          <w:rFonts w:ascii="Arial" w:eastAsia="Calibri" w:hAnsi="Arial" w:cs="Arial"/>
          <w:sz w:val="24"/>
          <w:szCs w:val="24"/>
        </w:rPr>
        <w:t>.</w:t>
      </w:r>
      <w:r w:rsidR="00CB7B32">
        <w:rPr>
          <w:rFonts w:ascii="Arial" w:eastAsia="Calibri" w:hAnsi="Arial" w:cs="Arial"/>
          <w:sz w:val="24"/>
          <w:szCs w:val="24"/>
        </w:rPr>
        <w:t xml:space="preserve"> </w:t>
      </w:r>
    </w:p>
    <w:p w:rsidR="007472B3" w:rsidRDefault="007472B3" w:rsidP="007472B3">
      <w:pPr>
        <w:spacing w:line="360" w:lineRule="auto"/>
        <w:ind w:left="-567" w:right="-852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Preguntas de comprobación:</w:t>
      </w:r>
    </w:p>
    <w:p w:rsidR="00AD265F" w:rsidRPr="00AD265F" w:rsidRDefault="00AD265F" w:rsidP="007472B3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 w:rsidRPr="00AD265F">
        <w:rPr>
          <w:rFonts w:ascii="Arial" w:eastAsia="Calibri" w:hAnsi="Arial" w:cs="Arial"/>
          <w:sz w:val="24"/>
          <w:szCs w:val="24"/>
        </w:rPr>
        <w:t>¿</w:t>
      </w:r>
      <w:r>
        <w:rPr>
          <w:rFonts w:ascii="Arial" w:eastAsia="Calibri" w:hAnsi="Arial" w:cs="Arial"/>
          <w:sz w:val="24"/>
          <w:szCs w:val="24"/>
        </w:rPr>
        <w:t xml:space="preserve">Qué solución </w:t>
      </w:r>
      <w:r w:rsidR="00FB4BC2">
        <w:rPr>
          <w:rFonts w:ascii="Arial" w:eastAsia="Calibri" w:hAnsi="Arial" w:cs="Arial"/>
          <w:sz w:val="24"/>
          <w:szCs w:val="24"/>
        </w:rPr>
        <w:t xml:space="preserve">buscaron </w:t>
      </w:r>
      <w:r w:rsidR="00764C91">
        <w:rPr>
          <w:rFonts w:ascii="Arial" w:eastAsia="Calibri" w:hAnsi="Arial" w:cs="Arial"/>
          <w:sz w:val="24"/>
          <w:szCs w:val="24"/>
        </w:rPr>
        <w:t xml:space="preserve">los países capitalistas ante la situación </w:t>
      </w:r>
      <w:r w:rsidR="00C74634">
        <w:rPr>
          <w:rFonts w:ascii="Arial" w:eastAsia="Calibri" w:hAnsi="Arial" w:cs="Arial"/>
          <w:sz w:val="24"/>
          <w:szCs w:val="24"/>
        </w:rPr>
        <w:t>internacional entre 1917 y 1939?</w:t>
      </w:r>
    </w:p>
    <w:p w:rsidR="007472B3" w:rsidRDefault="007472B3" w:rsidP="00F41CC3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Conclusiones:</w:t>
      </w:r>
      <w:r w:rsidR="001370AA">
        <w:rPr>
          <w:rFonts w:ascii="Arial" w:eastAsia="Calibri" w:hAnsi="Arial" w:cs="Arial"/>
          <w:b/>
          <w:sz w:val="24"/>
          <w:szCs w:val="24"/>
        </w:rPr>
        <w:t xml:space="preserve"> </w:t>
      </w:r>
      <w:r w:rsidR="008000C4">
        <w:rPr>
          <w:rFonts w:ascii="Arial" w:eastAsia="Calibri" w:hAnsi="Arial" w:cs="Arial"/>
          <w:sz w:val="24"/>
          <w:szCs w:val="24"/>
        </w:rPr>
        <w:t xml:space="preserve">Ante las crisis sistémicas del capitalismo y el ascenso </w:t>
      </w:r>
      <w:r w:rsidR="00E8577C">
        <w:rPr>
          <w:rFonts w:ascii="Arial" w:eastAsia="Calibri" w:hAnsi="Arial" w:cs="Arial"/>
          <w:sz w:val="24"/>
          <w:szCs w:val="24"/>
        </w:rPr>
        <w:t xml:space="preserve">del movimiento obrero internacional </w:t>
      </w:r>
      <w:r w:rsidR="0095295C">
        <w:rPr>
          <w:rFonts w:ascii="Arial" w:eastAsia="Calibri" w:hAnsi="Arial" w:cs="Arial"/>
          <w:sz w:val="24"/>
          <w:szCs w:val="24"/>
        </w:rPr>
        <w:t xml:space="preserve">algunos países </w:t>
      </w:r>
      <w:r w:rsidR="008B3747">
        <w:rPr>
          <w:rFonts w:ascii="Arial" w:eastAsia="Calibri" w:hAnsi="Arial" w:cs="Arial"/>
          <w:sz w:val="24"/>
          <w:szCs w:val="24"/>
        </w:rPr>
        <w:t xml:space="preserve">capitalistas </w:t>
      </w:r>
      <w:r w:rsidR="0095295C">
        <w:rPr>
          <w:rFonts w:ascii="Arial" w:eastAsia="Calibri" w:hAnsi="Arial" w:cs="Arial"/>
          <w:sz w:val="24"/>
          <w:szCs w:val="24"/>
        </w:rPr>
        <w:t xml:space="preserve">optaron como solución </w:t>
      </w:r>
      <w:r w:rsidR="00FC0F22">
        <w:rPr>
          <w:rFonts w:ascii="Arial" w:eastAsia="Calibri" w:hAnsi="Arial" w:cs="Arial"/>
          <w:sz w:val="24"/>
          <w:szCs w:val="24"/>
        </w:rPr>
        <w:t xml:space="preserve">el establecimiento </w:t>
      </w:r>
      <w:r w:rsidR="00416541">
        <w:rPr>
          <w:rFonts w:ascii="Arial" w:eastAsia="Calibri" w:hAnsi="Arial" w:cs="Arial"/>
          <w:sz w:val="24"/>
          <w:szCs w:val="24"/>
        </w:rPr>
        <w:t>de</w:t>
      </w:r>
      <w:r w:rsidR="00FC0F22">
        <w:rPr>
          <w:rFonts w:ascii="Arial" w:eastAsia="Calibri" w:hAnsi="Arial" w:cs="Arial"/>
          <w:sz w:val="24"/>
          <w:szCs w:val="24"/>
        </w:rPr>
        <w:t>l fascismo,</w:t>
      </w:r>
      <w:r w:rsidR="00416541">
        <w:rPr>
          <w:rFonts w:ascii="Arial" w:eastAsia="Calibri" w:hAnsi="Arial" w:cs="Arial"/>
          <w:sz w:val="24"/>
          <w:szCs w:val="24"/>
        </w:rPr>
        <w:t xml:space="preserve"> una ideología </w:t>
      </w:r>
      <w:r w:rsidR="00F41CC3">
        <w:rPr>
          <w:rFonts w:ascii="Arial" w:eastAsia="Calibri" w:hAnsi="Arial" w:cs="Arial"/>
          <w:sz w:val="24"/>
          <w:szCs w:val="24"/>
        </w:rPr>
        <w:t xml:space="preserve">totalmente </w:t>
      </w:r>
      <w:r w:rsidR="00416541">
        <w:rPr>
          <w:rFonts w:ascii="Arial" w:eastAsia="Calibri" w:hAnsi="Arial" w:cs="Arial"/>
          <w:sz w:val="24"/>
          <w:szCs w:val="24"/>
        </w:rPr>
        <w:t>reaccionaria</w:t>
      </w:r>
      <w:r w:rsidR="00F41CC3">
        <w:rPr>
          <w:rFonts w:ascii="Arial" w:eastAsia="Calibri" w:hAnsi="Arial" w:cs="Arial"/>
          <w:sz w:val="24"/>
          <w:szCs w:val="24"/>
        </w:rPr>
        <w:t>.</w:t>
      </w:r>
      <w:r w:rsidR="00416541">
        <w:rPr>
          <w:rFonts w:ascii="Arial" w:eastAsia="Calibri" w:hAnsi="Arial" w:cs="Arial"/>
          <w:sz w:val="24"/>
          <w:szCs w:val="24"/>
        </w:rPr>
        <w:t xml:space="preserve"> </w:t>
      </w:r>
    </w:p>
    <w:p w:rsidR="00D77637" w:rsidRDefault="0015656D" w:rsidP="00D77637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15656D">
        <w:rPr>
          <w:rFonts w:ascii="Arial" w:eastAsia="Calibri" w:hAnsi="Arial" w:cs="Arial"/>
          <w:b/>
          <w:sz w:val="24"/>
          <w:szCs w:val="24"/>
        </w:rPr>
        <w:lastRenderedPageBreak/>
        <w:t>Estudio independiente</w:t>
      </w:r>
      <w:r>
        <w:rPr>
          <w:rFonts w:ascii="Arial" w:eastAsia="Calibri" w:hAnsi="Arial" w:cs="Arial"/>
          <w:sz w:val="24"/>
          <w:szCs w:val="24"/>
        </w:rPr>
        <w:t xml:space="preserve">: </w:t>
      </w:r>
    </w:p>
    <w:p w:rsidR="00CA3B44" w:rsidRDefault="00D0623E" w:rsidP="00CA3B44">
      <w:pPr>
        <w:pStyle w:val="Prrafodelista"/>
        <w:numPr>
          <w:ilvl w:val="0"/>
          <w:numId w:val="1"/>
        </w:numPr>
        <w:spacing w:after="0" w:line="360" w:lineRule="auto"/>
        <w:ind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Identifique con tres elementos en cada caso a Adolfo Hitler y Benito Mussolini.</w:t>
      </w:r>
      <w:r w:rsidR="00324158">
        <w:rPr>
          <w:rFonts w:ascii="Arial" w:eastAsia="Calibri" w:hAnsi="Arial" w:cs="Arial"/>
          <w:sz w:val="24"/>
          <w:szCs w:val="24"/>
        </w:rPr>
        <w:t xml:space="preserve"> </w:t>
      </w:r>
    </w:p>
    <w:p w:rsidR="00CA3B44" w:rsidRPr="00CA3B44" w:rsidRDefault="00CA3B44" w:rsidP="00CA3B44">
      <w:pPr>
        <w:pStyle w:val="Prrafodelista"/>
        <w:numPr>
          <w:ilvl w:val="0"/>
          <w:numId w:val="1"/>
        </w:numPr>
        <w:spacing w:after="0" w:line="360" w:lineRule="auto"/>
        <w:ind w:right="-801"/>
        <w:jc w:val="both"/>
        <w:rPr>
          <w:rFonts w:ascii="Arial" w:eastAsia="Calibri" w:hAnsi="Arial" w:cs="Arial"/>
          <w:sz w:val="24"/>
          <w:szCs w:val="24"/>
        </w:rPr>
      </w:pPr>
      <w:r w:rsidRPr="00CA3B44"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es-ES"/>
        </w:rPr>
        <w:t>Emita su valoració</w:t>
      </w:r>
      <w:r>
        <w:rPr>
          <w:rFonts w:ascii="Arial" w:eastAsia="Calibri" w:hAnsi="Arial" w:cs="Arial"/>
          <w:color w:val="000000" w:themeColor="text1"/>
          <w:kern w:val="24"/>
          <w:sz w:val="24"/>
          <w:szCs w:val="24"/>
          <w:lang w:eastAsia="es-ES"/>
        </w:rPr>
        <w:t>n personal sobre estas figuras.</w:t>
      </w:r>
    </w:p>
    <w:p w:rsidR="00B91416" w:rsidRPr="007472B3" w:rsidRDefault="007472B3" w:rsidP="007472B3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7472B3">
        <w:rPr>
          <w:rFonts w:ascii="Arial" w:eastAsia="Calibri" w:hAnsi="Arial" w:cs="Arial"/>
          <w:b/>
          <w:sz w:val="24"/>
          <w:szCs w:val="24"/>
        </w:rPr>
        <w:t>Nota:</w:t>
      </w:r>
      <w:r w:rsidRPr="007472B3">
        <w:rPr>
          <w:rFonts w:ascii="Arial" w:eastAsia="Calibri" w:hAnsi="Arial" w:cs="Arial"/>
          <w:sz w:val="24"/>
          <w:szCs w:val="24"/>
        </w:rPr>
        <w:t xml:space="preserve"> Durante toda la clase se utilizó la estrategia curricular educativa, que tiene salida a partir del mismo contenido.</w:t>
      </w:r>
    </w:p>
    <w:sectPr w:rsidR="00B91416" w:rsidRPr="007472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D1AE2"/>
    <w:multiLevelType w:val="hybridMultilevel"/>
    <w:tmpl w:val="F4DA1788"/>
    <w:lvl w:ilvl="0" w:tplc="44A61D7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7D92199A"/>
    <w:multiLevelType w:val="hybridMultilevel"/>
    <w:tmpl w:val="CA5849C6"/>
    <w:lvl w:ilvl="0" w:tplc="A5B2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C0CA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84A9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28B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E0A0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9A38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B62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00BC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32BA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44"/>
    <w:rsid w:val="000128A4"/>
    <w:rsid w:val="00013138"/>
    <w:rsid w:val="00075370"/>
    <w:rsid w:val="000B1F62"/>
    <w:rsid w:val="001227CE"/>
    <w:rsid w:val="001370AA"/>
    <w:rsid w:val="00147989"/>
    <w:rsid w:val="0015656D"/>
    <w:rsid w:val="00176AAD"/>
    <w:rsid w:val="001A1B73"/>
    <w:rsid w:val="001F281E"/>
    <w:rsid w:val="0023369A"/>
    <w:rsid w:val="00234074"/>
    <w:rsid w:val="00235DEF"/>
    <w:rsid w:val="00236D07"/>
    <w:rsid w:val="0024086A"/>
    <w:rsid w:val="002528CA"/>
    <w:rsid w:val="00252F5C"/>
    <w:rsid w:val="00266AF1"/>
    <w:rsid w:val="002674FB"/>
    <w:rsid w:val="002700D8"/>
    <w:rsid w:val="002B0685"/>
    <w:rsid w:val="002D294C"/>
    <w:rsid w:val="003237E4"/>
    <w:rsid w:val="00324158"/>
    <w:rsid w:val="00344364"/>
    <w:rsid w:val="0038231B"/>
    <w:rsid w:val="003858AF"/>
    <w:rsid w:val="00397710"/>
    <w:rsid w:val="003F75AA"/>
    <w:rsid w:val="00413709"/>
    <w:rsid w:val="00416541"/>
    <w:rsid w:val="00487894"/>
    <w:rsid w:val="004921F3"/>
    <w:rsid w:val="004C250B"/>
    <w:rsid w:val="0053558D"/>
    <w:rsid w:val="005462EF"/>
    <w:rsid w:val="005563E1"/>
    <w:rsid w:val="005722B8"/>
    <w:rsid w:val="00573A20"/>
    <w:rsid w:val="005A74F2"/>
    <w:rsid w:val="005B37A3"/>
    <w:rsid w:val="005B7C64"/>
    <w:rsid w:val="005D0D8A"/>
    <w:rsid w:val="005D4D5C"/>
    <w:rsid w:val="00645CBF"/>
    <w:rsid w:val="0066662E"/>
    <w:rsid w:val="006819D4"/>
    <w:rsid w:val="006B2A72"/>
    <w:rsid w:val="006D2006"/>
    <w:rsid w:val="006F7392"/>
    <w:rsid w:val="00707B73"/>
    <w:rsid w:val="007177CC"/>
    <w:rsid w:val="007472B3"/>
    <w:rsid w:val="00764C91"/>
    <w:rsid w:val="007E0B7D"/>
    <w:rsid w:val="008000C4"/>
    <w:rsid w:val="008424B6"/>
    <w:rsid w:val="0086553E"/>
    <w:rsid w:val="00892A3C"/>
    <w:rsid w:val="0089574C"/>
    <w:rsid w:val="008B09B2"/>
    <w:rsid w:val="008B3747"/>
    <w:rsid w:val="00925649"/>
    <w:rsid w:val="0092782F"/>
    <w:rsid w:val="0095295C"/>
    <w:rsid w:val="009E51B0"/>
    <w:rsid w:val="009F3728"/>
    <w:rsid w:val="00A253C4"/>
    <w:rsid w:val="00A729CB"/>
    <w:rsid w:val="00AB53ED"/>
    <w:rsid w:val="00AB555B"/>
    <w:rsid w:val="00AD265F"/>
    <w:rsid w:val="00AE5854"/>
    <w:rsid w:val="00B2268C"/>
    <w:rsid w:val="00B42122"/>
    <w:rsid w:val="00B91416"/>
    <w:rsid w:val="00BE0499"/>
    <w:rsid w:val="00C47C41"/>
    <w:rsid w:val="00C52132"/>
    <w:rsid w:val="00C66545"/>
    <w:rsid w:val="00C74634"/>
    <w:rsid w:val="00C74855"/>
    <w:rsid w:val="00C74BDB"/>
    <w:rsid w:val="00CA3B44"/>
    <w:rsid w:val="00CB7B32"/>
    <w:rsid w:val="00CD7011"/>
    <w:rsid w:val="00CE55A8"/>
    <w:rsid w:val="00D0623E"/>
    <w:rsid w:val="00D11C12"/>
    <w:rsid w:val="00D54864"/>
    <w:rsid w:val="00D77637"/>
    <w:rsid w:val="00D86E13"/>
    <w:rsid w:val="00D92E51"/>
    <w:rsid w:val="00DD7B4B"/>
    <w:rsid w:val="00DF4DBD"/>
    <w:rsid w:val="00E04A44"/>
    <w:rsid w:val="00E06E78"/>
    <w:rsid w:val="00E74C7F"/>
    <w:rsid w:val="00E75618"/>
    <w:rsid w:val="00E8577C"/>
    <w:rsid w:val="00EA37E9"/>
    <w:rsid w:val="00EB173C"/>
    <w:rsid w:val="00EB776D"/>
    <w:rsid w:val="00F1294A"/>
    <w:rsid w:val="00F41CC3"/>
    <w:rsid w:val="00F6023E"/>
    <w:rsid w:val="00F83998"/>
    <w:rsid w:val="00FB4BC2"/>
    <w:rsid w:val="00FC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E2D1AB-D5BA-4C60-8D85-1E164350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7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7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8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61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736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FCMSAGUA</cp:lastModifiedBy>
  <cp:revision>129</cp:revision>
  <dcterms:created xsi:type="dcterms:W3CDTF">2018-09-22T23:54:00Z</dcterms:created>
  <dcterms:modified xsi:type="dcterms:W3CDTF">2022-04-07T18:55:00Z</dcterms:modified>
</cp:coreProperties>
</file>