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08" w:rsidRPr="00D2436B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smallCaps/>
          <w:color w:val="000000" w:themeColor="text1"/>
          <w:sz w:val="32"/>
          <w:lang w:val="es-ES_tradnl"/>
        </w:rPr>
      </w:pPr>
      <w:r w:rsidRPr="00D2436B">
        <w:rPr>
          <w:smallCaps/>
          <w:color w:val="000000" w:themeColor="text1"/>
          <w:sz w:val="32"/>
          <w:lang w:val="es-ES_tradnl"/>
        </w:rPr>
        <w:t>Universidad Virtual de Salud</w:t>
      </w:r>
    </w:p>
    <w:p w:rsidR="00C85C08" w:rsidRPr="00D2436B" w:rsidRDefault="0030194C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32"/>
          <w:lang w:val="es-ES_tradnl"/>
        </w:rPr>
      </w:pPr>
      <w:r w:rsidRPr="00D2436B">
        <w:rPr>
          <w:color w:val="000000" w:themeColor="text1"/>
          <w:sz w:val="32"/>
          <w:lang w:val="es-ES_tradnl"/>
        </w:rPr>
        <w:t>Entrenamiento: Diseño y montaje de Entornos Virtuales de Enseñanza Aprendizaje</w:t>
      </w:r>
    </w:p>
    <w:p w:rsidR="00C85C08" w:rsidRPr="00D2436B" w:rsidRDefault="00167706" w:rsidP="00C85C08">
      <w:pPr>
        <w:spacing w:before="100" w:beforeAutospacing="1" w:after="100" w:afterAutospacing="1" w:line="360" w:lineRule="auto"/>
        <w:jc w:val="center"/>
        <w:rPr>
          <w:color w:val="000000" w:themeColor="text1"/>
          <w:sz w:val="18"/>
          <w:lang w:val="es-ES_tradnl" w:eastAsia="es-ES"/>
        </w:rPr>
      </w:pPr>
      <w:r w:rsidRPr="00D2436B">
        <w:rPr>
          <w:noProof/>
          <w:color w:val="000000" w:themeColor="text1"/>
          <w:sz w:val="18"/>
          <w:lang w:val="es-ES" w:eastAsia="es-ES"/>
        </w:rPr>
        <w:drawing>
          <wp:inline distT="0" distB="0" distL="0" distR="0" wp14:anchorId="19FB0ACB" wp14:editId="4ED9C711">
            <wp:extent cx="1811274" cy="98540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8" cy="101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08" w:rsidRPr="00D2436B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36"/>
          <w:lang w:val="es-ES_tradnl"/>
        </w:rPr>
      </w:pPr>
      <w:r w:rsidRPr="00D2436B">
        <w:rPr>
          <w:color w:val="000000" w:themeColor="text1"/>
          <w:sz w:val="36"/>
          <w:lang w:val="es-ES_tradnl"/>
        </w:rPr>
        <w:t>Familiarización con el entorno virtual</w:t>
      </w:r>
    </w:p>
    <w:p w:rsidR="00C85C08" w:rsidRPr="00D2436B" w:rsidRDefault="00C85C08" w:rsidP="00C85C08">
      <w:pPr>
        <w:spacing w:before="100" w:beforeAutospacing="1" w:after="100" w:afterAutospacing="1" w:line="360" w:lineRule="auto"/>
        <w:jc w:val="center"/>
        <w:rPr>
          <w:b/>
          <w:sz w:val="24"/>
        </w:rPr>
      </w:pPr>
      <w:r w:rsidRPr="00D2436B">
        <w:rPr>
          <w:b/>
          <w:sz w:val="24"/>
        </w:rPr>
        <w:t>Guía Orientadora</w:t>
      </w:r>
      <w:r w:rsidR="00575DD6" w:rsidRPr="00D2436B">
        <w:rPr>
          <w:b/>
          <w:sz w:val="24"/>
        </w:rPr>
        <w:br/>
      </w:r>
      <w:r w:rsidRPr="00D2436B">
        <w:rPr>
          <w:b/>
          <w:sz w:val="24"/>
        </w:rPr>
        <w:t>(</w:t>
      </w:r>
      <w:r w:rsidR="009B5F12">
        <w:rPr>
          <w:b/>
          <w:sz w:val="24"/>
        </w:rPr>
        <w:t xml:space="preserve">Del </w:t>
      </w:r>
      <w:bookmarkStart w:id="0" w:name="_GoBack"/>
      <w:bookmarkEnd w:id="0"/>
      <w:r w:rsidR="009B5F12" w:rsidRPr="009B5F12">
        <w:rPr>
          <w:b/>
          <w:sz w:val="24"/>
        </w:rPr>
        <w:t>11 al 17 de abril</w:t>
      </w:r>
      <w:r w:rsidRPr="00D2436B">
        <w:rPr>
          <w:b/>
          <w:sz w:val="24"/>
        </w:rPr>
        <w:t>)</w:t>
      </w:r>
    </w:p>
    <w:p w:rsidR="00575DD6" w:rsidRPr="00D2436B" w:rsidRDefault="00575DD6" w:rsidP="00575DD6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La introducción de las Tecnologías de la Información y la Comunicación en los procesos de enseñanza</w:t>
      </w:r>
      <w:r w:rsidR="00E354F6" w:rsidRPr="00D2436B">
        <w:rPr>
          <w:rFonts w:cs="Calibri"/>
          <w:sz w:val="20"/>
          <w:szCs w:val="20"/>
        </w:rPr>
        <w:t xml:space="preserve"> </w:t>
      </w:r>
      <w:r w:rsidRPr="00D2436B">
        <w:rPr>
          <w:rFonts w:cs="Calibri"/>
          <w:sz w:val="20"/>
          <w:szCs w:val="20"/>
        </w:rPr>
        <w:t xml:space="preserve">aprendizaje </w:t>
      </w:r>
      <w:r w:rsidR="00F52E39" w:rsidRPr="00D2436B">
        <w:rPr>
          <w:rFonts w:cs="Calibri"/>
          <w:sz w:val="20"/>
          <w:szCs w:val="20"/>
        </w:rPr>
        <w:t>implica apropiarse</w:t>
      </w:r>
      <w:r w:rsidRPr="00D2436B">
        <w:rPr>
          <w:rFonts w:cs="Calibri"/>
          <w:sz w:val="20"/>
          <w:szCs w:val="20"/>
        </w:rPr>
        <w:t xml:space="preserve"> de un grupo de habilidades en el manejo, entre otros, de los entornos virtuales para el desarrollo exitoso de los procesos formativos. </w:t>
      </w:r>
    </w:p>
    <w:p w:rsidR="00575DD6" w:rsidRPr="00D2436B" w:rsidRDefault="00575DD6" w:rsidP="00575DD6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Las actividades de esta semana fueron concebidas para que los participantes se familiaricen con el entorno que ofrece el </w:t>
      </w:r>
      <w:r w:rsidR="00CF2B5B" w:rsidRPr="00D2436B">
        <w:rPr>
          <w:rFonts w:cs="Calibri"/>
          <w:sz w:val="20"/>
          <w:szCs w:val="20"/>
        </w:rPr>
        <w:t>A</w:t>
      </w:r>
      <w:r w:rsidRPr="00D2436B">
        <w:rPr>
          <w:rFonts w:cs="Calibri"/>
          <w:sz w:val="20"/>
          <w:szCs w:val="20"/>
        </w:rPr>
        <w:t xml:space="preserve">ula </w:t>
      </w:r>
      <w:r w:rsidR="00CF2B5B" w:rsidRPr="00D2436B">
        <w:rPr>
          <w:rFonts w:cs="Calibri"/>
          <w:sz w:val="20"/>
          <w:szCs w:val="20"/>
        </w:rPr>
        <w:t>V</w:t>
      </w:r>
      <w:r w:rsidRPr="00D2436B">
        <w:rPr>
          <w:rFonts w:cs="Calibri"/>
          <w:sz w:val="20"/>
          <w:szCs w:val="20"/>
        </w:rPr>
        <w:t xml:space="preserve">irtual antes de comenzar a desarrollar las actividades académicas propias del curso. Para ello se realizarán tareas sencillas como actualizar perfil y presentarse en un foro de discusión, actividades que facilitarán posteriormente la comunicación entre estudiantes y con los tutores. </w:t>
      </w:r>
    </w:p>
    <w:p w:rsidR="001943C7" w:rsidRPr="00D2436B" w:rsidRDefault="001943C7" w:rsidP="00575DD6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</w:p>
    <w:p w:rsidR="00C85C08" w:rsidRPr="00D2436B" w:rsidRDefault="00C85C08" w:rsidP="00575DD6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t>Objetivos</w:t>
      </w:r>
    </w:p>
    <w:p w:rsidR="00C85C08" w:rsidRPr="00D2436B" w:rsidRDefault="001943C7" w:rsidP="00575DD6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lastRenderedPageBreak/>
        <w:t>Explorar e</w:t>
      </w:r>
      <w:r w:rsidR="00E354F6" w:rsidRPr="00D2436B">
        <w:rPr>
          <w:rFonts w:cs="Calibri"/>
          <w:sz w:val="20"/>
          <w:szCs w:val="20"/>
        </w:rPr>
        <w:t>l</w:t>
      </w:r>
      <w:r w:rsidR="00C85C08" w:rsidRPr="00D2436B">
        <w:rPr>
          <w:rFonts w:cs="Calibri"/>
          <w:sz w:val="20"/>
          <w:szCs w:val="20"/>
        </w:rPr>
        <w:t xml:space="preserve"> entorno del Aula Virtual</w:t>
      </w:r>
      <w:r w:rsidR="00167706" w:rsidRPr="00D2436B">
        <w:rPr>
          <w:rFonts w:cs="Calibri"/>
          <w:sz w:val="20"/>
          <w:szCs w:val="20"/>
        </w:rPr>
        <w:t xml:space="preserve"> mediante la experimentación con las herramientas de la plataforma</w:t>
      </w:r>
      <w:r w:rsidR="00C85C08" w:rsidRPr="00D2436B">
        <w:rPr>
          <w:rFonts w:cs="Calibri"/>
          <w:sz w:val="20"/>
          <w:szCs w:val="20"/>
        </w:rPr>
        <w:t>.</w:t>
      </w:r>
    </w:p>
    <w:p w:rsidR="00C85C08" w:rsidRPr="00D2436B" w:rsidRDefault="00C85C08" w:rsidP="00575DD6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Actualizar el perfil de los tutores como punto de partida para la comunicación virtual.</w:t>
      </w:r>
    </w:p>
    <w:p w:rsidR="001943C7" w:rsidRPr="00D2436B" w:rsidRDefault="001943C7" w:rsidP="00575DD6">
      <w:pPr>
        <w:spacing w:line="360" w:lineRule="auto"/>
        <w:rPr>
          <w:rFonts w:cs="Calibri"/>
          <w:b/>
          <w:sz w:val="20"/>
          <w:szCs w:val="20"/>
        </w:rPr>
      </w:pPr>
    </w:p>
    <w:p w:rsidR="00C85C08" w:rsidRPr="00D2436B" w:rsidRDefault="00C85C08" w:rsidP="001943C7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t xml:space="preserve">Orientaciones para el estudio: </w:t>
      </w:r>
    </w:p>
    <w:p w:rsidR="00C85C08" w:rsidRPr="00D2436B" w:rsidRDefault="00C85C08" w:rsidP="00575DD6">
      <w:pPr>
        <w:numPr>
          <w:ilvl w:val="0"/>
          <w:numId w:val="3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Registro en el Aula Virtual. Actualización del perfil. </w:t>
      </w:r>
    </w:p>
    <w:p w:rsidR="00C85C08" w:rsidRPr="00D2436B" w:rsidRDefault="00C85C08" w:rsidP="00575DD6">
      <w:pPr>
        <w:spacing w:line="360" w:lineRule="auto"/>
        <w:ind w:left="720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Actualicen su información personal o </w:t>
      </w:r>
      <w:r w:rsidRPr="00D2436B">
        <w:rPr>
          <w:rFonts w:cs="Calibri"/>
          <w:b/>
          <w:sz w:val="20"/>
          <w:szCs w:val="20"/>
        </w:rPr>
        <w:t>datos del perfil en el aula virtual</w:t>
      </w:r>
      <w:r w:rsidRPr="00D2436B">
        <w:rPr>
          <w:rFonts w:cs="Calibri"/>
          <w:sz w:val="20"/>
          <w:szCs w:val="20"/>
        </w:rPr>
        <w:t xml:space="preserve"> con la siguiente información:</w:t>
      </w:r>
    </w:p>
    <w:p w:rsidR="00C85C08" w:rsidRPr="00D2436B" w:rsidRDefault="00C85C08" w:rsidP="00575DD6">
      <w:pPr>
        <w:numPr>
          <w:ilvl w:val="1"/>
          <w:numId w:val="1"/>
        </w:numPr>
        <w:spacing w:line="360" w:lineRule="auto"/>
        <w:jc w:val="left"/>
        <w:rPr>
          <w:rFonts w:cs="Calibri"/>
          <w:sz w:val="20"/>
          <w:szCs w:val="20"/>
          <w:lang w:val="es-ES_tradnl"/>
        </w:rPr>
      </w:pPr>
      <w:r w:rsidRPr="00D2436B">
        <w:rPr>
          <w:rFonts w:cs="Calibri"/>
          <w:sz w:val="20"/>
          <w:szCs w:val="20"/>
          <w:lang w:val="es-ES_tradnl"/>
        </w:rPr>
        <w:t>Título de grado</w:t>
      </w:r>
    </w:p>
    <w:p w:rsidR="00C85C08" w:rsidRPr="00D2436B" w:rsidRDefault="00C85C08" w:rsidP="00575DD6">
      <w:pPr>
        <w:numPr>
          <w:ilvl w:val="1"/>
          <w:numId w:val="1"/>
        </w:numPr>
        <w:spacing w:line="360" w:lineRule="auto"/>
        <w:jc w:val="left"/>
        <w:rPr>
          <w:rFonts w:cs="Calibri"/>
          <w:sz w:val="20"/>
          <w:szCs w:val="20"/>
          <w:lang w:val="es-ES_tradnl"/>
        </w:rPr>
      </w:pPr>
      <w:r w:rsidRPr="00D2436B">
        <w:rPr>
          <w:rFonts w:cs="Calibri"/>
          <w:sz w:val="20"/>
          <w:szCs w:val="20"/>
          <w:lang w:val="es-ES_tradnl"/>
        </w:rPr>
        <w:t xml:space="preserve">Institución </w:t>
      </w:r>
    </w:p>
    <w:p w:rsidR="00C85C08" w:rsidRPr="00D2436B" w:rsidRDefault="00C85C08" w:rsidP="00575DD6">
      <w:pPr>
        <w:numPr>
          <w:ilvl w:val="1"/>
          <w:numId w:val="1"/>
        </w:numPr>
        <w:spacing w:line="360" w:lineRule="auto"/>
        <w:jc w:val="left"/>
        <w:rPr>
          <w:rFonts w:cs="Calibri"/>
          <w:sz w:val="20"/>
          <w:szCs w:val="20"/>
          <w:lang w:val="es-ES_tradnl"/>
        </w:rPr>
      </w:pPr>
      <w:r w:rsidRPr="00D2436B">
        <w:rPr>
          <w:rFonts w:cs="Calibri"/>
          <w:sz w:val="20"/>
          <w:szCs w:val="20"/>
          <w:lang w:val="es-ES_tradnl"/>
        </w:rPr>
        <w:t xml:space="preserve">Datos generales de su formación de postgrado, </w:t>
      </w:r>
      <w:r w:rsidR="00A401D2">
        <w:rPr>
          <w:rFonts w:cs="Calibri"/>
          <w:sz w:val="20"/>
          <w:szCs w:val="20"/>
          <w:lang w:val="es-ES_tradnl"/>
        </w:rPr>
        <w:t>tales como</w:t>
      </w:r>
      <w:r w:rsidR="00A401D2" w:rsidRPr="00D2436B">
        <w:rPr>
          <w:rFonts w:cs="Calibri"/>
          <w:sz w:val="20"/>
          <w:szCs w:val="20"/>
          <w:lang w:val="es-ES_tradnl"/>
        </w:rPr>
        <w:t>,</w:t>
      </w:r>
      <w:r w:rsidRPr="00D2436B">
        <w:rPr>
          <w:rFonts w:cs="Calibri"/>
          <w:sz w:val="20"/>
          <w:szCs w:val="20"/>
          <w:lang w:val="es-ES_tradnl"/>
        </w:rPr>
        <w:t xml:space="preserve"> título alcanzado e institución</w:t>
      </w:r>
    </w:p>
    <w:p w:rsidR="00C85C08" w:rsidRPr="00D2436B" w:rsidRDefault="00C85C08" w:rsidP="00575DD6">
      <w:pPr>
        <w:numPr>
          <w:ilvl w:val="1"/>
          <w:numId w:val="1"/>
        </w:numPr>
        <w:spacing w:line="360" w:lineRule="auto"/>
        <w:jc w:val="left"/>
        <w:rPr>
          <w:rFonts w:cs="Calibri"/>
          <w:sz w:val="20"/>
          <w:szCs w:val="20"/>
          <w:lang w:val="es-ES_tradnl"/>
        </w:rPr>
      </w:pPr>
      <w:r w:rsidRPr="00D2436B">
        <w:rPr>
          <w:rFonts w:cs="Calibri"/>
          <w:sz w:val="20"/>
          <w:szCs w:val="20"/>
          <w:lang w:val="es-ES_tradnl"/>
        </w:rPr>
        <w:t>Otros cursos o trayectorias en su formación que deseen destacar</w:t>
      </w:r>
    </w:p>
    <w:p w:rsidR="00C85C08" w:rsidRPr="00D2436B" w:rsidRDefault="00C85C08" w:rsidP="00575DD6">
      <w:pPr>
        <w:numPr>
          <w:ilvl w:val="1"/>
          <w:numId w:val="1"/>
        </w:numPr>
        <w:spacing w:line="360" w:lineRule="auto"/>
        <w:jc w:val="left"/>
        <w:rPr>
          <w:rFonts w:cs="Calibri"/>
          <w:sz w:val="20"/>
          <w:szCs w:val="20"/>
          <w:lang w:val="es-ES_tradnl"/>
        </w:rPr>
      </w:pPr>
      <w:r w:rsidRPr="00D2436B">
        <w:rPr>
          <w:rFonts w:cs="Calibri"/>
          <w:sz w:val="20"/>
          <w:szCs w:val="20"/>
          <w:lang w:val="es-ES_tradnl"/>
        </w:rPr>
        <w:t>Institución/es de trabajo</w:t>
      </w:r>
    </w:p>
    <w:p w:rsidR="00C85C08" w:rsidRPr="00D2436B" w:rsidRDefault="00C85C08" w:rsidP="00575DD6">
      <w:pPr>
        <w:numPr>
          <w:ilvl w:val="1"/>
          <w:numId w:val="1"/>
        </w:numPr>
        <w:spacing w:line="360" w:lineRule="auto"/>
        <w:jc w:val="left"/>
        <w:rPr>
          <w:rFonts w:cs="Calibri"/>
          <w:sz w:val="20"/>
          <w:szCs w:val="20"/>
          <w:lang w:val="es-ES_tradnl"/>
        </w:rPr>
      </w:pPr>
      <w:r w:rsidRPr="00D2436B">
        <w:rPr>
          <w:rFonts w:cs="Calibri"/>
          <w:sz w:val="20"/>
          <w:szCs w:val="20"/>
          <w:lang w:val="es-ES_tradnl"/>
        </w:rPr>
        <w:t>Cargo/s que desempeña</w:t>
      </w:r>
    </w:p>
    <w:p w:rsidR="00C85C08" w:rsidRPr="00D2436B" w:rsidRDefault="00C85C08" w:rsidP="00575DD6">
      <w:pPr>
        <w:spacing w:line="360" w:lineRule="auto"/>
        <w:ind w:left="708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  <w:lang w:val="es-ES_tradnl"/>
        </w:rPr>
        <w:t xml:space="preserve">Es muy importante que </w:t>
      </w:r>
      <w:r w:rsidRPr="00D2436B">
        <w:rPr>
          <w:rFonts w:cs="Calibri"/>
          <w:sz w:val="20"/>
          <w:szCs w:val="20"/>
        </w:rPr>
        <w:t>suba su foto, ya que facilitará los intercambios entre todos los participantes.</w:t>
      </w:r>
    </w:p>
    <w:p w:rsidR="00A00876" w:rsidRPr="00D2436B" w:rsidRDefault="00A00876" w:rsidP="00575DD6">
      <w:pPr>
        <w:spacing w:line="360" w:lineRule="auto"/>
        <w:ind w:left="708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Para actualizar su perfil, </w:t>
      </w:r>
      <w:r w:rsidR="001B3069" w:rsidRPr="00D2436B">
        <w:rPr>
          <w:rFonts w:cs="Calibri"/>
          <w:sz w:val="20"/>
          <w:szCs w:val="20"/>
        </w:rPr>
        <w:t xml:space="preserve">haga clic en </w:t>
      </w:r>
      <w:r w:rsidR="007A1447" w:rsidRPr="00D2436B">
        <w:rPr>
          <w:rFonts w:cs="Calibri"/>
          <w:sz w:val="20"/>
          <w:szCs w:val="20"/>
        </w:rPr>
        <w:t>la lista desplegable que aparece al lado de su nombre</w:t>
      </w:r>
      <w:r w:rsidR="001B3069" w:rsidRPr="00D2436B">
        <w:rPr>
          <w:rFonts w:cs="Calibri"/>
          <w:sz w:val="20"/>
          <w:szCs w:val="20"/>
        </w:rPr>
        <w:t xml:space="preserve"> (</w:t>
      </w:r>
      <w:r w:rsidR="007A1447" w:rsidRPr="00D2436B">
        <w:rPr>
          <w:rFonts w:cs="Calibri"/>
          <w:sz w:val="20"/>
          <w:szCs w:val="20"/>
        </w:rPr>
        <w:t>esquina superior derecha de la pantalla</w:t>
      </w:r>
      <w:r w:rsidR="001B3069" w:rsidRPr="00D2436B">
        <w:rPr>
          <w:rFonts w:cs="Calibri"/>
          <w:sz w:val="20"/>
          <w:szCs w:val="20"/>
        </w:rPr>
        <w:t xml:space="preserve">) luego Clic en </w:t>
      </w:r>
      <w:r w:rsidR="007A1447" w:rsidRPr="00D2436B">
        <w:rPr>
          <w:rFonts w:cs="Calibri"/>
          <w:b/>
          <w:sz w:val="20"/>
          <w:szCs w:val="20"/>
        </w:rPr>
        <w:t>P</w:t>
      </w:r>
      <w:r w:rsidR="001B3069" w:rsidRPr="00D2436B">
        <w:rPr>
          <w:rFonts w:cs="Calibri"/>
          <w:b/>
          <w:sz w:val="20"/>
          <w:szCs w:val="20"/>
        </w:rPr>
        <w:t>erfil</w:t>
      </w:r>
      <w:r w:rsidR="007A1447" w:rsidRPr="00D2436B">
        <w:rPr>
          <w:rFonts w:cs="Calibri"/>
          <w:b/>
          <w:sz w:val="20"/>
          <w:szCs w:val="20"/>
        </w:rPr>
        <w:t xml:space="preserve"> </w:t>
      </w:r>
      <w:r w:rsidR="007A1447" w:rsidRPr="00D2436B">
        <w:rPr>
          <w:rFonts w:cs="Calibri"/>
          <w:sz w:val="20"/>
          <w:szCs w:val="20"/>
        </w:rPr>
        <w:t>y en</w:t>
      </w:r>
      <w:r w:rsidR="007A1447" w:rsidRPr="00D2436B">
        <w:rPr>
          <w:rFonts w:cs="Calibri"/>
          <w:b/>
          <w:sz w:val="20"/>
          <w:szCs w:val="20"/>
        </w:rPr>
        <w:t xml:space="preserve"> Editar perfil </w:t>
      </w:r>
      <w:r w:rsidR="007A1447" w:rsidRPr="00D2436B">
        <w:rPr>
          <w:rFonts w:cs="Calibri"/>
          <w:sz w:val="20"/>
          <w:szCs w:val="20"/>
        </w:rPr>
        <w:t>(columna del centro)</w:t>
      </w:r>
      <w:r w:rsidR="001B3069" w:rsidRPr="00D2436B">
        <w:rPr>
          <w:rFonts w:cs="Calibri"/>
          <w:sz w:val="20"/>
          <w:szCs w:val="20"/>
        </w:rPr>
        <w:t xml:space="preserve">. </w:t>
      </w:r>
    </w:p>
    <w:p w:rsidR="001943C7" w:rsidRPr="00D2436B" w:rsidRDefault="001943C7" w:rsidP="00575DD6">
      <w:pPr>
        <w:numPr>
          <w:ilvl w:val="0"/>
          <w:numId w:val="3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Llenado de la encuesta inicial.</w:t>
      </w:r>
    </w:p>
    <w:p w:rsidR="00C85C08" w:rsidRPr="00D2436B" w:rsidRDefault="00C85C08" w:rsidP="00575DD6">
      <w:pPr>
        <w:numPr>
          <w:ilvl w:val="0"/>
          <w:numId w:val="3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Descarga y lectura del programa del curso.</w:t>
      </w:r>
    </w:p>
    <w:p w:rsidR="00C85C08" w:rsidRPr="00D2436B" w:rsidRDefault="003844EC" w:rsidP="00575DD6">
      <w:pPr>
        <w:numPr>
          <w:ilvl w:val="0"/>
          <w:numId w:val="3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Intervención</w:t>
      </w:r>
      <w:r w:rsidR="001943C7" w:rsidRPr="00D2436B">
        <w:rPr>
          <w:rFonts w:cs="Calibri"/>
          <w:sz w:val="20"/>
          <w:szCs w:val="20"/>
        </w:rPr>
        <w:t xml:space="preserve"> en</w:t>
      </w:r>
      <w:r w:rsidR="00C85C08" w:rsidRPr="00D2436B">
        <w:rPr>
          <w:rFonts w:cs="Calibri"/>
          <w:sz w:val="20"/>
          <w:szCs w:val="20"/>
        </w:rPr>
        <w:t xml:space="preserve"> el </w:t>
      </w:r>
      <w:r w:rsidR="00C85C08" w:rsidRPr="00D2436B">
        <w:rPr>
          <w:rFonts w:cs="Calibri"/>
          <w:b/>
          <w:sz w:val="20"/>
          <w:szCs w:val="20"/>
        </w:rPr>
        <w:t xml:space="preserve">foro de presentación </w:t>
      </w:r>
      <w:r w:rsidR="00CF2B5B" w:rsidRPr="00D2436B">
        <w:rPr>
          <w:rFonts w:cs="Calibri"/>
          <w:b/>
          <w:sz w:val="20"/>
          <w:szCs w:val="20"/>
        </w:rPr>
        <w:t>y expectativas</w:t>
      </w:r>
      <w:r w:rsidR="00CF2B5B" w:rsidRPr="00D2436B">
        <w:rPr>
          <w:rFonts w:cs="Calibri"/>
          <w:sz w:val="20"/>
          <w:szCs w:val="20"/>
        </w:rPr>
        <w:t xml:space="preserve"> </w:t>
      </w:r>
      <w:r w:rsidR="00C85C08" w:rsidRPr="00D2436B">
        <w:rPr>
          <w:rFonts w:cs="Calibri"/>
          <w:sz w:val="20"/>
          <w:szCs w:val="20"/>
        </w:rPr>
        <w:t xml:space="preserve">donde cada </w:t>
      </w:r>
      <w:r w:rsidRPr="00D2436B">
        <w:rPr>
          <w:rFonts w:cs="Calibri"/>
          <w:sz w:val="20"/>
          <w:szCs w:val="20"/>
        </w:rPr>
        <w:t>participante</w:t>
      </w:r>
      <w:r w:rsidR="00C85C08" w:rsidRPr="00D2436B">
        <w:rPr>
          <w:rFonts w:cs="Calibri"/>
          <w:sz w:val="20"/>
          <w:szCs w:val="20"/>
        </w:rPr>
        <w:t xml:space="preserve"> se presentará a sus compañeros. </w:t>
      </w:r>
    </w:p>
    <w:p w:rsidR="001943C7" w:rsidRPr="00D2436B" w:rsidRDefault="001943C7" w:rsidP="001943C7">
      <w:pPr>
        <w:numPr>
          <w:ilvl w:val="0"/>
          <w:numId w:val="3"/>
        </w:num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Navegación por los distintos espacios de la Universidad Virtual de Salud (</w:t>
      </w:r>
      <w:hyperlink r:id="rId6" w:history="1">
        <w:r w:rsidR="007A1447" w:rsidRPr="00D2436B">
          <w:rPr>
            <w:rStyle w:val="Hipervnculo"/>
            <w:rFonts w:cs="Calibri"/>
            <w:sz w:val="20"/>
            <w:szCs w:val="20"/>
          </w:rPr>
          <w:t>http://www.uvscuba.sld.cu/</w:t>
        </w:r>
      </w:hyperlink>
      <w:r w:rsidRPr="00D2436B">
        <w:rPr>
          <w:rFonts w:cs="Calibri"/>
          <w:sz w:val="20"/>
          <w:szCs w:val="20"/>
        </w:rPr>
        <w:t xml:space="preserve">) </w:t>
      </w:r>
    </w:p>
    <w:p w:rsidR="0030194C" w:rsidRPr="00D2436B" w:rsidRDefault="00A401D2" w:rsidP="001943C7">
      <w:pPr>
        <w:numPr>
          <w:ilvl w:val="0"/>
          <w:numId w:val="3"/>
        </w:numPr>
        <w:spacing w:line="360" w:lineRule="auto"/>
        <w:rPr>
          <w:rFonts w:cs="Calibri"/>
          <w:sz w:val="20"/>
          <w:szCs w:val="20"/>
        </w:rPr>
      </w:pPr>
      <w:r w:rsidRPr="00A401D2">
        <w:rPr>
          <w:rFonts w:cs="Calibri"/>
          <w:b/>
          <w:sz w:val="20"/>
          <w:szCs w:val="20"/>
        </w:rPr>
        <w:t>S</w:t>
      </w:r>
      <w:r w:rsidR="0030194C" w:rsidRPr="00D2436B">
        <w:rPr>
          <w:rFonts w:cs="Calibri"/>
          <w:b/>
          <w:sz w:val="20"/>
          <w:szCs w:val="20"/>
        </w:rPr>
        <w:t>olicitud del entorno virtual en el que trabajarán con el rol de profesores</w:t>
      </w:r>
      <w:r w:rsidR="0030194C" w:rsidRPr="00D2436B">
        <w:rPr>
          <w:rFonts w:cs="Calibri"/>
          <w:sz w:val="20"/>
          <w:szCs w:val="20"/>
        </w:rPr>
        <w:t xml:space="preserve">. </w:t>
      </w:r>
    </w:p>
    <w:p w:rsidR="0030194C" w:rsidRPr="00D2436B" w:rsidRDefault="0030194C" w:rsidP="0030194C">
      <w:pPr>
        <w:spacing w:line="360" w:lineRule="auto"/>
        <w:ind w:left="720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lastRenderedPageBreak/>
        <w:t xml:space="preserve">Para ello deberá enviar, a través de la </w:t>
      </w:r>
      <w:r w:rsidR="00F6193F">
        <w:rPr>
          <w:rFonts w:cs="Calibri"/>
          <w:sz w:val="20"/>
          <w:szCs w:val="20"/>
        </w:rPr>
        <w:t xml:space="preserve">plataforma en la actividad </w:t>
      </w:r>
      <w:r w:rsidRPr="00F6193F">
        <w:rPr>
          <w:rFonts w:cs="Calibri"/>
          <w:b/>
          <w:sz w:val="20"/>
          <w:szCs w:val="20"/>
        </w:rPr>
        <w:t>Solicitud de</w:t>
      </w:r>
      <w:r w:rsidR="00F6193F" w:rsidRPr="00F6193F">
        <w:rPr>
          <w:rFonts w:cs="Calibri"/>
          <w:b/>
          <w:sz w:val="20"/>
          <w:szCs w:val="20"/>
        </w:rPr>
        <w:t>l</w:t>
      </w:r>
      <w:r w:rsidRPr="00F6193F">
        <w:rPr>
          <w:rFonts w:cs="Calibri"/>
          <w:b/>
          <w:sz w:val="20"/>
          <w:szCs w:val="20"/>
        </w:rPr>
        <w:t xml:space="preserve"> EVEA,</w:t>
      </w:r>
      <w:r w:rsidRPr="00D2436B">
        <w:rPr>
          <w:rFonts w:cs="Calibri"/>
          <w:sz w:val="20"/>
          <w:szCs w:val="20"/>
        </w:rPr>
        <w:t xml:space="preserve"> el título del curso que editará de manera individual. Si ya cuenta con </w:t>
      </w:r>
      <w:r w:rsidR="00CA3915">
        <w:rPr>
          <w:rFonts w:cs="Calibri"/>
          <w:sz w:val="20"/>
          <w:szCs w:val="20"/>
        </w:rPr>
        <w:t xml:space="preserve">un </w:t>
      </w:r>
      <w:r w:rsidRPr="00D2436B">
        <w:rPr>
          <w:rFonts w:cs="Calibri"/>
          <w:sz w:val="20"/>
          <w:szCs w:val="20"/>
        </w:rPr>
        <w:t xml:space="preserve">espacio, ponga la dirección del curso. </w:t>
      </w:r>
    </w:p>
    <w:p w:rsidR="0030194C" w:rsidRPr="00D2436B" w:rsidRDefault="0030194C" w:rsidP="0030194C">
      <w:pPr>
        <w:spacing w:line="360" w:lineRule="auto"/>
        <w:ind w:left="720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Los participantes que vayan a trabajar en un espacio común (mismo curso o asignatura)</w:t>
      </w:r>
      <w:r w:rsidR="00CA3915">
        <w:rPr>
          <w:rFonts w:cs="Calibri"/>
          <w:sz w:val="20"/>
          <w:szCs w:val="20"/>
        </w:rPr>
        <w:t>,</w:t>
      </w:r>
      <w:r w:rsidRPr="00D2436B">
        <w:rPr>
          <w:rFonts w:cs="Calibri"/>
          <w:sz w:val="20"/>
          <w:szCs w:val="20"/>
        </w:rPr>
        <w:t xml:space="preserve"> enviarán los nombres de los otros miembros. Como la edición es individual, </w:t>
      </w:r>
      <w:r w:rsidR="00CA3915">
        <w:rPr>
          <w:rFonts w:cs="Calibri"/>
          <w:sz w:val="20"/>
          <w:szCs w:val="20"/>
        </w:rPr>
        <w:t>especifiquen</w:t>
      </w:r>
      <w:r w:rsidRPr="00D2436B">
        <w:rPr>
          <w:rFonts w:cs="Calibri"/>
          <w:sz w:val="20"/>
          <w:szCs w:val="20"/>
        </w:rPr>
        <w:t xml:space="preserve"> el título de la unidad temática que trabajará cada uno. </w:t>
      </w:r>
    </w:p>
    <w:p w:rsidR="00D2436B" w:rsidRPr="00CA3915" w:rsidRDefault="00D2436B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</w:rPr>
      </w:pPr>
    </w:p>
    <w:p w:rsidR="00C85C08" w:rsidRPr="00D2436B" w:rsidRDefault="00C85C08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t>Recursos para el aprendizaje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Dispone de un</w:t>
      </w:r>
      <w:r w:rsidRPr="00D2436B">
        <w:rPr>
          <w:rFonts w:cs="Calibri"/>
          <w:b/>
          <w:sz w:val="20"/>
          <w:szCs w:val="20"/>
        </w:rPr>
        <w:t xml:space="preserve"> Foro </w:t>
      </w:r>
      <w:r w:rsidR="00F52E39" w:rsidRPr="00D2436B">
        <w:rPr>
          <w:rFonts w:cs="Calibri"/>
          <w:b/>
          <w:sz w:val="20"/>
          <w:szCs w:val="20"/>
        </w:rPr>
        <w:t>de Avisos</w:t>
      </w:r>
      <w:r w:rsidRPr="00D2436B">
        <w:rPr>
          <w:rFonts w:cs="Calibri"/>
          <w:b/>
          <w:sz w:val="20"/>
          <w:szCs w:val="20"/>
        </w:rPr>
        <w:t xml:space="preserve">, </w:t>
      </w:r>
      <w:r w:rsidRPr="00D2436B">
        <w:rPr>
          <w:rFonts w:cs="Calibri"/>
          <w:sz w:val="20"/>
          <w:szCs w:val="20"/>
        </w:rPr>
        <w:t xml:space="preserve">espacio que deberán frecuentar sistemáticamente pues funcionará como un tablero de anuncio permanente durante el curso. 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Durante esta semana se mantendrá abierto el </w:t>
      </w:r>
      <w:r w:rsidRPr="00D2436B">
        <w:rPr>
          <w:rFonts w:cs="Calibri"/>
          <w:b/>
          <w:sz w:val="20"/>
          <w:szCs w:val="20"/>
        </w:rPr>
        <w:t xml:space="preserve">foro del Cibercafé, </w:t>
      </w:r>
      <w:r w:rsidRPr="00D2436B">
        <w:rPr>
          <w:rFonts w:cs="Calibri"/>
          <w:sz w:val="20"/>
          <w:szCs w:val="20"/>
        </w:rPr>
        <w:t>un espacio informal de socialización donde podrán intercambiar con sus compañeros temas relacionados o no con el curso.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Para aclarar las inquietudes dispondrá del </w:t>
      </w:r>
      <w:r w:rsidRPr="00D2436B">
        <w:rPr>
          <w:rFonts w:cs="Calibri"/>
          <w:b/>
          <w:sz w:val="20"/>
          <w:szCs w:val="20"/>
        </w:rPr>
        <w:t>Foro para aclaración dudas</w:t>
      </w:r>
      <w:r w:rsidRPr="00D2436B">
        <w:rPr>
          <w:rFonts w:cs="Calibri"/>
          <w:sz w:val="20"/>
          <w:szCs w:val="20"/>
        </w:rPr>
        <w:t xml:space="preserve"> relacionadas con aspectos tecnológicos o con los contenidos o las tareas del curso.</w:t>
      </w:r>
    </w:p>
    <w:p w:rsidR="00D2436B" w:rsidRPr="00D2436B" w:rsidRDefault="00D2436B" w:rsidP="001B3069">
      <w:pPr>
        <w:spacing w:line="360" w:lineRule="auto"/>
        <w:rPr>
          <w:rFonts w:cs="Calibri"/>
          <w:sz w:val="20"/>
          <w:szCs w:val="20"/>
        </w:rPr>
      </w:pPr>
    </w:p>
    <w:p w:rsidR="00D2436B" w:rsidRDefault="00D2436B" w:rsidP="001943C7">
      <w:pPr>
        <w:spacing w:after="240" w:line="360" w:lineRule="auto"/>
        <w:jc w:val="center"/>
        <w:rPr>
          <w:rFonts w:cs="Calibri"/>
          <w:b/>
          <w:color w:val="17365D"/>
          <w:sz w:val="20"/>
          <w:szCs w:val="20"/>
        </w:rPr>
      </w:pPr>
    </w:p>
    <w:p w:rsidR="00C85C08" w:rsidRPr="00D2436B" w:rsidRDefault="007A1447" w:rsidP="001943C7">
      <w:pPr>
        <w:spacing w:after="240" w:line="360" w:lineRule="auto"/>
        <w:jc w:val="center"/>
        <w:rPr>
          <w:rFonts w:cs="Calibri"/>
          <w:sz w:val="20"/>
          <w:szCs w:val="20"/>
        </w:rPr>
      </w:pPr>
      <w:r w:rsidRPr="00D2436B">
        <w:rPr>
          <w:rFonts w:cs="Calibri"/>
          <w:b/>
          <w:color w:val="17365D"/>
          <w:sz w:val="20"/>
          <w:szCs w:val="20"/>
        </w:rPr>
        <w:t>¡Le</w:t>
      </w:r>
      <w:r w:rsidR="00C85C08" w:rsidRPr="00D2436B">
        <w:rPr>
          <w:rFonts w:cs="Calibri"/>
          <w:b/>
          <w:color w:val="17365D"/>
          <w:sz w:val="20"/>
          <w:szCs w:val="20"/>
        </w:rPr>
        <w:t xml:space="preserve"> deseamos éxitos en el inicio del curso!</w:t>
      </w:r>
    </w:p>
    <w:sectPr w:rsidR="00C85C08" w:rsidRPr="00D2436B" w:rsidSect="00E5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46"/>
    <w:multiLevelType w:val="hybridMultilevel"/>
    <w:tmpl w:val="1EA4C1D0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39274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361EA"/>
    <w:multiLevelType w:val="hybridMultilevel"/>
    <w:tmpl w:val="E5BE6E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00DD"/>
    <w:multiLevelType w:val="hybridMultilevel"/>
    <w:tmpl w:val="83C4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453B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44708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8"/>
    <w:rsid w:val="000E2C81"/>
    <w:rsid w:val="001456A4"/>
    <w:rsid w:val="00163337"/>
    <w:rsid w:val="00167706"/>
    <w:rsid w:val="001943C7"/>
    <w:rsid w:val="001B3069"/>
    <w:rsid w:val="001D5C6B"/>
    <w:rsid w:val="002414BB"/>
    <w:rsid w:val="002D33E4"/>
    <w:rsid w:val="0030194C"/>
    <w:rsid w:val="003844EC"/>
    <w:rsid w:val="004D1F8D"/>
    <w:rsid w:val="00575DD6"/>
    <w:rsid w:val="00595038"/>
    <w:rsid w:val="007271CD"/>
    <w:rsid w:val="00763D08"/>
    <w:rsid w:val="007A1447"/>
    <w:rsid w:val="008F0731"/>
    <w:rsid w:val="009B5F12"/>
    <w:rsid w:val="00A00876"/>
    <w:rsid w:val="00A401D2"/>
    <w:rsid w:val="00B34448"/>
    <w:rsid w:val="00B6085F"/>
    <w:rsid w:val="00B90700"/>
    <w:rsid w:val="00BC5C06"/>
    <w:rsid w:val="00C22B07"/>
    <w:rsid w:val="00C85C08"/>
    <w:rsid w:val="00CA3915"/>
    <w:rsid w:val="00CF2B5B"/>
    <w:rsid w:val="00D2436B"/>
    <w:rsid w:val="00DD6CB0"/>
    <w:rsid w:val="00E354F6"/>
    <w:rsid w:val="00E50DB1"/>
    <w:rsid w:val="00F52E39"/>
    <w:rsid w:val="00F6193F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A893"/>
  <w15:docId w15:val="{4F39C615-BE96-4D07-9354-097AE85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08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5C08"/>
    <w:rPr>
      <w:strike w:val="0"/>
      <w:dstrike w:val="0"/>
      <w:color w:val="0033CC"/>
      <w:u w:val="none"/>
      <w:effect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C85C08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85C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paragraph" w:customStyle="1" w:styleId="Textoindependiente21">
    <w:name w:val="Texto independiente 21"/>
    <w:basedOn w:val="Normal"/>
    <w:rsid w:val="00C85C08"/>
    <w:pPr>
      <w:widowControl w:val="0"/>
      <w:tabs>
        <w:tab w:val="left" w:pos="-720"/>
      </w:tabs>
      <w:suppressAutoHyphens/>
    </w:pPr>
    <w:rPr>
      <w:rFonts w:ascii="Arial" w:eastAsia="SimSun" w:hAnsi="Arial"/>
      <w:spacing w:val="-3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85C0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08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scuba.sld.c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Revisor</cp:lastModifiedBy>
  <cp:revision>2</cp:revision>
  <dcterms:created xsi:type="dcterms:W3CDTF">2022-04-08T22:14:00Z</dcterms:created>
  <dcterms:modified xsi:type="dcterms:W3CDTF">2022-04-08T22:14:00Z</dcterms:modified>
</cp:coreProperties>
</file>