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08" w:rsidRPr="003B2281" w:rsidRDefault="00C85C08" w:rsidP="00C85C08">
      <w:pPr>
        <w:pStyle w:val="Ttulo"/>
        <w:spacing w:before="100" w:beforeAutospacing="1" w:after="100" w:afterAutospacing="1" w:line="360" w:lineRule="auto"/>
        <w:jc w:val="center"/>
        <w:rPr>
          <w:smallCaps/>
          <w:color w:val="000000" w:themeColor="text1"/>
          <w:sz w:val="24"/>
          <w:lang w:val="es-ES_tradnl"/>
        </w:rPr>
      </w:pPr>
      <w:r w:rsidRPr="003B2281">
        <w:rPr>
          <w:smallCaps/>
          <w:color w:val="000000" w:themeColor="text1"/>
          <w:sz w:val="24"/>
          <w:lang w:val="es-ES_tradnl"/>
        </w:rPr>
        <w:t>Universidad Virtual de Salud</w:t>
      </w:r>
    </w:p>
    <w:p w:rsidR="00C85C08" w:rsidRPr="003B2281" w:rsidRDefault="0030194C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24"/>
          <w:lang w:val="es-ES_tradnl"/>
        </w:rPr>
      </w:pPr>
      <w:r w:rsidRPr="003B2281">
        <w:rPr>
          <w:color w:val="000000" w:themeColor="text1"/>
          <w:sz w:val="24"/>
          <w:lang w:val="es-ES_tradnl"/>
        </w:rPr>
        <w:t>Entrenamiento: Diseño y montaje de Entornos Virtuales de Enseñanza Aprendizaje</w:t>
      </w:r>
    </w:p>
    <w:p w:rsidR="00C85C08" w:rsidRPr="00D2436B" w:rsidRDefault="00167706" w:rsidP="00C85C08">
      <w:pPr>
        <w:spacing w:before="100" w:beforeAutospacing="1" w:after="100" w:afterAutospacing="1" w:line="360" w:lineRule="auto"/>
        <w:jc w:val="center"/>
        <w:rPr>
          <w:color w:val="000000" w:themeColor="text1"/>
          <w:sz w:val="18"/>
          <w:lang w:val="es-ES_tradnl" w:eastAsia="es-ES"/>
        </w:rPr>
      </w:pPr>
      <w:r w:rsidRPr="00D2436B">
        <w:rPr>
          <w:noProof/>
          <w:color w:val="000000" w:themeColor="text1"/>
          <w:sz w:val="18"/>
          <w:lang w:val="es-ES" w:eastAsia="es-ES"/>
        </w:rPr>
        <w:drawing>
          <wp:inline distT="0" distB="0" distL="0" distR="0">
            <wp:extent cx="1303837" cy="70934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0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C08" w:rsidRPr="003B2281" w:rsidRDefault="005E39C6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28"/>
          <w:lang w:val="es-ES_tradnl"/>
        </w:rPr>
      </w:pPr>
      <w:r w:rsidRPr="005E39C6">
        <w:rPr>
          <w:color w:val="000000" w:themeColor="text1"/>
          <w:sz w:val="28"/>
          <w:lang w:val="es-ES_tradnl"/>
        </w:rPr>
        <w:t xml:space="preserve">Unidad didáctica </w:t>
      </w:r>
      <w:r w:rsidR="00E45037">
        <w:rPr>
          <w:color w:val="000000" w:themeColor="text1"/>
          <w:sz w:val="28"/>
          <w:lang w:val="es-ES_tradnl"/>
        </w:rPr>
        <w:t>4</w:t>
      </w:r>
      <w:r w:rsidRPr="005E39C6">
        <w:rPr>
          <w:color w:val="000000" w:themeColor="text1"/>
          <w:sz w:val="28"/>
          <w:lang w:val="es-ES_tradnl"/>
        </w:rPr>
        <w:t xml:space="preserve">. </w:t>
      </w:r>
      <w:r w:rsidR="00E45037" w:rsidRPr="00E45037">
        <w:rPr>
          <w:color w:val="000000" w:themeColor="text1"/>
          <w:sz w:val="28"/>
          <w:lang w:val="es-ES_tradnl"/>
        </w:rPr>
        <w:t>El sistema de evaluación. Concepción metodológica y herramientas tecnológicas</w:t>
      </w:r>
    </w:p>
    <w:p w:rsidR="00C85C08" w:rsidRPr="00D2436B" w:rsidRDefault="00C85C08" w:rsidP="00C85C08">
      <w:pPr>
        <w:spacing w:before="100" w:beforeAutospacing="1" w:after="100" w:afterAutospacing="1" w:line="360" w:lineRule="auto"/>
        <w:jc w:val="center"/>
        <w:rPr>
          <w:b/>
          <w:sz w:val="24"/>
        </w:rPr>
      </w:pPr>
      <w:r w:rsidRPr="00D2436B">
        <w:rPr>
          <w:b/>
          <w:sz w:val="24"/>
        </w:rPr>
        <w:t>Guía Orientadora</w:t>
      </w:r>
      <w:r w:rsidR="00575DD6" w:rsidRPr="00D2436B">
        <w:rPr>
          <w:b/>
          <w:sz w:val="24"/>
        </w:rPr>
        <w:br/>
      </w:r>
      <w:r w:rsidRPr="00D2436B">
        <w:rPr>
          <w:b/>
          <w:sz w:val="24"/>
        </w:rPr>
        <w:t>(</w:t>
      </w:r>
      <w:r w:rsidR="005B2B18">
        <w:rPr>
          <w:b/>
          <w:sz w:val="24"/>
        </w:rPr>
        <w:t xml:space="preserve">9 al 15 </w:t>
      </w:r>
      <w:r w:rsidR="00E45037" w:rsidRPr="00E45037">
        <w:rPr>
          <w:b/>
          <w:sz w:val="24"/>
        </w:rPr>
        <w:t>de mayo</w:t>
      </w:r>
      <w:r w:rsidRPr="00D2436B">
        <w:rPr>
          <w:b/>
          <w:sz w:val="24"/>
        </w:rPr>
        <w:t>)</w:t>
      </w:r>
    </w:p>
    <w:p w:rsidR="00D56EE2" w:rsidRDefault="00ED4703" w:rsidP="00E45037">
      <w:p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En la unidad anterior </w:t>
      </w:r>
      <w:r w:rsidR="00E45037">
        <w:rPr>
          <w:rFonts w:cs="Calibri"/>
          <w:sz w:val="20"/>
          <w:szCs w:val="20"/>
        </w:rPr>
        <w:t xml:space="preserve">trabajó </w:t>
      </w:r>
      <w:r w:rsidR="00D56EE2">
        <w:rPr>
          <w:rFonts w:cs="Calibri"/>
          <w:sz w:val="20"/>
          <w:szCs w:val="20"/>
        </w:rPr>
        <w:t>la</w:t>
      </w:r>
      <w:r w:rsidR="00E45037">
        <w:rPr>
          <w:rFonts w:cs="Calibri"/>
          <w:sz w:val="20"/>
          <w:szCs w:val="20"/>
        </w:rPr>
        <w:t xml:space="preserve"> configuración de las actividades </w:t>
      </w:r>
      <w:r w:rsidR="00D56EE2">
        <w:rPr>
          <w:rFonts w:cs="Calibri"/>
          <w:sz w:val="20"/>
          <w:szCs w:val="20"/>
        </w:rPr>
        <w:t xml:space="preserve">y </w:t>
      </w:r>
      <w:r w:rsidR="00D56EE2" w:rsidRPr="00D56EE2">
        <w:rPr>
          <w:rFonts w:cs="Calibri"/>
          <w:sz w:val="20"/>
          <w:szCs w:val="20"/>
        </w:rPr>
        <w:t xml:space="preserve">continúo </w:t>
      </w:r>
      <w:r w:rsidR="0094113C">
        <w:rPr>
          <w:rFonts w:cs="Calibri"/>
          <w:sz w:val="20"/>
          <w:szCs w:val="20"/>
        </w:rPr>
        <w:t>elaborando</w:t>
      </w:r>
      <w:r w:rsidR="00D56EE2" w:rsidRPr="00D56EE2">
        <w:rPr>
          <w:rFonts w:cs="Calibri"/>
          <w:sz w:val="20"/>
          <w:szCs w:val="20"/>
        </w:rPr>
        <w:t xml:space="preserve"> el programa de su curso/asignatura. Ya tiene el plan temático, el sistema de interacción y tutoría y la estrategia docente, ahora corresponde elaborar el sistema de evaluación y su implementación en el entorno virtual.</w:t>
      </w:r>
      <w:r>
        <w:rPr>
          <w:rFonts w:cs="Calibri"/>
          <w:sz w:val="20"/>
          <w:szCs w:val="20"/>
        </w:rPr>
        <w:t xml:space="preserve"> </w:t>
      </w:r>
    </w:p>
    <w:p w:rsidR="0094113C" w:rsidRDefault="0094113C" w:rsidP="00E45037">
      <w:p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evaluación es un elemento constitutivo del proceso de enseñanza aprendizaje, es esencial y debe estar presente en todos los momentos, desde la planificación, el diseño, ejecución y rediseño. El profesor tiene el desafío de evaluar en un nuevo escenario educativo, con las herramientas disponibles en el EVEA.</w:t>
      </w:r>
    </w:p>
    <w:p w:rsidR="0094113C" w:rsidRDefault="0094113C" w:rsidP="00E45037">
      <w:p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En esta unidad diseñará el sistema de evaluación de su curso, explorará las herramientas para el seguimiento y la evaluación en entornos virtuales y creará instrumentos de evaluación en el EVEA donde es profeso.  </w:t>
      </w:r>
    </w:p>
    <w:p w:rsidR="00D56EE2" w:rsidRDefault="00D56EE2" w:rsidP="00E45037">
      <w:pPr>
        <w:spacing w:line="360" w:lineRule="auto"/>
        <w:rPr>
          <w:rFonts w:cs="Calibri"/>
          <w:sz w:val="20"/>
          <w:szCs w:val="20"/>
        </w:rPr>
      </w:pPr>
    </w:p>
    <w:p w:rsidR="00C85C08" w:rsidRPr="00D2436B" w:rsidRDefault="00361831" w:rsidP="00575DD6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>
        <w:rPr>
          <w:rFonts w:cs="Calibri"/>
          <w:b/>
          <w:bCs/>
          <w:iCs/>
          <w:color w:val="000000"/>
          <w:sz w:val="20"/>
          <w:szCs w:val="20"/>
          <w:lang w:val="es-ES_tradnl"/>
        </w:rPr>
        <w:t>Objetivo</w:t>
      </w:r>
    </w:p>
    <w:p w:rsidR="00D56EE2" w:rsidRPr="00D56EE2" w:rsidRDefault="00D56EE2" w:rsidP="00D56EE2">
      <w:pPr>
        <w:numPr>
          <w:ilvl w:val="1"/>
          <w:numId w:val="2"/>
        </w:numPr>
        <w:tabs>
          <w:tab w:val="num" w:pos="870"/>
        </w:tabs>
        <w:spacing w:line="360" w:lineRule="auto"/>
        <w:rPr>
          <w:rFonts w:cs="Calibri"/>
          <w:sz w:val="20"/>
          <w:szCs w:val="20"/>
        </w:rPr>
      </w:pPr>
      <w:r w:rsidRPr="00D56EE2">
        <w:rPr>
          <w:rFonts w:cs="Calibri"/>
          <w:sz w:val="20"/>
          <w:szCs w:val="20"/>
        </w:rPr>
        <w:t xml:space="preserve">Diseñar el sistema de evaluación de acuerdo a los componentes didácticos y las opciones tecnológicas disponibles en los entornos virtuales de enseñanza aprendizaje. </w:t>
      </w:r>
    </w:p>
    <w:p w:rsidR="00D56EE2" w:rsidRPr="00D56EE2" w:rsidRDefault="00D56EE2" w:rsidP="00D56EE2">
      <w:pPr>
        <w:numPr>
          <w:ilvl w:val="1"/>
          <w:numId w:val="2"/>
        </w:numPr>
        <w:tabs>
          <w:tab w:val="num" w:pos="870"/>
        </w:tabs>
        <w:spacing w:line="360" w:lineRule="auto"/>
        <w:rPr>
          <w:rFonts w:cs="Calibri"/>
          <w:sz w:val="20"/>
          <w:szCs w:val="20"/>
        </w:rPr>
      </w:pPr>
      <w:r w:rsidRPr="00D56EE2">
        <w:rPr>
          <w:rFonts w:cs="Calibri"/>
          <w:sz w:val="20"/>
          <w:szCs w:val="20"/>
        </w:rPr>
        <w:t>Desarrollar actividades interactivas para la evaluación en entornos virtuales.</w:t>
      </w:r>
    </w:p>
    <w:p w:rsidR="005E39C6" w:rsidRDefault="005E39C6" w:rsidP="005E39C6">
      <w:pPr>
        <w:spacing w:line="360" w:lineRule="auto"/>
        <w:ind w:left="1440"/>
        <w:rPr>
          <w:rFonts w:cs="Calibri"/>
          <w:sz w:val="20"/>
          <w:szCs w:val="20"/>
        </w:rPr>
      </w:pPr>
    </w:p>
    <w:p w:rsidR="00361831" w:rsidRPr="00361831" w:rsidRDefault="00361831" w:rsidP="00361831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 w:rsidRPr="00361831">
        <w:rPr>
          <w:rFonts w:cs="Calibri"/>
          <w:b/>
          <w:bCs/>
          <w:iCs/>
          <w:color w:val="000000"/>
          <w:sz w:val="20"/>
          <w:szCs w:val="20"/>
          <w:lang w:val="es-ES_tradnl"/>
        </w:rPr>
        <w:t>Contenidos</w:t>
      </w:r>
    </w:p>
    <w:p w:rsidR="00D56EE2" w:rsidRDefault="00D56EE2" w:rsidP="00D56EE2">
      <w:pPr>
        <w:numPr>
          <w:ilvl w:val="1"/>
          <w:numId w:val="2"/>
        </w:numPr>
        <w:spacing w:line="360" w:lineRule="auto"/>
        <w:rPr>
          <w:rFonts w:cs="Calibri"/>
          <w:sz w:val="20"/>
          <w:szCs w:val="20"/>
        </w:rPr>
      </w:pPr>
      <w:r w:rsidRPr="00D56EE2">
        <w:rPr>
          <w:rFonts w:cs="Calibri"/>
          <w:sz w:val="20"/>
          <w:szCs w:val="20"/>
        </w:rPr>
        <w:lastRenderedPageBreak/>
        <w:t xml:space="preserve">La evaluación en los entornos virtuales de enseñanza aprendizaje. Funciones principales. </w:t>
      </w:r>
    </w:p>
    <w:p w:rsidR="00D56EE2" w:rsidRDefault="00D56EE2" w:rsidP="00D56EE2">
      <w:pPr>
        <w:numPr>
          <w:ilvl w:val="1"/>
          <w:numId w:val="2"/>
        </w:numPr>
        <w:spacing w:line="360" w:lineRule="auto"/>
        <w:rPr>
          <w:rFonts w:cs="Calibri"/>
          <w:sz w:val="20"/>
          <w:szCs w:val="20"/>
        </w:rPr>
      </w:pPr>
      <w:r w:rsidRPr="00D56EE2">
        <w:rPr>
          <w:rFonts w:cs="Calibri"/>
          <w:sz w:val="20"/>
          <w:szCs w:val="20"/>
        </w:rPr>
        <w:t xml:space="preserve">Sistema de evaluación. </w:t>
      </w:r>
    </w:p>
    <w:p w:rsidR="00D56EE2" w:rsidRPr="00D56EE2" w:rsidRDefault="00D56EE2" w:rsidP="00D56EE2">
      <w:pPr>
        <w:numPr>
          <w:ilvl w:val="1"/>
          <w:numId w:val="2"/>
        </w:numPr>
        <w:spacing w:line="360" w:lineRule="auto"/>
        <w:rPr>
          <w:rFonts w:cs="Calibri"/>
          <w:sz w:val="20"/>
          <w:szCs w:val="20"/>
        </w:rPr>
      </w:pPr>
      <w:r w:rsidRPr="00D56EE2">
        <w:rPr>
          <w:rFonts w:cs="Calibri"/>
          <w:sz w:val="20"/>
          <w:szCs w:val="20"/>
        </w:rPr>
        <w:t>Herramientas tecnológicas. Rúbricas para la evaluación. Cuestionario. Encuestas predeterminadas y personalizadas.</w:t>
      </w:r>
    </w:p>
    <w:p w:rsidR="001943C7" w:rsidRPr="005E39C6" w:rsidRDefault="001943C7" w:rsidP="00575DD6">
      <w:pPr>
        <w:spacing w:line="360" w:lineRule="auto"/>
        <w:rPr>
          <w:rFonts w:cs="Calibri"/>
          <w:b/>
          <w:sz w:val="20"/>
          <w:szCs w:val="20"/>
          <w:lang w:val="es-ES"/>
        </w:rPr>
      </w:pPr>
    </w:p>
    <w:p w:rsidR="00C85C08" w:rsidRDefault="00C85C08" w:rsidP="001943C7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 w:rsidRPr="00D2436B">
        <w:rPr>
          <w:rFonts w:cs="Calibri"/>
          <w:b/>
          <w:bCs/>
          <w:iCs/>
          <w:color w:val="000000"/>
          <w:sz w:val="20"/>
          <w:szCs w:val="20"/>
          <w:lang w:val="es-ES_tradnl"/>
        </w:rPr>
        <w:t xml:space="preserve">Orientaciones para el estudio: </w:t>
      </w:r>
    </w:p>
    <w:p w:rsidR="005D660C" w:rsidRDefault="00702FE6" w:rsidP="005D660C">
      <w:pPr>
        <w:numPr>
          <w:ilvl w:val="1"/>
          <w:numId w:val="7"/>
        </w:numPr>
        <w:spacing w:line="360" w:lineRule="auto"/>
        <w:rPr>
          <w:rFonts w:cs="Calibri"/>
          <w:sz w:val="20"/>
          <w:szCs w:val="20"/>
        </w:rPr>
      </w:pPr>
      <w:r w:rsidRPr="005D660C">
        <w:rPr>
          <w:rFonts w:cs="Calibri"/>
          <w:sz w:val="20"/>
          <w:szCs w:val="20"/>
        </w:rPr>
        <w:t xml:space="preserve">Comience estudiando </w:t>
      </w:r>
      <w:r w:rsidR="005D660C">
        <w:rPr>
          <w:rFonts w:cs="Calibri"/>
          <w:sz w:val="20"/>
          <w:szCs w:val="20"/>
        </w:rPr>
        <w:t xml:space="preserve">la conferencia orientadora “El </w:t>
      </w:r>
      <w:r w:rsidR="005D660C" w:rsidRPr="005D660C">
        <w:rPr>
          <w:rFonts w:cs="Calibri"/>
          <w:sz w:val="20"/>
          <w:szCs w:val="20"/>
        </w:rPr>
        <w:t>Sistema de Evaluación</w:t>
      </w:r>
      <w:r w:rsidR="005D660C">
        <w:rPr>
          <w:rFonts w:cs="Calibri"/>
          <w:sz w:val="20"/>
          <w:szCs w:val="20"/>
        </w:rPr>
        <w:t xml:space="preserve"> en los entornos virtuales”</w:t>
      </w:r>
      <w:r w:rsidR="005D660C" w:rsidRPr="005D660C">
        <w:rPr>
          <w:rFonts w:cs="Calibri"/>
          <w:sz w:val="20"/>
          <w:szCs w:val="20"/>
        </w:rPr>
        <w:t>.</w:t>
      </w:r>
    </w:p>
    <w:p w:rsidR="000662B9" w:rsidRPr="000662B9" w:rsidRDefault="005D660C" w:rsidP="005D660C">
      <w:pPr>
        <w:numPr>
          <w:ilvl w:val="1"/>
          <w:numId w:val="7"/>
        </w:numPr>
        <w:spacing w:line="360" w:lineRule="auto"/>
        <w:rPr>
          <w:rFonts w:cs="Calibri"/>
          <w:sz w:val="20"/>
          <w:szCs w:val="20"/>
        </w:rPr>
      </w:pPr>
      <w:r w:rsidRPr="000662B9">
        <w:rPr>
          <w:rFonts w:cs="Calibri"/>
          <w:sz w:val="20"/>
          <w:szCs w:val="20"/>
        </w:rPr>
        <w:t>Estudie los materiales:</w:t>
      </w:r>
      <w:r w:rsidR="00A776AF" w:rsidRPr="000662B9">
        <w:rPr>
          <w:rFonts w:cs="Calibri"/>
          <w:sz w:val="20"/>
          <w:szCs w:val="20"/>
        </w:rPr>
        <w:t xml:space="preserve"> </w:t>
      </w:r>
      <w:r w:rsidR="000662B9" w:rsidRPr="000662B9">
        <w:rPr>
          <w:rFonts w:cs="Calibri"/>
          <w:sz w:val="20"/>
          <w:szCs w:val="20"/>
        </w:rPr>
        <w:t xml:space="preserve">Instrumentos de evaluación, Cuestionario, Banco de Preguntas. </w:t>
      </w:r>
    </w:p>
    <w:p w:rsidR="005D660C" w:rsidRPr="000662B9" w:rsidRDefault="000662B9" w:rsidP="005D660C">
      <w:pPr>
        <w:numPr>
          <w:ilvl w:val="1"/>
          <w:numId w:val="7"/>
        </w:numPr>
        <w:spacing w:line="360" w:lineRule="auto"/>
        <w:rPr>
          <w:rFonts w:cs="Calibri"/>
          <w:sz w:val="20"/>
          <w:szCs w:val="20"/>
        </w:rPr>
      </w:pPr>
      <w:r w:rsidRPr="000662B9">
        <w:rPr>
          <w:rFonts w:cs="Calibri"/>
          <w:sz w:val="20"/>
          <w:szCs w:val="20"/>
        </w:rPr>
        <w:t xml:space="preserve">Vea el video Banco de Preguntas. </w:t>
      </w:r>
    </w:p>
    <w:p w:rsidR="00FF170E" w:rsidRPr="00061E35" w:rsidRDefault="00561C31" w:rsidP="005D660C">
      <w:pPr>
        <w:numPr>
          <w:ilvl w:val="1"/>
          <w:numId w:val="7"/>
        </w:numPr>
        <w:spacing w:line="360" w:lineRule="auto"/>
        <w:rPr>
          <w:rFonts w:cs="Calibri"/>
          <w:sz w:val="20"/>
          <w:szCs w:val="20"/>
        </w:rPr>
      </w:pPr>
      <w:r w:rsidRPr="00061E35">
        <w:rPr>
          <w:rFonts w:cs="Calibri"/>
          <w:sz w:val="20"/>
          <w:szCs w:val="20"/>
        </w:rPr>
        <w:t xml:space="preserve">Complete el cuestionario </w:t>
      </w:r>
      <w:proofErr w:type="spellStart"/>
      <w:r w:rsidRPr="00061E35">
        <w:rPr>
          <w:rFonts w:cs="Calibri"/>
          <w:sz w:val="20"/>
          <w:szCs w:val="20"/>
        </w:rPr>
        <w:t>autoevaluable</w:t>
      </w:r>
      <w:proofErr w:type="spellEnd"/>
      <w:r w:rsidR="00FF170E" w:rsidRPr="00061E35">
        <w:rPr>
          <w:rFonts w:cs="Calibri"/>
          <w:sz w:val="20"/>
          <w:szCs w:val="20"/>
        </w:rPr>
        <w:t>.</w:t>
      </w:r>
    </w:p>
    <w:p w:rsidR="005D660C" w:rsidRDefault="005D660C" w:rsidP="005D660C">
      <w:pPr>
        <w:numPr>
          <w:ilvl w:val="1"/>
          <w:numId w:val="7"/>
        </w:numPr>
        <w:spacing w:line="360" w:lineRule="auto"/>
        <w:rPr>
          <w:rFonts w:cs="Calibri"/>
          <w:sz w:val="20"/>
          <w:szCs w:val="20"/>
        </w:rPr>
      </w:pPr>
      <w:r w:rsidRPr="005D660C">
        <w:rPr>
          <w:rFonts w:cs="Calibri"/>
          <w:sz w:val="20"/>
          <w:szCs w:val="20"/>
        </w:rPr>
        <w:t xml:space="preserve">Clase práctica: </w:t>
      </w:r>
    </w:p>
    <w:p w:rsidR="00A776AF" w:rsidRDefault="00A776AF" w:rsidP="005D660C">
      <w:pPr>
        <w:numPr>
          <w:ilvl w:val="2"/>
          <w:numId w:val="7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Revise la presentación “Encuestas y Cuestionarios”</w:t>
      </w:r>
    </w:p>
    <w:p w:rsidR="000836E0" w:rsidRDefault="005D660C" w:rsidP="005D660C">
      <w:pPr>
        <w:numPr>
          <w:ilvl w:val="2"/>
          <w:numId w:val="7"/>
        </w:numPr>
        <w:spacing w:line="360" w:lineRule="auto"/>
        <w:rPr>
          <w:rFonts w:cs="Calibri"/>
          <w:sz w:val="20"/>
          <w:szCs w:val="20"/>
        </w:rPr>
      </w:pPr>
      <w:r w:rsidRPr="005D660C">
        <w:rPr>
          <w:rFonts w:cs="Calibri"/>
          <w:sz w:val="20"/>
          <w:szCs w:val="20"/>
        </w:rPr>
        <w:t xml:space="preserve">Configure un cuestionario en el EVEA donde es profesor. Incorpore preguntas tipo ensayo, emparejamiento, opción múltiple y Verdadero/Falso. </w:t>
      </w:r>
      <w:r w:rsidR="0017527E">
        <w:rPr>
          <w:rFonts w:cs="Calibri"/>
          <w:sz w:val="20"/>
          <w:szCs w:val="20"/>
        </w:rPr>
        <w:t xml:space="preserve">Tenga </w:t>
      </w:r>
      <w:r w:rsidR="000836E0">
        <w:rPr>
          <w:rFonts w:cs="Calibri"/>
          <w:sz w:val="20"/>
          <w:szCs w:val="20"/>
        </w:rPr>
        <w:t>en cuenta</w:t>
      </w:r>
      <w:r w:rsidR="0017527E">
        <w:rPr>
          <w:rFonts w:cs="Calibri"/>
          <w:sz w:val="20"/>
          <w:szCs w:val="20"/>
        </w:rPr>
        <w:t xml:space="preserve"> que</w:t>
      </w:r>
      <w:r w:rsidR="000836E0">
        <w:rPr>
          <w:rFonts w:cs="Calibri"/>
          <w:sz w:val="20"/>
          <w:szCs w:val="20"/>
        </w:rPr>
        <w:t>:</w:t>
      </w:r>
    </w:p>
    <w:p w:rsidR="000836E0" w:rsidRDefault="000836E0" w:rsidP="000836E0">
      <w:pPr>
        <w:spacing w:line="360" w:lineRule="auto"/>
        <w:ind w:left="1800"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El tipo de pregunta es </w:t>
      </w:r>
      <w:r w:rsidRPr="000836E0">
        <w:rPr>
          <w:rFonts w:cs="Calibri"/>
          <w:sz w:val="20"/>
          <w:szCs w:val="20"/>
        </w:rPr>
        <w:t>adecuad</w:t>
      </w:r>
      <w:r>
        <w:rPr>
          <w:rFonts w:cs="Calibri"/>
          <w:sz w:val="20"/>
          <w:szCs w:val="20"/>
        </w:rPr>
        <w:t xml:space="preserve">o </w:t>
      </w:r>
      <w:r w:rsidRPr="000836E0">
        <w:rPr>
          <w:rFonts w:cs="Calibri"/>
          <w:sz w:val="20"/>
          <w:szCs w:val="20"/>
        </w:rPr>
        <w:t xml:space="preserve">para </w:t>
      </w:r>
      <w:r>
        <w:rPr>
          <w:rFonts w:cs="Calibri"/>
          <w:sz w:val="20"/>
          <w:szCs w:val="20"/>
        </w:rPr>
        <w:t>la actividad</w:t>
      </w:r>
      <w:r w:rsidRPr="000836E0">
        <w:rPr>
          <w:rFonts w:cs="Calibri"/>
          <w:sz w:val="20"/>
          <w:szCs w:val="20"/>
        </w:rPr>
        <w:t>.</w:t>
      </w:r>
    </w:p>
    <w:p w:rsidR="005D660C" w:rsidRDefault="000836E0" w:rsidP="000836E0">
      <w:pPr>
        <w:spacing w:line="360" w:lineRule="auto"/>
        <w:ind w:left="1800"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1D78C5">
        <w:rPr>
          <w:rFonts w:cs="Calibri"/>
          <w:sz w:val="20"/>
          <w:szCs w:val="20"/>
        </w:rPr>
        <w:t>El enunciado de la actividad está bien redactado</w:t>
      </w:r>
      <w:r>
        <w:rPr>
          <w:rFonts w:cs="Calibri"/>
          <w:sz w:val="20"/>
          <w:szCs w:val="20"/>
        </w:rPr>
        <w:t>.</w:t>
      </w:r>
    </w:p>
    <w:p w:rsidR="005D660C" w:rsidRPr="005D660C" w:rsidRDefault="005D660C" w:rsidP="005D660C">
      <w:pPr>
        <w:numPr>
          <w:ilvl w:val="2"/>
          <w:numId w:val="7"/>
        </w:numPr>
        <w:spacing w:line="360" w:lineRule="auto"/>
        <w:rPr>
          <w:rFonts w:cs="Calibri"/>
          <w:sz w:val="20"/>
          <w:szCs w:val="20"/>
        </w:rPr>
      </w:pPr>
      <w:r w:rsidRPr="005D660C">
        <w:rPr>
          <w:rFonts w:cs="Calibri"/>
          <w:sz w:val="20"/>
          <w:szCs w:val="20"/>
        </w:rPr>
        <w:t>Configur</w:t>
      </w:r>
      <w:r w:rsidR="000836E0">
        <w:rPr>
          <w:rFonts w:cs="Calibri"/>
          <w:sz w:val="20"/>
          <w:szCs w:val="20"/>
        </w:rPr>
        <w:t>e</w:t>
      </w:r>
      <w:r w:rsidRPr="005D660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una</w:t>
      </w:r>
      <w:r w:rsidRPr="005D660C">
        <w:rPr>
          <w:rFonts w:cs="Calibri"/>
          <w:sz w:val="20"/>
          <w:szCs w:val="20"/>
        </w:rPr>
        <w:t xml:space="preserve"> encuesta</w:t>
      </w:r>
      <w:r w:rsidR="000836E0">
        <w:rPr>
          <w:rFonts w:cs="Calibri"/>
          <w:sz w:val="20"/>
          <w:szCs w:val="20"/>
        </w:rPr>
        <w:t xml:space="preserve"> con preguntas de elección múltiple y de texto</w:t>
      </w:r>
      <w:r w:rsidRPr="005D660C">
        <w:rPr>
          <w:rFonts w:cs="Calibri"/>
          <w:sz w:val="20"/>
          <w:szCs w:val="20"/>
        </w:rPr>
        <w:t>.</w:t>
      </w:r>
      <w:r w:rsidR="0017527E">
        <w:rPr>
          <w:rFonts w:cs="Calibri"/>
          <w:sz w:val="20"/>
          <w:szCs w:val="20"/>
        </w:rPr>
        <w:t xml:space="preserve"> (Opcional)</w:t>
      </w:r>
    </w:p>
    <w:p w:rsidR="00DE4A92" w:rsidRDefault="005D660C" w:rsidP="000836E0">
      <w:pPr>
        <w:numPr>
          <w:ilvl w:val="1"/>
          <w:numId w:val="7"/>
        </w:numPr>
        <w:spacing w:line="360" w:lineRule="auto"/>
        <w:rPr>
          <w:rFonts w:cs="Calibri"/>
          <w:sz w:val="20"/>
          <w:szCs w:val="20"/>
        </w:rPr>
      </w:pPr>
      <w:r w:rsidRPr="005D660C">
        <w:rPr>
          <w:rFonts w:cs="Calibri"/>
          <w:sz w:val="20"/>
          <w:szCs w:val="20"/>
        </w:rPr>
        <w:t>Diseñ</w:t>
      </w:r>
      <w:r w:rsidR="000836E0">
        <w:rPr>
          <w:rFonts w:cs="Calibri"/>
          <w:sz w:val="20"/>
          <w:szCs w:val="20"/>
        </w:rPr>
        <w:t>e</w:t>
      </w:r>
      <w:r w:rsidRPr="005D660C">
        <w:rPr>
          <w:rFonts w:cs="Calibri"/>
          <w:sz w:val="20"/>
          <w:szCs w:val="20"/>
        </w:rPr>
        <w:t xml:space="preserve"> del sistema de evaluación</w:t>
      </w:r>
      <w:r w:rsidR="000836E0">
        <w:rPr>
          <w:rFonts w:cs="Calibri"/>
          <w:sz w:val="20"/>
          <w:szCs w:val="20"/>
        </w:rPr>
        <w:t xml:space="preserve"> de su curso/asignatura</w:t>
      </w:r>
      <w:r w:rsidRPr="005D660C">
        <w:rPr>
          <w:rFonts w:cs="Calibri"/>
          <w:sz w:val="20"/>
          <w:szCs w:val="20"/>
        </w:rPr>
        <w:t>.</w:t>
      </w:r>
      <w:r w:rsidR="000836E0">
        <w:rPr>
          <w:rFonts w:cs="Calibri"/>
          <w:sz w:val="20"/>
          <w:szCs w:val="20"/>
        </w:rPr>
        <w:t xml:space="preserve"> Envíe</w:t>
      </w:r>
      <w:r w:rsidR="0054212B">
        <w:rPr>
          <w:rFonts w:cs="Calibri"/>
          <w:sz w:val="20"/>
          <w:szCs w:val="20"/>
        </w:rPr>
        <w:t>lo</w:t>
      </w:r>
      <w:r w:rsidR="000836E0">
        <w:rPr>
          <w:rFonts w:cs="Calibri"/>
          <w:sz w:val="20"/>
          <w:szCs w:val="20"/>
        </w:rPr>
        <w:t xml:space="preserve"> a través</w:t>
      </w:r>
      <w:r w:rsidR="0054212B">
        <w:rPr>
          <w:rFonts w:cs="Calibri"/>
          <w:sz w:val="20"/>
          <w:szCs w:val="20"/>
        </w:rPr>
        <w:t xml:space="preserve"> de la tarea que aparece en la unidad 4.</w:t>
      </w:r>
      <w:r w:rsidR="0017527E">
        <w:rPr>
          <w:rFonts w:cs="Calibri"/>
          <w:sz w:val="20"/>
          <w:szCs w:val="20"/>
        </w:rPr>
        <w:t xml:space="preserve"> (Actividad evaluativa</w:t>
      </w:r>
      <w:bookmarkStart w:id="0" w:name="_GoBack"/>
      <w:bookmarkEnd w:id="0"/>
      <w:r w:rsidR="0017527E">
        <w:rPr>
          <w:rFonts w:cs="Calibri"/>
          <w:sz w:val="20"/>
          <w:szCs w:val="20"/>
        </w:rPr>
        <w:t>)</w:t>
      </w:r>
    </w:p>
    <w:p w:rsidR="00A00326" w:rsidRPr="00A00326" w:rsidRDefault="00A00326" w:rsidP="00A00326">
      <w:pPr>
        <w:spacing w:line="360" w:lineRule="auto"/>
        <w:ind w:left="1440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 xml:space="preserve">En </w:t>
      </w:r>
      <w:r w:rsidRPr="00A00326">
        <w:rPr>
          <w:rFonts w:cs="Calibri"/>
          <w:sz w:val="20"/>
          <w:szCs w:val="20"/>
          <w:lang w:val="es-ES"/>
        </w:rPr>
        <w:t>el sistema de evaluación especifique:</w:t>
      </w:r>
    </w:p>
    <w:p w:rsidR="00A24ED7" w:rsidRPr="00A00326" w:rsidRDefault="00A00326" w:rsidP="00A00326">
      <w:pPr>
        <w:tabs>
          <w:tab w:val="num" w:pos="720"/>
        </w:tabs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- </w:t>
      </w:r>
      <w:r w:rsidRPr="00A00326">
        <w:rPr>
          <w:rFonts w:cs="Calibri"/>
          <w:sz w:val="20"/>
          <w:szCs w:val="20"/>
        </w:rPr>
        <w:t xml:space="preserve"> los tipos de evaluación frecuente, parciales y finales</w:t>
      </w:r>
    </w:p>
    <w:p w:rsidR="00A00326" w:rsidRDefault="00A00326" w:rsidP="00A00326">
      <w:pPr>
        <w:tabs>
          <w:tab w:val="num" w:pos="720"/>
        </w:tabs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A0032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- </w:t>
      </w:r>
      <w:r w:rsidRPr="00A00326">
        <w:rPr>
          <w:rFonts w:cs="Calibri"/>
          <w:sz w:val="20"/>
          <w:szCs w:val="20"/>
        </w:rPr>
        <w:t>el momento de la evaluación</w:t>
      </w:r>
    </w:p>
    <w:p w:rsidR="00A24ED7" w:rsidRPr="00A00326" w:rsidRDefault="00A00326" w:rsidP="00A00326">
      <w:pPr>
        <w:tabs>
          <w:tab w:val="num" w:pos="720"/>
        </w:tabs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-</w:t>
      </w:r>
      <w:r w:rsidRPr="00A00326">
        <w:rPr>
          <w:rFonts w:cs="Calibri"/>
          <w:sz w:val="20"/>
          <w:szCs w:val="20"/>
        </w:rPr>
        <w:t xml:space="preserve"> las herramientas de la plataforma que va a utilizar</w:t>
      </w:r>
    </w:p>
    <w:p w:rsidR="00A24ED7" w:rsidRPr="00A00326" w:rsidRDefault="00A00326" w:rsidP="00A00326">
      <w:pPr>
        <w:tabs>
          <w:tab w:val="num" w:pos="720"/>
        </w:tabs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- </w:t>
      </w:r>
      <w:r w:rsidRPr="00A00326">
        <w:rPr>
          <w:rFonts w:cs="Calibri"/>
          <w:sz w:val="20"/>
          <w:szCs w:val="20"/>
        </w:rPr>
        <w:t xml:space="preserve"> la escala de evaluación</w:t>
      </w:r>
    </w:p>
    <w:p w:rsidR="00A00326" w:rsidRDefault="00A00326" w:rsidP="00A00326">
      <w:pPr>
        <w:spacing w:line="360" w:lineRule="auto"/>
        <w:ind w:left="1440"/>
        <w:rPr>
          <w:rFonts w:cs="Calibri"/>
          <w:sz w:val="20"/>
          <w:szCs w:val="20"/>
        </w:rPr>
      </w:pPr>
    </w:p>
    <w:p w:rsidR="00FB4F61" w:rsidRDefault="00FB4F61" w:rsidP="00DE4A92">
      <w:pPr>
        <w:numPr>
          <w:ilvl w:val="1"/>
          <w:numId w:val="7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Dispone de una carpeta con bibliografía para profundizar en las temáticas de la unidad.</w:t>
      </w:r>
    </w:p>
    <w:p w:rsidR="0017527E" w:rsidRPr="00702FE6" w:rsidRDefault="0017527E" w:rsidP="0017527E">
      <w:pPr>
        <w:spacing w:line="360" w:lineRule="auto"/>
        <w:ind w:left="1440"/>
        <w:rPr>
          <w:rFonts w:cs="Calibri"/>
          <w:sz w:val="20"/>
          <w:szCs w:val="20"/>
        </w:rPr>
      </w:pPr>
    </w:p>
    <w:p w:rsidR="00C85C08" w:rsidRPr="00D2436B" w:rsidRDefault="00C85C08" w:rsidP="00D2436B">
      <w:pPr>
        <w:spacing w:line="360" w:lineRule="auto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 w:rsidRPr="00D2436B">
        <w:rPr>
          <w:rFonts w:cs="Calibri"/>
          <w:b/>
          <w:bCs/>
          <w:iCs/>
          <w:color w:val="000000"/>
          <w:sz w:val="20"/>
          <w:szCs w:val="20"/>
          <w:lang w:val="es-ES_tradnl"/>
        </w:rPr>
        <w:lastRenderedPageBreak/>
        <w:t>Recursos para el aprendizaje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Dispone de un</w:t>
      </w:r>
      <w:r w:rsidRPr="00D2436B">
        <w:rPr>
          <w:rFonts w:cs="Calibri"/>
          <w:b/>
          <w:sz w:val="20"/>
          <w:szCs w:val="20"/>
        </w:rPr>
        <w:t xml:space="preserve"> Foro </w:t>
      </w:r>
      <w:r w:rsidR="00F52E39" w:rsidRPr="00D2436B">
        <w:rPr>
          <w:rFonts w:cs="Calibri"/>
          <w:b/>
          <w:sz w:val="20"/>
          <w:szCs w:val="20"/>
        </w:rPr>
        <w:t>de Avisos</w:t>
      </w:r>
      <w:r w:rsidRPr="00D2436B">
        <w:rPr>
          <w:rFonts w:cs="Calibri"/>
          <w:b/>
          <w:sz w:val="20"/>
          <w:szCs w:val="20"/>
        </w:rPr>
        <w:t xml:space="preserve">, </w:t>
      </w:r>
      <w:r w:rsidRPr="00D2436B">
        <w:rPr>
          <w:rFonts w:cs="Calibri"/>
          <w:sz w:val="20"/>
          <w:szCs w:val="20"/>
        </w:rPr>
        <w:t xml:space="preserve">espacio que deberán frecuentar sistemáticamente pues funcionará como un tablero de anuncio permanente durante el curso. 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Durante esta semana se mantendrá abierto el </w:t>
      </w:r>
      <w:r w:rsidRPr="00D2436B">
        <w:rPr>
          <w:rFonts w:cs="Calibri"/>
          <w:b/>
          <w:sz w:val="20"/>
          <w:szCs w:val="20"/>
        </w:rPr>
        <w:t xml:space="preserve">foro del Cibercafé, </w:t>
      </w:r>
      <w:r w:rsidRPr="00D2436B">
        <w:rPr>
          <w:rFonts w:cs="Calibri"/>
          <w:sz w:val="20"/>
          <w:szCs w:val="20"/>
        </w:rPr>
        <w:t>un espacio informal de socialización donde podrán intercambiar con sus compañeros temas relacionados o no con el curso.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Para aclarar las inquietudes dispondrá del </w:t>
      </w:r>
      <w:r w:rsidRPr="00D2436B">
        <w:rPr>
          <w:rFonts w:cs="Calibri"/>
          <w:b/>
          <w:sz w:val="20"/>
          <w:szCs w:val="20"/>
        </w:rPr>
        <w:t>Foro para aclaración dudas</w:t>
      </w:r>
      <w:r w:rsidRPr="00D2436B">
        <w:rPr>
          <w:rFonts w:cs="Calibri"/>
          <w:sz w:val="20"/>
          <w:szCs w:val="20"/>
        </w:rPr>
        <w:t xml:space="preserve"> relacionadas con aspectos tecnológicos o con los contenidos o las tareas del curso.</w:t>
      </w:r>
    </w:p>
    <w:p w:rsidR="00D2436B" w:rsidRPr="00D2436B" w:rsidRDefault="00D2436B" w:rsidP="001B3069">
      <w:pPr>
        <w:spacing w:line="360" w:lineRule="auto"/>
        <w:rPr>
          <w:rFonts w:cs="Calibri"/>
          <w:sz w:val="20"/>
          <w:szCs w:val="20"/>
        </w:rPr>
      </w:pPr>
    </w:p>
    <w:p w:rsidR="00D2436B" w:rsidRDefault="00D2436B" w:rsidP="00E41A09">
      <w:pPr>
        <w:spacing w:after="240" w:line="360" w:lineRule="auto"/>
        <w:rPr>
          <w:rFonts w:cs="Calibri"/>
          <w:b/>
          <w:color w:val="17365D"/>
          <w:sz w:val="20"/>
          <w:szCs w:val="20"/>
        </w:rPr>
      </w:pPr>
    </w:p>
    <w:p w:rsidR="00C85C08" w:rsidRPr="00D2436B" w:rsidRDefault="007A1447" w:rsidP="001943C7">
      <w:pPr>
        <w:spacing w:after="240" w:line="360" w:lineRule="auto"/>
        <w:jc w:val="center"/>
        <w:rPr>
          <w:rFonts w:cs="Calibri"/>
          <w:sz w:val="20"/>
          <w:szCs w:val="20"/>
        </w:rPr>
      </w:pPr>
      <w:r w:rsidRPr="00D2436B">
        <w:rPr>
          <w:rFonts w:cs="Calibri"/>
          <w:b/>
          <w:color w:val="17365D"/>
          <w:sz w:val="20"/>
          <w:szCs w:val="20"/>
        </w:rPr>
        <w:t>¡Le</w:t>
      </w:r>
      <w:r w:rsidR="00C85C08" w:rsidRPr="00D2436B">
        <w:rPr>
          <w:rFonts w:cs="Calibri"/>
          <w:b/>
          <w:color w:val="17365D"/>
          <w:sz w:val="20"/>
          <w:szCs w:val="20"/>
        </w:rPr>
        <w:t xml:space="preserve"> deseamos éxitos en el inicio del curso!</w:t>
      </w:r>
    </w:p>
    <w:sectPr w:rsidR="00C85C08" w:rsidRPr="00D2436B" w:rsidSect="00E50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46"/>
    <w:multiLevelType w:val="hybridMultilevel"/>
    <w:tmpl w:val="1EA4C1D0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39274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5414E"/>
    <w:multiLevelType w:val="hybridMultilevel"/>
    <w:tmpl w:val="21C873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CAB"/>
    <w:multiLevelType w:val="hybridMultilevel"/>
    <w:tmpl w:val="E14484F0"/>
    <w:lvl w:ilvl="0" w:tplc="0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23361EA"/>
    <w:multiLevelType w:val="hybridMultilevel"/>
    <w:tmpl w:val="E5BE6E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10D4"/>
    <w:multiLevelType w:val="hybridMultilevel"/>
    <w:tmpl w:val="B2E8E406"/>
    <w:lvl w:ilvl="0" w:tplc="729083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A12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6D6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13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C84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A9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EF5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B5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E1C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54F2"/>
    <w:multiLevelType w:val="hybridMultilevel"/>
    <w:tmpl w:val="11BE1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300DD"/>
    <w:multiLevelType w:val="hybridMultilevel"/>
    <w:tmpl w:val="83C4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E453B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44708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08"/>
    <w:rsid w:val="00006236"/>
    <w:rsid w:val="00044B78"/>
    <w:rsid w:val="00061E35"/>
    <w:rsid w:val="000662B9"/>
    <w:rsid w:val="000836E0"/>
    <w:rsid w:val="000E2C81"/>
    <w:rsid w:val="001456A4"/>
    <w:rsid w:val="00155FED"/>
    <w:rsid w:val="00163337"/>
    <w:rsid w:val="001676E2"/>
    <w:rsid w:val="00167706"/>
    <w:rsid w:val="0017527E"/>
    <w:rsid w:val="001943C7"/>
    <w:rsid w:val="001B3069"/>
    <w:rsid w:val="001D5C6B"/>
    <w:rsid w:val="001E20DF"/>
    <w:rsid w:val="002414BB"/>
    <w:rsid w:val="0026050A"/>
    <w:rsid w:val="002D090E"/>
    <w:rsid w:val="002D33E4"/>
    <w:rsid w:val="002E3A8A"/>
    <w:rsid w:val="0030194C"/>
    <w:rsid w:val="00361831"/>
    <w:rsid w:val="003844EC"/>
    <w:rsid w:val="003B2281"/>
    <w:rsid w:val="003F47DB"/>
    <w:rsid w:val="00456C87"/>
    <w:rsid w:val="004D1F8D"/>
    <w:rsid w:val="00526BC7"/>
    <w:rsid w:val="0054212B"/>
    <w:rsid w:val="00561C31"/>
    <w:rsid w:val="00575DD6"/>
    <w:rsid w:val="00595038"/>
    <w:rsid w:val="005B2B18"/>
    <w:rsid w:val="005C746F"/>
    <w:rsid w:val="005D660C"/>
    <w:rsid w:val="005E39C6"/>
    <w:rsid w:val="00654582"/>
    <w:rsid w:val="006762CC"/>
    <w:rsid w:val="00677BCE"/>
    <w:rsid w:val="006F4206"/>
    <w:rsid w:val="00702FE6"/>
    <w:rsid w:val="007271CD"/>
    <w:rsid w:val="00763D08"/>
    <w:rsid w:val="007A1447"/>
    <w:rsid w:val="0080685F"/>
    <w:rsid w:val="0083132A"/>
    <w:rsid w:val="008935CB"/>
    <w:rsid w:val="008F0731"/>
    <w:rsid w:val="0094113C"/>
    <w:rsid w:val="00961600"/>
    <w:rsid w:val="00A00326"/>
    <w:rsid w:val="00A00876"/>
    <w:rsid w:val="00A24ED7"/>
    <w:rsid w:val="00A776AF"/>
    <w:rsid w:val="00A85C55"/>
    <w:rsid w:val="00AA3B13"/>
    <w:rsid w:val="00AB4386"/>
    <w:rsid w:val="00B34448"/>
    <w:rsid w:val="00B41FD0"/>
    <w:rsid w:val="00B6085F"/>
    <w:rsid w:val="00B90700"/>
    <w:rsid w:val="00BC5C06"/>
    <w:rsid w:val="00C02D9F"/>
    <w:rsid w:val="00C22B07"/>
    <w:rsid w:val="00C66AC8"/>
    <w:rsid w:val="00C85C08"/>
    <w:rsid w:val="00CA3915"/>
    <w:rsid w:val="00CF2B5B"/>
    <w:rsid w:val="00D2436B"/>
    <w:rsid w:val="00D56EE2"/>
    <w:rsid w:val="00DA753E"/>
    <w:rsid w:val="00DD6CB0"/>
    <w:rsid w:val="00DE4A92"/>
    <w:rsid w:val="00E354F6"/>
    <w:rsid w:val="00E41A09"/>
    <w:rsid w:val="00E45037"/>
    <w:rsid w:val="00E50DB1"/>
    <w:rsid w:val="00E61232"/>
    <w:rsid w:val="00E66D82"/>
    <w:rsid w:val="00E93798"/>
    <w:rsid w:val="00ED4703"/>
    <w:rsid w:val="00F06028"/>
    <w:rsid w:val="00F11EB3"/>
    <w:rsid w:val="00F52E39"/>
    <w:rsid w:val="00F6193F"/>
    <w:rsid w:val="00FA1D1F"/>
    <w:rsid w:val="00FB4F61"/>
    <w:rsid w:val="00FC1A59"/>
    <w:rsid w:val="00FF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8E2"/>
  <w15:docId w15:val="{4317427E-F0E1-4E36-B15D-D09194E4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08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5C08"/>
    <w:rPr>
      <w:strike w:val="0"/>
      <w:dstrike w:val="0"/>
      <w:color w:val="0033CC"/>
      <w:u w:val="none"/>
      <w:effect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C85C08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85C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paragraph" w:customStyle="1" w:styleId="Textoindependiente21">
    <w:name w:val="Texto independiente 21"/>
    <w:basedOn w:val="Normal"/>
    <w:rsid w:val="00C85C08"/>
    <w:pPr>
      <w:widowControl w:val="0"/>
      <w:tabs>
        <w:tab w:val="left" w:pos="-720"/>
      </w:tabs>
      <w:suppressAutoHyphens/>
    </w:pPr>
    <w:rPr>
      <w:rFonts w:ascii="Arial" w:eastAsia="SimSun" w:hAnsi="Arial"/>
      <w:spacing w:val="-3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85C0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C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C08"/>
    <w:rPr>
      <w:rFonts w:ascii="Tahoma" w:eastAsia="Calibri" w:hAnsi="Tahoma" w:cs="Tahoma"/>
      <w:sz w:val="16"/>
      <w:szCs w:val="16"/>
      <w:lang w:val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6AC8"/>
    <w:pPr>
      <w:jc w:val="left"/>
    </w:pPr>
    <w:rPr>
      <w:rFonts w:eastAsiaTheme="minorHAnsi" w:cstheme="minorBid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6A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</dc:creator>
  <cp:lastModifiedBy>Revisor</cp:lastModifiedBy>
  <cp:revision>2</cp:revision>
  <dcterms:created xsi:type="dcterms:W3CDTF">2022-05-10T22:53:00Z</dcterms:created>
  <dcterms:modified xsi:type="dcterms:W3CDTF">2022-05-10T22:53:00Z</dcterms:modified>
</cp:coreProperties>
</file>