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FC6" w:rsidRPr="004A0FC6" w:rsidRDefault="00CB370E" w:rsidP="004A0FC6">
      <w:pPr>
        <w:spacing w:line="360" w:lineRule="auto"/>
        <w:jc w:val="center"/>
        <w:rPr>
          <w:rFonts w:ascii="Arial" w:hAnsi="Arial" w:cs="Arial"/>
          <w:b/>
          <w:bCs/>
          <w:sz w:val="28"/>
          <w:szCs w:val="28"/>
        </w:rPr>
      </w:pPr>
      <w:r w:rsidRPr="004A0FC6">
        <w:rPr>
          <w:rFonts w:ascii="Arial" w:hAnsi="Arial" w:cs="Arial"/>
          <w:b/>
          <w:bCs/>
          <w:sz w:val="28"/>
          <w:szCs w:val="28"/>
        </w:rPr>
        <w:t>Unidad Temática # 2</w:t>
      </w:r>
    </w:p>
    <w:p w:rsidR="004A0FC6" w:rsidRDefault="00CB370E" w:rsidP="004A0FC6">
      <w:pPr>
        <w:spacing w:line="360" w:lineRule="auto"/>
        <w:jc w:val="center"/>
        <w:rPr>
          <w:rFonts w:ascii="Arial" w:hAnsi="Arial" w:cs="Arial"/>
          <w:b/>
          <w:bCs/>
          <w:sz w:val="28"/>
          <w:szCs w:val="28"/>
        </w:rPr>
      </w:pPr>
      <w:r w:rsidRPr="004A0FC6">
        <w:rPr>
          <w:rFonts w:ascii="Arial" w:hAnsi="Arial" w:cs="Arial"/>
          <w:b/>
          <w:bCs/>
          <w:sz w:val="28"/>
          <w:szCs w:val="28"/>
        </w:rPr>
        <w:t xml:space="preserve">Materiales Dentales usados en </w:t>
      </w:r>
    </w:p>
    <w:p w:rsidR="00CB370E" w:rsidRPr="004A0FC6" w:rsidRDefault="00CB370E" w:rsidP="004A0FC6">
      <w:pPr>
        <w:spacing w:line="360" w:lineRule="auto"/>
        <w:jc w:val="center"/>
        <w:rPr>
          <w:rFonts w:ascii="Arial" w:hAnsi="Arial" w:cs="Arial"/>
          <w:b/>
          <w:sz w:val="28"/>
          <w:szCs w:val="28"/>
        </w:rPr>
      </w:pPr>
      <w:r w:rsidRPr="004A0FC6">
        <w:rPr>
          <w:rFonts w:ascii="Arial" w:hAnsi="Arial" w:cs="Arial"/>
          <w:b/>
          <w:bCs/>
          <w:sz w:val="28"/>
          <w:szCs w:val="28"/>
        </w:rPr>
        <w:t>Prótesis Parcial Removible Metálica</w:t>
      </w:r>
    </w:p>
    <w:p w:rsidR="004A0FC6" w:rsidRDefault="004A0FC6" w:rsidP="004A0FC6">
      <w:pPr>
        <w:spacing w:after="120"/>
        <w:jc w:val="both"/>
        <w:rPr>
          <w:rFonts w:ascii="Arial" w:hAnsi="Arial" w:cs="Arial"/>
          <w:b/>
          <w:sz w:val="22"/>
          <w:szCs w:val="22"/>
        </w:rPr>
      </w:pPr>
    </w:p>
    <w:p w:rsidR="00CB370E" w:rsidRPr="004A0FC6" w:rsidRDefault="00CB370E" w:rsidP="004A0FC6">
      <w:pPr>
        <w:spacing w:line="360" w:lineRule="auto"/>
        <w:jc w:val="both"/>
        <w:rPr>
          <w:rFonts w:ascii="Arial" w:hAnsi="Arial" w:cs="Arial"/>
        </w:rPr>
      </w:pPr>
      <w:r w:rsidRPr="004A0FC6">
        <w:rPr>
          <w:rFonts w:ascii="Arial" w:hAnsi="Arial" w:cs="Arial"/>
          <w:b/>
        </w:rPr>
        <w:t>Contenido</w:t>
      </w:r>
      <w:r w:rsidR="004A0FC6">
        <w:rPr>
          <w:rFonts w:ascii="Arial" w:hAnsi="Arial" w:cs="Arial"/>
          <w:b/>
        </w:rPr>
        <w:t xml:space="preserve">: </w:t>
      </w:r>
    </w:p>
    <w:p w:rsidR="00CB370E" w:rsidRPr="004A0FC6" w:rsidRDefault="00CB370E" w:rsidP="004A0FC6">
      <w:pPr>
        <w:pStyle w:val="Prrafodelista"/>
        <w:numPr>
          <w:ilvl w:val="0"/>
          <w:numId w:val="4"/>
        </w:numPr>
        <w:spacing w:line="360" w:lineRule="auto"/>
        <w:jc w:val="both"/>
        <w:rPr>
          <w:rFonts w:ascii="Arial" w:hAnsi="Arial" w:cs="Arial"/>
        </w:rPr>
      </w:pPr>
      <w:r w:rsidRPr="004A0FC6">
        <w:rPr>
          <w:rFonts w:ascii="Arial" w:hAnsi="Arial" w:cs="Arial"/>
        </w:rPr>
        <w:t xml:space="preserve">Aleaciones. Generalidades. Clasificación. Tipos. Cromo cobalto. Acción de los elementos que lo integran. Temperatura de fusión. Solidificación. </w:t>
      </w:r>
    </w:p>
    <w:p w:rsidR="00CB370E" w:rsidRDefault="00CB370E" w:rsidP="004A0FC6">
      <w:pPr>
        <w:pStyle w:val="Prrafodelista"/>
        <w:numPr>
          <w:ilvl w:val="0"/>
          <w:numId w:val="4"/>
        </w:numPr>
        <w:spacing w:line="360" w:lineRule="auto"/>
        <w:jc w:val="both"/>
        <w:rPr>
          <w:rFonts w:ascii="Arial" w:hAnsi="Arial" w:cs="Arial"/>
        </w:rPr>
      </w:pPr>
      <w:r w:rsidRPr="004A0FC6">
        <w:rPr>
          <w:rFonts w:ascii="Arial" w:hAnsi="Arial" w:cs="Arial"/>
        </w:rPr>
        <w:t>Tratamiento térmico. Ablandador. Endurecedor. Propiedades físicas y mecánicas</w:t>
      </w:r>
      <w:r w:rsidR="004A0FC6">
        <w:rPr>
          <w:rFonts w:ascii="Arial" w:hAnsi="Arial" w:cs="Arial"/>
        </w:rPr>
        <w:t>.</w:t>
      </w:r>
    </w:p>
    <w:p w:rsidR="00C31F02" w:rsidRPr="00C31F02" w:rsidRDefault="00C31F02" w:rsidP="00C31F02">
      <w:pPr>
        <w:pStyle w:val="Prrafodelista"/>
        <w:numPr>
          <w:ilvl w:val="0"/>
          <w:numId w:val="4"/>
        </w:numPr>
        <w:spacing w:line="360" w:lineRule="auto"/>
        <w:jc w:val="both"/>
        <w:rPr>
          <w:rFonts w:ascii="Arial" w:hAnsi="Arial" w:cs="Arial"/>
        </w:rPr>
      </w:pPr>
      <w:r w:rsidRPr="00C31F02">
        <w:rPr>
          <w:rFonts w:ascii="Arial" w:hAnsi="Arial" w:cs="Arial"/>
        </w:rPr>
        <w:t xml:space="preserve">Revestimientos. Generalidades. Clasificación. Tipos de acuerdo al metal que se va a trabajar. Expansión del fraguado. Higroscopia térmica. Resistencia. Porosidades. Contracción. </w:t>
      </w:r>
    </w:p>
    <w:p w:rsidR="00C31F02" w:rsidRDefault="00C31F02" w:rsidP="00C31F02">
      <w:pPr>
        <w:pStyle w:val="Prrafodelista"/>
        <w:numPr>
          <w:ilvl w:val="0"/>
          <w:numId w:val="4"/>
        </w:numPr>
        <w:spacing w:line="360" w:lineRule="auto"/>
        <w:jc w:val="both"/>
        <w:rPr>
          <w:rFonts w:ascii="Arial" w:hAnsi="Arial" w:cs="Arial"/>
        </w:rPr>
      </w:pPr>
      <w:r w:rsidRPr="00C31F02">
        <w:rPr>
          <w:rFonts w:ascii="Arial" w:hAnsi="Arial" w:cs="Arial"/>
        </w:rPr>
        <w:t>Defectos del colado.</w:t>
      </w:r>
    </w:p>
    <w:p w:rsidR="00042BDC" w:rsidRPr="00042BDC" w:rsidRDefault="00042BDC" w:rsidP="00042BDC">
      <w:pPr>
        <w:pStyle w:val="Prrafodelista"/>
        <w:numPr>
          <w:ilvl w:val="0"/>
          <w:numId w:val="4"/>
        </w:numPr>
        <w:spacing w:line="360" w:lineRule="auto"/>
        <w:jc w:val="both"/>
        <w:rPr>
          <w:rFonts w:ascii="Arial" w:hAnsi="Arial" w:cs="Arial"/>
        </w:rPr>
      </w:pPr>
      <w:r w:rsidRPr="00042BDC">
        <w:rPr>
          <w:rFonts w:ascii="Arial" w:hAnsi="Arial" w:cs="Arial"/>
        </w:rPr>
        <w:t>Efectos Biológicos. Enfermedades profesionales. Importancia del uso de medios de protección en su manipulación.</w:t>
      </w:r>
    </w:p>
    <w:p w:rsidR="00042BDC" w:rsidRPr="004A0FC6" w:rsidRDefault="00042BDC" w:rsidP="00042BDC">
      <w:pPr>
        <w:pStyle w:val="Prrafodelista"/>
        <w:numPr>
          <w:ilvl w:val="0"/>
          <w:numId w:val="4"/>
        </w:numPr>
        <w:spacing w:line="360" w:lineRule="auto"/>
        <w:jc w:val="both"/>
        <w:rPr>
          <w:rFonts w:ascii="Arial" w:hAnsi="Arial" w:cs="Arial"/>
        </w:rPr>
      </w:pPr>
      <w:r w:rsidRPr="00042BDC">
        <w:rPr>
          <w:rFonts w:ascii="Arial" w:hAnsi="Arial" w:cs="Arial"/>
        </w:rPr>
        <w:t>Abrasivos y pulimentos utilizados en prótesis parciales metálicas. Concepto. Tipos. Uso y aplicaciones. Composición. Propiedades. Piedras y fresas de uso estomatológico. Tipos.</w:t>
      </w:r>
    </w:p>
    <w:p w:rsidR="004A0FC6" w:rsidRDefault="004A0FC6"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rPr>
        <w:t>Los metales están presentes en casi todos los ámbitos de nuestra vida y</w:t>
      </w:r>
      <w:r w:rsidR="004A0FC6">
        <w:rPr>
          <w:rFonts w:ascii="Arial" w:hAnsi="Arial" w:cs="Arial"/>
        </w:rPr>
        <w:t>,</w:t>
      </w:r>
      <w:r w:rsidRPr="004A0FC6">
        <w:rPr>
          <w:rFonts w:ascii="Arial" w:hAnsi="Arial" w:cs="Arial"/>
        </w:rPr>
        <w:t xml:space="preserve"> realmente</w:t>
      </w:r>
      <w:r w:rsidR="004A0FC6">
        <w:rPr>
          <w:rFonts w:ascii="Arial" w:hAnsi="Arial" w:cs="Arial"/>
        </w:rPr>
        <w:t>,</w:t>
      </w:r>
      <w:r w:rsidRPr="004A0FC6">
        <w:rPr>
          <w:rFonts w:ascii="Arial" w:hAnsi="Arial" w:cs="Arial"/>
        </w:rPr>
        <w:t xml:space="preserve"> no hubiéramos podido alcanzar el desarrollo tecnológico que tenemos hoy</w:t>
      </w:r>
      <w:r w:rsidR="004A0FC6">
        <w:rPr>
          <w:rFonts w:ascii="Arial" w:hAnsi="Arial" w:cs="Arial"/>
        </w:rPr>
        <w:t>,</w:t>
      </w:r>
      <w:r w:rsidRPr="004A0FC6">
        <w:rPr>
          <w:rFonts w:ascii="Arial" w:hAnsi="Arial" w:cs="Arial"/>
        </w:rPr>
        <w:t xml:space="preserve"> si nuestros antepasados no hubieran descubierto la manera de trabajar con ellos tanto de forma pura como combinándolos entre sí</w:t>
      </w:r>
      <w:r w:rsidR="004A0FC6">
        <w:rPr>
          <w:rFonts w:ascii="Arial" w:hAnsi="Arial" w:cs="Arial"/>
        </w:rPr>
        <w:t>,</w:t>
      </w:r>
      <w:r w:rsidRPr="004A0FC6">
        <w:rPr>
          <w:rFonts w:ascii="Arial" w:hAnsi="Arial" w:cs="Arial"/>
        </w:rPr>
        <w:t xml:space="preserve"> y formando aleaciones que le confieren a estos metales propiedades diferentes o mejoradas de las que ellos tienen.</w:t>
      </w:r>
    </w:p>
    <w:p w:rsidR="004A0FC6" w:rsidRDefault="004A0FC6"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Aleación</w:t>
      </w:r>
      <w:r w:rsidRPr="004A0FC6">
        <w:rPr>
          <w:rFonts w:ascii="Arial" w:hAnsi="Arial" w:cs="Arial"/>
        </w:rPr>
        <w:t>: Mezcla sólida de 2 o más metales o metaloides generalmente por encima del punto de fusión. También podemos decir, que es el producto resultante al solidificar una mezcla de 2 o más metales fundidos.</w:t>
      </w:r>
    </w:p>
    <w:p w:rsidR="00CB370E" w:rsidRDefault="00CB370E" w:rsidP="004A0FC6">
      <w:pPr>
        <w:spacing w:line="360" w:lineRule="auto"/>
        <w:jc w:val="both"/>
        <w:rPr>
          <w:rFonts w:ascii="Arial" w:hAnsi="Arial" w:cs="Arial"/>
        </w:rPr>
      </w:pPr>
      <w:r w:rsidRPr="004A0FC6">
        <w:rPr>
          <w:rFonts w:ascii="Arial" w:hAnsi="Arial" w:cs="Arial"/>
        </w:rPr>
        <w:t>La mayoría de los metales útiles para la civilización pueden ser aleados. La palabra metal se usa a menudo tanto para designar metales puros como sus aleaciones. El comportamiento de las aleaciones no difiere fundamentalmente del de los metales puros</w:t>
      </w:r>
      <w:r w:rsidR="002B425C">
        <w:rPr>
          <w:rFonts w:ascii="Arial" w:hAnsi="Arial" w:cs="Arial"/>
        </w:rPr>
        <w:t>.</w:t>
      </w:r>
    </w:p>
    <w:p w:rsidR="002B425C" w:rsidRPr="004A0FC6" w:rsidRDefault="002B425C" w:rsidP="004A0FC6">
      <w:pPr>
        <w:spacing w:line="360" w:lineRule="auto"/>
        <w:jc w:val="both"/>
        <w:rPr>
          <w:rFonts w:ascii="Arial" w:hAnsi="Arial" w:cs="Arial"/>
        </w:rPr>
      </w:pPr>
      <w:r w:rsidRPr="002B425C">
        <w:rPr>
          <w:rFonts w:ascii="Arial" w:hAnsi="Arial" w:cs="Arial"/>
        </w:rPr>
        <w:lastRenderedPageBreak/>
        <w:t>Los metales puros tienen una temperatura de fusión, mientras que las aleaciones generalmente presentan un rango de temperatura.</w:t>
      </w:r>
    </w:p>
    <w:p w:rsidR="002B425C" w:rsidRDefault="002B425C" w:rsidP="002B425C">
      <w:pPr>
        <w:spacing w:line="360" w:lineRule="auto"/>
        <w:jc w:val="both"/>
        <w:rPr>
          <w:rFonts w:ascii="Arial" w:hAnsi="Arial" w:cs="Arial"/>
          <w:b/>
        </w:rPr>
      </w:pPr>
    </w:p>
    <w:p w:rsidR="002B425C" w:rsidRPr="002B425C" w:rsidRDefault="002B425C" w:rsidP="002B425C">
      <w:pPr>
        <w:spacing w:line="360" w:lineRule="auto"/>
        <w:jc w:val="both"/>
        <w:rPr>
          <w:rFonts w:ascii="Arial" w:hAnsi="Arial" w:cs="Arial"/>
        </w:rPr>
      </w:pPr>
      <w:r>
        <w:rPr>
          <w:rFonts w:ascii="Arial" w:hAnsi="Arial" w:cs="Arial"/>
          <w:b/>
        </w:rPr>
        <w:t xml:space="preserve">Temperatura de Fusión: </w:t>
      </w:r>
      <w:r w:rsidRPr="002B425C">
        <w:rPr>
          <w:rFonts w:ascii="Arial" w:hAnsi="Arial" w:cs="Arial"/>
        </w:rPr>
        <w:t>Es la temperatura a la que los elementos se funden al calentarlos o solidifican al enfriarlos.</w:t>
      </w:r>
    </w:p>
    <w:p w:rsidR="002B425C" w:rsidRPr="002B425C" w:rsidRDefault="002B425C" w:rsidP="002B425C">
      <w:pPr>
        <w:spacing w:line="360" w:lineRule="auto"/>
        <w:jc w:val="both"/>
        <w:rPr>
          <w:rFonts w:ascii="Arial" w:hAnsi="Arial" w:cs="Arial"/>
          <w:b/>
        </w:rPr>
      </w:pPr>
    </w:p>
    <w:p w:rsidR="002B425C" w:rsidRPr="002B425C" w:rsidRDefault="002B425C" w:rsidP="002B425C">
      <w:pPr>
        <w:spacing w:line="360" w:lineRule="auto"/>
        <w:jc w:val="both"/>
        <w:rPr>
          <w:rFonts w:ascii="Arial" w:hAnsi="Arial" w:cs="Arial"/>
        </w:rPr>
      </w:pPr>
      <w:r w:rsidRPr="002B425C">
        <w:rPr>
          <w:rFonts w:ascii="Arial" w:hAnsi="Arial" w:cs="Arial"/>
          <w:b/>
        </w:rPr>
        <w:t>Rango de Fusión</w:t>
      </w:r>
      <w:r>
        <w:rPr>
          <w:rFonts w:ascii="Arial" w:hAnsi="Arial" w:cs="Arial"/>
          <w:b/>
        </w:rPr>
        <w:t xml:space="preserve">: </w:t>
      </w:r>
      <w:r w:rsidRPr="002B425C">
        <w:rPr>
          <w:rFonts w:ascii="Arial" w:hAnsi="Arial" w:cs="Arial"/>
        </w:rPr>
        <w:t>Las aleaciones solidifican en un rango de temperatura. El límite inferior es la temperatura a la que comienza la fusión y el límite superior es la temperatura a la cual la aleación está completamente líquida.</w:t>
      </w:r>
    </w:p>
    <w:p w:rsidR="00C31F02" w:rsidRDefault="00C31F02"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Clasificación de las Aleaciones</w:t>
      </w:r>
      <w:r w:rsidR="00D52D50">
        <w:rPr>
          <w:rFonts w:ascii="Arial" w:hAnsi="Arial" w:cs="Arial"/>
          <w:b/>
        </w:rPr>
        <w:t xml:space="preserve">: </w:t>
      </w:r>
      <w:r w:rsidRPr="004A0FC6">
        <w:rPr>
          <w:rFonts w:ascii="Arial" w:hAnsi="Arial" w:cs="Arial"/>
          <w:b/>
        </w:rPr>
        <w:t xml:space="preserve"> </w:t>
      </w:r>
    </w:p>
    <w:p w:rsidR="00CB370E" w:rsidRPr="004A0FC6" w:rsidRDefault="00CB370E" w:rsidP="004A0FC6">
      <w:pPr>
        <w:pStyle w:val="Sinespaciado"/>
        <w:spacing w:line="360" w:lineRule="auto"/>
        <w:jc w:val="both"/>
        <w:rPr>
          <w:rFonts w:ascii="Arial" w:hAnsi="Arial" w:cs="Arial"/>
          <w:szCs w:val="24"/>
        </w:rPr>
      </w:pPr>
      <w:r w:rsidRPr="004A0FC6">
        <w:rPr>
          <w:rFonts w:ascii="Arial" w:hAnsi="Arial" w:cs="Arial"/>
          <w:szCs w:val="24"/>
        </w:rPr>
        <w:t>1. Según el número de metales</w:t>
      </w:r>
      <w:r w:rsidR="00D52D50">
        <w:rPr>
          <w:rFonts w:ascii="Arial" w:hAnsi="Arial" w:cs="Arial"/>
          <w:szCs w:val="24"/>
        </w:rPr>
        <w:t xml:space="preserve"> en su composición:</w:t>
      </w:r>
    </w:p>
    <w:p w:rsidR="00CB370E" w:rsidRPr="004A0FC6" w:rsidRDefault="00CB370E" w:rsidP="00D52D50">
      <w:pPr>
        <w:pStyle w:val="Sinespaciado"/>
        <w:numPr>
          <w:ilvl w:val="0"/>
          <w:numId w:val="10"/>
        </w:numPr>
        <w:spacing w:line="360" w:lineRule="auto"/>
        <w:jc w:val="both"/>
        <w:rPr>
          <w:rFonts w:ascii="Arial" w:hAnsi="Arial" w:cs="Arial"/>
          <w:szCs w:val="24"/>
        </w:rPr>
      </w:pPr>
      <w:r w:rsidRPr="004A0FC6">
        <w:rPr>
          <w:rFonts w:ascii="Arial" w:hAnsi="Arial" w:cs="Arial"/>
          <w:szCs w:val="24"/>
        </w:rPr>
        <w:t>Binaria</w:t>
      </w:r>
      <w:r w:rsidR="00D52D50">
        <w:rPr>
          <w:rFonts w:ascii="Arial" w:hAnsi="Arial" w:cs="Arial"/>
          <w:szCs w:val="24"/>
        </w:rPr>
        <w:t xml:space="preserve">: </w:t>
      </w:r>
      <w:r w:rsidRPr="004A0FC6">
        <w:rPr>
          <w:rFonts w:ascii="Arial" w:hAnsi="Arial" w:cs="Arial"/>
          <w:szCs w:val="24"/>
        </w:rPr>
        <w:t>Unión de 2 metales</w:t>
      </w:r>
    </w:p>
    <w:p w:rsidR="00CB370E" w:rsidRPr="004A0FC6" w:rsidRDefault="00CB370E" w:rsidP="00D52D50">
      <w:pPr>
        <w:pStyle w:val="Sinespaciado"/>
        <w:numPr>
          <w:ilvl w:val="0"/>
          <w:numId w:val="10"/>
        </w:numPr>
        <w:spacing w:line="360" w:lineRule="auto"/>
        <w:jc w:val="both"/>
        <w:rPr>
          <w:rFonts w:ascii="Arial" w:hAnsi="Arial" w:cs="Arial"/>
          <w:szCs w:val="24"/>
        </w:rPr>
      </w:pPr>
      <w:r w:rsidRPr="004A0FC6">
        <w:rPr>
          <w:rFonts w:ascii="Arial" w:hAnsi="Arial" w:cs="Arial"/>
          <w:szCs w:val="24"/>
        </w:rPr>
        <w:t>Ternaria</w:t>
      </w:r>
      <w:r w:rsidR="00D52D50">
        <w:rPr>
          <w:rFonts w:ascii="Arial" w:hAnsi="Arial" w:cs="Arial"/>
          <w:szCs w:val="24"/>
        </w:rPr>
        <w:t xml:space="preserve">: </w:t>
      </w:r>
      <w:r w:rsidRPr="004A0FC6">
        <w:rPr>
          <w:rFonts w:ascii="Arial" w:hAnsi="Arial" w:cs="Arial"/>
          <w:szCs w:val="24"/>
        </w:rPr>
        <w:t>Unión de 3 metales</w:t>
      </w:r>
    </w:p>
    <w:p w:rsidR="00CB370E" w:rsidRPr="004A0FC6" w:rsidRDefault="00CB370E" w:rsidP="004A0FC6">
      <w:pPr>
        <w:pStyle w:val="Sinespaciado"/>
        <w:spacing w:line="360" w:lineRule="auto"/>
        <w:jc w:val="both"/>
        <w:rPr>
          <w:rFonts w:ascii="Arial" w:hAnsi="Arial" w:cs="Arial"/>
          <w:szCs w:val="24"/>
        </w:rPr>
      </w:pPr>
      <w:r w:rsidRPr="004A0FC6">
        <w:rPr>
          <w:rFonts w:ascii="Arial" w:hAnsi="Arial" w:cs="Arial"/>
          <w:szCs w:val="24"/>
        </w:rPr>
        <w:t>Al aumentar el número de las sustancias se hacen cada vez más complejas</w:t>
      </w:r>
      <w:r w:rsidR="00D52D50">
        <w:rPr>
          <w:rFonts w:ascii="Arial" w:hAnsi="Arial" w:cs="Arial"/>
          <w:szCs w:val="24"/>
        </w:rPr>
        <w:t xml:space="preserve">. </w:t>
      </w:r>
      <w:r w:rsidRPr="004A0FC6">
        <w:rPr>
          <w:rFonts w:ascii="Arial" w:hAnsi="Arial" w:cs="Arial"/>
          <w:szCs w:val="24"/>
        </w:rPr>
        <w:t xml:space="preserve"> </w:t>
      </w:r>
    </w:p>
    <w:p w:rsidR="00CB370E" w:rsidRPr="004A0FC6" w:rsidRDefault="00CB370E" w:rsidP="004A0FC6">
      <w:pPr>
        <w:pStyle w:val="Sinespaciado"/>
        <w:spacing w:line="360" w:lineRule="auto"/>
        <w:jc w:val="both"/>
        <w:rPr>
          <w:rFonts w:ascii="Arial" w:hAnsi="Arial" w:cs="Arial"/>
          <w:szCs w:val="24"/>
        </w:rPr>
      </w:pPr>
      <w:r w:rsidRPr="004A0FC6">
        <w:rPr>
          <w:rFonts w:ascii="Arial" w:hAnsi="Arial" w:cs="Arial"/>
          <w:szCs w:val="24"/>
        </w:rPr>
        <w:t>Las propiedades de una aleación dependen de las proporciones en que se mezclen los metales.</w:t>
      </w:r>
    </w:p>
    <w:p w:rsidR="00CB370E" w:rsidRPr="004A0FC6" w:rsidRDefault="00CB370E" w:rsidP="004A0FC6">
      <w:pPr>
        <w:pStyle w:val="Sinespaciado"/>
        <w:spacing w:line="360" w:lineRule="auto"/>
        <w:jc w:val="both"/>
        <w:rPr>
          <w:rFonts w:ascii="Arial" w:hAnsi="Arial" w:cs="Arial"/>
          <w:szCs w:val="24"/>
        </w:rPr>
      </w:pPr>
      <w:r w:rsidRPr="004A0FC6">
        <w:rPr>
          <w:rFonts w:ascii="Arial" w:hAnsi="Arial" w:cs="Arial"/>
          <w:szCs w:val="24"/>
        </w:rPr>
        <w:t>2. Según la miscibilidad de los átomos en estado sólido</w:t>
      </w:r>
      <w:r w:rsidR="00D52D50">
        <w:rPr>
          <w:rFonts w:ascii="Arial" w:hAnsi="Arial" w:cs="Arial"/>
          <w:szCs w:val="24"/>
        </w:rPr>
        <w:t xml:space="preserve">: </w:t>
      </w:r>
    </w:p>
    <w:p w:rsidR="00CB370E" w:rsidRPr="004A0FC6" w:rsidRDefault="00CB370E" w:rsidP="00D52D50">
      <w:pPr>
        <w:pStyle w:val="Sinespaciado"/>
        <w:numPr>
          <w:ilvl w:val="0"/>
          <w:numId w:val="14"/>
        </w:numPr>
        <w:spacing w:line="360" w:lineRule="auto"/>
        <w:jc w:val="both"/>
        <w:rPr>
          <w:rFonts w:ascii="Arial" w:hAnsi="Arial" w:cs="Arial"/>
          <w:szCs w:val="24"/>
        </w:rPr>
      </w:pPr>
      <w:r w:rsidRPr="004A0FC6">
        <w:rPr>
          <w:rFonts w:ascii="Arial" w:hAnsi="Arial" w:cs="Arial"/>
          <w:szCs w:val="24"/>
        </w:rPr>
        <w:t>Solución Sólida</w:t>
      </w:r>
    </w:p>
    <w:p w:rsidR="00CB370E" w:rsidRPr="004A0FC6" w:rsidRDefault="00CB370E" w:rsidP="00D52D50">
      <w:pPr>
        <w:pStyle w:val="Sinespaciado"/>
        <w:numPr>
          <w:ilvl w:val="0"/>
          <w:numId w:val="14"/>
        </w:numPr>
        <w:spacing w:line="360" w:lineRule="auto"/>
        <w:jc w:val="both"/>
        <w:rPr>
          <w:rFonts w:ascii="Arial" w:hAnsi="Arial" w:cs="Arial"/>
          <w:szCs w:val="24"/>
        </w:rPr>
      </w:pPr>
      <w:r w:rsidRPr="004A0FC6">
        <w:rPr>
          <w:rFonts w:ascii="Arial" w:hAnsi="Arial" w:cs="Arial"/>
          <w:szCs w:val="24"/>
        </w:rPr>
        <w:t xml:space="preserve">Compuesto </w:t>
      </w:r>
      <w:proofErr w:type="spellStart"/>
      <w:r w:rsidR="00D52D50">
        <w:rPr>
          <w:rFonts w:ascii="Arial" w:hAnsi="Arial" w:cs="Arial"/>
          <w:szCs w:val="24"/>
        </w:rPr>
        <w:t>i</w:t>
      </w:r>
      <w:r w:rsidRPr="004A0FC6">
        <w:rPr>
          <w:rFonts w:ascii="Arial" w:hAnsi="Arial" w:cs="Arial"/>
          <w:szCs w:val="24"/>
        </w:rPr>
        <w:t>ntermetálico</w:t>
      </w:r>
      <w:proofErr w:type="spellEnd"/>
      <w:r w:rsidRPr="004A0FC6">
        <w:rPr>
          <w:rFonts w:ascii="Arial" w:hAnsi="Arial" w:cs="Arial"/>
          <w:szCs w:val="24"/>
        </w:rPr>
        <w:t xml:space="preserve"> </w:t>
      </w:r>
    </w:p>
    <w:p w:rsidR="00CB370E" w:rsidRPr="004A0FC6" w:rsidRDefault="00CB370E" w:rsidP="00D52D50">
      <w:pPr>
        <w:pStyle w:val="Sinespaciado"/>
        <w:numPr>
          <w:ilvl w:val="0"/>
          <w:numId w:val="14"/>
        </w:numPr>
        <w:spacing w:line="360" w:lineRule="auto"/>
        <w:jc w:val="both"/>
        <w:rPr>
          <w:rFonts w:ascii="Arial" w:hAnsi="Arial" w:cs="Arial"/>
          <w:szCs w:val="24"/>
        </w:rPr>
      </w:pPr>
      <w:r w:rsidRPr="004A0FC6">
        <w:rPr>
          <w:rFonts w:ascii="Arial" w:hAnsi="Arial" w:cs="Arial"/>
          <w:szCs w:val="24"/>
        </w:rPr>
        <w:t>Aleación eutéctica</w:t>
      </w:r>
    </w:p>
    <w:p w:rsidR="00CB370E" w:rsidRPr="004A0FC6" w:rsidRDefault="00CB370E" w:rsidP="00D52D50">
      <w:pPr>
        <w:pStyle w:val="Sinespaciado"/>
        <w:numPr>
          <w:ilvl w:val="0"/>
          <w:numId w:val="14"/>
        </w:numPr>
        <w:spacing w:line="360" w:lineRule="auto"/>
        <w:jc w:val="both"/>
        <w:rPr>
          <w:rFonts w:ascii="Arial" w:hAnsi="Arial" w:cs="Arial"/>
          <w:szCs w:val="24"/>
        </w:rPr>
      </w:pPr>
      <w:r w:rsidRPr="004A0FC6">
        <w:rPr>
          <w:rFonts w:ascii="Arial" w:hAnsi="Arial" w:cs="Arial"/>
          <w:szCs w:val="24"/>
        </w:rPr>
        <w:t>Mixto</w:t>
      </w:r>
    </w:p>
    <w:p w:rsidR="00D52D50" w:rsidRDefault="00D52D50"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Solución Sólida</w:t>
      </w:r>
    </w:p>
    <w:p w:rsidR="00CB370E" w:rsidRPr="004A0FC6" w:rsidRDefault="00CB370E" w:rsidP="004A0FC6">
      <w:pPr>
        <w:spacing w:line="360" w:lineRule="auto"/>
        <w:jc w:val="both"/>
        <w:rPr>
          <w:rFonts w:ascii="Arial" w:hAnsi="Arial" w:cs="Arial"/>
        </w:rPr>
      </w:pPr>
      <w:r w:rsidRPr="004A0FC6">
        <w:rPr>
          <w:rFonts w:ascii="Arial" w:hAnsi="Arial" w:cs="Arial"/>
        </w:rPr>
        <w:t xml:space="preserve">Es la aleación más simple. Los átomos de los 2 metales se entremezclan al azar en un solo reticulado espacial. Su estructura es completamente homogénea. Al microscopio los granos recuerdan el aspecto que ofrecen los granos de un metal puro. Los metales son solubles entre </w:t>
      </w:r>
      <w:r w:rsidR="00177968" w:rsidRPr="004A0FC6">
        <w:rPr>
          <w:rFonts w:ascii="Arial" w:hAnsi="Arial" w:cs="Arial"/>
        </w:rPr>
        <w:t>sí</w:t>
      </w:r>
      <w:r w:rsidRPr="004A0FC6">
        <w:rPr>
          <w:rFonts w:ascii="Arial" w:hAnsi="Arial" w:cs="Arial"/>
        </w:rPr>
        <w:t>.</w:t>
      </w:r>
    </w:p>
    <w:p w:rsidR="00177968" w:rsidRDefault="00177968"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 xml:space="preserve">Compuesto </w:t>
      </w:r>
      <w:proofErr w:type="spellStart"/>
      <w:r w:rsidRPr="004A0FC6">
        <w:rPr>
          <w:rFonts w:ascii="Arial" w:hAnsi="Arial" w:cs="Arial"/>
          <w:b/>
        </w:rPr>
        <w:t>Intermetálico</w:t>
      </w:r>
      <w:proofErr w:type="spellEnd"/>
      <w:r w:rsidRPr="004A0FC6">
        <w:rPr>
          <w:rFonts w:ascii="Arial" w:hAnsi="Arial" w:cs="Arial"/>
        </w:rPr>
        <w:t xml:space="preserve"> </w:t>
      </w:r>
    </w:p>
    <w:p w:rsidR="00CB370E" w:rsidRPr="004A0FC6" w:rsidRDefault="00CB370E" w:rsidP="004A0FC6">
      <w:pPr>
        <w:spacing w:line="360" w:lineRule="auto"/>
        <w:jc w:val="both"/>
        <w:rPr>
          <w:rFonts w:ascii="Arial" w:hAnsi="Arial" w:cs="Arial"/>
        </w:rPr>
      </w:pPr>
      <w:r w:rsidRPr="004A0FC6">
        <w:rPr>
          <w:rFonts w:ascii="Arial" w:hAnsi="Arial" w:cs="Arial"/>
        </w:rPr>
        <w:t xml:space="preserve">Presentan una estructura granular homogénea pero los átomos no se ubican indistintamente en cualquier proporción de cada reticulado espacial, por el contrario, se combinan en proporciones </w:t>
      </w:r>
      <w:proofErr w:type="spellStart"/>
      <w:r w:rsidRPr="004A0FC6">
        <w:rPr>
          <w:rFonts w:ascii="Arial" w:hAnsi="Arial" w:cs="Arial"/>
        </w:rPr>
        <w:t>estequeométricas</w:t>
      </w:r>
      <w:proofErr w:type="spellEnd"/>
      <w:r w:rsidRPr="004A0FC6">
        <w:rPr>
          <w:rFonts w:ascii="Arial" w:hAnsi="Arial" w:cs="Arial"/>
        </w:rPr>
        <w:t>.</w:t>
      </w:r>
    </w:p>
    <w:p w:rsidR="00CB370E" w:rsidRPr="004A0FC6" w:rsidRDefault="00CB370E" w:rsidP="004A0FC6">
      <w:pPr>
        <w:spacing w:line="360" w:lineRule="auto"/>
        <w:jc w:val="both"/>
        <w:rPr>
          <w:rFonts w:ascii="Arial" w:hAnsi="Arial" w:cs="Arial"/>
        </w:rPr>
      </w:pPr>
      <w:r w:rsidRPr="004A0FC6">
        <w:rPr>
          <w:rFonts w:ascii="Arial" w:hAnsi="Arial" w:cs="Arial"/>
        </w:rPr>
        <w:lastRenderedPageBreak/>
        <w:t>Los metales son parcialmente solubles entre sí, apareciendo un compuesto intermedio. Son extremadamente duros y frágiles.</w:t>
      </w:r>
    </w:p>
    <w:p w:rsidR="00C31F02" w:rsidRDefault="00C31F02"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 xml:space="preserve">Solución Eutéctica </w:t>
      </w:r>
    </w:p>
    <w:p w:rsidR="00CB370E" w:rsidRPr="004A0FC6" w:rsidRDefault="00CB370E" w:rsidP="004A0FC6">
      <w:pPr>
        <w:spacing w:line="360" w:lineRule="auto"/>
        <w:jc w:val="both"/>
        <w:rPr>
          <w:rFonts w:ascii="Arial" w:hAnsi="Arial" w:cs="Arial"/>
        </w:rPr>
      </w:pPr>
      <w:r w:rsidRPr="004A0FC6">
        <w:rPr>
          <w:rFonts w:ascii="Arial" w:hAnsi="Arial" w:cs="Arial"/>
        </w:rPr>
        <w:t>Funde a menor temperatura. Los metales son completamente insolubles entre sí. Cada grano está compuesto solo de un metal y habrá tantas clases de granos como metales entren en la aleación.</w:t>
      </w:r>
    </w:p>
    <w:p w:rsidR="00177968" w:rsidRDefault="00177968" w:rsidP="004A0FC6">
      <w:pPr>
        <w:spacing w:line="360" w:lineRule="auto"/>
        <w:jc w:val="both"/>
        <w:rPr>
          <w:rFonts w:ascii="Arial" w:hAnsi="Arial" w:cs="Arial"/>
          <w:b/>
        </w:rPr>
      </w:pPr>
    </w:p>
    <w:p w:rsidR="00CB370E" w:rsidRDefault="00CB370E" w:rsidP="004A0FC6">
      <w:pPr>
        <w:spacing w:line="360" w:lineRule="auto"/>
        <w:jc w:val="both"/>
        <w:rPr>
          <w:rFonts w:ascii="Arial" w:hAnsi="Arial" w:cs="Arial"/>
          <w:b/>
        </w:rPr>
      </w:pPr>
      <w:r w:rsidRPr="004A0FC6">
        <w:rPr>
          <w:rFonts w:ascii="Arial" w:hAnsi="Arial" w:cs="Arial"/>
          <w:b/>
        </w:rPr>
        <w:t>Mixto</w:t>
      </w:r>
    </w:p>
    <w:p w:rsidR="00CB370E" w:rsidRPr="004A0FC6" w:rsidRDefault="00CB370E" w:rsidP="004A0FC6">
      <w:pPr>
        <w:spacing w:line="360" w:lineRule="auto"/>
        <w:jc w:val="both"/>
        <w:rPr>
          <w:rFonts w:ascii="Arial" w:hAnsi="Arial" w:cs="Arial"/>
        </w:rPr>
      </w:pPr>
      <w:r w:rsidRPr="004A0FC6">
        <w:rPr>
          <w:rFonts w:ascii="Arial" w:hAnsi="Arial" w:cs="Arial"/>
        </w:rPr>
        <w:t>Son combinaciones de los otros 3 tipos, bajo condiciones de solubilidad limitada en estado sólido.</w:t>
      </w:r>
    </w:p>
    <w:p w:rsidR="00177968" w:rsidRDefault="00177968"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A</w:t>
      </w:r>
      <w:r w:rsidR="003C380C">
        <w:rPr>
          <w:rFonts w:ascii="Arial" w:hAnsi="Arial" w:cs="Arial"/>
          <w:b/>
        </w:rPr>
        <w:t>leaciones de Cromo – Cobalto:</w:t>
      </w:r>
    </w:p>
    <w:p w:rsidR="00CB370E" w:rsidRPr="004A0FC6" w:rsidRDefault="00CB370E" w:rsidP="004A0FC6">
      <w:pPr>
        <w:spacing w:line="360" w:lineRule="auto"/>
        <w:jc w:val="both"/>
        <w:rPr>
          <w:rFonts w:ascii="Arial" w:hAnsi="Arial" w:cs="Arial"/>
        </w:rPr>
      </w:pPr>
      <w:r w:rsidRPr="004A0FC6">
        <w:rPr>
          <w:rFonts w:ascii="Arial" w:hAnsi="Arial" w:cs="Arial"/>
        </w:rPr>
        <w:t>Sus propiedades fundamentales son la resistencia y la dureza, poca flexibilidad, no admite tratamiento térmico.</w:t>
      </w:r>
    </w:p>
    <w:p w:rsidR="003C380C" w:rsidRDefault="003C380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 xml:space="preserve">Componentes </w:t>
      </w:r>
    </w:p>
    <w:p w:rsidR="00CB370E" w:rsidRPr="003C380C" w:rsidRDefault="00CB370E" w:rsidP="003C380C">
      <w:pPr>
        <w:pStyle w:val="Prrafodelista"/>
        <w:numPr>
          <w:ilvl w:val="0"/>
          <w:numId w:val="15"/>
        </w:numPr>
        <w:spacing w:line="360" w:lineRule="auto"/>
        <w:jc w:val="both"/>
        <w:rPr>
          <w:rFonts w:ascii="Arial" w:hAnsi="Arial" w:cs="Arial"/>
        </w:rPr>
      </w:pPr>
      <w:r w:rsidRPr="003C380C">
        <w:rPr>
          <w:rFonts w:ascii="Arial" w:hAnsi="Arial" w:cs="Arial"/>
        </w:rPr>
        <w:t>Cromo 25-30 %: Resistencia a la pigmentación y a la corrosión.</w:t>
      </w:r>
    </w:p>
    <w:p w:rsidR="00CB370E" w:rsidRPr="003C380C" w:rsidRDefault="00CB370E" w:rsidP="003C380C">
      <w:pPr>
        <w:pStyle w:val="Prrafodelista"/>
        <w:numPr>
          <w:ilvl w:val="0"/>
          <w:numId w:val="15"/>
        </w:numPr>
        <w:spacing w:line="360" w:lineRule="auto"/>
        <w:jc w:val="both"/>
        <w:rPr>
          <w:rFonts w:ascii="Arial" w:hAnsi="Arial" w:cs="Arial"/>
        </w:rPr>
      </w:pPr>
      <w:r w:rsidRPr="003C380C">
        <w:rPr>
          <w:rFonts w:ascii="Arial" w:hAnsi="Arial" w:cs="Arial"/>
        </w:rPr>
        <w:t>Cobalto 66-70 %: Resistencia, rigidez y dureza.</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Níquel:</w:t>
      </w:r>
      <w:r w:rsidR="003C380C">
        <w:rPr>
          <w:rFonts w:ascii="Arial" w:hAnsi="Arial" w:cs="Arial"/>
          <w:szCs w:val="24"/>
        </w:rPr>
        <w:t xml:space="preserve"> </w:t>
      </w:r>
      <w:r w:rsidRPr="004A0FC6">
        <w:rPr>
          <w:rFonts w:ascii="Arial" w:hAnsi="Arial" w:cs="Arial"/>
          <w:szCs w:val="24"/>
        </w:rPr>
        <w:t>Disminuye la resistencia y dureza, aumenta la ductilidad y disminuye el punto de fusión.</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Molibdeno y Tungsteno  2-4 %: Aumenta la resistencia y dureza.</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Berilio: Disminuye la contracción del colado. Mejora la estructura granular.</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Carbono: Al unirse a todos los metales del compuesto forma un carbono compuesto, lo cual le da dureza a la aleación</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Silicio: Aumenta la fluidez</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Boro</w:t>
      </w:r>
    </w:p>
    <w:p w:rsidR="00CB370E" w:rsidRPr="004A0FC6" w:rsidRDefault="00CB370E" w:rsidP="003C380C">
      <w:pPr>
        <w:pStyle w:val="Sinespaciado"/>
        <w:numPr>
          <w:ilvl w:val="0"/>
          <w:numId w:val="15"/>
        </w:numPr>
        <w:spacing w:line="360" w:lineRule="auto"/>
        <w:jc w:val="both"/>
        <w:rPr>
          <w:rFonts w:ascii="Arial" w:hAnsi="Arial" w:cs="Arial"/>
          <w:szCs w:val="24"/>
        </w:rPr>
      </w:pPr>
      <w:r w:rsidRPr="004A0FC6">
        <w:rPr>
          <w:rFonts w:ascii="Arial" w:hAnsi="Arial" w:cs="Arial"/>
          <w:szCs w:val="24"/>
        </w:rPr>
        <w:t>Nitrógeno</w:t>
      </w:r>
    </w:p>
    <w:p w:rsidR="003C380C" w:rsidRDefault="003C380C" w:rsidP="004A0FC6">
      <w:pPr>
        <w:pStyle w:val="Sinespaciado"/>
        <w:spacing w:line="360" w:lineRule="auto"/>
        <w:jc w:val="both"/>
        <w:rPr>
          <w:rFonts w:ascii="Arial" w:hAnsi="Arial" w:cs="Arial"/>
          <w:b/>
          <w:szCs w:val="24"/>
        </w:rPr>
      </w:pPr>
    </w:p>
    <w:p w:rsidR="00CB370E" w:rsidRPr="004A0FC6" w:rsidRDefault="00CB370E" w:rsidP="004A0FC6">
      <w:pPr>
        <w:pStyle w:val="Sinespaciado"/>
        <w:spacing w:line="360" w:lineRule="auto"/>
        <w:jc w:val="both"/>
        <w:rPr>
          <w:rFonts w:ascii="Arial" w:hAnsi="Arial" w:cs="Arial"/>
          <w:b/>
          <w:szCs w:val="24"/>
        </w:rPr>
      </w:pPr>
      <w:r w:rsidRPr="004A0FC6">
        <w:rPr>
          <w:rFonts w:ascii="Arial" w:hAnsi="Arial" w:cs="Arial"/>
          <w:b/>
          <w:szCs w:val="24"/>
        </w:rPr>
        <w:t xml:space="preserve">Presentación   </w:t>
      </w:r>
    </w:p>
    <w:p w:rsidR="00CB370E" w:rsidRPr="004A0FC6" w:rsidRDefault="00CB370E" w:rsidP="004A0FC6">
      <w:pPr>
        <w:pStyle w:val="Sinespaciado"/>
        <w:spacing w:line="360" w:lineRule="auto"/>
        <w:jc w:val="both"/>
        <w:rPr>
          <w:rFonts w:ascii="Arial" w:hAnsi="Arial" w:cs="Arial"/>
          <w:szCs w:val="24"/>
        </w:rPr>
      </w:pPr>
      <w:r w:rsidRPr="004A0FC6">
        <w:rPr>
          <w:rFonts w:ascii="Arial" w:hAnsi="Arial" w:cs="Arial"/>
          <w:szCs w:val="24"/>
        </w:rPr>
        <w:t>Generalmente se presenta en forma circular</w:t>
      </w:r>
      <w:r w:rsidR="003C380C">
        <w:rPr>
          <w:rFonts w:ascii="Arial" w:hAnsi="Arial" w:cs="Arial"/>
          <w:szCs w:val="24"/>
        </w:rPr>
        <w:t xml:space="preserve">, </w:t>
      </w:r>
      <w:r w:rsidRPr="004A0FC6">
        <w:rPr>
          <w:rFonts w:ascii="Arial" w:hAnsi="Arial" w:cs="Arial"/>
          <w:szCs w:val="24"/>
        </w:rPr>
        <w:t>se la llama pepita, también se presentan en forma cilíndrica, según el fabricante</w:t>
      </w:r>
      <w:r w:rsidR="003C380C">
        <w:rPr>
          <w:rFonts w:ascii="Arial" w:hAnsi="Arial" w:cs="Arial"/>
          <w:szCs w:val="24"/>
        </w:rPr>
        <w:t>.</w:t>
      </w:r>
    </w:p>
    <w:p w:rsidR="00CB370E" w:rsidRPr="004A0FC6" w:rsidRDefault="00CB370E" w:rsidP="004A0FC6">
      <w:pPr>
        <w:spacing w:line="360" w:lineRule="auto"/>
        <w:jc w:val="both"/>
        <w:rPr>
          <w:rFonts w:ascii="Arial" w:hAnsi="Arial" w:cs="Arial"/>
        </w:rPr>
      </w:pPr>
      <w:r w:rsidRPr="004A0FC6">
        <w:rPr>
          <w:rFonts w:ascii="Arial" w:hAnsi="Arial" w:cs="Arial"/>
          <w:b/>
        </w:rPr>
        <w:lastRenderedPageBreak/>
        <w:t>Propiedades Físicas</w:t>
      </w:r>
      <w:r w:rsidRPr="004A0FC6">
        <w:rPr>
          <w:rFonts w:ascii="Arial" w:hAnsi="Arial" w:cs="Arial"/>
        </w:rPr>
        <w:t>.</w:t>
      </w:r>
    </w:p>
    <w:p w:rsidR="00CB370E" w:rsidRPr="004A0FC6" w:rsidRDefault="008F710C" w:rsidP="008F710C">
      <w:pPr>
        <w:pStyle w:val="Sinespaciado"/>
        <w:numPr>
          <w:ilvl w:val="0"/>
          <w:numId w:val="16"/>
        </w:numPr>
        <w:spacing w:line="360" w:lineRule="auto"/>
        <w:jc w:val="both"/>
        <w:rPr>
          <w:rFonts w:ascii="Arial" w:hAnsi="Arial" w:cs="Arial"/>
          <w:i/>
          <w:szCs w:val="24"/>
        </w:rPr>
      </w:pPr>
      <w:r>
        <w:rPr>
          <w:rFonts w:ascii="Arial" w:hAnsi="Arial" w:cs="Arial"/>
          <w:szCs w:val="24"/>
        </w:rPr>
        <w:t>Tem</w:t>
      </w:r>
      <w:r w:rsidR="00CB370E" w:rsidRPr="004A0FC6">
        <w:rPr>
          <w:rFonts w:ascii="Arial" w:hAnsi="Arial" w:cs="Arial"/>
          <w:szCs w:val="24"/>
        </w:rPr>
        <w:t xml:space="preserve">peratura de Precalentamiento: </w:t>
      </w:r>
      <w:r w:rsidR="00CB370E" w:rsidRPr="008F710C">
        <w:rPr>
          <w:rFonts w:ascii="Arial" w:hAnsi="Arial" w:cs="Arial"/>
          <w:szCs w:val="24"/>
        </w:rPr>
        <w:t xml:space="preserve"> 900ºc-950ºc </w:t>
      </w:r>
    </w:p>
    <w:p w:rsidR="00CB370E" w:rsidRPr="004A0FC6" w:rsidRDefault="008F710C" w:rsidP="008F710C">
      <w:pPr>
        <w:pStyle w:val="Sinespaciado"/>
        <w:numPr>
          <w:ilvl w:val="0"/>
          <w:numId w:val="16"/>
        </w:numPr>
        <w:spacing w:line="360" w:lineRule="auto"/>
        <w:jc w:val="both"/>
        <w:rPr>
          <w:rFonts w:ascii="Arial" w:hAnsi="Arial" w:cs="Arial"/>
          <w:szCs w:val="24"/>
        </w:rPr>
      </w:pPr>
      <w:r w:rsidRPr="008F710C">
        <w:rPr>
          <w:rFonts w:ascii="Arial" w:hAnsi="Arial" w:cs="Arial"/>
          <w:szCs w:val="24"/>
        </w:rPr>
        <w:t>I</w:t>
      </w:r>
      <w:r w:rsidR="00CB370E" w:rsidRPr="008F710C">
        <w:rPr>
          <w:rFonts w:ascii="Arial" w:hAnsi="Arial" w:cs="Arial"/>
          <w:szCs w:val="24"/>
        </w:rPr>
        <w:t>ntervalo de fusión:</w:t>
      </w:r>
      <w:r w:rsidR="00CB370E" w:rsidRPr="004A0FC6">
        <w:rPr>
          <w:rFonts w:ascii="Arial" w:hAnsi="Arial" w:cs="Arial"/>
          <w:szCs w:val="24"/>
        </w:rPr>
        <w:t xml:space="preserve"> 1300ºc-1450ºc</w:t>
      </w:r>
    </w:p>
    <w:p w:rsidR="00CB370E" w:rsidRPr="004A0FC6" w:rsidRDefault="00CB370E" w:rsidP="008F710C">
      <w:pPr>
        <w:pStyle w:val="Sinespaciado"/>
        <w:numPr>
          <w:ilvl w:val="0"/>
          <w:numId w:val="16"/>
        </w:numPr>
        <w:spacing w:line="360" w:lineRule="auto"/>
        <w:jc w:val="both"/>
        <w:rPr>
          <w:rFonts w:ascii="Arial" w:hAnsi="Arial" w:cs="Arial"/>
          <w:szCs w:val="24"/>
        </w:rPr>
      </w:pPr>
      <w:r w:rsidRPr="004A0FC6">
        <w:rPr>
          <w:rFonts w:ascii="Arial" w:hAnsi="Arial" w:cs="Arial"/>
          <w:szCs w:val="24"/>
        </w:rPr>
        <w:t xml:space="preserve">No admiten tratamiento térmico </w:t>
      </w:r>
    </w:p>
    <w:p w:rsidR="00CB370E" w:rsidRPr="004A0FC6" w:rsidRDefault="00CB370E" w:rsidP="008F710C">
      <w:pPr>
        <w:pStyle w:val="Sinespaciado"/>
        <w:numPr>
          <w:ilvl w:val="0"/>
          <w:numId w:val="16"/>
        </w:numPr>
        <w:spacing w:line="360" w:lineRule="auto"/>
        <w:jc w:val="both"/>
        <w:rPr>
          <w:rFonts w:ascii="Arial" w:hAnsi="Arial" w:cs="Arial"/>
          <w:szCs w:val="24"/>
        </w:rPr>
      </w:pPr>
      <w:r w:rsidRPr="004A0FC6">
        <w:rPr>
          <w:rFonts w:ascii="Arial" w:hAnsi="Arial" w:cs="Arial"/>
          <w:szCs w:val="24"/>
        </w:rPr>
        <w:t>Color brillantes y plateados</w:t>
      </w:r>
    </w:p>
    <w:p w:rsidR="00CB370E" w:rsidRPr="004A0FC6" w:rsidRDefault="00CB370E" w:rsidP="008F710C">
      <w:pPr>
        <w:pStyle w:val="Sinespaciado"/>
        <w:numPr>
          <w:ilvl w:val="0"/>
          <w:numId w:val="16"/>
        </w:numPr>
        <w:spacing w:line="360" w:lineRule="auto"/>
        <w:jc w:val="both"/>
        <w:rPr>
          <w:rFonts w:ascii="Arial" w:hAnsi="Arial" w:cs="Arial"/>
          <w:szCs w:val="24"/>
        </w:rPr>
      </w:pPr>
      <w:r w:rsidRPr="004A0FC6">
        <w:rPr>
          <w:rFonts w:ascii="Arial" w:hAnsi="Arial" w:cs="Arial"/>
          <w:szCs w:val="24"/>
        </w:rPr>
        <w:t>Densidad</w:t>
      </w:r>
      <w:r w:rsidR="008F710C">
        <w:rPr>
          <w:rFonts w:ascii="Arial" w:hAnsi="Arial" w:cs="Arial"/>
          <w:szCs w:val="24"/>
        </w:rPr>
        <w:t>:</w:t>
      </w:r>
      <w:r w:rsidRPr="004A0FC6">
        <w:rPr>
          <w:rFonts w:ascii="Arial" w:hAnsi="Arial" w:cs="Arial"/>
          <w:szCs w:val="24"/>
        </w:rPr>
        <w:t xml:space="preserve"> Son livianas para colar, la densidad se encuentra entre 8 y 9 gr/cm</w:t>
      </w:r>
    </w:p>
    <w:p w:rsidR="00CB370E" w:rsidRPr="004A0FC6" w:rsidRDefault="00CB370E" w:rsidP="008F710C">
      <w:pPr>
        <w:pStyle w:val="Sinespaciado"/>
        <w:numPr>
          <w:ilvl w:val="0"/>
          <w:numId w:val="16"/>
        </w:numPr>
        <w:spacing w:line="360" w:lineRule="auto"/>
        <w:jc w:val="both"/>
        <w:rPr>
          <w:rFonts w:ascii="Arial" w:hAnsi="Arial" w:cs="Arial"/>
          <w:szCs w:val="24"/>
        </w:rPr>
      </w:pPr>
      <w:r w:rsidRPr="004A0FC6">
        <w:rPr>
          <w:rFonts w:ascii="Arial" w:hAnsi="Arial" w:cs="Arial"/>
          <w:szCs w:val="24"/>
        </w:rPr>
        <w:t>Contracción del colado: la lineal es relativamente alta 2.05 – 2.33 %</w:t>
      </w:r>
    </w:p>
    <w:p w:rsidR="00CB370E" w:rsidRPr="004A0FC6" w:rsidRDefault="00CB370E" w:rsidP="004A0FC6">
      <w:pPr>
        <w:pStyle w:val="Sinespaciado"/>
        <w:spacing w:line="360" w:lineRule="auto"/>
        <w:jc w:val="both"/>
        <w:rPr>
          <w:rFonts w:ascii="Arial" w:hAnsi="Arial" w:cs="Arial"/>
          <w:szCs w:val="24"/>
        </w:rPr>
      </w:pPr>
    </w:p>
    <w:p w:rsidR="00CB370E" w:rsidRPr="004A0FC6" w:rsidRDefault="00CB370E" w:rsidP="004A0FC6">
      <w:pPr>
        <w:pStyle w:val="Sinespaciado"/>
        <w:spacing w:line="360" w:lineRule="auto"/>
        <w:jc w:val="both"/>
        <w:rPr>
          <w:rFonts w:ascii="Arial" w:hAnsi="Arial" w:cs="Arial"/>
          <w:b/>
          <w:szCs w:val="24"/>
        </w:rPr>
      </w:pPr>
      <w:r w:rsidRPr="004A0FC6">
        <w:rPr>
          <w:rFonts w:ascii="Arial" w:hAnsi="Arial" w:cs="Arial"/>
          <w:b/>
          <w:szCs w:val="24"/>
        </w:rPr>
        <w:t>Propiedades Mecánicas.</w:t>
      </w:r>
    </w:p>
    <w:p w:rsidR="00CB370E" w:rsidRPr="004A0FC6" w:rsidRDefault="00CB370E" w:rsidP="00AD2430">
      <w:pPr>
        <w:pStyle w:val="Prrafodelista"/>
        <w:numPr>
          <w:ilvl w:val="0"/>
          <w:numId w:val="17"/>
        </w:numPr>
        <w:spacing w:line="360" w:lineRule="auto"/>
        <w:jc w:val="both"/>
        <w:rPr>
          <w:rFonts w:ascii="Arial" w:hAnsi="Arial" w:cs="Arial"/>
        </w:rPr>
      </w:pPr>
      <w:r w:rsidRPr="004A0FC6">
        <w:rPr>
          <w:rFonts w:ascii="Arial" w:hAnsi="Arial" w:cs="Arial"/>
        </w:rPr>
        <w:t>Dureza</w:t>
      </w:r>
      <w:r w:rsidR="00AD2430">
        <w:rPr>
          <w:rFonts w:ascii="Arial" w:hAnsi="Arial" w:cs="Arial"/>
        </w:rPr>
        <w:t>:</w:t>
      </w:r>
      <w:r w:rsidRPr="004A0FC6">
        <w:rPr>
          <w:rFonts w:ascii="Arial" w:hAnsi="Arial" w:cs="Arial"/>
        </w:rPr>
        <w:t xml:space="preserve"> 30% más dura que el oro, oscilan entre 50 y 60 en la escala (R-30N)</w:t>
      </w:r>
    </w:p>
    <w:p w:rsidR="00CB370E" w:rsidRPr="004A0FC6" w:rsidRDefault="00CB370E" w:rsidP="00AD2430">
      <w:pPr>
        <w:pStyle w:val="Sinespaciado"/>
        <w:numPr>
          <w:ilvl w:val="0"/>
          <w:numId w:val="17"/>
        </w:numPr>
        <w:spacing w:line="360" w:lineRule="auto"/>
        <w:jc w:val="both"/>
        <w:rPr>
          <w:rFonts w:ascii="Arial" w:hAnsi="Arial" w:cs="Arial"/>
          <w:szCs w:val="24"/>
        </w:rPr>
      </w:pPr>
      <w:r w:rsidRPr="004A0FC6">
        <w:rPr>
          <w:rFonts w:ascii="Arial" w:hAnsi="Arial" w:cs="Arial"/>
          <w:szCs w:val="24"/>
        </w:rPr>
        <w:t xml:space="preserve">Resistencia </w:t>
      </w:r>
      <w:proofErr w:type="spellStart"/>
      <w:r w:rsidRPr="004A0FC6">
        <w:rPr>
          <w:rFonts w:ascii="Arial" w:hAnsi="Arial" w:cs="Arial"/>
          <w:szCs w:val="24"/>
        </w:rPr>
        <w:t>traccional</w:t>
      </w:r>
      <w:proofErr w:type="spellEnd"/>
      <w:r w:rsidRPr="004A0FC6">
        <w:rPr>
          <w:rFonts w:ascii="Arial" w:hAnsi="Arial" w:cs="Arial"/>
          <w:szCs w:val="24"/>
        </w:rPr>
        <w:t xml:space="preserve"> fina: Varía entre 620 y 827 </w:t>
      </w:r>
      <w:proofErr w:type="spellStart"/>
      <w:r w:rsidRPr="004A0FC6">
        <w:rPr>
          <w:rFonts w:ascii="Arial" w:hAnsi="Arial" w:cs="Arial"/>
          <w:szCs w:val="24"/>
        </w:rPr>
        <w:t>MPa</w:t>
      </w:r>
      <w:proofErr w:type="spellEnd"/>
    </w:p>
    <w:p w:rsidR="00CB370E" w:rsidRPr="004A0FC6" w:rsidRDefault="00CB370E" w:rsidP="00AD2430">
      <w:pPr>
        <w:pStyle w:val="Sinespaciado"/>
        <w:numPr>
          <w:ilvl w:val="0"/>
          <w:numId w:val="17"/>
        </w:numPr>
        <w:spacing w:line="360" w:lineRule="auto"/>
        <w:jc w:val="both"/>
        <w:rPr>
          <w:rFonts w:ascii="Arial" w:hAnsi="Arial" w:cs="Arial"/>
          <w:szCs w:val="24"/>
        </w:rPr>
      </w:pPr>
      <w:r w:rsidRPr="004A0FC6">
        <w:rPr>
          <w:rFonts w:ascii="Arial" w:hAnsi="Arial" w:cs="Arial"/>
          <w:szCs w:val="24"/>
        </w:rPr>
        <w:t xml:space="preserve">Resistencia a la fluencia: los valores caen entre 414 y 620 </w:t>
      </w:r>
      <w:proofErr w:type="spellStart"/>
      <w:r w:rsidRPr="004A0FC6">
        <w:rPr>
          <w:rFonts w:ascii="Arial" w:hAnsi="Arial" w:cs="Arial"/>
          <w:szCs w:val="24"/>
        </w:rPr>
        <w:t>MPa</w:t>
      </w:r>
      <w:proofErr w:type="spellEnd"/>
    </w:p>
    <w:p w:rsidR="00CB370E" w:rsidRPr="004A0FC6" w:rsidRDefault="00CB370E" w:rsidP="00AD2430">
      <w:pPr>
        <w:pStyle w:val="Sinespaciado"/>
        <w:numPr>
          <w:ilvl w:val="0"/>
          <w:numId w:val="17"/>
        </w:numPr>
        <w:spacing w:line="360" w:lineRule="auto"/>
        <w:jc w:val="both"/>
        <w:rPr>
          <w:rFonts w:ascii="Arial" w:hAnsi="Arial" w:cs="Arial"/>
          <w:szCs w:val="24"/>
        </w:rPr>
      </w:pPr>
      <w:r w:rsidRPr="004A0FC6">
        <w:rPr>
          <w:rFonts w:ascii="Arial" w:hAnsi="Arial" w:cs="Arial"/>
          <w:szCs w:val="24"/>
        </w:rPr>
        <w:t>M</w:t>
      </w:r>
      <w:r w:rsidR="00C31F02">
        <w:rPr>
          <w:rFonts w:ascii="Arial" w:hAnsi="Arial" w:cs="Arial"/>
          <w:szCs w:val="24"/>
        </w:rPr>
        <w:t>ó</w:t>
      </w:r>
      <w:r w:rsidRPr="004A0FC6">
        <w:rPr>
          <w:rFonts w:ascii="Arial" w:hAnsi="Arial" w:cs="Arial"/>
          <w:szCs w:val="24"/>
        </w:rPr>
        <w:t>dulo de elasticidad</w:t>
      </w:r>
      <w:r w:rsidR="00C31F02">
        <w:rPr>
          <w:rFonts w:ascii="Arial" w:hAnsi="Arial" w:cs="Arial"/>
          <w:szCs w:val="24"/>
        </w:rPr>
        <w:t>:</w:t>
      </w:r>
      <w:r w:rsidRPr="004A0FC6">
        <w:rPr>
          <w:rFonts w:ascii="Arial" w:hAnsi="Arial" w:cs="Arial"/>
          <w:szCs w:val="24"/>
        </w:rPr>
        <w:t xml:space="preserve"> Son rígidos </w:t>
      </w:r>
    </w:p>
    <w:p w:rsidR="00CB370E" w:rsidRPr="004A0FC6" w:rsidRDefault="00CB370E" w:rsidP="00AD2430">
      <w:pPr>
        <w:pStyle w:val="Sinespaciado"/>
        <w:numPr>
          <w:ilvl w:val="0"/>
          <w:numId w:val="17"/>
        </w:numPr>
        <w:spacing w:line="360" w:lineRule="auto"/>
        <w:jc w:val="both"/>
        <w:rPr>
          <w:rFonts w:ascii="Arial" w:hAnsi="Arial" w:cs="Arial"/>
          <w:szCs w:val="24"/>
        </w:rPr>
      </w:pPr>
      <w:r w:rsidRPr="004A0FC6">
        <w:rPr>
          <w:rFonts w:ascii="Arial" w:hAnsi="Arial" w:cs="Arial"/>
          <w:szCs w:val="24"/>
        </w:rPr>
        <w:t xml:space="preserve">Alargamiento: Tienden </w:t>
      </w:r>
      <w:r w:rsidR="00C31F02">
        <w:rPr>
          <w:rFonts w:ascii="Arial" w:hAnsi="Arial" w:cs="Arial"/>
          <w:szCs w:val="24"/>
        </w:rPr>
        <w:t>a ser</w:t>
      </w:r>
      <w:r w:rsidRPr="004A0FC6">
        <w:rPr>
          <w:rFonts w:ascii="Arial" w:hAnsi="Arial" w:cs="Arial"/>
          <w:szCs w:val="24"/>
        </w:rPr>
        <w:t xml:space="preserve"> frágiles,</w:t>
      </w:r>
      <w:r w:rsidR="00C31F02">
        <w:rPr>
          <w:rFonts w:ascii="Arial" w:hAnsi="Arial" w:cs="Arial"/>
          <w:szCs w:val="24"/>
        </w:rPr>
        <w:t xml:space="preserve"> </w:t>
      </w:r>
      <w:r w:rsidRPr="004A0FC6">
        <w:rPr>
          <w:rFonts w:ascii="Arial" w:hAnsi="Arial" w:cs="Arial"/>
          <w:szCs w:val="24"/>
        </w:rPr>
        <w:t>el alargamiento depende de la temperatura de colado y de las condiciones del molde, el valor oscila  del 2 al 10 %</w:t>
      </w:r>
      <w:r w:rsidR="00C31F02">
        <w:rPr>
          <w:rFonts w:ascii="Arial" w:hAnsi="Arial" w:cs="Arial"/>
          <w:szCs w:val="24"/>
        </w:rPr>
        <w:t xml:space="preserve">. </w:t>
      </w:r>
    </w:p>
    <w:p w:rsidR="00CB370E" w:rsidRPr="004A0FC6" w:rsidRDefault="00CB370E" w:rsidP="004A0FC6">
      <w:pPr>
        <w:pStyle w:val="Sinespaciado"/>
        <w:spacing w:line="360" w:lineRule="auto"/>
        <w:jc w:val="both"/>
        <w:rPr>
          <w:rFonts w:ascii="Arial" w:hAnsi="Arial" w:cs="Arial"/>
          <w:szCs w:val="24"/>
        </w:rPr>
      </w:pPr>
    </w:p>
    <w:p w:rsidR="00CB370E" w:rsidRPr="004A0FC6" w:rsidRDefault="00C31F02" w:rsidP="004A0FC6">
      <w:pPr>
        <w:spacing w:line="360" w:lineRule="auto"/>
        <w:jc w:val="both"/>
        <w:rPr>
          <w:rFonts w:ascii="Arial" w:hAnsi="Arial" w:cs="Arial"/>
        </w:rPr>
      </w:pPr>
      <w:r w:rsidRPr="00C31F02">
        <w:rPr>
          <w:rFonts w:ascii="Arial" w:hAnsi="Arial" w:cs="Arial"/>
          <w:b/>
        </w:rPr>
        <w:t>Tratamiento térmico:</w:t>
      </w:r>
      <w:r>
        <w:rPr>
          <w:rFonts w:ascii="Arial" w:hAnsi="Arial" w:cs="Arial"/>
        </w:rPr>
        <w:t xml:space="preserve"> </w:t>
      </w:r>
      <w:r w:rsidRPr="00C31F02">
        <w:rPr>
          <w:rFonts w:ascii="Arial" w:hAnsi="Arial" w:cs="Arial"/>
        </w:rPr>
        <w:t>Cualquier calentamiento y enfriamiento gradual de la aleación con el objetivo de mejorar las propiedades de la misma.</w:t>
      </w:r>
    </w:p>
    <w:p w:rsidR="00CB370E" w:rsidRDefault="00CB370E"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b/>
        </w:rPr>
        <w:t>Revestimientos</w:t>
      </w:r>
      <w:r w:rsidRPr="004A0FC6">
        <w:rPr>
          <w:rFonts w:ascii="Arial" w:hAnsi="Arial" w:cs="Arial"/>
        </w:rPr>
        <w:t>: Es un material cerámico muy refractario que se utiliza para la confección de cámaras de colado y para la duplicación de modelos de trabajo en prótesis parcial removible.</w:t>
      </w:r>
    </w:p>
    <w:p w:rsidR="00CB370E" w:rsidRPr="004A0FC6" w:rsidRDefault="00CB370E" w:rsidP="004A0FC6">
      <w:pPr>
        <w:spacing w:line="360" w:lineRule="auto"/>
        <w:jc w:val="both"/>
        <w:rPr>
          <w:rFonts w:ascii="Arial" w:hAnsi="Arial" w:cs="Arial"/>
        </w:rPr>
      </w:pPr>
      <w:r w:rsidRPr="004A0FC6">
        <w:rPr>
          <w:rFonts w:ascii="Arial" w:hAnsi="Arial" w:cs="Arial"/>
        </w:rPr>
        <w:t xml:space="preserve"> Se presenta en forma de polvo, el cual se mezcla con agua o líquido preparado por el fabricante</w:t>
      </w:r>
    </w:p>
    <w:p w:rsidR="00C31F02" w:rsidRDefault="00C31F02"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Características</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Ser de fácil manipulación, endurecer rápidamente</w:t>
      </w:r>
      <w:r w:rsidR="00C31F02">
        <w:rPr>
          <w:rFonts w:ascii="Arial" w:hAnsi="Arial" w:cs="Arial"/>
        </w:rPr>
        <w:t>.</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Permitan obtener un colado de superficie lisa.</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No deben resquebrajarse a altas temperaturas.</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No debe contaminarse la aleación que dentro de él se cuele.</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lastRenderedPageBreak/>
        <w:t>Debe ser poroso para que pase el aire y otros gases escapen.</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Fácil de romper y poca adhesividad al metal.</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Tener suficiente expansión higroscópica y térmica para compensar la contracción del colado.</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Consistencia suave.</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Sus componentes no deben separase ni al prepararlo, ni al moldearlo.</w:t>
      </w:r>
    </w:p>
    <w:p w:rsidR="00CB370E" w:rsidRPr="00C31F02" w:rsidRDefault="00CB370E" w:rsidP="00C31F02">
      <w:pPr>
        <w:pStyle w:val="Prrafodelista"/>
        <w:numPr>
          <w:ilvl w:val="0"/>
          <w:numId w:val="18"/>
        </w:numPr>
        <w:spacing w:line="360" w:lineRule="auto"/>
        <w:jc w:val="both"/>
        <w:rPr>
          <w:rFonts w:ascii="Arial" w:hAnsi="Arial" w:cs="Arial"/>
        </w:rPr>
      </w:pPr>
      <w:r w:rsidRPr="00C31F02">
        <w:rPr>
          <w:rFonts w:ascii="Arial" w:hAnsi="Arial" w:cs="Arial"/>
        </w:rPr>
        <w:t>Fuerzas compresivas suficientes para soportar las fuerzas al entrar el metal derretido al molde.</w:t>
      </w:r>
    </w:p>
    <w:p w:rsidR="00CB370E" w:rsidRPr="004A0FC6" w:rsidRDefault="00CB370E" w:rsidP="004A0FC6">
      <w:pPr>
        <w:spacing w:line="360" w:lineRule="auto"/>
        <w:jc w:val="both"/>
        <w:rPr>
          <w:rFonts w:ascii="Arial" w:hAnsi="Arial" w:cs="Arial"/>
        </w:rPr>
      </w:pPr>
      <w:r w:rsidRPr="004A0FC6">
        <w:rPr>
          <w:rFonts w:ascii="Arial" w:hAnsi="Arial" w:cs="Arial"/>
        </w:rPr>
        <w:t xml:space="preserve"> </w:t>
      </w:r>
    </w:p>
    <w:p w:rsidR="00CB370E" w:rsidRPr="004A0FC6" w:rsidRDefault="00CB370E" w:rsidP="004A0FC6">
      <w:pPr>
        <w:spacing w:line="360" w:lineRule="auto"/>
        <w:jc w:val="both"/>
        <w:rPr>
          <w:rFonts w:ascii="Arial" w:hAnsi="Arial" w:cs="Arial"/>
        </w:rPr>
      </w:pPr>
      <w:r w:rsidRPr="004A0FC6">
        <w:rPr>
          <w:rFonts w:ascii="Arial" w:hAnsi="Arial" w:cs="Arial"/>
          <w:b/>
        </w:rPr>
        <w:t>Clasificación de los revestimientos</w:t>
      </w:r>
      <w:r w:rsidR="00C31F02">
        <w:rPr>
          <w:rFonts w:ascii="Arial" w:hAnsi="Arial" w:cs="Arial"/>
          <w:b/>
        </w:rPr>
        <w:t>:</w:t>
      </w:r>
    </w:p>
    <w:p w:rsidR="00CB370E" w:rsidRPr="00C31F02" w:rsidRDefault="00CB370E" w:rsidP="00C31F02">
      <w:pPr>
        <w:pStyle w:val="Prrafodelista"/>
        <w:numPr>
          <w:ilvl w:val="0"/>
          <w:numId w:val="20"/>
        </w:numPr>
        <w:spacing w:line="360" w:lineRule="auto"/>
        <w:jc w:val="both"/>
        <w:rPr>
          <w:rFonts w:ascii="Arial" w:hAnsi="Arial" w:cs="Arial"/>
        </w:rPr>
      </w:pPr>
      <w:r w:rsidRPr="00C31F02">
        <w:rPr>
          <w:rFonts w:ascii="Arial" w:hAnsi="Arial" w:cs="Arial"/>
        </w:rPr>
        <w:t>Según el tipo de Aleación:</w:t>
      </w:r>
    </w:p>
    <w:p w:rsidR="00CB370E" w:rsidRPr="00C31F02" w:rsidRDefault="00CB370E" w:rsidP="00C31F02">
      <w:pPr>
        <w:pStyle w:val="Prrafodelista"/>
        <w:numPr>
          <w:ilvl w:val="0"/>
          <w:numId w:val="21"/>
        </w:numPr>
        <w:spacing w:line="360" w:lineRule="auto"/>
        <w:jc w:val="both"/>
        <w:rPr>
          <w:rFonts w:ascii="Arial" w:hAnsi="Arial" w:cs="Arial"/>
        </w:rPr>
      </w:pPr>
      <w:r w:rsidRPr="00C31F02">
        <w:rPr>
          <w:rFonts w:ascii="Arial" w:hAnsi="Arial" w:cs="Arial"/>
        </w:rPr>
        <w:t>Para Aleaciones nobles (colados de oro)</w:t>
      </w:r>
    </w:p>
    <w:p w:rsidR="00CB370E" w:rsidRPr="00C31F02" w:rsidRDefault="00CB370E" w:rsidP="00C31F02">
      <w:pPr>
        <w:pStyle w:val="Prrafodelista"/>
        <w:numPr>
          <w:ilvl w:val="0"/>
          <w:numId w:val="21"/>
        </w:numPr>
        <w:spacing w:line="360" w:lineRule="auto"/>
        <w:jc w:val="both"/>
        <w:rPr>
          <w:rFonts w:ascii="Arial" w:hAnsi="Arial" w:cs="Arial"/>
        </w:rPr>
      </w:pPr>
      <w:r w:rsidRPr="00C31F02">
        <w:rPr>
          <w:rFonts w:ascii="Arial" w:hAnsi="Arial" w:cs="Arial"/>
        </w:rPr>
        <w:t>Para aleaciones no nobles (colados de Cr-</w:t>
      </w:r>
      <w:proofErr w:type="spellStart"/>
      <w:r w:rsidRPr="00C31F02">
        <w:rPr>
          <w:rFonts w:ascii="Arial" w:hAnsi="Arial" w:cs="Arial"/>
        </w:rPr>
        <w:t>Cb</w:t>
      </w:r>
      <w:proofErr w:type="spellEnd"/>
      <w:r w:rsidRPr="00C31F02">
        <w:rPr>
          <w:rFonts w:ascii="Arial" w:hAnsi="Arial" w:cs="Arial"/>
        </w:rPr>
        <w:t xml:space="preserve">  y Cr- Ni)</w:t>
      </w:r>
    </w:p>
    <w:p w:rsidR="00CB370E" w:rsidRPr="00C31F02" w:rsidRDefault="00CB370E" w:rsidP="00C31F02">
      <w:pPr>
        <w:pStyle w:val="Prrafodelista"/>
        <w:numPr>
          <w:ilvl w:val="0"/>
          <w:numId w:val="20"/>
        </w:numPr>
        <w:spacing w:line="360" w:lineRule="auto"/>
        <w:jc w:val="both"/>
        <w:rPr>
          <w:rFonts w:ascii="Arial" w:hAnsi="Arial" w:cs="Arial"/>
        </w:rPr>
      </w:pPr>
      <w:r w:rsidRPr="00C31F02">
        <w:rPr>
          <w:rFonts w:ascii="Arial" w:hAnsi="Arial" w:cs="Arial"/>
        </w:rPr>
        <w:t>Según la estructura que se cuela:</w:t>
      </w:r>
    </w:p>
    <w:p w:rsidR="00CB370E" w:rsidRPr="00C31F02" w:rsidRDefault="00CB370E" w:rsidP="00C31F02">
      <w:pPr>
        <w:pStyle w:val="Prrafodelista"/>
        <w:numPr>
          <w:ilvl w:val="0"/>
          <w:numId w:val="24"/>
        </w:numPr>
        <w:spacing w:line="360" w:lineRule="auto"/>
        <w:jc w:val="both"/>
        <w:rPr>
          <w:rFonts w:ascii="Arial" w:hAnsi="Arial" w:cs="Arial"/>
        </w:rPr>
      </w:pPr>
      <w:r w:rsidRPr="00C31F02">
        <w:rPr>
          <w:rFonts w:ascii="Arial" w:hAnsi="Arial" w:cs="Arial"/>
        </w:rPr>
        <w:t>Tipo I</w:t>
      </w:r>
      <w:r w:rsidR="00C31F02">
        <w:rPr>
          <w:rFonts w:ascii="Arial" w:hAnsi="Arial" w:cs="Arial"/>
        </w:rPr>
        <w:t xml:space="preserve"> </w:t>
      </w:r>
      <w:r w:rsidRPr="00C31F02">
        <w:rPr>
          <w:rFonts w:ascii="Arial" w:hAnsi="Arial" w:cs="Arial"/>
        </w:rPr>
        <w:t>-  Para coronas  e incrustaciones</w:t>
      </w:r>
    </w:p>
    <w:p w:rsidR="00CB370E" w:rsidRPr="00C31F02" w:rsidRDefault="00CB370E" w:rsidP="00C31F02">
      <w:pPr>
        <w:pStyle w:val="Prrafodelista"/>
        <w:numPr>
          <w:ilvl w:val="0"/>
          <w:numId w:val="24"/>
        </w:numPr>
        <w:spacing w:line="360" w:lineRule="auto"/>
        <w:jc w:val="both"/>
        <w:rPr>
          <w:rFonts w:ascii="Arial" w:hAnsi="Arial" w:cs="Arial"/>
        </w:rPr>
      </w:pPr>
      <w:r w:rsidRPr="00C31F02">
        <w:rPr>
          <w:rFonts w:ascii="Arial" w:hAnsi="Arial" w:cs="Arial"/>
        </w:rPr>
        <w:t>Tipo II</w:t>
      </w:r>
      <w:r w:rsidR="00C31F02">
        <w:rPr>
          <w:rFonts w:ascii="Arial" w:hAnsi="Arial" w:cs="Arial"/>
        </w:rPr>
        <w:t xml:space="preserve"> </w:t>
      </w:r>
      <w:r w:rsidRPr="00C31F02">
        <w:rPr>
          <w:rFonts w:ascii="Arial" w:hAnsi="Arial" w:cs="Arial"/>
        </w:rPr>
        <w:t>- Incrustaciones</w:t>
      </w:r>
    </w:p>
    <w:p w:rsidR="00CB370E" w:rsidRPr="00C31F02" w:rsidRDefault="00CB370E" w:rsidP="00C31F02">
      <w:pPr>
        <w:pStyle w:val="Prrafodelista"/>
        <w:numPr>
          <w:ilvl w:val="0"/>
          <w:numId w:val="24"/>
        </w:numPr>
        <w:spacing w:line="360" w:lineRule="auto"/>
        <w:jc w:val="both"/>
        <w:rPr>
          <w:rFonts w:ascii="Arial" w:hAnsi="Arial" w:cs="Arial"/>
        </w:rPr>
      </w:pPr>
      <w:r w:rsidRPr="00C31F02">
        <w:rPr>
          <w:rFonts w:ascii="Arial" w:hAnsi="Arial" w:cs="Arial"/>
        </w:rPr>
        <w:t>Tipo III</w:t>
      </w:r>
      <w:r w:rsidR="00C31F02">
        <w:rPr>
          <w:rFonts w:ascii="Arial" w:hAnsi="Arial" w:cs="Arial"/>
        </w:rPr>
        <w:t xml:space="preserve"> </w:t>
      </w:r>
      <w:r w:rsidRPr="00C31F02">
        <w:rPr>
          <w:rFonts w:ascii="Arial" w:hAnsi="Arial" w:cs="Arial"/>
        </w:rPr>
        <w:t xml:space="preserve">- Prótesis Parcial y Aleaciones de Oro </w:t>
      </w:r>
    </w:p>
    <w:p w:rsidR="00CB370E" w:rsidRPr="00C31F02" w:rsidRDefault="00CB370E" w:rsidP="00C31F02">
      <w:pPr>
        <w:pStyle w:val="Prrafodelista"/>
        <w:numPr>
          <w:ilvl w:val="0"/>
          <w:numId w:val="20"/>
        </w:numPr>
        <w:spacing w:line="360" w:lineRule="auto"/>
        <w:jc w:val="both"/>
        <w:rPr>
          <w:rFonts w:ascii="Arial" w:hAnsi="Arial" w:cs="Arial"/>
        </w:rPr>
      </w:pPr>
      <w:r w:rsidRPr="00C31F02">
        <w:rPr>
          <w:rFonts w:ascii="Arial" w:hAnsi="Arial" w:cs="Arial"/>
        </w:rPr>
        <w:t>Según la Temperatura:</w:t>
      </w:r>
    </w:p>
    <w:p w:rsidR="00CB370E" w:rsidRPr="00C31F02" w:rsidRDefault="00CB370E" w:rsidP="00C31F02">
      <w:pPr>
        <w:pStyle w:val="Prrafodelista"/>
        <w:numPr>
          <w:ilvl w:val="0"/>
          <w:numId w:val="27"/>
        </w:numPr>
        <w:spacing w:line="360" w:lineRule="auto"/>
        <w:ind w:left="357" w:firstLine="0"/>
        <w:jc w:val="both"/>
        <w:rPr>
          <w:rFonts w:ascii="Arial" w:hAnsi="Arial" w:cs="Arial"/>
        </w:rPr>
      </w:pPr>
      <w:r w:rsidRPr="00C31F02">
        <w:rPr>
          <w:rFonts w:ascii="Arial" w:hAnsi="Arial" w:cs="Arial"/>
        </w:rPr>
        <w:t xml:space="preserve">Para bajas temperaturas: Oro (aglutinados con </w:t>
      </w:r>
      <w:proofErr w:type="spellStart"/>
      <w:r w:rsidRPr="00C31F02">
        <w:rPr>
          <w:rFonts w:ascii="Arial" w:hAnsi="Arial" w:cs="Arial"/>
        </w:rPr>
        <w:t>hemidrato</w:t>
      </w:r>
      <w:proofErr w:type="spellEnd"/>
      <w:r w:rsidRPr="00C31F02">
        <w:rPr>
          <w:rFonts w:ascii="Arial" w:hAnsi="Arial" w:cs="Arial"/>
        </w:rPr>
        <w:t>)</w:t>
      </w:r>
    </w:p>
    <w:p w:rsidR="00CB370E" w:rsidRPr="00C31F02" w:rsidRDefault="00CB370E" w:rsidP="00C31F02">
      <w:pPr>
        <w:pStyle w:val="Prrafodelista"/>
        <w:numPr>
          <w:ilvl w:val="0"/>
          <w:numId w:val="27"/>
        </w:numPr>
        <w:spacing w:line="360" w:lineRule="auto"/>
        <w:ind w:left="357" w:firstLine="0"/>
        <w:jc w:val="both"/>
        <w:rPr>
          <w:rFonts w:ascii="Arial" w:hAnsi="Arial" w:cs="Arial"/>
        </w:rPr>
      </w:pPr>
      <w:r w:rsidRPr="00C31F02">
        <w:rPr>
          <w:rFonts w:ascii="Arial" w:hAnsi="Arial" w:cs="Arial"/>
        </w:rPr>
        <w:t xml:space="preserve">Para altas temperaturas: </w:t>
      </w:r>
      <w:r w:rsidR="00324794" w:rsidRPr="00C31F02">
        <w:rPr>
          <w:rFonts w:ascii="Arial" w:hAnsi="Arial" w:cs="Arial"/>
        </w:rPr>
        <w:t xml:space="preserve">Para las aleaciones que funden </w:t>
      </w:r>
      <w:r w:rsidRPr="00C31F02">
        <w:rPr>
          <w:rFonts w:ascii="Arial" w:hAnsi="Arial" w:cs="Arial"/>
        </w:rPr>
        <w:t>por  encima de 1300°c, Cr-Ni y Cr-</w:t>
      </w:r>
      <w:proofErr w:type="spellStart"/>
      <w:r w:rsidRPr="00C31F02">
        <w:rPr>
          <w:rFonts w:ascii="Arial" w:hAnsi="Arial" w:cs="Arial"/>
        </w:rPr>
        <w:t>Cb</w:t>
      </w:r>
      <w:proofErr w:type="spellEnd"/>
      <w:r w:rsidRPr="00C31F02">
        <w:rPr>
          <w:rFonts w:ascii="Arial" w:hAnsi="Arial" w:cs="Arial"/>
        </w:rPr>
        <w:t xml:space="preserve"> (aglutinados con fosfato de sodio y Silicato de etilo)</w:t>
      </w:r>
    </w:p>
    <w:p w:rsidR="00C31F02" w:rsidRDefault="00C31F02" w:rsidP="004A0FC6">
      <w:pPr>
        <w:spacing w:line="360" w:lineRule="auto"/>
        <w:jc w:val="both"/>
        <w:rPr>
          <w:rFonts w:ascii="Arial" w:hAnsi="Arial" w:cs="Arial"/>
          <w:b/>
        </w:rPr>
      </w:pPr>
    </w:p>
    <w:p w:rsidR="00F9328F" w:rsidRPr="00F9328F" w:rsidRDefault="00F9328F" w:rsidP="004A0FC6">
      <w:pPr>
        <w:spacing w:line="360" w:lineRule="auto"/>
        <w:jc w:val="both"/>
        <w:rPr>
          <w:rFonts w:ascii="Arial" w:hAnsi="Arial" w:cs="Arial"/>
        </w:rPr>
      </w:pPr>
      <w:r w:rsidRPr="00F9328F">
        <w:rPr>
          <w:rFonts w:ascii="Arial" w:hAnsi="Arial" w:cs="Arial"/>
        </w:rPr>
        <w:t>Las altas temperaturas de fusión y colada requieren el uso de revestimientos aglutinados por fosfato en lugar de los que emplean yeso. La degradación térmica del yeso podría llevar a la contaminación de los colados que se van a emplear con porcelana fundida.</w:t>
      </w:r>
    </w:p>
    <w:p w:rsidR="00F9328F" w:rsidRDefault="00F9328F"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Expansión de fraguado o seca</w:t>
      </w:r>
      <w:r w:rsidR="00804BED">
        <w:rPr>
          <w:rFonts w:ascii="Arial" w:hAnsi="Arial" w:cs="Arial"/>
          <w:b/>
        </w:rPr>
        <w:t>:</w:t>
      </w:r>
    </w:p>
    <w:p w:rsidR="00804BED" w:rsidRPr="00804BED" w:rsidRDefault="00804BED" w:rsidP="00804BED">
      <w:pPr>
        <w:spacing w:line="360" w:lineRule="auto"/>
        <w:jc w:val="both"/>
        <w:rPr>
          <w:rFonts w:ascii="Arial" w:hAnsi="Arial" w:cs="Arial"/>
        </w:rPr>
      </w:pPr>
      <w:r w:rsidRPr="00804BED">
        <w:rPr>
          <w:rFonts w:ascii="Arial" w:hAnsi="Arial" w:cs="Arial"/>
        </w:rPr>
        <w:t xml:space="preserve">Aumento volumétrico o lineal en las dimensiones físicas, causado por las reacciones químicas que se producen durante el endurecimiento para formar una estructura rígida.  </w:t>
      </w:r>
    </w:p>
    <w:p w:rsidR="00804BED" w:rsidRDefault="00804BED" w:rsidP="00804BED">
      <w:pPr>
        <w:spacing w:line="360" w:lineRule="auto"/>
        <w:jc w:val="both"/>
        <w:rPr>
          <w:rFonts w:ascii="Arial" w:hAnsi="Arial" w:cs="Arial"/>
        </w:rPr>
      </w:pPr>
      <w:r w:rsidRPr="00804BED">
        <w:rPr>
          <w:rFonts w:ascii="Arial" w:hAnsi="Arial" w:cs="Arial"/>
        </w:rPr>
        <w:lastRenderedPageBreak/>
        <w:t>Su valor es de 0,1 a 0,45%. Es directamente proporcional a la cantidad de aglutinante y a la cantidad de sílice e inversamente proporcional a la relación agua polvo.</w:t>
      </w:r>
    </w:p>
    <w:p w:rsidR="00CB370E" w:rsidRPr="004A0FC6" w:rsidRDefault="00CB370E" w:rsidP="004A0FC6">
      <w:pPr>
        <w:spacing w:line="360" w:lineRule="auto"/>
        <w:jc w:val="both"/>
        <w:rPr>
          <w:rFonts w:ascii="Arial" w:hAnsi="Arial" w:cs="Arial"/>
        </w:rPr>
      </w:pPr>
      <w:r w:rsidRPr="004A0FC6">
        <w:rPr>
          <w:rFonts w:ascii="Arial" w:hAnsi="Arial" w:cs="Arial"/>
        </w:rPr>
        <w:t>Las partículas de sílice interfieren entre las mallas y trabazón de los cristales a medida que se van formando, así la mezcla se mantiene en un estado semisólido por mayor tiempo y el empuje hacia fuera de los cristales durante su crecimiento produce una expansión más efectiva.</w:t>
      </w:r>
    </w:p>
    <w:p w:rsidR="00804BED" w:rsidRPr="00804BED" w:rsidRDefault="00804BED" w:rsidP="004A0FC6">
      <w:pPr>
        <w:spacing w:line="360" w:lineRule="auto"/>
        <w:jc w:val="both"/>
        <w:rPr>
          <w:rFonts w:ascii="Arial" w:hAnsi="Arial" w:cs="Arial"/>
        </w:rPr>
      </w:pPr>
      <w:r w:rsidRPr="00804BED">
        <w:rPr>
          <w:rFonts w:ascii="Arial" w:hAnsi="Arial" w:cs="Arial"/>
        </w:rPr>
        <w:t>La reducción de la cantidad relativa de la fase acuosa en la mezcla, permite una interacción más efectiva de los cristales en crecimiento.</w:t>
      </w:r>
    </w:p>
    <w:p w:rsidR="00F9328F" w:rsidRDefault="00F9328F"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Expansión Higroscópica</w:t>
      </w:r>
      <w:r w:rsidR="00110011">
        <w:rPr>
          <w:rFonts w:ascii="Arial" w:hAnsi="Arial" w:cs="Arial"/>
          <w:b/>
        </w:rPr>
        <w:t>:</w:t>
      </w:r>
      <w:r w:rsidRPr="004A0FC6">
        <w:rPr>
          <w:rFonts w:ascii="Arial" w:hAnsi="Arial" w:cs="Arial"/>
        </w:rPr>
        <w:t xml:space="preserve"> </w:t>
      </w:r>
    </w:p>
    <w:p w:rsidR="00AC11B7" w:rsidRPr="00AC11B7" w:rsidRDefault="00AC11B7" w:rsidP="00AC11B7">
      <w:pPr>
        <w:spacing w:line="360" w:lineRule="auto"/>
        <w:jc w:val="both"/>
        <w:rPr>
          <w:rFonts w:ascii="Arial" w:hAnsi="Arial" w:cs="Arial"/>
        </w:rPr>
      </w:pPr>
      <w:r w:rsidRPr="00AC11B7">
        <w:rPr>
          <w:rFonts w:ascii="Arial" w:hAnsi="Arial" w:cs="Arial"/>
        </w:rPr>
        <w:t>Es la expansión de fraguado aumentada que se produce en los revestimientos cuando se les expone a un ambiente acuoso mientras están fraguando.</w:t>
      </w:r>
    </w:p>
    <w:p w:rsidR="00AC11B7" w:rsidRPr="00AC11B7" w:rsidRDefault="00AC11B7" w:rsidP="00AC11B7">
      <w:pPr>
        <w:spacing w:line="360" w:lineRule="auto"/>
        <w:jc w:val="both"/>
        <w:rPr>
          <w:rFonts w:ascii="Arial" w:hAnsi="Arial" w:cs="Arial"/>
        </w:rPr>
      </w:pPr>
      <w:r w:rsidRPr="00AC11B7">
        <w:rPr>
          <w:rFonts w:ascii="Arial" w:hAnsi="Arial" w:cs="Arial"/>
        </w:rPr>
        <w:t xml:space="preserve">Esta dada por la absorción de agua, la sílice crea canales y actúa como solvente. Su valor puede llegar hasta el 4 o 5 %. </w:t>
      </w:r>
    </w:p>
    <w:p w:rsidR="00AC11B7" w:rsidRDefault="00AC11B7" w:rsidP="00AC11B7">
      <w:pPr>
        <w:spacing w:line="360" w:lineRule="auto"/>
        <w:jc w:val="both"/>
        <w:rPr>
          <w:rFonts w:ascii="Arial" w:hAnsi="Arial" w:cs="Arial"/>
        </w:rPr>
      </w:pPr>
      <w:r w:rsidRPr="00AC11B7">
        <w:rPr>
          <w:rFonts w:ascii="Arial" w:hAnsi="Arial" w:cs="Arial"/>
        </w:rPr>
        <w:t>Esta puede ser modificada por la cantidad de sílice (directamente proporcional), por la fineza del grano (mientras más fino, más expansión) y también es proporcional a la cantidad de agua agregada.</w:t>
      </w:r>
    </w:p>
    <w:p w:rsidR="00110011" w:rsidRDefault="00110011"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Expansión Térmica</w:t>
      </w:r>
      <w:r w:rsidR="00110011">
        <w:rPr>
          <w:rFonts w:ascii="Arial" w:hAnsi="Arial" w:cs="Arial"/>
          <w:b/>
        </w:rPr>
        <w:t>:</w:t>
      </w:r>
      <w:r w:rsidRPr="004A0FC6">
        <w:rPr>
          <w:rFonts w:ascii="Arial" w:hAnsi="Arial" w:cs="Arial"/>
          <w:b/>
        </w:rPr>
        <w:t xml:space="preserve"> </w:t>
      </w:r>
    </w:p>
    <w:p w:rsidR="00110011" w:rsidRPr="00110011" w:rsidRDefault="00110011" w:rsidP="00110011">
      <w:pPr>
        <w:spacing w:line="360" w:lineRule="auto"/>
        <w:jc w:val="both"/>
        <w:rPr>
          <w:rFonts w:ascii="Arial" w:hAnsi="Arial" w:cs="Arial"/>
        </w:rPr>
      </w:pPr>
      <w:r w:rsidRPr="00110011">
        <w:rPr>
          <w:rFonts w:ascii="Arial" w:hAnsi="Arial" w:cs="Arial"/>
        </w:rPr>
        <w:t xml:space="preserve">Aumento en la dimensión de un revestimiento fraguado debido al aumento de temperatura durante el calentamiento. </w:t>
      </w:r>
    </w:p>
    <w:p w:rsidR="00110011" w:rsidRDefault="00110011" w:rsidP="00110011">
      <w:pPr>
        <w:spacing w:line="360" w:lineRule="auto"/>
        <w:jc w:val="both"/>
        <w:rPr>
          <w:rFonts w:ascii="Arial" w:hAnsi="Arial" w:cs="Arial"/>
        </w:rPr>
      </w:pPr>
      <w:r w:rsidRPr="00110011">
        <w:rPr>
          <w:rFonts w:ascii="Arial" w:hAnsi="Arial" w:cs="Arial"/>
        </w:rPr>
        <w:t>Esta ocurre a 700 grados. Su valor es de 0,7 % y depende del tipo de sílice (es mayor con la cristobalita). Es proporcional a la cantidad de sílice e inversamente proporcional a la relación agua – polvo (mientras más agua, menos expansión). También depende de la presencia de modificadores.</w:t>
      </w:r>
    </w:p>
    <w:p w:rsidR="00110011" w:rsidRDefault="00110011" w:rsidP="004A0FC6">
      <w:pPr>
        <w:spacing w:line="360" w:lineRule="auto"/>
        <w:jc w:val="both"/>
        <w:rPr>
          <w:rFonts w:ascii="Arial" w:hAnsi="Arial" w:cs="Arial"/>
        </w:rPr>
      </w:pPr>
    </w:p>
    <w:p w:rsidR="004171CD" w:rsidRDefault="004171CD" w:rsidP="004A0FC6">
      <w:pPr>
        <w:spacing w:line="360" w:lineRule="auto"/>
        <w:jc w:val="both"/>
        <w:rPr>
          <w:rFonts w:ascii="Arial" w:hAnsi="Arial" w:cs="Arial"/>
          <w:b/>
        </w:rPr>
      </w:pPr>
      <w:r>
        <w:rPr>
          <w:rFonts w:ascii="Arial" w:hAnsi="Arial" w:cs="Arial"/>
          <w:b/>
        </w:rPr>
        <w:t>Composición de los revestimientos:</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Aglutinados con fosfatos:</w:t>
      </w:r>
    </w:p>
    <w:p w:rsidR="004171CD" w:rsidRPr="004171CD" w:rsidRDefault="004171CD" w:rsidP="004171CD">
      <w:pPr>
        <w:spacing w:line="360" w:lineRule="auto"/>
        <w:jc w:val="both"/>
        <w:rPr>
          <w:rFonts w:ascii="Arial" w:hAnsi="Arial" w:cs="Arial"/>
        </w:rPr>
      </w:pPr>
      <w:r w:rsidRPr="004171CD">
        <w:rPr>
          <w:rFonts w:ascii="Arial" w:hAnsi="Arial" w:cs="Arial"/>
        </w:rPr>
        <w:t xml:space="preserve">Polvo: Partículas refractarias de cuarzo, vidrio de sílice, óxido de magnesio, fosfato </w:t>
      </w:r>
      <w:proofErr w:type="spellStart"/>
      <w:r w:rsidRPr="004171CD">
        <w:rPr>
          <w:rFonts w:ascii="Arial" w:hAnsi="Arial" w:cs="Arial"/>
        </w:rPr>
        <w:t>diácido</w:t>
      </w:r>
      <w:proofErr w:type="spellEnd"/>
      <w:r w:rsidRPr="004171CD">
        <w:rPr>
          <w:rFonts w:ascii="Arial" w:hAnsi="Arial" w:cs="Arial"/>
        </w:rPr>
        <w:t xml:space="preserve"> de amonio, cristobalita, refractarios secundarios y carbón.  </w:t>
      </w:r>
    </w:p>
    <w:p w:rsidR="004171CD" w:rsidRPr="004171CD" w:rsidRDefault="004171CD" w:rsidP="004171CD">
      <w:pPr>
        <w:spacing w:line="360" w:lineRule="auto"/>
        <w:jc w:val="both"/>
        <w:rPr>
          <w:rFonts w:ascii="Arial" w:hAnsi="Arial" w:cs="Arial"/>
        </w:rPr>
      </w:pPr>
      <w:r w:rsidRPr="004171CD">
        <w:rPr>
          <w:rFonts w:ascii="Arial" w:hAnsi="Arial" w:cs="Arial"/>
        </w:rPr>
        <w:t xml:space="preserve">Líquido: Sílice coloidal suspendida en agua. </w:t>
      </w:r>
    </w:p>
    <w:p w:rsidR="004171CD" w:rsidRPr="004171CD" w:rsidRDefault="004171CD" w:rsidP="004171CD">
      <w:pPr>
        <w:spacing w:line="360" w:lineRule="auto"/>
        <w:jc w:val="both"/>
        <w:rPr>
          <w:rFonts w:ascii="Arial" w:hAnsi="Arial" w:cs="Arial"/>
        </w:rPr>
      </w:pPr>
      <w:r w:rsidRPr="004171CD">
        <w:rPr>
          <w:rFonts w:ascii="Arial" w:hAnsi="Arial" w:cs="Arial"/>
        </w:rPr>
        <w:t>El propósito del líquido es fundamentalmente ayudar a lograr la expansión generalmente deseada para compensar la contracción del colado.</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lastRenderedPageBreak/>
        <w:t>Aglutinados con silicato de etilo:</w:t>
      </w:r>
    </w:p>
    <w:p w:rsidR="004171CD" w:rsidRPr="004171CD" w:rsidRDefault="004171CD" w:rsidP="004171CD">
      <w:pPr>
        <w:spacing w:line="360" w:lineRule="auto"/>
        <w:jc w:val="both"/>
        <w:rPr>
          <w:rFonts w:ascii="Arial" w:hAnsi="Arial" w:cs="Arial"/>
        </w:rPr>
      </w:pPr>
      <w:r w:rsidRPr="004171CD">
        <w:rPr>
          <w:rFonts w:ascii="Arial" w:hAnsi="Arial" w:cs="Arial"/>
        </w:rPr>
        <w:t xml:space="preserve">Polvo: Partículas de sílice, vidrio, óxido de magnesio y materiales similares.   </w:t>
      </w:r>
    </w:p>
    <w:p w:rsidR="004171CD" w:rsidRPr="004171CD" w:rsidRDefault="004171CD" w:rsidP="004171CD">
      <w:pPr>
        <w:spacing w:line="360" w:lineRule="auto"/>
        <w:jc w:val="both"/>
        <w:rPr>
          <w:rFonts w:ascii="Arial" w:hAnsi="Arial" w:cs="Arial"/>
        </w:rPr>
      </w:pPr>
      <w:r w:rsidRPr="004171CD">
        <w:rPr>
          <w:rFonts w:ascii="Arial" w:hAnsi="Arial" w:cs="Arial"/>
        </w:rPr>
        <w:t>Líquido: Silicato de etilo, agua, alcohol, sílice coloidal y ácidos o álcalis.</w:t>
      </w:r>
    </w:p>
    <w:p w:rsidR="00042BDC" w:rsidRDefault="00042BD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Propiedades</w:t>
      </w:r>
      <w:r w:rsidR="004171CD">
        <w:rPr>
          <w:rFonts w:ascii="Arial" w:hAnsi="Arial" w:cs="Arial"/>
          <w:b/>
        </w:rPr>
        <w:t xml:space="preserve"> de los revestimientos:</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Contracción térmica: Está presente si no se realiza el colado de inmediato.</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Resistencia: Depende de la cantidad y tipo del aglutinante que posea. Es más resistente si el aglutinante es Yeso Piedra y si tiene Ácido Bórico. Es menos resistente si aumenta la relación agua-polvo.</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Fineza: Si es más fino hay más expansión higroscópica  y la superficie del colado es más lisa.</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Porosidad: Es importante para el escape de aire en el molde a la hora de hacer el colado. Esta será mayor si es mayor la relación agua-polvo. A mayor uniformidad del tamaño de la partícula del polvo, mayor porosidad.</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 xml:space="preserve">La humedad modifica las propiedades del revestimiento. </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 xml:space="preserve">Tiempo de fraguado inicial es de 7-12 min. </w:t>
      </w:r>
    </w:p>
    <w:p w:rsidR="004171CD" w:rsidRPr="004171CD" w:rsidRDefault="004171CD" w:rsidP="004171CD">
      <w:pPr>
        <w:pStyle w:val="Prrafodelista"/>
        <w:numPr>
          <w:ilvl w:val="0"/>
          <w:numId w:val="28"/>
        </w:numPr>
        <w:spacing w:line="360" w:lineRule="auto"/>
        <w:jc w:val="both"/>
        <w:rPr>
          <w:rFonts w:ascii="Arial" w:hAnsi="Arial" w:cs="Arial"/>
        </w:rPr>
      </w:pPr>
      <w:r w:rsidRPr="004171CD">
        <w:rPr>
          <w:rFonts w:ascii="Arial" w:hAnsi="Arial" w:cs="Arial"/>
        </w:rPr>
        <w:t>Tiempo de fraguado final es de 45 min a 1 hora.</w:t>
      </w:r>
    </w:p>
    <w:p w:rsidR="004171CD" w:rsidRDefault="004171CD"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b/>
        </w:rPr>
        <w:t>Defectos del colado</w:t>
      </w:r>
      <w:r w:rsidR="004171CD">
        <w:rPr>
          <w:rFonts w:ascii="Arial" w:hAnsi="Arial" w:cs="Arial"/>
          <w:b/>
        </w:rPr>
        <w:t>:</w:t>
      </w:r>
    </w:p>
    <w:p w:rsidR="00CB370E" w:rsidRDefault="00CB370E" w:rsidP="004A0FC6">
      <w:pPr>
        <w:spacing w:line="360" w:lineRule="auto"/>
        <w:jc w:val="both"/>
        <w:rPr>
          <w:rFonts w:ascii="Arial" w:hAnsi="Arial" w:cs="Arial"/>
        </w:rPr>
      </w:pPr>
      <w:r w:rsidRPr="004A0FC6">
        <w:rPr>
          <w:rFonts w:ascii="Arial" w:hAnsi="Arial" w:cs="Arial"/>
        </w:rPr>
        <w:t>Los colados suelen presentar alteraciones de varias clases unos visibles y otros no</w:t>
      </w:r>
      <w:r w:rsidR="00D70095">
        <w:rPr>
          <w:rFonts w:ascii="Arial" w:hAnsi="Arial" w:cs="Arial"/>
        </w:rPr>
        <w:t>.</w:t>
      </w:r>
    </w:p>
    <w:p w:rsidR="00D70095" w:rsidRPr="00D70095" w:rsidRDefault="00D70095" w:rsidP="00D70095">
      <w:pPr>
        <w:pStyle w:val="Prrafodelista"/>
        <w:numPr>
          <w:ilvl w:val="0"/>
          <w:numId w:val="29"/>
        </w:numPr>
        <w:spacing w:line="360" w:lineRule="auto"/>
        <w:jc w:val="both"/>
        <w:rPr>
          <w:rFonts w:ascii="Arial" w:hAnsi="Arial" w:cs="Arial"/>
        </w:rPr>
      </w:pPr>
      <w:r w:rsidRPr="00D70095">
        <w:rPr>
          <w:rFonts w:ascii="Arial" w:hAnsi="Arial" w:cs="Arial"/>
        </w:rPr>
        <w:t>Dimensionales: Variaciones originadas en la contracción y dilatación de la cera, así como en la expansión de fraguado de los investimentos.</w:t>
      </w:r>
    </w:p>
    <w:p w:rsidR="00D70095" w:rsidRPr="00D70095" w:rsidRDefault="00D70095" w:rsidP="00D70095">
      <w:pPr>
        <w:pStyle w:val="Prrafodelista"/>
        <w:numPr>
          <w:ilvl w:val="0"/>
          <w:numId w:val="29"/>
        </w:numPr>
        <w:spacing w:line="360" w:lineRule="auto"/>
        <w:jc w:val="both"/>
        <w:rPr>
          <w:rFonts w:ascii="Arial" w:hAnsi="Arial" w:cs="Arial"/>
        </w:rPr>
      </w:pPr>
      <w:r w:rsidRPr="00D70095">
        <w:rPr>
          <w:rFonts w:ascii="Arial" w:hAnsi="Arial" w:cs="Arial"/>
        </w:rPr>
        <w:t>De estructura: Cuando por falta de metal deja de colar alguna parte de la estructura.</w:t>
      </w:r>
    </w:p>
    <w:p w:rsidR="00D70095" w:rsidRPr="00D70095" w:rsidRDefault="00D70095" w:rsidP="00D70095">
      <w:pPr>
        <w:pStyle w:val="Prrafodelista"/>
        <w:numPr>
          <w:ilvl w:val="0"/>
          <w:numId w:val="29"/>
        </w:numPr>
        <w:spacing w:line="360" w:lineRule="auto"/>
        <w:jc w:val="both"/>
        <w:rPr>
          <w:rFonts w:ascii="Arial" w:hAnsi="Arial" w:cs="Arial"/>
        </w:rPr>
      </w:pPr>
      <w:r w:rsidRPr="00D70095">
        <w:rPr>
          <w:rFonts w:ascii="Arial" w:hAnsi="Arial" w:cs="Arial"/>
        </w:rPr>
        <w:t xml:space="preserve">De superficie: Glóbulos, rebabas, porosidades y rechupados </w:t>
      </w:r>
    </w:p>
    <w:p w:rsidR="00D70095" w:rsidRPr="00D70095" w:rsidRDefault="00D70095" w:rsidP="00D70095">
      <w:pPr>
        <w:pStyle w:val="Prrafodelista"/>
        <w:numPr>
          <w:ilvl w:val="1"/>
          <w:numId w:val="30"/>
        </w:numPr>
        <w:spacing w:line="360" w:lineRule="auto"/>
        <w:jc w:val="both"/>
        <w:rPr>
          <w:rFonts w:ascii="Arial" w:hAnsi="Arial" w:cs="Arial"/>
        </w:rPr>
      </w:pPr>
      <w:r w:rsidRPr="00D70095">
        <w:rPr>
          <w:rFonts w:ascii="Arial" w:hAnsi="Arial" w:cs="Arial"/>
        </w:rPr>
        <w:t>Glóbulos: Son nódulos pequeños que aparecen en la superficie de los colados. Se deben a causa de burbujas de aire que quedan adheridos al patrón de cera durante o después del revestido.</w:t>
      </w:r>
    </w:p>
    <w:p w:rsidR="00D70095" w:rsidRPr="00D70095" w:rsidRDefault="00D70095" w:rsidP="00D70095">
      <w:pPr>
        <w:pStyle w:val="Prrafodelista"/>
        <w:numPr>
          <w:ilvl w:val="1"/>
          <w:numId w:val="30"/>
        </w:numPr>
        <w:spacing w:line="360" w:lineRule="auto"/>
        <w:jc w:val="both"/>
        <w:rPr>
          <w:rFonts w:ascii="Arial" w:hAnsi="Arial" w:cs="Arial"/>
        </w:rPr>
      </w:pPr>
      <w:r w:rsidRPr="00D70095">
        <w:rPr>
          <w:rFonts w:ascii="Arial" w:hAnsi="Arial" w:cs="Arial"/>
        </w:rPr>
        <w:t>Rebabas: Fractura del investimento o unión imperfecta entre dos revestimientos.</w:t>
      </w:r>
    </w:p>
    <w:p w:rsidR="00D70095" w:rsidRPr="00D70095" w:rsidRDefault="00D70095" w:rsidP="00D70095">
      <w:pPr>
        <w:pStyle w:val="Prrafodelista"/>
        <w:numPr>
          <w:ilvl w:val="1"/>
          <w:numId w:val="30"/>
        </w:numPr>
        <w:spacing w:line="360" w:lineRule="auto"/>
        <w:jc w:val="both"/>
        <w:rPr>
          <w:rFonts w:ascii="Arial" w:hAnsi="Arial" w:cs="Arial"/>
        </w:rPr>
      </w:pPr>
      <w:r w:rsidRPr="00D70095">
        <w:rPr>
          <w:rFonts w:ascii="Arial" w:hAnsi="Arial" w:cs="Arial"/>
        </w:rPr>
        <w:lastRenderedPageBreak/>
        <w:t xml:space="preserve">Porosidades: Pueden ser internas o superficiales. Se deben a defectos de la cera o a cuerpos extraños dentro de ella. </w:t>
      </w:r>
    </w:p>
    <w:p w:rsidR="00D70095" w:rsidRPr="00D70095" w:rsidRDefault="00D70095" w:rsidP="00D70095">
      <w:pPr>
        <w:pStyle w:val="Prrafodelista"/>
        <w:numPr>
          <w:ilvl w:val="1"/>
          <w:numId w:val="30"/>
        </w:numPr>
        <w:spacing w:line="360" w:lineRule="auto"/>
        <w:jc w:val="both"/>
        <w:rPr>
          <w:rFonts w:ascii="Arial" w:hAnsi="Arial" w:cs="Arial"/>
        </w:rPr>
      </w:pPr>
      <w:r w:rsidRPr="00D70095">
        <w:rPr>
          <w:rFonts w:ascii="Arial" w:hAnsi="Arial" w:cs="Arial"/>
        </w:rPr>
        <w:t>Rechupado: Se deben a la contracción  del metal.</w:t>
      </w:r>
    </w:p>
    <w:p w:rsidR="00CB370E" w:rsidRPr="004A0FC6" w:rsidRDefault="00CB370E" w:rsidP="004A0FC6">
      <w:pPr>
        <w:spacing w:line="360" w:lineRule="auto"/>
        <w:jc w:val="both"/>
        <w:rPr>
          <w:rFonts w:ascii="Arial" w:hAnsi="Arial" w:cs="Arial"/>
        </w:rPr>
      </w:pPr>
    </w:p>
    <w:p w:rsidR="00D70095" w:rsidRPr="00D70095" w:rsidRDefault="00D70095" w:rsidP="00D70095">
      <w:pPr>
        <w:spacing w:line="360" w:lineRule="auto"/>
        <w:jc w:val="both"/>
        <w:rPr>
          <w:rFonts w:ascii="Arial" w:hAnsi="Arial" w:cs="Arial"/>
        </w:rPr>
      </w:pPr>
      <w:r w:rsidRPr="00D70095">
        <w:rPr>
          <w:rFonts w:ascii="Arial" w:hAnsi="Arial" w:cs="Arial"/>
        </w:rPr>
        <w:t xml:space="preserve">Otras causas: </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Demora en el colado al sacar el anillo del horno a la máquina. La temperatura de la aleación o del molde es demasiado baja y se produce la rápida solidificación de la aleación</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 xml:space="preserve">Mala colocación de los </w:t>
      </w:r>
      <w:proofErr w:type="spellStart"/>
      <w:r w:rsidRPr="00D70095">
        <w:rPr>
          <w:rFonts w:ascii="Arial" w:hAnsi="Arial" w:cs="Arial"/>
        </w:rPr>
        <w:t>sprues</w:t>
      </w:r>
      <w:proofErr w:type="spellEnd"/>
      <w:r w:rsidRPr="00D70095">
        <w:rPr>
          <w:rFonts w:ascii="Arial" w:hAnsi="Arial" w:cs="Arial"/>
        </w:rPr>
        <w:t>.</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Poco metal con respecto a la estructura.</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 xml:space="preserve">El patrón se desprendió del bebedero debido a una vibración excesiva. </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Demoras en el revestido y distorsión del patrón de cera.</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Menor relación agua polvo durante la preparación del revestimiento, lo que trae como consecuencia una mezcla demasiado espesa que no cubre completamente el patrón de cera.</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Un calentamiento prolongado puede producir rajaduras en el revestimiento que se irradian hacia afuera de la superficie del patrón.</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Una velocidad de calentamiento excesiva provoca rajaduras del revestimiento.</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Mayor relación agua polvo en el revestimiento produce un revestimiento débil que puede rajarse.</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 xml:space="preserve">Eliminación incompleta de la cera. </w:t>
      </w:r>
    </w:p>
    <w:p w:rsidR="00D70095" w:rsidRPr="00D70095" w:rsidRDefault="00D70095" w:rsidP="00D70095">
      <w:pPr>
        <w:pStyle w:val="Prrafodelista"/>
        <w:numPr>
          <w:ilvl w:val="0"/>
          <w:numId w:val="31"/>
        </w:numPr>
        <w:spacing w:line="360" w:lineRule="auto"/>
        <w:jc w:val="both"/>
        <w:rPr>
          <w:rFonts w:ascii="Arial" w:hAnsi="Arial" w:cs="Arial"/>
        </w:rPr>
      </w:pPr>
      <w:r w:rsidRPr="00D70095">
        <w:rPr>
          <w:rFonts w:ascii="Arial" w:hAnsi="Arial" w:cs="Arial"/>
        </w:rPr>
        <w:t>Aire atrapado en la aleación que está solidificando produce poros externos.</w:t>
      </w:r>
    </w:p>
    <w:p w:rsidR="00D70095" w:rsidRDefault="00D70095" w:rsidP="004A0FC6">
      <w:pPr>
        <w:spacing w:line="360" w:lineRule="auto"/>
        <w:jc w:val="both"/>
        <w:rPr>
          <w:rFonts w:ascii="Arial" w:hAnsi="Arial" w:cs="Arial"/>
        </w:rPr>
      </w:pPr>
    </w:p>
    <w:p w:rsidR="00CB370E" w:rsidRPr="004A0FC6" w:rsidRDefault="00042BDC" w:rsidP="004A0FC6">
      <w:pPr>
        <w:spacing w:line="360" w:lineRule="auto"/>
        <w:jc w:val="both"/>
        <w:rPr>
          <w:rFonts w:ascii="Arial" w:hAnsi="Arial" w:cs="Arial"/>
        </w:rPr>
      </w:pPr>
      <w:r w:rsidRPr="00042BDC">
        <w:rPr>
          <w:rFonts w:ascii="Arial" w:hAnsi="Arial" w:cs="Arial"/>
          <w:b/>
        </w:rPr>
        <w:t>Enfermedad Profesional:</w:t>
      </w:r>
      <w:r>
        <w:rPr>
          <w:rFonts w:ascii="Arial" w:hAnsi="Arial" w:cs="Arial"/>
        </w:rPr>
        <w:t xml:space="preserve"> E</w:t>
      </w:r>
      <w:r w:rsidR="00CB370E" w:rsidRPr="004A0FC6">
        <w:rPr>
          <w:rFonts w:ascii="Arial" w:hAnsi="Arial" w:cs="Arial"/>
        </w:rPr>
        <w:t>nfermedad adquirida por un trabajador  en el puesto de trabajo. La enfermedad está tipificada como tal por la ley</w:t>
      </w:r>
    </w:p>
    <w:p w:rsidR="00CB370E" w:rsidRPr="004A0FC6" w:rsidRDefault="00CB370E" w:rsidP="004A0FC6">
      <w:pPr>
        <w:spacing w:line="360" w:lineRule="auto"/>
        <w:jc w:val="both"/>
        <w:rPr>
          <w:rFonts w:ascii="Arial" w:hAnsi="Arial" w:cs="Arial"/>
        </w:rPr>
      </w:pPr>
      <w:r w:rsidRPr="004A0FC6">
        <w:rPr>
          <w:rFonts w:ascii="Arial" w:hAnsi="Arial" w:cs="Arial"/>
        </w:rPr>
        <w:t>En los momentos actuales en Cuba no es alta la incidencia de enfermedades profesionales debido a diversas razones; entre las que se encuentra un desarrollo lógico en el marco de la salud, que da lugar a prevenir estas patologías al conocer los factores de riesgo que las condicionan.</w:t>
      </w:r>
    </w:p>
    <w:p w:rsidR="007B66ED" w:rsidRDefault="007B66ED"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rPr>
        <w:lastRenderedPageBreak/>
        <w:t xml:space="preserve">La actividad profesional del </w:t>
      </w:r>
      <w:r w:rsidR="007B66ED">
        <w:rPr>
          <w:rFonts w:ascii="Arial" w:hAnsi="Arial" w:cs="Arial"/>
        </w:rPr>
        <w:t xml:space="preserve">Técnico de </w:t>
      </w:r>
      <w:r w:rsidRPr="004A0FC6">
        <w:rPr>
          <w:rFonts w:ascii="Arial" w:hAnsi="Arial" w:cs="Arial"/>
        </w:rPr>
        <w:t>Pr</w:t>
      </w:r>
      <w:r w:rsidR="007B66ED">
        <w:rPr>
          <w:rFonts w:ascii="Arial" w:hAnsi="Arial" w:cs="Arial"/>
        </w:rPr>
        <w:t xml:space="preserve">ótesis </w:t>
      </w:r>
      <w:r w:rsidRPr="004A0FC6">
        <w:rPr>
          <w:rFonts w:ascii="Arial" w:hAnsi="Arial" w:cs="Arial"/>
        </w:rPr>
        <w:t>se desarrollará en el laboratorio de prótesis, que es un establecimiento ubicado en un inmueble dedicado únicamente a este fin, en el que podrá diseñar, fabricar, modificar y reparar las prótesis mediante la utilización de los productos, materiales, técnicas y procedimientos adecuados</w:t>
      </w:r>
      <w:r w:rsidR="007B66ED">
        <w:rPr>
          <w:rFonts w:ascii="Arial" w:hAnsi="Arial" w:cs="Arial"/>
        </w:rPr>
        <w:t>.</w:t>
      </w:r>
    </w:p>
    <w:p w:rsidR="00CB370E" w:rsidRPr="004A0FC6" w:rsidRDefault="007B66ED" w:rsidP="004A0FC6">
      <w:pPr>
        <w:spacing w:line="360" w:lineRule="auto"/>
        <w:jc w:val="both"/>
        <w:rPr>
          <w:rFonts w:ascii="Arial" w:hAnsi="Arial" w:cs="Arial"/>
        </w:rPr>
      </w:pPr>
      <w:r>
        <w:rPr>
          <w:rFonts w:ascii="Arial" w:hAnsi="Arial" w:cs="Arial"/>
        </w:rPr>
        <w:t>S</w:t>
      </w:r>
      <w:r w:rsidR="00CB370E" w:rsidRPr="004A0FC6">
        <w:rPr>
          <w:rFonts w:ascii="Arial" w:hAnsi="Arial" w:cs="Arial"/>
        </w:rPr>
        <w:t>u riesgo biológico no es de la envergadura de otros tecnólogos</w:t>
      </w:r>
      <w:r>
        <w:rPr>
          <w:rFonts w:ascii="Arial" w:hAnsi="Arial" w:cs="Arial"/>
        </w:rPr>
        <w:t>, pero</w:t>
      </w:r>
      <w:r w:rsidR="00CB370E" w:rsidRPr="004A0FC6">
        <w:rPr>
          <w:rFonts w:ascii="Arial" w:hAnsi="Arial" w:cs="Arial"/>
        </w:rPr>
        <w:t xml:space="preserve"> si de forma indirecta están expuestos a ellos</w:t>
      </w:r>
      <w:r>
        <w:rPr>
          <w:rFonts w:ascii="Arial" w:hAnsi="Arial" w:cs="Arial"/>
        </w:rPr>
        <w:t xml:space="preserve">; además,  </w:t>
      </w:r>
      <w:r w:rsidR="00CB370E" w:rsidRPr="004A0FC6">
        <w:rPr>
          <w:rFonts w:ascii="Arial" w:hAnsi="Arial" w:cs="Arial"/>
        </w:rPr>
        <w:t xml:space="preserve">tienen muchos riesgos físicos por la manipulación </w:t>
      </w:r>
      <w:r>
        <w:rPr>
          <w:rFonts w:ascii="Arial" w:hAnsi="Arial" w:cs="Arial"/>
        </w:rPr>
        <w:t xml:space="preserve">de </w:t>
      </w:r>
      <w:r w:rsidR="00CB370E" w:rsidRPr="004A0FC6">
        <w:rPr>
          <w:rFonts w:ascii="Arial" w:hAnsi="Arial" w:cs="Arial"/>
        </w:rPr>
        <w:t xml:space="preserve">equipos y químicos </w:t>
      </w:r>
      <w:r>
        <w:rPr>
          <w:rFonts w:ascii="Arial" w:hAnsi="Arial" w:cs="Arial"/>
        </w:rPr>
        <w:t>(</w:t>
      </w:r>
      <w:r w:rsidR="00CB370E" w:rsidRPr="004A0FC6">
        <w:rPr>
          <w:rFonts w:ascii="Arial" w:hAnsi="Arial" w:cs="Arial"/>
        </w:rPr>
        <w:t>materiales dentales</w:t>
      </w:r>
      <w:r>
        <w:rPr>
          <w:rFonts w:ascii="Arial" w:hAnsi="Arial" w:cs="Arial"/>
        </w:rPr>
        <w:t>)</w:t>
      </w:r>
      <w:r w:rsidR="00CB370E" w:rsidRPr="004A0FC6">
        <w:rPr>
          <w:rFonts w:ascii="Arial" w:hAnsi="Arial" w:cs="Arial"/>
        </w:rPr>
        <w:t>.</w:t>
      </w:r>
    </w:p>
    <w:p w:rsidR="007B66ED" w:rsidRDefault="007B66ED" w:rsidP="004A0FC6">
      <w:pPr>
        <w:spacing w:line="360" w:lineRule="auto"/>
        <w:jc w:val="both"/>
        <w:rPr>
          <w:rFonts w:ascii="Arial" w:hAnsi="Arial" w:cs="Arial"/>
          <w:b/>
        </w:rPr>
      </w:pPr>
    </w:p>
    <w:p w:rsidR="00CB370E" w:rsidRDefault="00CB370E" w:rsidP="004A0FC6">
      <w:pPr>
        <w:spacing w:line="360" w:lineRule="auto"/>
        <w:jc w:val="both"/>
        <w:rPr>
          <w:rFonts w:ascii="Arial" w:hAnsi="Arial" w:cs="Arial"/>
        </w:rPr>
      </w:pPr>
      <w:r w:rsidRPr="004A0FC6">
        <w:rPr>
          <w:rFonts w:ascii="Arial" w:hAnsi="Arial" w:cs="Arial"/>
          <w:b/>
        </w:rPr>
        <w:t>Riesgo Biológico</w:t>
      </w:r>
      <w:r w:rsidRPr="004A0FC6">
        <w:rPr>
          <w:rFonts w:ascii="Arial" w:hAnsi="Arial" w:cs="Arial"/>
        </w:rPr>
        <w:t>: Se define como la probabilidad de un agente biológico de causar un daño</w:t>
      </w:r>
      <w:r w:rsidR="007B66ED">
        <w:rPr>
          <w:rFonts w:ascii="Arial" w:hAnsi="Arial" w:cs="Arial"/>
        </w:rPr>
        <w:t>,</w:t>
      </w:r>
      <w:r w:rsidRPr="004A0FC6">
        <w:rPr>
          <w:rFonts w:ascii="Arial" w:hAnsi="Arial" w:cs="Arial"/>
        </w:rPr>
        <w:t xml:space="preserve"> expresado mediante la infección del personal que los manipula.</w:t>
      </w:r>
    </w:p>
    <w:p w:rsidR="007B66ED" w:rsidRPr="004A0FC6" w:rsidRDefault="007B66ED" w:rsidP="004A0FC6">
      <w:pPr>
        <w:spacing w:line="360" w:lineRule="auto"/>
        <w:jc w:val="both"/>
        <w:rPr>
          <w:rFonts w:ascii="Arial" w:hAnsi="Arial" w:cs="Arial"/>
        </w:rPr>
      </w:pPr>
      <w:r>
        <w:rPr>
          <w:rFonts w:ascii="Arial" w:hAnsi="Arial" w:cs="Arial"/>
        </w:rPr>
        <w:t>Puede ocurrir a través de:</w:t>
      </w:r>
    </w:p>
    <w:p w:rsidR="00CB370E" w:rsidRPr="007B66ED" w:rsidRDefault="00CB370E" w:rsidP="007B66ED">
      <w:pPr>
        <w:pStyle w:val="Prrafodelista"/>
        <w:numPr>
          <w:ilvl w:val="0"/>
          <w:numId w:val="32"/>
        </w:numPr>
        <w:spacing w:line="360" w:lineRule="auto"/>
        <w:jc w:val="both"/>
        <w:rPr>
          <w:rFonts w:ascii="Arial" w:hAnsi="Arial" w:cs="Arial"/>
        </w:rPr>
      </w:pPr>
      <w:r w:rsidRPr="007B66ED">
        <w:rPr>
          <w:rFonts w:ascii="Arial" w:hAnsi="Arial" w:cs="Arial"/>
        </w:rPr>
        <w:t>Vías Respiratorias</w:t>
      </w:r>
      <w:r w:rsidR="007B66ED">
        <w:rPr>
          <w:rFonts w:ascii="Arial" w:hAnsi="Arial" w:cs="Arial"/>
        </w:rPr>
        <w:t xml:space="preserve">: </w:t>
      </w:r>
      <w:r w:rsidRPr="007B66ED">
        <w:rPr>
          <w:rFonts w:ascii="Arial" w:hAnsi="Arial" w:cs="Arial"/>
        </w:rPr>
        <w:t xml:space="preserve">Fundamentalmente por la inhalación de aerosoles infecciosos o partículas contaminadas con el agente infeccioso, transmitidas por el aire. </w:t>
      </w:r>
    </w:p>
    <w:p w:rsidR="00CB370E" w:rsidRPr="007B66ED" w:rsidRDefault="00CB370E" w:rsidP="007B66ED">
      <w:pPr>
        <w:pStyle w:val="Prrafodelista"/>
        <w:numPr>
          <w:ilvl w:val="0"/>
          <w:numId w:val="32"/>
        </w:numPr>
        <w:spacing w:line="360" w:lineRule="auto"/>
        <w:jc w:val="both"/>
        <w:rPr>
          <w:rFonts w:ascii="Arial" w:hAnsi="Arial" w:cs="Arial"/>
        </w:rPr>
      </w:pPr>
      <w:r w:rsidRPr="007B66ED">
        <w:rPr>
          <w:rFonts w:ascii="Arial" w:hAnsi="Arial" w:cs="Arial"/>
        </w:rPr>
        <w:t>Vía Oral</w:t>
      </w:r>
      <w:r w:rsidR="007B66ED">
        <w:rPr>
          <w:rFonts w:ascii="Arial" w:hAnsi="Arial" w:cs="Arial"/>
        </w:rPr>
        <w:t xml:space="preserve">: </w:t>
      </w:r>
      <w:r w:rsidRPr="007B66ED">
        <w:rPr>
          <w:rFonts w:ascii="Arial" w:hAnsi="Arial" w:cs="Arial"/>
        </w:rPr>
        <w:t>Fundamentalmente a través de la transferencia de las manos u objetos contaminados a la boca</w:t>
      </w:r>
      <w:r w:rsidR="007B66ED">
        <w:rPr>
          <w:rFonts w:ascii="Arial" w:hAnsi="Arial" w:cs="Arial"/>
        </w:rPr>
        <w:t>.</w:t>
      </w:r>
      <w:r w:rsidRPr="007B66ED">
        <w:rPr>
          <w:rFonts w:ascii="Arial" w:hAnsi="Arial" w:cs="Arial"/>
        </w:rPr>
        <w:t xml:space="preserve">  </w:t>
      </w:r>
    </w:p>
    <w:p w:rsidR="00CB370E" w:rsidRPr="007B66ED" w:rsidRDefault="00CB370E" w:rsidP="007B66ED">
      <w:pPr>
        <w:pStyle w:val="Prrafodelista"/>
        <w:numPr>
          <w:ilvl w:val="0"/>
          <w:numId w:val="32"/>
        </w:numPr>
        <w:spacing w:line="360" w:lineRule="auto"/>
        <w:jc w:val="both"/>
        <w:rPr>
          <w:rFonts w:ascii="Arial" w:hAnsi="Arial" w:cs="Arial"/>
        </w:rPr>
      </w:pPr>
      <w:r w:rsidRPr="007B66ED">
        <w:rPr>
          <w:rFonts w:ascii="Arial" w:hAnsi="Arial" w:cs="Arial"/>
        </w:rPr>
        <w:t>Por contacto</w:t>
      </w:r>
      <w:r w:rsidR="007B66ED">
        <w:rPr>
          <w:rFonts w:ascii="Arial" w:hAnsi="Arial" w:cs="Arial"/>
        </w:rPr>
        <w:t>:</w:t>
      </w:r>
      <w:r w:rsidRPr="007B66ED">
        <w:rPr>
          <w:rFonts w:ascii="Arial" w:hAnsi="Arial" w:cs="Arial"/>
        </w:rPr>
        <w:t xml:space="preserve"> Cuando la piel dañada se pone en contacto con superficies o materiales contaminados. Inoculación</w:t>
      </w:r>
      <w:r w:rsidR="007B66ED">
        <w:rPr>
          <w:rFonts w:ascii="Arial" w:hAnsi="Arial" w:cs="Arial"/>
        </w:rPr>
        <w:t>, f</w:t>
      </w:r>
      <w:r w:rsidRPr="007B66ED">
        <w:rPr>
          <w:rFonts w:ascii="Arial" w:hAnsi="Arial" w:cs="Arial"/>
        </w:rPr>
        <w:t>undamentalmente por heridas con objetos cortantes</w:t>
      </w:r>
      <w:r w:rsidR="007B66ED">
        <w:rPr>
          <w:rFonts w:ascii="Arial" w:hAnsi="Arial" w:cs="Arial"/>
        </w:rPr>
        <w:t>.</w:t>
      </w:r>
      <w:r w:rsidRPr="007B66ED">
        <w:rPr>
          <w:rFonts w:ascii="Arial" w:hAnsi="Arial" w:cs="Arial"/>
        </w:rPr>
        <w:t xml:space="preserve">  </w:t>
      </w:r>
    </w:p>
    <w:p w:rsidR="00CB370E" w:rsidRPr="007B66ED" w:rsidRDefault="00CB370E" w:rsidP="007B66ED">
      <w:pPr>
        <w:pStyle w:val="Prrafodelista"/>
        <w:numPr>
          <w:ilvl w:val="0"/>
          <w:numId w:val="32"/>
        </w:numPr>
        <w:spacing w:line="360" w:lineRule="auto"/>
        <w:jc w:val="both"/>
        <w:rPr>
          <w:rFonts w:ascii="Arial" w:hAnsi="Arial" w:cs="Arial"/>
        </w:rPr>
      </w:pPr>
      <w:r w:rsidRPr="007B66ED">
        <w:rPr>
          <w:rFonts w:ascii="Arial" w:hAnsi="Arial" w:cs="Arial"/>
        </w:rPr>
        <w:t>Vía Ocular</w:t>
      </w:r>
      <w:r w:rsidR="007B66ED">
        <w:rPr>
          <w:rFonts w:ascii="Arial" w:hAnsi="Arial" w:cs="Arial"/>
        </w:rPr>
        <w:t>:</w:t>
      </w:r>
      <w:r w:rsidRPr="007B66ED">
        <w:rPr>
          <w:rFonts w:ascii="Arial" w:hAnsi="Arial" w:cs="Arial"/>
        </w:rPr>
        <w:t xml:space="preserve"> A través de derrames, salpicaduras o contactos con las manos o por el uso de lentes de contacto contaminados. Para controlar la exposición por esta vía es necesario emplear gafas protectoras, pantallas faciales de forma tal que impida el acceso de salpicaduras a los ojos. </w:t>
      </w:r>
    </w:p>
    <w:p w:rsidR="007B66ED" w:rsidRDefault="007B66ED"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Materiales con riesgos</w:t>
      </w:r>
      <w:r w:rsidR="0093704E">
        <w:rPr>
          <w:rFonts w:ascii="Arial" w:hAnsi="Arial" w:cs="Arial"/>
          <w:b/>
        </w:rPr>
        <w:t>:</w:t>
      </w:r>
    </w:p>
    <w:p w:rsidR="0093704E" w:rsidRPr="0093704E" w:rsidRDefault="0093704E" w:rsidP="0093704E">
      <w:pPr>
        <w:pStyle w:val="Prrafodelista"/>
        <w:numPr>
          <w:ilvl w:val="0"/>
          <w:numId w:val="33"/>
        </w:numPr>
        <w:spacing w:line="360" w:lineRule="auto"/>
        <w:jc w:val="both"/>
        <w:rPr>
          <w:rFonts w:ascii="Arial" w:hAnsi="Arial" w:cs="Arial"/>
        </w:rPr>
      </w:pPr>
      <w:r w:rsidRPr="0093704E">
        <w:rPr>
          <w:rFonts w:ascii="Arial" w:hAnsi="Arial" w:cs="Arial"/>
        </w:rPr>
        <w:t>Metales y Revestimientos para el colado de estructuras metálicas</w:t>
      </w:r>
    </w:p>
    <w:p w:rsidR="0093704E" w:rsidRPr="0093704E" w:rsidRDefault="0093704E" w:rsidP="0093704E">
      <w:pPr>
        <w:spacing w:line="360" w:lineRule="auto"/>
        <w:jc w:val="both"/>
        <w:rPr>
          <w:rFonts w:ascii="Arial" w:hAnsi="Arial" w:cs="Arial"/>
        </w:rPr>
      </w:pPr>
      <w:r w:rsidRPr="0093704E">
        <w:rPr>
          <w:rFonts w:ascii="Arial" w:hAnsi="Arial" w:cs="Arial"/>
        </w:rPr>
        <w:t>Las aleaciones que contiene berilio pueden ser peligrosas para el personal del laboratorio. La beriliosis es un estado caracterizado por la formación de granulomas en el pulmón y más raramente en la piel, ganglios linfáticos e hígado, estos pueden ser el resultado de la exposición a este elemento.</w:t>
      </w:r>
    </w:p>
    <w:p w:rsidR="0093704E" w:rsidRPr="0093704E" w:rsidRDefault="0093704E" w:rsidP="0093704E">
      <w:pPr>
        <w:pStyle w:val="Prrafodelista"/>
        <w:numPr>
          <w:ilvl w:val="0"/>
          <w:numId w:val="33"/>
        </w:numPr>
        <w:spacing w:line="360" w:lineRule="auto"/>
        <w:jc w:val="both"/>
        <w:rPr>
          <w:rFonts w:ascii="Arial" w:hAnsi="Arial" w:cs="Arial"/>
        </w:rPr>
      </w:pPr>
      <w:r w:rsidRPr="0093704E">
        <w:rPr>
          <w:rFonts w:ascii="Arial" w:hAnsi="Arial" w:cs="Arial"/>
        </w:rPr>
        <w:lastRenderedPageBreak/>
        <w:t>Agentes humectantes</w:t>
      </w:r>
    </w:p>
    <w:p w:rsidR="0093704E" w:rsidRDefault="0093704E" w:rsidP="0093704E">
      <w:pPr>
        <w:pStyle w:val="Prrafodelista"/>
        <w:numPr>
          <w:ilvl w:val="0"/>
          <w:numId w:val="33"/>
        </w:numPr>
        <w:spacing w:line="360" w:lineRule="auto"/>
        <w:jc w:val="both"/>
        <w:rPr>
          <w:rFonts w:ascii="Arial" w:hAnsi="Arial" w:cs="Arial"/>
        </w:rPr>
      </w:pPr>
      <w:r w:rsidRPr="0093704E">
        <w:rPr>
          <w:rFonts w:ascii="Arial" w:hAnsi="Arial" w:cs="Arial"/>
        </w:rPr>
        <w:t xml:space="preserve">Soluciones para </w:t>
      </w:r>
      <w:proofErr w:type="spellStart"/>
      <w:r w:rsidRPr="0093704E">
        <w:rPr>
          <w:rFonts w:ascii="Arial" w:hAnsi="Arial" w:cs="Arial"/>
        </w:rPr>
        <w:t>electrodepósito</w:t>
      </w:r>
      <w:proofErr w:type="spellEnd"/>
      <w:r w:rsidRPr="0093704E">
        <w:rPr>
          <w:rFonts w:ascii="Arial" w:hAnsi="Arial" w:cs="Arial"/>
        </w:rPr>
        <w:t xml:space="preserve"> o </w:t>
      </w:r>
      <w:proofErr w:type="spellStart"/>
      <w:r w:rsidRPr="0093704E">
        <w:rPr>
          <w:rFonts w:ascii="Arial" w:hAnsi="Arial" w:cs="Arial"/>
        </w:rPr>
        <w:t>electropulido</w:t>
      </w:r>
      <w:proofErr w:type="spellEnd"/>
    </w:p>
    <w:p w:rsidR="0093704E" w:rsidRDefault="0093704E"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rPr>
        <w:t>En la confección de la estructura metálica</w:t>
      </w:r>
      <w:r w:rsidR="00F34488">
        <w:rPr>
          <w:rFonts w:ascii="Arial" w:hAnsi="Arial" w:cs="Arial"/>
        </w:rPr>
        <w:t>,</w:t>
      </w:r>
      <w:r w:rsidRPr="004A0FC6">
        <w:rPr>
          <w:rFonts w:ascii="Arial" w:hAnsi="Arial" w:cs="Arial"/>
        </w:rPr>
        <w:t xml:space="preserve"> una vez obtenida </w:t>
      </w:r>
      <w:r w:rsidR="008760B4">
        <w:rPr>
          <w:rFonts w:ascii="Arial" w:hAnsi="Arial" w:cs="Arial"/>
        </w:rPr>
        <w:t>é</w:t>
      </w:r>
      <w:r w:rsidRPr="004A0FC6">
        <w:rPr>
          <w:rFonts w:ascii="Arial" w:hAnsi="Arial" w:cs="Arial"/>
        </w:rPr>
        <w:t>sta</w:t>
      </w:r>
      <w:r w:rsidR="00F34488">
        <w:rPr>
          <w:rFonts w:ascii="Arial" w:hAnsi="Arial" w:cs="Arial"/>
        </w:rPr>
        <w:t>,</w:t>
      </w:r>
      <w:r w:rsidRPr="004A0FC6">
        <w:rPr>
          <w:rFonts w:ascii="Arial" w:hAnsi="Arial" w:cs="Arial"/>
        </w:rPr>
        <w:t xml:space="preserve"> se realizan dos arenados, los </w:t>
      </w:r>
      <w:r w:rsidR="00F34488">
        <w:rPr>
          <w:rFonts w:ascii="Arial" w:hAnsi="Arial" w:cs="Arial"/>
        </w:rPr>
        <w:t>cuales</w:t>
      </w:r>
      <w:r w:rsidRPr="004A0FC6">
        <w:rPr>
          <w:rFonts w:ascii="Arial" w:hAnsi="Arial" w:cs="Arial"/>
        </w:rPr>
        <w:t xml:space="preserve"> se efectúan con arena sílice</w:t>
      </w:r>
      <w:r w:rsidR="00F34488">
        <w:rPr>
          <w:rFonts w:ascii="Arial" w:hAnsi="Arial" w:cs="Arial"/>
        </w:rPr>
        <w:t>. E</w:t>
      </w:r>
      <w:r w:rsidRPr="004A0FC6">
        <w:rPr>
          <w:rFonts w:ascii="Arial" w:hAnsi="Arial" w:cs="Arial"/>
        </w:rPr>
        <w:t xml:space="preserve">n dependencia de la manipulación de la misma puede aparecer una enfermedad profesional denominada Silicosis, </w:t>
      </w:r>
      <w:r w:rsidR="00F34488">
        <w:rPr>
          <w:rFonts w:ascii="Arial" w:hAnsi="Arial" w:cs="Arial"/>
        </w:rPr>
        <w:t>que</w:t>
      </w:r>
      <w:r w:rsidRPr="004A0FC6">
        <w:rPr>
          <w:rFonts w:ascii="Arial" w:hAnsi="Arial" w:cs="Arial"/>
        </w:rPr>
        <w:t xml:space="preserve"> afecta fundamentalmente los pulmones</w:t>
      </w:r>
      <w:r w:rsidR="008760B4">
        <w:rPr>
          <w:rFonts w:ascii="Arial" w:hAnsi="Arial" w:cs="Arial"/>
        </w:rPr>
        <w:t>,</w:t>
      </w:r>
      <w:r w:rsidRPr="004A0FC6">
        <w:rPr>
          <w:rFonts w:ascii="Arial" w:hAnsi="Arial" w:cs="Arial"/>
        </w:rPr>
        <w:t xml:space="preserve"> considerándose Enfermedad pulmonar profesional por inhalación de polvo inorgánico (minerales).</w:t>
      </w:r>
    </w:p>
    <w:p w:rsidR="00CB370E" w:rsidRPr="004A0FC6" w:rsidRDefault="00CB370E" w:rsidP="004A0FC6">
      <w:pPr>
        <w:spacing w:line="360" w:lineRule="auto"/>
        <w:jc w:val="both"/>
        <w:rPr>
          <w:rFonts w:ascii="Arial" w:hAnsi="Arial" w:cs="Arial"/>
        </w:rPr>
      </w:pPr>
      <w:r w:rsidRPr="004A0FC6">
        <w:rPr>
          <w:rFonts w:ascii="Arial" w:hAnsi="Arial" w:cs="Arial"/>
        </w:rPr>
        <w:t>La silicosis es una neumoconiosis caracterizada por fibrosis pulmonar difusa secundaria a la inhalación repetida de polvo que contiene sílice en forma cristalina. Hasta hace pocos años, era una enfermedad frecuente debido a la gran cantidad de fuentes de exposición; hoy en día, su prevalencia ha disminuido</w:t>
      </w:r>
      <w:r w:rsidR="008760B4">
        <w:rPr>
          <w:rFonts w:ascii="Arial" w:hAnsi="Arial" w:cs="Arial"/>
        </w:rPr>
        <w:t>.</w:t>
      </w:r>
    </w:p>
    <w:p w:rsidR="008760B4" w:rsidRDefault="008760B4"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Principales medidas</w:t>
      </w:r>
    </w:p>
    <w:p w:rsidR="00CB370E" w:rsidRPr="009B35DC" w:rsidRDefault="009B35DC" w:rsidP="009B35DC">
      <w:pPr>
        <w:pStyle w:val="Prrafodelista"/>
        <w:numPr>
          <w:ilvl w:val="0"/>
          <w:numId w:val="34"/>
        </w:numPr>
        <w:spacing w:line="360" w:lineRule="auto"/>
        <w:jc w:val="both"/>
        <w:rPr>
          <w:rFonts w:ascii="Arial" w:hAnsi="Arial" w:cs="Arial"/>
        </w:rPr>
      </w:pPr>
      <w:r>
        <w:rPr>
          <w:rFonts w:ascii="Arial" w:hAnsi="Arial" w:cs="Arial"/>
        </w:rPr>
        <w:t>L</w:t>
      </w:r>
      <w:r w:rsidR="00CB370E" w:rsidRPr="009B35DC">
        <w:rPr>
          <w:rFonts w:ascii="Arial" w:hAnsi="Arial" w:cs="Arial"/>
        </w:rPr>
        <w:t>avado de las manos</w:t>
      </w:r>
    </w:p>
    <w:p w:rsidR="00CB370E" w:rsidRPr="009B35DC" w:rsidRDefault="009B35DC" w:rsidP="009B35DC">
      <w:pPr>
        <w:pStyle w:val="Prrafodelista"/>
        <w:numPr>
          <w:ilvl w:val="0"/>
          <w:numId w:val="34"/>
        </w:numPr>
        <w:spacing w:line="360" w:lineRule="auto"/>
        <w:jc w:val="both"/>
        <w:rPr>
          <w:rFonts w:ascii="Arial" w:hAnsi="Arial" w:cs="Arial"/>
        </w:rPr>
      </w:pPr>
      <w:r>
        <w:rPr>
          <w:rFonts w:ascii="Arial" w:hAnsi="Arial" w:cs="Arial"/>
        </w:rPr>
        <w:t>Us</w:t>
      </w:r>
      <w:r w:rsidR="00CB370E" w:rsidRPr="009B35DC">
        <w:rPr>
          <w:rFonts w:ascii="Arial" w:hAnsi="Arial" w:cs="Arial"/>
        </w:rPr>
        <w:t xml:space="preserve">o de mascarillas </w:t>
      </w:r>
    </w:p>
    <w:p w:rsidR="00CB370E" w:rsidRPr="009B35DC" w:rsidRDefault="009B35DC" w:rsidP="009B35DC">
      <w:pPr>
        <w:pStyle w:val="Prrafodelista"/>
        <w:numPr>
          <w:ilvl w:val="0"/>
          <w:numId w:val="34"/>
        </w:numPr>
        <w:spacing w:line="360" w:lineRule="auto"/>
        <w:jc w:val="both"/>
        <w:rPr>
          <w:rFonts w:ascii="Arial" w:hAnsi="Arial" w:cs="Arial"/>
        </w:rPr>
      </w:pPr>
      <w:r>
        <w:rPr>
          <w:rFonts w:ascii="Arial" w:hAnsi="Arial" w:cs="Arial"/>
        </w:rPr>
        <w:t>U</w:t>
      </w:r>
      <w:r w:rsidR="00CB370E" w:rsidRPr="009B35DC">
        <w:rPr>
          <w:rFonts w:ascii="Arial" w:hAnsi="Arial" w:cs="Arial"/>
        </w:rPr>
        <w:t>so de protectores oculares</w:t>
      </w:r>
    </w:p>
    <w:p w:rsidR="00CB370E" w:rsidRDefault="009B35DC" w:rsidP="009B35DC">
      <w:pPr>
        <w:pStyle w:val="Prrafodelista"/>
        <w:numPr>
          <w:ilvl w:val="0"/>
          <w:numId w:val="34"/>
        </w:numPr>
        <w:spacing w:line="360" w:lineRule="auto"/>
        <w:jc w:val="both"/>
        <w:rPr>
          <w:rFonts w:ascii="Arial" w:hAnsi="Arial" w:cs="Arial"/>
        </w:rPr>
      </w:pPr>
      <w:r>
        <w:rPr>
          <w:rFonts w:ascii="Arial" w:hAnsi="Arial" w:cs="Arial"/>
        </w:rPr>
        <w:t>R</w:t>
      </w:r>
      <w:r w:rsidR="00CB370E" w:rsidRPr="009B35DC">
        <w:rPr>
          <w:rFonts w:ascii="Arial" w:hAnsi="Arial" w:cs="Arial"/>
        </w:rPr>
        <w:t>ealizar exámenes clínicos, radiológicos y medición de la función respiratoria, antes de comenzar a trabajar y cada 6 meses a los trabajadores</w:t>
      </w:r>
      <w:r>
        <w:rPr>
          <w:rFonts w:ascii="Arial" w:hAnsi="Arial" w:cs="Arial"/>
        </w:rPr>
        <w:t>.</w:t>
      </w:r>
    </w:p>
    <w:p w:rsidR="009B35DC" w:rsidRPr="009B35DC" w:rsidRDefault="009B35DC" w:rsidP="009B35DC">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b/>
        </w:rPr>
        <w:t>Abrasivos:</w:t>
      </w:r>
      <w:r w:rsidRPr="004A0FC6">
        <w:rPr>
          <w:rFonts w:ascii="Arial" w:hAnsi="Arial" w:cs="Arial"/>
        </w:rPr>
        <w:t xml:space="preserve"> Materiales que provocan desgastes.</w:t>
      </w:r>
    </w:p>
    <w:p w:rsidR="00CB370E" w:rsidRPr="004A0FC6" w:rsidRDefault="009B35DC" w:rsidP="004A0FC6">
      <w:pPr>
        <w:spacing w:line="360" w:lineRule="auto"/>
        <w:jc w:val="both"/>
        <w:rPr>
          <w:rFonts w:ascii="Arial" w:hAnsi="Arial" w:cs="Arial"/>
        </w:rPr>
      </w:pPr>
      <w:r>
        <w:rPr>
          <w:rFonts w:ascii="Arial" w:hAnsi="Arial" w:cs="Arial"/>
        </w:rPr>
        <w:t xml:space="preserve">La </w:t>
      </w:r>
      <w:r w:rsidR="00CB370E" w:rsidRPr="004A0FC6">
        <w:rPr>
          <w:rFonts w:ascii="Arial" w:hAnsi="Arial" w:cs="Arial"/>
        </w:rPr>
        <w:t xml:space="preserve">Abrasión se define como el proceso de desgaste de la superficie de un material por otro, rayándolo,  cincelándolo,  o por otros medios mecánicos. El  material que provoca el desgaste se denomina abrasivo, el material que está siendo </w:t>
      </w:r>
      <w:proofErr w:type="spellStart"/>
      <w:r w:rsidR="00CB370E" w:rsidRPr="004A0FC6">
        <w:rPr>
          <w:rFonts w:ascii="Arial" w:hAnsi="Arial" w:cs="Arial"/>
        </w:rPr>
        <w:t>abrasi</w:t>
      </w:r>
      <w:r>
        <w:rPr>
          <w:rFonts w:ascii="Arial" w:hAnsi="Arial" w:cs="Arial"/>
        </w:rPr>
        <w:t>o</w:t>
      </w:r>
      <w:r w:rsidR="00CB370E" w:rsidRPr="004A0FC6">
        <w:rPr>
          <w:rFonts w:ascii="Arial" w:hAnsi="Arial" w:cs="Arial"/>
        </w:rPr>
        <w:t>nado</w:t>
      </w:r>
      <w:proofErr w:type="spellEnd"/>
      <w:r w:rsidR="00CB370E" w:rsidRPr="004A0FC6">
        <w:rPr>
          <w:rFonts w:ascii="Arial" w:hAnsi="Arial" w:cs="Arial"/>
        </w:rPr>
        <w:t xml:space="preserve"> se denomina sustrato. La mayor parte del desgaste y pulido en odontología se realiza por abrasión.</w:t>
      </w:r>
    </w:p>
    <w:p w:rsidR="009B35DC" w:rsidRDefault="009B35D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Factores que influyen en la abrasión</w:t>
      </w:r>
      <w:r w:rsidRPr="004A0FC6">
        <w:rPr>
          <w:rFonts w:ascii="Arial" w:hAnsi="Arial" w:cs="Arial"/>
        </w:rPr>
        <w:t>:</w:t>
      </w:r>
    </w:p>
    <w:p w:rsidR="00CB370E" w:rsidRPr="009B35DC" w:rsidRDefault="00CB370E" w:rsidP="009B35DC">
      <w:pPr>
        <w:pStyle w:val="Prrafodelista"/>
        <w:numPr>
          <w:ilvl w:val="0"/>
          <w:numId w:val="36"/>
        </w:numPr>
        <w:spacing w:line="360" w:lineRule="auto"/>
        <w:jc w:val="both"/>
        <w:rPr>
          <w:rFonts w:ascii="Arial" w:hAnsi="Arial" w:cs="Arial"/>
        </w:rPr>
      </w:pPr>
      <w:r w:rsidRPr="009B35DC">
        <w:rPr>
          <w:rFonts w:ascii="Arial" w:hAnsi="Arial" w:cs="Arial"/>
        </w:rPr>
        <w:t>Dureza: El desgaste más eficiente tiene lugar cuando hay una gran diferencia de dureza entre el abrasivo y el sustrato.</w:t>
      </w:r>
    </w:p>
    <w:p w:rsidR="00CB370E" w:rsidRPr="009B35DC" w:rsidRDefault="00CB370E" w:rsidP="009B35DC">
      <w:pPr>
        <w:pStyle w:val="Prrafodelista"/>
        <w:numPr>
          <w:ilvl w:val="0"/>
          <w:numId w:val="36"/>
        </w:numPr>
        <w:spacing w:line="360" w:lineRule="auto"/>
        <w:jc w:val="both"/>
        <w:rPr>
          <w:rFonts w:ascii="Arial" w:hAnsi="Arial" w:cs="Arial"/>
        </w:rPr>
      </w:pPr>
      <w:r w:rsidRPr="009B35DC">
        <w:rPr>
          <w:rFonts w:ascii="Arial" w:hAnsi="Arial" w:cs="Arial"/>
        </w:rPr>
        <w:lastRenderedPageBreak/>
        <w:t>Tamaño de las partículas del abrasivo: Las partículas se clasifican en finas medias y gruesas. Las partículas abrasivas más grandes desgastan con mayor rapidez la superficie</w:t>
      </w:r>
      <w:r w:rsidR="009B35DC">
        <w:rPr>
          <w:rFonts w:ascii="Arial" w:hAnsi="Arial" w:cs="Arial"/>
        </w:rPr>
        <w:t>;</w:t>
      </w:r>
      <w:r w:rsidRPr="009B35DC">
        <w:rPr>
          <w:rFonts w:ascii="Arial" w:hAnsi="Arial" w:cs="Arial"/>
        </w:rPr>
        <w:t xml:space="preserve"> sin embargo</w:t>
      </w:r>
      <w:r w:rsidR="009B35DC">
        <w:rPr>
          <w:rFonts w:ascii="Arial" w:hAnsi="Arial" w:cs="Arial"/>
        </w:rPr>
        <w:t>,</w:t>
      </w:r>
      <w:r w:rsidRPr="009B35DC">
        <w:rPr>
          <w:rFonts w:ascii="Arial" w:hAnsi="Arial" w:cs="Arial"/>
        </w:rPr>
        <w:t xml:space="preserve"> tienden a dejar ralladuras más gruesas en la superficie.</w:t>
      </w:r>
    </w:p>
    <w:p w:rsidR="00CB370E" w:rsidRPr="009B35DC" w:rsidRDefault="00CB370E" w:rsidP="009B35DC">
      <w:pPr>
        <w:pStyle w:val="Prrafodelista"/>
        <w:numPr>
          <w:ilvl w:val="0"/>
          <w:numId w:val="36"/>
        </w:numPr>
        <w:spacing w:line="360" w:lineRule="auto"/>
        <w:jc w:val="both"/>
        <w:rPr>
          <w:rFonts w:ascii="Arial" w:hAnsi="Arial" w:cs="Arial"/>
        </w:rPr>
      </w:pPr>
      <w:r w:rsidRPr="009B35DC">
        <w:rPr>
          <w:rFonts w:ascii="Arial" w:hAnsi="Arial" w:cs="Arial"/>
        </w:rPr>
        <w:t>Velocidad y presión: Mientras mayor sea la velocidad en que se desplaza el abrasivo, mayor será la velocidad de la abrasión y tiende a crear temperaturas más altas. Mientras mayor sea la presión empleada más rápida será la abrasión, pero se producirán ralladuras más profundas y anchas.</w:t>
      </w:r>
    </w:p>
    <w:p w:rsidR="00CB370E" w:rsidRPr="009B35DC" w:rsidRDefault="00CB370E" w:rsidP="009B35DC">
      <w:pPr>
        <w:pStyle w:val="Prrafodelista"/>
        <w:numPr>
          <w:ilvl w:val="0"/>
          <w:numId w:val="36"/>
        </w:numPr>
        <w:spacing w:line="360" w:lineRule="auto"/>
        <w:jc w:val="both"/>
        <w:rPr>
          <w:rFonts w:ascii="Arial" w:hAnsi="Arial" w:cs="Arial"/>
        </w:rPr>
      </w:pPr>
      <w:r w:rsidRPr="009B35DC">
        <w:rPr>
          <w:rFonts w:ascii="Arial" w:hAnsi="Arial" w:cs="Arial"/>
        </w:rPr>
        <w:t>Lubricación: Se emplea para reducir la generación de calor y eliminar restos.</w:t>
      </w:r>
    </w:p>
    <w:p w:rsidR="009B35DC" w:rsidRDefault="009B35DC"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r w:rsidRPr="004A0FC6">
        <w:rPr>
          <w:rFonts w:ascii="Arial" w:hAnsi="Arial" w:cs="Arial"/>
        </w:rPr>
        <w:t>Los abrasivos se emplean en nuestra especialidad con la finalidad de retirar todos los excesos no deseados en un aparato protético que pueda dañar la mucosa del paciente.</w:t>
      </w:r>
    </w:p>
    <w:p w:rsidR="009B35DC" w:rsidRDefault="009B35D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b/>
        </w:rPr>
      </w:pPr>
      <w:r w:rsidRPr="004A0FC6">
        <w:rPr>
          <w:rFonts w:ascii="Arial" w:hAnsi="Arial" w:cs="Arial"/>
          <w:b/>
        </w:rPr>
        <w:t>Tipos:</w:t>
      </w:r>
    </w:p>
    <w:p w:rsidR="00CB370E" w:rsidRPr="004A0FC6" w:rsidRDefault="00CB370E" w:rsidP="004A0FC6">
      <w:pPr>
        <w:spacing w:line="360" w:lineRule="auto"/>
        <w:jc w:val="both"/>
        <w:rPr>
          <w:rFonts w:ascii="Arial" w:hAnsi="Arial" w:cs="Arial"/>
        </w:rPr>
      </w:pPr>
      <w:r w:rsidRPr="004A0FC6">
        <w:rPr>
          <w:rFonts w:ascii="Arial" w:hAnsi="Arial" w:cs="Arial"/>
        </w:rPr>
        <w:t>Entre los tipos de abrasivos más utilizados tenemos:</w:t>
      </w:r>
    </w:p>
    <w:p w:rsidR="009B35DC" w:rsidRDefault="009B35DC" w:rsidP="004A0FC6">
      <w:pPr>
        <w:spacing w:line="360" w:lineRule="auto"/>
        <w:jc w:val="both"/>
        <w:rPr>
          <w:rFonts w:ascii="Arial" w:hAnsi="Arial" w:cs="Arial"/>
        </w:rPr>
        <w:sectPr w:rsidR="009B35DC">
          <w:pgSz w:w="11906" w:h="16838"/>
          <w:pgMar w:top="1417" w:right="1701" w:bottom="1417" w:left="1701" w:header="708" w:footer="708" w:gutter="0"/>
          <w:cols w:space="708"/>
          <w:docGrid w:linePitch="360"/>
        </w:sectPr>
      </w:pPr>
    </w:p>
    <w:p w:rsidR="009B35DC" w:rsidRDefault="00CB370E" w:rsidP="004A0FC6">
      <w:pPr>
        <w:spacing w:line="360" w:lineRule="auto"/>
        <w:jc w:val="both"/>
        <w:rPr>
          <w:rFonts w:ascii="Arial" w:hAnsi="Arial" w:cs="Arial"/>
        </w:rPr>
      </w:pPr>
      <w:r w:rsidRPr="004A0FC6">
        <w:rPr>
          <w:rFonts w:ascii="Arial" w:hAnsi="Arial" w:cs="Arial"/>
        </w:rPr>
        <w:lastRenderedPageBreak/>
        <w:t xml:space="preserve">- Esmeril                     </w:t>
      </w:r>
    </w:p>
    <w:p w:rsidR="00CB370E" w:rsidRPr="004A0FC6" w:rsidRDefault="00CB370E" w:rsidP="004A0FC6">
      <w:pPr>
        <w:spacing w:line="360" w:lineRule="auto"/>
        <w:jc w:val="both"/>
        <w:rPr>
          <w:rFonts w:ascii="Arial" w:hAnsi="Arial" w:cs="Arial"/>
        </w:rPr>
      </w:pPr>
      <w:r w:rsidRPr="004A0FC6">
        <w:rPr>
          <w:rFonts w:ascii="Arial" w:hAnsi="Arial" w:cs="Arial"/>
        </w:rPr>
        <w:t xml:space="preserve">- </w:t>
      </w:r>
      <w:r w:rsidR="00FF23BC">
        <w:rPr>
          <w:rFonts w:ascii="Arial" w:hAnsi="Arial" w:cs="Arial"/>
        </w:rPr>
        <w:t>Óx</w:t>
      </w:r>
      <w:r w:rsidRPr="004A0FC6">
        <w:rPr>
          <w:rFonts w:ascii="Arial" w:hAnsi="Arial" w:cs="Arial"/>
        </w:rPr>
        <w:t>ido de estaño</w:t>
      </w:r>
    </w:p>
    <w:p w:rsidR="009B35DC" w:rsidRDefault="00CB370E" w:rsidP="004A0FC6">
      <w:pPr>
        <w:spacing w:line="360" w:lineRule="auto"/>
        <w:jc w:val="both"/>
        <w:rPr>
          <w:rFonts w:ascii="Arial" w:hAnsi="Arial" w:cs="Arial"/>
        </w:rPr>
      </w:pPr>
      <w:r w:rsidRPr="004A0FC6">
        <w:rPr>
          <w:rFonts w:ascii="Arial" w:hAnsi="Arial" w:cs="Arial"/>
        </w:rPr>
        <w:t xml:space="preserve">- </w:t>
      </w:r>
      <w:r w:rsidR="00FF23BC">
        <w:rPr>
          <w:rFonts w:ascii="Arial" w:hAnsi="Arial" w:cs="Arial"/>
        </w:rPr>
        <w:t>Ó</w:t>
      </w:r>
      <w:r w:rsidRPr="004A0FC6">
        <w:rPr>
          <w:rFonts w:ascii="Arial" w:hAnsi="Arial" w:cs="Arial"/>
        </w:rPr>
        <w:t xml:space="preserve">xido de cromo  </w:t>
      </w:r>
    </w:p>
    <w:p w:rsidR="00CB370E" w:rsidRPr="004A0FC6" w:rsidRDefault="00CB370E" w:rsidP="004A0FC6">
      <w:pPr>
        <w:spacing w:line="360" w:lineRule="auto"/>
        <w:jc w:val="both"/>
        <w:rPr>
          <w:rFonts w:ascii="Arial" w:hAnsi="Arial" w:cs="Arial"/>
        </w:rPr>
      </w:pPr>
      <w:r w:rsidRPr="004A0FC6">
        <w:rPr>
          <w:rFonts w:ascii="Arial" w:hAnsi="Arial" w:cs="Arial"/>
        </w:rPr>
        <w:t>- Granate</w:t>
      </w:r>
    </w:p>
    <w:p w:rsidR="009B35DC" w:rsidRDefault="00CB370E" w:rsidP="004A0FC6">
      <w:pPr>
        <w:spacing w:line="360" w:lineRule="auto"/>
        <w:jc w:val="both"/>
        <w:rPr>
          <w:rFonts w:ascii="Arial" w:hAnsi="Arial" w:cs="Arial"/>
        </w:rPr>
      </w:pPr>
      <w:r w:rsidRPr="004A0FC6">
        <w:rPr>
          <w:rFonts w:ascii="Arial" w:hAnsi="Arial" w:cs="Arial"/>
        </w:rPr>
        <w:t xml:space="preserve">- Arenas             </w:t>
      </w:r>
    </w:p>
    <w:p w:rsidR="00CB370E" w:rsidRPr="004A0FC6" w:rsidRDefault="00CB370E" w:rsidP="004A0FC6">
      <w:pPr>
        <w:spacing w:line="360" w:lineRule="auto"/>
        <w:jc w:val="both"/>
        <w:rPr>
          <w:rFonts w:ascii="Arial" w:hAnsi="Arial" w:cs="Arial"/>
        </w:rPr>
      </w:pPr>
      <w:r w:rsidRPr="004A0FC6">
        <w:rPr>
          <w:rFonts w:ascii="Arial" w:hAnsi="Arial" w:cs="Arial"/>
        </w:rPr>
        <w:lastRenderedPageBreak/>
        <w:t>- Pómez</w:t>
      </w:r>
    </w:p>
    <w:p w:rsidR="009B35DC" w:rsidRDefault="00CB370E" w:rsidP="004A0FC6">
      <w:pPr>
        <w:spacing w:line="360" w:lineRule="auto"/>
        <w:jc w:val="both"/>
        <w:rPr>
          <w:rFonts w:ascii="Arial" w:hAnsi="Arial" w:cs="Arial"/>
        </w:rPr>
      </w:pPr>
      <w:r w:rsidRPr="004A0FC6">
        <w:rPr>
          <w:rFonts w:ascii="Arial" w:hAnsi="Arial" w:cs="Arial"/>
        </w:rPr>
        <w:t xml:space="preserve">- Carburos     </w:t>
      </w:r>
    </w:p>
    <w:p w:rsidR="00CB370E" w:rsidRPr="004A0FC6" w:rsidRDefault="00CB370E" w:rsidP="004A0FC6">
      <w:pPr>
        <w:spacing w:line="360" w:lineRule="auto"/>
        <w:jc w:val="both"/>
        <w:rPr>
          <w:rFonts w:ascii="Arial" w:hAnsi="Arial" w:cs="Arial"/>
        </w:rPr>
      </w:pPr>
      <w:r w:rsidRPr="004A0FC6">
        <w:rPr>
          <w:rFonts w:ascii="Arial" w:hAnsi="Arial" w:cs="Arial"/>
        </w:rPr>
        <w:t>- Tripule</w:t>
      </w:r>
    </w:p>
    <w:p w:rsidR="009B35DC" w:rsidRDefault="00CB370E" w:rsidP="004A0FC6">
      <w:pPr>
        <w:spacing w:line="360" w:lineRule="auto"/>
        <w:jc w:val="both"/>
        <w:rPr>
          <w:rFonts w:ascii="Arial" w:hAnsi="Arial" w:cs="Arial"/>
        </w:rPr>
      </w:pPr>
      <w:r w:rsidRPr="004A0FC6">
        <w:rPr>
          <w:rFonts w:ascii="Arial" w:hAnsi="Arial" w:cs="Arial"/>
        </w:rPr>
        <w:t xml:space="preserve">- Diamantes       </w:t>
      </w:r>
    </w:p>
    <w:p w:rsidR="00CB370E" w:rsidRPr="004A0FC6" w:rsidRDefault="00CB370E" w:rsidP="004A0FC6">
      <w:pPr>
        <w:spacing w:line="360" w:lineRule="auto"/>
        <w:jc w:val="both"/>
        <w:rPr>
          <w:rFonts w:ascii="Arial" w:hAnsi="Arial" w:cs="Arial"/>
        </w:rPr>
      </w:pPr>
      <w:r w:rsidRPr="004A0FC6">
        <w:rPr>
          <w:rFonts w:ascii="Arial" w:hAnsi="Arial" w:cs="Arial"/>
        </w:rPr>
        <w:t>- Rouge</w:t>
      </w:r>
    </w:p>
    <w:p w:rsidR="009B35DC" w:rsidRDefault="009B35DC" w:rsidP="004A0FC6">
      <w:pPr>
        <w:spacing w:line="360" w:lineRule="auto"/>
        <w:jc w:val="both"/>
        <w:rPr>
          <w:rFonts w:ascii="Arial" w:hAnsi="Arial" w:cs="Arial"/>
          <w:b/>
        </w:rPr>
        <w:sectPr w:rsidR="009B35DC" w:rsidSect="009B35DC">
          <w:type w:val="continuous"/>
          <w:pgSz w:w="11906" w:h="16838"/>
          <w:pgMar w:top="1417" w:right="1701" w:bottom="1417" w:left="1701" w:header="708" w:footer="708" w:gutter="0"/>
          <w:cols w:num="2" w:space="708"/>
          <w:docGrid w:linePitch="360"/>
        </w:sectPr>
      </w:pPr>
    </w:p>
    <w:p w:rsidR="009B35DC" w:rsidRDefault="009B35D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t>Presentación y uso</w:t>
      </w:r>
    </w:p>
    <w:p w:rsidR="00CB370E" w:rsidRPr="004A0FC6" w:rsidRDefault="00CB370E" w:rsidP="004A0FC6">
      <w:pPr>
        <w:spacing w:line="360" w:lineRule="auto"/>
        <w:jc w:val="both"/>
        <w:rPr>
          <w:rFonts w:ascii="Arial" w:hAnsi="Arial" w:cs="Arial"/>
        </w:rPr>
      </w:pPr>
      <w:r w:rsidRPr="004A0FC6">
        <w:rPr>
          <w:rFonts w:ascii="Arial" w:hAnsi="Arial" w:cs="Arial"/>
        </w:rPr>
        <w:t>Se presentan en forma de piedra, discos gruesos y finos de carb</w:t>
      </w:r>
      <w:r w:rsidR="00FF23BC">
        <w:rPr>
          <w:rFonts w:ascii="Arial" w:hAnsi="Arial" w:cs="Arial"/>
        </w:rPr>
        <w:t>o</w:t>
      </w:r>
      <w:r w:rsidRPr="004A0FC6">
        <w:rPr>
          <w:rFonts w:ascii="Arial" w:hAnsi="Arial" w:cs="Arial"/>
        </w:rPr>
        <w:t>r</w:t>
      </w:r>
      <w:r w:rsidR="00FF23BC">
        <w:rPr>
          <w:rFonts w:ascii="Arial" w:hAnsi="Arial" w:cs="Arial"/>
        </w:rPr>
        <w:t>u</w:t>
      </w:r>
      <w:r w:rsidRPr="004A0FC6">
        <w:rPr>
          <w:rFonts w:ascii="Arial" w:hAnsi="Arial" w:cs="Arial"/>
        </w:rPr>
        <w:t>ndo, que son empleados para liberar frenillos e inserciones musculares.</w:t>
      </w:r>
    </w:p>
    <w:p w:rsidR="00CB370E" w:rsidRPr="004A0FC6" w:rsidRDefault="00CB370E" w:rsidP="004A0FC6">
      <w:pPr>
        <w:spacing w:line="360" w:lineRule="auto"/>
        <w:jc w:val="both"/>
        <w:rPr>
          <w:rFonts w:ascii="Arial" w:hAnsi="Arial" w:cs="Arial"/>
        </w:rPr>
      </w:pPr>
      <w:r w:rsidRPr="004A0FC6">
        <w:rPr>
          <w:rFonts w:ascii="Arial" w:hAnsi="Arial" w:cs="Arial"/>
        </w:rPr>
        <w:t>También tenemos las piedras montadas de carborundo de grano grueso y fino de diversas formas (redondas, troncocónicas, en forma de llama, etc.)</w:t>
      </w:r>
    </w:p>
    <w:p w:rsidR="00CB370E" w:rsidRPr="004A0FC6" w:rsidRDefault="00FF23BC" w:rsidP="004A0FC6">
      <w:pPr>
        <w:spacing w:line="360" w:lineRule="auto"/>
        <w:jc w:val="both"/>
        <w:rPr>
          <w:rFonts w:ascii="Arial" w:hAnsi="Arial" w:cs="Arial"/>
        </w:rPr>
      </w:pPr>
      <w:r>
        <w:rPr>
          <w:rFonts w:ascii="Arial" w:hAnsi="Arial" w:cs="Arial"/>
        </w:rPr>
        <w:t>Además existen</w:t>
      </w:r>
      <w:r w:rsidR="00CB370E" w:rsidRPr="004A0FC6">
        <w:rPr>
          <w:rFonts w:ascii="Arial" w:hAnsi="Arial" w:cs="Arial"/>
        </w:rPr>
        <w:t xml:space="preserve"> las fresas de fisuras que son metálicas y se emplean para eliminar pequeñas asperezas en zonas </w:t>
      </w:r>
      <w:proofErr w:type="spellStart"/>
      <w:r w:rsidR="00CB370E" w:rsidRPr="004A0FC6">
        <w:rPr>
          <w:rFonts w:ascii="Arial" w:hAnsi="Arial" w:cs="Arial"/>
        </w:rPr>
        <w:t>mucosales</w:t>
      </w:r>
      <w:proofErr w:type="spellEnd"/>
      <w:r w:rsidR="00CB370E" w:rsidRPr="004A0FC6">
        <w:rPr>
          <w:rFonts w:ascii="Arial" w:hAnsi="Arial" w:cs="Arial"/>
        </w:rPr>
        <w:t>.</w:t>
      </w:r>
    </w:p>
    <w:p w:rsidR="00FF23BC" w:rsidRDefault="00FF23BC" w:rsidP="004A0FC6">
      <w:pPr>
        <w:spacing w:line="360" w:lineRule="auto"/>
        <w:jc w:val="both"/>
        <w:rPr>
          <w:rFonts w:ascii="Arial" w:hAnsi="Arial" w:cs="Arial"/>
          <w:b/>
        </w:rPr>
      </w:pPr>
    </w:p>
    <w:p w:rsidR="00CB370E" w:rsidRPr="004A0FC6" w:rsidRDefault="00CB370E" w:rsidP="004A0FC6">
      <w:pPr>
        <w:spacing w:line="360" w:lineRule="auto"/>
        <w:jc w:val="both"/>
        <w:rPr>
          <w:rFonts w:ascii="Arial" w:hAnsi="Arial" w:cs="Arial"/>
        </w:rPr>
      </w:pPr>
      <w:r w:rsidRPr="004A0FC6">
        <w:rPr>
          <w:rFonts w:ascii="Arial" w:hAnsi="Arial" w:cs="Arial"/>
          <w:b/>
        </w:rPr>
        <w:lastRenderedPageBreak/>
        <w:t>Pulido</w:t>
      </w:r>
      <w:r w:rsidRPr="004A0FC6">
        <w:rPr>
          <w:rFonts w:ascii="Arial" w:hAnsi="Arial" w:cs="Arial"/>
        </w:rPr>
        <w:t>: Es el proceso que se realiza con el objetivo de obtener una superficie lustrosa y li</w:t>
      </w:r>
      <w:r w:rsidR="00FF23BC">
        <w:rPr>
          <w:rFonts w:ascii="Arial" w:hAnsi="Arial" w:cs="Arial"/>
        </w:rPr>
        <w:t>s</w:t>
      </w:r>
      <w:r w:rsidRPr="004A0FC6">
        <w:rPr>
          <w:rFonts w:ascii="Arial" w:hAnsi="Arial" w:cs="Arial"/>
        </w:rPr>
        <w:t xml:space="preserve">a libre de ralladuras y con brillo por medio de la abrasión mecánica. </w:t>
      </w:r>
    </w:p>
    <w:p w:rsidR="00CB370E" w:rsidRPr="004A0FC6" w:rsidRDefault="00CB370E" w:rsidP="004A0FC6">
      <w:pPr>
        <w:spacing w:line="360" w:lineRule="auto"/>
        <w:jc w:val="both"/>
        <w:rPr>
          <w:rFonts w:ascii="Arial" w:hAnsi="Arial" w:cs="Arial"/>
        </w:rPr>
      </w:pPr>
      <w:r w:rsidRPr="004A0FC6">
        <w:rPr>
          <w:rFonts w:ascii="Arial" w:hAnsi="Arial" w:cs="Arial"/>
        </w:rPr>
        <w:t>Para cumplimentar este paso se necesita de diversos aditamentos y sustancias que permiten</w:t>
      </w:r>
      <w:r w:rsidR="00FF23BC">
        <w:rPr>
          <w:rFonts w:ascii="Arial" w:hAnsi="Arial" w:cs="Arial"/>
        </w:rPr>
        <w:t>,</w:t>
      </w:r>
      <w:r w:rsidRPr="004A0FC6">
        <w:rPr>
          <w:rFonts w:ascii="Arial" w:hAnsi="Arial" w:cs="Arial"/>
        </w:rPr>
        <w:t xml:space="preserve"> a la vez que terminan de alisar</w:t>
      </w:r>
      <w:r w:rsidR="00FF23BC">
        <w:rPr>
          <w:rFonts w:ascii="Arial" w:hAnsi="Arial" w:cs="Arial"/>
        </w:rPr>
        <w:t>,</w:t>
      </w:r>
      <w:r w:rsidRPr="004A0FC6">
        <w:rPr>
          <w:rFonts w:ascii="Arial" w:hAnsi="Arial" w:cs="Arial"/>
        </w:rPr>
        <w:t xml:space="preserve"> da</w:t>
      </w:r>
      <w:r w:rsidR="00FF23BC">
        <w:rPr>
          <w:rFonts w:ascii="Arial" w:hAnsi="Arial" w:cs="Arial"/>
        </w:rPr>
        <w:t>r</w:t>
      </w:r>
      <w:r w:rsidRPr="004A0FC6">
        <w:rPr>
          <w:rFonts w:ascii="Arial" w:hAnsi="Arial" w:cs="Arial"/>
        </w:rPr>
        <w:t xml:space="preserve"> brillo a la superficie de la prótesis.</w:t>
      </w:r>
    </w:p>
    <w:p w:rsidR="00CB370E" w:rsidRPr="004A0FC6" w:rsidRDefault="00CB370E" w:rsidP="004A0FC6">
      <w:pPr>
        <w:spacing w:line="360" w:lineRule="auto"/>
        <w:jc w:val="both"/>
        <w:rPr>
          <w:rFonts w:ascii="Arial" w:hAnsi="Arial" w:cs="Arial"/>
        </w:rPr>
      </w:pPr>
      <w:r w:rsidRPr="004A0FC6">
        <w:rPr>
          <w:rFonts w:ascii="Arial" w:hAnsi="Arial" w:cs="Arial"/>
        </w:rPr>
        <w:t xml:space="preserve">Entre ellos tenemos: </w:t>
      </w:r>
    </w:p>
    <w:p w:rsidR="00CB370E" w:rsidRPr="00FF23BC" w:rsidRDefault="00CB370E" w:rsidP="00FF23BC">
      <w:pPr>
        <w:pStyle w:val="Prrafodelista"/>
        <w:numPr>
          <w:ilvl w:val="0"/>
          <w:numId w:val="36"/>
        </w:numPr>
        <w:spacing w:line="360" w:lineRule="auto"/>
        <w:jc w:val="both"/>
        <w:rPr>
          <w:rFonts w:ascii="Arial" w:hAnsi="Arial" w:cs="Arial"/>
        </w:rPr>
      </w:pPr>
      <w:r w:rsidRPr="00FF23BC">
        <w:rPr>
          <w:rFonts w:ascii="Arial" w:hAnsi="Arial" w:cs="Arial"/>
        </w:rPr>
        <w:t>Cepillos de cerda #12 y #27</w:t>
      </w:r>
    </w:p>
    <w:p w:rsidR="00CB370E" w:rsidRPr="00FF23BC" w:rsidRDefault="00CB370E" w:rsidP="00FF23BC">
      <w:pPr>
        <w:pStyle w:val="Prrafodelista"/>
        <w:numPr>
          <w:ilvl w:val="0"/>
          <w:numId w:val="36"/>
        </w:numPr>
        <w:spacing w:line="360" w:lineRule="auto"/>
        <w:jc w:val="both"/>
        <w:rPr>
          <w:rFonts w:ascii="Arial" w:hAnsi="Arial" w:cs="Arial"/>
        </w:rPr>
      </w:pPr>
      <w:r w:rsidRPr="00FF23BC">
        <w:rPr>
          <w:rFonts w:ascii="Arial" w:hAnsi="Arial" w:cs="Arial"/>
        </w:rPr>
        <w:t>Gomas redondas y de tubos</w:t>
      </w:r>
    </w:p>
    <w:p w:rsidR="00CB370E" w:rsidRPr="00FF23BC" w:rsidRDefault="00CB370E" w:rsidP="00FF23BC">
      <w:pPr>
        <w:pStyle w:val="Prrafodelista"/>
        <w:numPr>
          <w:ilvl w:val="0"/>
          <w:numId w:val="36"/>
        </w:numPr>
        <w:spacing w:line="360" w:lineRule="auto"/>
        <w:jc w:val="both"/>
        <w:rPr>
          <w:rFonts w:ascii="Arial" w:hAnsi="Arial" w:cs="Arial"/>
        </w:rPr>
      </w:pPr>
      <w:r w:rsidRPr="00FF23BC">
        <w:rPr>
          <w:rFonts w:ascii="Arial" w:hAnsi="Arial" w:cs="Arial"/>
        </w:rPr>
        <w:t>Conos de Fieltro</w:t>
      </w:r>
    </w:p>
    <w:p w:rsidR="00CB370E" w:rsidRPr="00FF23BC" w:rsidRDefault="00CB370E" w:rsidP="00FF23BC">
      <w:pPr>
        <w:pStyle w:val="Prrafodelista"/>
        <w:numPr>
          <w:ilvl w:val="0"/>
          <w:numId w:val="36"/>
        </w:numPr>
        <w:spacing w:line="360" w:lineRule="auto"/>
        <w:jc w:val="both"/>
        <w:rPr>
          <w:rFonts w:ascii="Arial" w:hAnsi="Arial" w:cs="Arial"/>
        </w:rPr>
      </w:pPr>
      <w:r w:rsidRPr="00FF23BC">
        <w:rPr>
          <w:rFonts w:ascii="Arial" w:hAnsi="Arial" w:cs="Arial"/>
        </w:rPr>
        <w:t>Sustancias para pulir o Pulimento</w:t>
      </w:r>
      <w:r w:rsidR="00FF23BC">
        <w:rPr>
          <w:rFonts w:ascii="Arial" w:hAnsi="Arial" w:cs="Arial"/>
        </w:rPr>
        <w:t xml:space="preserve"> </w:t>
      </w:r>
      <w:r w:rsidRPr="00FF23BC">
        <w:rPr>
          <w:rFonts w:ascii="Arial" w:hAnsi="Arial" w:cs="Arial"/>
        </w:rPr>
        <w:t>(</w:t>
      </w:r>
      <w:r w:rsidR="00FF23BC">
        <w:rPr>
          <w:rFonts w:ascii="Arial" w:hAnsi="Arial" w:cs="Arial"/>
        </w:rPr>
        <w:t>P</w:t>
      </w:r>
      <w:r w:rsidRPr="00FF23BC">
        <w:rPr>
          <w:rFonts w:ascii="Arial" w:hAnsi="Arial" w:cs="Arial"/>
        </w:rPr>
        <w:t xml:space="preserve">iedra </w:t>
      </w:r>
      <w:r w:rsidR="00FF23BC">
        <w:rPr>
          <w:rFonts w:ascii="Arial" w:hAnsi="Arial" w:cs="Arial"/>
        </w:rPr>
        <w:t>P</w:t>
      </w:r>
      <w:r w:rsidRPr="00FF23BC">
        <w:rPr>
          <w:rFonts w:ascii="Arial" w:hAnsi="Arial" w:cs="Arial"/>
        </w:rPr>
        <w:t xml:space="preserve">ómez, </w:t>
      </w:r>
      <w:r w:rsidR="00FF23BC">
        <w:rPr>
          <w:rFonts w:ascii="Arial" w:hAnsi="Arial" w:cs="Arial"/>
        </w:rPr>
        <w:t>B</w:t>
      </w:r>
      <w:r w:rsidRPr="00FF23BC">
        <w:rPr>
          <w:rFonts w:ascii="Arial" w:hAnsi="Arial" w:cs="Arial"/>
        </w:rPr>
        <w:t xml:space="preserve">lanco España, </w:t>
      </w:r>
      <w:r w:rsidR="00FF23BC">
        <w:rPr>
          <w:rFonts w:ascii="Arial" w:hAnsi="Arial" w:cs="Arial"/>
        </w:rPr>
        <w:t>T</w:t>
      </w:r>
      <w:r w:rsidRPr="00FF23BC">
        <w:rPr>
          <w:rFonts w:ascii="Arial" w:hAnsi="Arial" w:cs="Arial"/>
        </w:rPr>
        <w:t>rípoli)</w:t>
      </w:r>
      <w:r w:rsidR="00FF23BC">
        <w:rPr>
          <w:rFonts w:ascii="Arial" w:hAnsi="Arial" w:cs="Arial"/>
        </w:rPr>
        <w:t>. E</w:t>
      </w:r>
      <w:r w:rsidRPr="00FF23BC">
        <w:rPr>
          <w:rFonts w:ascii="Arial" w:hAnsi="Arial" w:cs="Arial"/>
        </w:rPr>
        <w:t xml:space="preserve">n metal se utiliza el </w:t>
      </w:r>
      <w:proofErr w:type="spellStart"/>
      <w:r w:rsidRPr="00FF23BC">
        <w:rPr>
          <w:rFonts w:ascii="Arial" w:hAnsi="Arial" w:cs="Arial"/>
        </w:rPr>
        <w:t>oxicrom</w:t>
      </w:r>
      <w:proofErr w:type="spellEnd"/>
      <w:r w:rsidRPr="00FF23BC">
        <w:rPr>
          <w:rFonts w:ascii="Arial" w:hAnsi="Arial" w:cs="Arial"/>
        </w:rPr>
        <w:t xml:space="preserve"> o piedra verde y para oro</w:t>
      </w:r>
      <w:r w:rsidR="00FF23BC">
        <w:rPr>
          <w:rFonts w:ascii="Arial" w:hAnsi="Arial" w:cs="Arial"/>
        </w:rPr>
        <w:t>,</w:t>
      </w:r>
      <w:r w:rsidRPr="00FF23BC">
        <w:rPr>
          <w:rFonts w:ascii="Arial" w:hAnsi="Arial" w:cs="Arial"/>
        </w:rPr>
        <w:t xml:space="preserve"> </w:t>
      </w:r>
      <w:proofErr w:type="spellStart"/>
      <w:r w:rsidRPr="00FF23BC">
        <w:rPr>
          <w:rFonts w:ascii="Arial" w:hAnsi="Arial" w:cs="Arial"/>
        </w:rPr>
        <w:t>puloro</w:t>
      </w:r>
      <w:proofErr w:type="spellEnd"/>
      <w:r w:rsidR="00FF23BC">
        <w:rPr>
          <w:rFonts w:ascii="Arial" w:hAnsi="Arial" w:cs="Arial"/>
        </w:rPr>
        <w:t>.</w:t>
      </w:r>
    </w:p>
    <w:p w:rsidR="00CB370E" w:rsidRPr="004A0FC6" w:rsidRDefault="00CB370E" w:rsidP="004A0FC6">
      <w:pPr>
        <w:spacing w:line="360" w:lineRule="auto"/>
        <w:jc w:val="both"/>
        <w:rPr>
          <w:rFonts w:ascii="Arial" w:hAnsi="Arial" w:cs="Arial"/>
        </w:rPr>
      </w:pPr>
    </w:p>
    <w:p w:rsidR="00CB370E" w:rsidRPr="004A0FC6" w:rsidRDefault="00CB370E" w:rsidP="004A0FC6">
      <w:pPr>
        <w:spacing w:line="360" w:lineRule="auto"/>
        <w:jc w:val="both"/>
        <w:rPr>
          <w:rFonts w:ascii="Arial" w:hAnsi="Arial" w:cs="Arial"/>
        </w:rPr>
      </w:pPr>
      <w:bookmarkStart w:id="0" w:name="_GoBack"/>
      <w:bookmarkEnd w:id="0"/>
    </w:p>
    <w:p w:rsidR="00CB370E" w:rsidRPr="004A0FC6" w:rsidRDefault="00CB370E" w:rsidP="004A0FC6">
      <w:pPr>
        <w:spacing w:line="360" w:lineRule="auto"/>
        <w:jc w:val="both"/>
        <w:rPr>
          <w:rFonts w:ascii="Arial" w:hAnsi="Arial" w:cs="Arial"/>
          <w:b/>
        </w:rPr>
      </w:pPr>
      <w:r w:rsidRPr="004A0FC6">
        <w:rPr>
          <w:rFonts w:ascii="Arial" w:hAnsi="Arial" w:cs="Arial"/>
          <w:b/>
        </w:rPr>
        <w:t xml:space="preserve">             </w:t>
      </w:r>
    </w:p>
    <w:sectPr w:rsidR="00CB370E" w:rsidRPr="004A0FC6" w:rsidSect="009B35D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1DB"/>
    <w:multiLevelType w:val="hybridMultilevel"/>
    <w:tmpl w:val="09B6E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C56501"/>
    <w:multiLevelType w:val="hybridMultilevel"/>
    <w:tmpl w:val="3CEED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51C388E"/>
    <w:multiLevelType w:val="hybridMultilevel"/>
    <w:tmpl w:val="44C81AA2"/>
    <w:lvl w:ilvl="0" w:tplc="72B4E4B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3">
    <w:nsid w:val="09401085"/>
    <w:multiLevelType w:val="hybridMultilevel"/>
    <w:tmpl w:val="C3622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BC952CB"/>
    <w:multiLevelType w:val="hybridMultilevel"/>
    <w:tmpl w:val="B420A4E4"/>
    <w:lvl w:ilvl="0" w:tplc="5FFCAD7E">
      <w:start w:val="4"/>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10900A6C"/>
    <w:multiLevelType w:val="hybridMultilevel"/>
    <w:tmpl w:val="1A92A2DE"/>
    <w:lvl w:ilvl="0" w:tplc="9F7259A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3402FF9"/>
    <w:multiLevelType w:val="hybridMultilevel"/>
    <w:tmpl w:val="1DAC9508"/>
    <w:lvl w:ilvl="0" w:tplc="0C0A0001">
      <w:start w:val="1"/>
      <w:numFmt w:val="bullet"/>
      <w:lvlText w:val=""/>
      <w:lvlJc w:val="left"/>
      <w:pPr>
        <w:ind w:left="1065" w:hanging="705"/>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7062FA"/>
    <w:multiLevelType w:val="hybridMultilevel"/>
    <w:tmpl w:val="0AC80124"/>
    <w:lvl w:ilvl="0" w:tplc="9F7259A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4275B8B"/>
    <w:multiLevelType w:val="hybridMultilevel"/>
    <w:tmpl w:val="5F6E5B0E"/>
    <w:lvl w:ilvl="0" w:tplc="9F7259A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1469417C"/>
    <w:multiLevelType w:val="hybridMultilevel"/>
    <w:tmpl w:val="35D216D6"/>
    <w:lvl w:ilvl="0" w:tplc="5FFCAD7E">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200804D0"/>
    <w:multiLevelType w:val="hybridMultilevel"/>
    <w:tmpl w:val="B4DCFC1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664" w:hanging="360"/>
      </w:pPr>
      <w:rPr>
        <w:rFonts w:ascii="Courier New" w:hAnsi="Courier New" w:cs="Courier New" w:hint="default"/>
      </w:rPr>
    </w:lvl>
    <w:lvl w:ilvl="2" w:tplc="0C0A0005" w:tentative="1">
      <w:start w:val="1"/>
      <w:numFmt w:val="bullet"/>
      <w:lvlText w:val=""/>
      <w:lvlJc w:val="left"/>
      <w:pPr>
        <w:ind w:left="2384" w:hanging="360"/>
      </w:pPr>
      <w:rPr>
        <w:rFonts w:ascii="Wingdings" w:hAnsi="Wingdings" w:hint="default"/>
      </w:rPr>
    </w:lvl>
    <w:lvl w:ilvl="3" w:tplc="0C0A0001" w:tentative="1">
      <w:start w:val="1"/>
      <w:numFmt w:val="bullet"/>
      <w:lvlText w:val=""/>
      <w:lvlJc w:val="left"/>
      <w:pPr>
        <w:ind w:left="3104" w:hanging="360"/>
      </w:pPr>
      <w:rPr>
        <w:rFonts w:ascii="Symbol" w:hAnsi="Symbol" w:hint="default"/>
      </w:rPr>
    </w:lvl>
    <w:lvl w:ilvl="4" w:tplc="0C0A0003" w:tentative="1">
      <w:start w:val="1"/>
      <w:numFmt w:val="bullet"/>
      <w:lvlText w:val="o"/>
      <w:lvlJc w:val="left"/>
      <w:pPr>
        <w:ind w:left="3824" w:hanging="360"/>
      </w:pPr>
      <w:rPr>
        <w:rFonts w:ascii="Courier New" w:hAnsi="Courier New" w:cs="Courier New" w:hint="default"/>
      </w:rPr>
    </w:lvl>
    <w:lvl w:ilvl="5" w:tplc="0C0A0005" w:tentative="1">
      <w:start w:val="1"/>
      <w:numFmt w:val="bullet"/>
      <w:lvlText w:val=""/>
      <w:lvlJc w:val="left"/>
      <w:pPr>
        <w:ind w:left="4544" w:hanging="360"/>
      </w:pPr>
      <w:rPr>
        <w:rFonts w:ascii="Wingdings" w:hAnsi="Wingdings" w:hint="default"/>
      </w:rPr>
    </w:lvl>
    <w:lvl w:ilvl="6" w:tplc="0C0A0001" w:tentative="1">
      <w:start w:val="1"/>
      <w:numFmt w:val="bullet"/>
      <w:lvlText w:val=""/>
      <w:lvlJc w:val="left"/>
      <w:pPr>
        <w:ind w:left="5264" w:hanging="360"/>
      </w:pPr>
      <w:rPr>
        <w:rFonts w:ascii="Symbol" w:hAnsi="Symbol" w:hint="default"/>
      </w:rPr>
    </w:lvl>
    <w:lvl w:ilvl="7" w:tplc="0C0A0003" w:tentative="1">
      <w:start w:val="1"/>
      <w:numFmt w:val="bullet"/>
      <w:lvlText w:val="o"/>
      <w:lvlJc w:val="left"/>
      <w:pPr>
        <w:ind w:left="5984" w:hanging="360"/>
      </w:pPr>
      <w:rPr>
        <w:rFonts w:ascii="Courier New" w:hAnsi="Courier New" w:cs="Courier New" w:hint="default"/>
      </w:rPr>
    </w:lvl>
    <w:lvl w:ilvl="8" w:tplc="0C0A0005" w:tentative="1">
      <w:start w:val="1"/>
      <w:numFmt w:val="bullet"/>
      <w:lvlText w:val=""/>
      <w:lvlJc w:val="left"/>
      <w:pPr>
        <w:ind w:left="6704" w:hanging="360"/>
      </w:pPr>
      <w:rPr>
        <w:rFonts w:ascii="Wingdings" w:hAnsi="Wingdings" w:hint="default"/>
      </w:rPr>
    </w:lvl>
  </w:abstractNum>
  <w:abstractNum w:abstractNumId="11">
    <w:nsid w:val="255203BD"/>
    <w:multiLevelType w:val="hybridMultilevel"/>
    <w:tmpl w:val="44EA57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BB3E9D"/>
    <w:multiLevelType w:val="hybridMultilevel"/>
    <w:tmpl w:val="A21A4DA2"/>
    <w:lvl w:ilvl="0" w:tplc="72B4E4BA">
      <w:start w:val="1"/>
      <w:numFmt w:val="bullet"/>
      <w:lvlText w:val="-"/>
      <w:lvlJc w:val="left"/>
      <w:pPr>
        <w:ind w:left="480" w:hanging="360"/>
      </w:pPr>
      <w:rPr>
        <w:rFonts w:ascii="Arial" w:eastAsia="Times New Roman" w:hAnsi="Arial" w:cs="Aria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28E10AF7"/>
    <w:multiLevelType w:val="hybridMultilevel"/>
    <w:tmpl w:val="652A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1136D55"/>
    <w:multiLevelType w:val="hybridMultilevel"/>
    <w:tmpl w:val="F3383A16"/>
    <w:lvl w:ilvl="0" w:tplc="0C0A000F">
      <w:start w:val="1"/>
      <w:numFmt w:val="decimal"/>
      <w:lvlText w:val="%1."/>
      <w:lvlJc w:val="left"/>
      <w:pPr>
        <w:ind w:left="540" w:hanging="540"/>
      </w:pPr>
      <w:rPr>
        <w:rFonts w:hint="default"/>
      </w:rPr>
    </w:lvl>
    <w:lvl w:ilvl="1" w:tplc="D6504F92">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3434BB9"/>
    <w:multiLevelType w:val="hybridMultilevel"/>
    <w:tmpl w:val="6C489524"/>
    <w:lvl w:ilvl="0" w:tplc="CBCCF7DC">
      <w:start w:val="2"/>
      <w:numFmt w:val="bullet"/>
      <w:lvlText w:val="-"/>
      <w:lvlJc w:val="left"/>
      <w:pPr>
        <w:ind w:left="1065" w:hanging="70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3DC45B8"/>
    <w:multiLevelType w:val="hybridMultilevel"/>
    <w:tmpl w:val="AE406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393019"/>
    <w:multiLevelType w:val="hybridMultilevel"/>
    <w:tmpl w:val="B4AE0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7E30033"/>
    <w:multiLevelType w:val="hybridMultilevel"/>
    <w:tmpl w:val="C7F47B82"/>
    <w:lvl w:ilvl="0" w:tplc="D762458A">
      <w:start w:val="4"/>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9">
    <w:nsid w:val="4AD21A49"/>
    <w:multiLevelType w:val="hybridMultilevel"/>
    <w:tmpl w:val="B7109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BA84301"/>
    <w:multiLevelType w:val="hybridMultilevel"/>
    <w:tmpl w:val="87BCC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1C06DFA"/>
    <w:multiLevelType w:val="hybridMultilevel"/>
    <w:tmpl w:val="B748B720"/>
    <w:lvl w:ilvl="0" w:tplc="B58A1F36">
      <w:start w:val="1"/>
      <w:numFmt w:val="lowerLetter"/>
      <w:lvlText w:val="%1)"/>
      <w:lvlJc w:val="left"/>
      <w:pPr>
        <w:ind w:left="675" w:hanging="54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22">
    <w:nsid w:val="57580BB0"/>
    <w:multiLevelType w:val="hybridMultilevel"/>
    <w:tmpl w:val="EC9EEC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5B6C89"/>
    <w:multiLevelType w:val="hybridMultilevel"/>
    <w:tmpl w:val="39943818"/>
    <w:lvl w:ilvl="0" w:tplc="9F7259A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59124FF4"/>
    <w:multiLevelType w:val="hybridMultilevel"/>
    <w:tmpl w:val="10BC62A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nsid w:val="59136F99"/>
    <w:multiLevelType w:val="hybridMultilevel"/>
    <w:tmpl w:val="12D24176"/>
    <w:lvl w:ilvl="0" w:tplc="0C0A000F">
      <w:start w:val="1"/>
      <w:numFmt w:val="decimal"/>
      <w:lvlText w:val="%1."/>
      <w:lvlJc w:val="left"/>
      <w:pPr>
        <w:ind w:left="675"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BA7196"/>
    <w:multiLevelType w:val="hybridMultilevel"/>
    <w:tmpl w:val="C8AACA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C143856"/>
    <w:multiLevelType w:val="hybridMultilevel"/>
    <w:tmpl w:val="E0BAD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D2B74FE"/>
    <w:multiLevelType w:val="hybridMultilevel"/>
    <w:tmpl w:val="FFE6CE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0E28E9"/>
    <w:multiLevelType w:val="hybridMultilevel"/>
    <w:tmpl w:val="99E0941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65AA68D8"/>
    <w:multiLevelType w:val="hybridMultilevel"/>
    <w:tmpl w:val="041A9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E423AE1"/>
    <w:multiLevelType w:val="hybridMultilevel"/>
    <w:tmpl w:val="730CEF7A"/>
    <w:lvl w:ilvl="0" w:tplc="B58A1F36">
      <w:start w:val="1"/>
      <w:numFmt w:val="lowerLetter"/>
      <w:lvlText w:val="%1)"/>
      <w:lvlJc w:val="left"/>
      <w:pPr>
        <w:ind w:left="720" w:hanging="360"/>
      </w:pPr>
      <w:rPr>
        <w:rFonts w:hint="default"/>
      </w:rPr>
    </w:lvl>
    <w:lvl w:ilvl="1" w:tplc="0C0A0019">
      <w:start w:val="1"/>
      <w:numFmt w:val="lowerLetter"/>
      <w:lvlText w:val="%2."/>
      <w:lvlJc w:val="left"/>
      <w:pPr>
        <w:ind w:left="644"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0780AE7"/>
    <w:multiLevelType w:val="hybridMultilevel"/>
    <w:tmpl w:val="D5140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0901A04"/>
    <w:multiLevelType w:val="hybridMultilevel"/>
    <w:tmpl w:val="E3BA01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7A2F3ADB"/>
    <w:multiLevelType w:val="hybridMultilevel"/>
    <w:tmpl w:val="984C49C2"/>
    <w:lvl w:ilvl="0" w:tplc="7138CBBC">
      <w:start w:val="1"/>
      <w:numFmt w:val="decimal"/>
      <w:lvlText w:val="%1)"/>
      <w:lvlJc w:val="left"/>
      <w:pPr>
        <w:ind w:left="900" w:hanging="5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F040801"/>
    <w:multiLevelType w:val="hybridMultilevel"/>
    <w:tmpl w:val="614C3CBA"/>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3"/>
  </w:num>
  <w:num w:numId="5">
    <w:abstractNumId w:val="20"/>
  </w:num>
  <w:num w:numId="6">
    <w:abstractNumId w:val="7"/>
  </w:num>
  <w:num w:numId="7">
    <w:abstractNumId w:val="23"/>
  </w:num>
  <w:num w:numId="8">
    <w:abstractNumId w:val="5"/>
  </w:num>
  <w:num w:numId="9">
    <w:abstractNumId w:val="8"/>
  </w:num>
  <w:num w:numId="10">
    <w:abstractNumId w:val="24"/>
  </w:num>
  <w:num w:numId="11">
    <w:abstractNumId w:val="27"/>
  </w:num>
  <w:num w:numId="12">
    <w:abstractNumId w:val="2"/>
  </w:num>
  <w:num w:numId="13">
    <w:abstractNumId w:val="12"/>
  </w:num>
  <w:num w:numId="14">
    <w:abstractNumId w:val="10"/>
  </w:num>
  <w:num w:numId="15">
    <w:abstractNumId w:val="0"/>
  </w:num>
  <w:num w:numId="16">
    <w:abstractNumId w:val="13"/>
  </w:num>
  <w:num w:numId="17">
    <w:abstractNumId w:val="3"/>
  </w:num>
  <w:num w:numId="18">
    <w:abstractNumId w:val="30"/>
  </w:num>
  <w:num w:numId="19">
    <w:abstractNumId w:val="34"/>
  </w:num>
  <w:num w:numId="20">
    <w:abstractNumId w:val="14"/>
  </w:num>
  <w:num w:numId="21">
    <w:abstractNumId w:val="11"/>
  </w:num>
  <w:num w:numId="22">
    <w:abstractNumId w:val="21"/>
  </w:num>
  <w:num w:numId="23">
    <w:abstractNumId w:val="25"/>
  </w:num>
  <w:num w:numId="24">
    <w:abstractNumId w:val="28"/>
  </w:num>
  <w:num w:numId="25">
    <w:abstractNumId w:val="1"/>
  </w:num>
  <w:num w:numId="26">
    <w:abstractNumId w:val="15"/>
  </w:num>
  <w:num w:numId="27">
    <w:abstractNumId w:val="6"/>
  </w:num>
  <w:num w:numId="28">
    <w:abstractNumId w:val="19"/>
  </w:num>
  <w:num w:numId="29">
    <w:abstractNumId w:val="29"/>
  </w:num>
  <w:num w:numId="30">
    <w:abstractNumId w:val="31"/>
  </w:num>
  <w:num w:numId="31">
    <w:abstractNumId w:val="22"/>
  </w:num>
  <w:num w:numId="32">
    <w:abstractNumId w:val="17"/>
  </w:num>
  <w:num w:numId="33">
    <w:abstractNumId w:val="26"/>
  </w:num>
  <w:num w:numId="34">
    <w:abstractNumId w:val="32"/>
  </w:num>
  <w:num w:numId="35">
    <w:abstractNumId w:val="35"/>
  </w:num>
  <w:num w:numId="36">
    <w:abstractNumId w:val="1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0E"/>
    <w:rsid w:val="000400CF"/>
    <w:rsid w:val="00042BDC"/>
    <w:rsid w:val="00067018"/>
    <w:rsid w:val="00110011"/>
    <w:rsid w:val="00156D27"/>
    <w:rsid w:val="00177968"/>
    <w:rsid w:val="001B1709"/>
    <w:rsid w:val="001D78C6"/>
    <w:rsid w:val="00237359"/>
    <w:rsid w:val="002443BD"/>
    <w:rsid w:val="002969CE"/>
    <w:rsid w:val="002A5A3D"/>
    <w:rsid w:val="002B425C"/>
    <w:rsid w:val="00324794"/>
    <w:rsid w:val="003260D5"/>
    <w:rsid w:val="003274CF"/>
    <w:rsid w:val="00346772"/>
    <w:rsid w:val="003C380C"/>
    <w:rsid w:val="003D0665"/>
    <w:rsid w:val="004171CD"/>
    <w:rsid w:val="004A0FC6"/>
    <w:rsid w:val="004D4B58"/>
    <w:rsid w:val="00557FB5"/>
    <w:rsid w:val="00604BF1"/>
    <w:rsid w:val="00671BBA"/>
    <w:rsid w:val="006F3A4E"/>
    <w:rsid w:val="007B66ED"/>
    <w:rsid w:val="00804BED"/>
    <w:rsid w:val="008473C6"/>
    <w:rsid w:val="008760B4"/>
    <w:rsid w:val="008E65ED"/>
    <w:rsid w:val="008F710C"/>
    <w:rsid w:val="00936FC4"/>
    <w:rsid w:val="0093704E"/>
    <w:rsid w:val="00955963"/>
    <w:rsid w:val="009738F6"/>
    <w:rsid w:val="009B35DC"/>
    <w:rsid w:val="009E592D"/>
    <w:rsid w:val="00A3583B"/>
    <w:rsid w:val="00A37EC7"/>
    <w:rsid w:val="00AC11B7"/>
    <w:rsid w:val="00AD2430"/>
    <w:rsid w:val="00B0282F"/>
    <w:rsid w:val="00B42181"/>
    <w:rsid w:val="00B85FAC"/>
    <w:rsid w:val="00C31F02"/>
    <w:rsid w:val="00C55069"/>
    <w:rsid w:val="00CB370E"/>
    <w:rsid w:val="00CB4A03"/>
    <w:rsid w:val="00CD65E1"/>
    <w:rsid w:val="00D030B8"/>
    <w:rsid w:val="00D07B3E"/>
    <w:rsid w:val="00D52D50"/>
    <w:rsid w:val="00D70095"/>
    <w:rsid w:val="00E02FF8"/>
    <w:rsid w:val="00E560CE"/>
    <w:rsid w:val="00E82B53"/>
    <w:rsid w:val="00F00A78"/>
    <w:rsid w:val="00F21D87"/>
    <w:rsid w:val="00F34488"/>
    <w:rsid w:val="00F82694"/>
    <w:rsid w:val="00F9328F"/>
    <w:rsid w:val="00FF2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0E"/>
    <w:pPr>
      <w:spacing w:after="0" w:line="240" w:lineRule="auto"/>
    </w:pPr>
    <w:rPr>
      <w:rFonts w:ascii="Calibri" w:eastAsia="Times New Roman"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CB370E"/>
    <w:rPr>
      <w:szCs w:val="32"/>
    </w:rPr>
  </w:style>
  <w:style w:type="paragraph" w:styleId="Prrafodelista">
    <w:name w:val="List Paragraph"/>
    <w:basedOn w:val="Normal"/>
    <w:uiPriority w:val="34"/>
    <w:qFormat/>
    <w:rsid w:val="00CB37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0E"/>
    <w:pPr>
      <w:spacing w:after="0" w:line="240" w:lineRule="auto"/>
    </w:pPr>
    <w:rPr>
      <w:rFonts w:ascii="Calibri" w:eastAsia="Times New Roman" w:hAnsi="Calibri"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1"/>
    <w:qFormat/>
    <w:rsid w:val="00CB370E"/>
    <w:rPr>
      <w:szCs w:val="32"/>
    </w:rPr>
  </w:style>
  <w:style w:type="paragraph" w:styleId="Prrafodelista">
    <w:name w:val="List Paragraph"/>
    <w:basedOn w:val="Normal"/>
    <w:uiPriority w:val="34"/>
    <w:qFormat/>
    <w:rsid w:val="00CB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35E68-A42D-44B0-B95A-F3E9F8A18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2708</Words>
  <Characters>14899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Conrado</dc:creator>
  <cp:lastModifiedBy>Conrado</cp:lastModifiedBy>
  <cp:revision>2</cp:revision>
  <dcterms:created xsi:type="dcterms:W3CDTF">2014-03-01T14:32:00Z</dcterms:created>
  <dcterms:modified xsi:type="dcterms:W3CDTF">2014-03-01T14:32:00Z</dcterms:modified>
</cp:coreProperties>
</file>