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B6" w:rsidRDefault="00B908B6" w:rsidP="001D2B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793B">
        <w:rPr>
          <w:rFonts w:ascii="Arial" w:hAnsi="Arial" w:cs="Arial"/>
          <w:b/>
          <w:sz w:val="24"/>
          <w:szCs w:val="24"/>
        </w:rPr>
        <w:t xml:space="preserve">Tema </w:t>
      </w:r>
      <w:r w:rsidRPr="001C6187">
        <w:rPr>
          <w:rFonts w:ascii="Arial" w:hAnsi="Arial" w:cs="Arial"/>
          <w:b/>
          <w:sz w:val="24"/>
          <w:szCs w:val="24"/>
        </w:rPr>
        <w:t>II: La planificación de la investigación.</w:t>
      </w:r>
    </w:p>
    <w:p w:rsidR="00903D76" w:rsidRPr="00903D76" w:rsidRDefault="00903D76" w:rsidP="001D2B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3D76">
        <w:rPr>
          <w:rFonts w:ascii="Arial" w:hAnsi="Arial" w:cs="Arial"/>
          <w:b/>
          <w:sz w:val="24"/>
          <w:szCs w:val="24"/>
        </w:rPr>
        <w:t>Elementos a identificar en los artículos propuestos, según los equipos:</w:t>
      </w:r>
    </w:p>
    <w:p w:rsidR="00903D76" w:rsidRPr="004B582C" w:rsidRDefault="00903D76" w:rsidP="001D2B5E">
      <w:pPr>
        <w:pStyle w:val="Prrafodelista"/>
        <w:numPr>
          <w:ilvl w:val="1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82C">
        <w:rPr>
          <w:rFonts w:ascii="Arial" w:hAnsi="Arial" w:cs="Arial"/>
          <w:sz w:val="24"/>
          <w:szCs w:val="24"/>
        </w:rPr>
        <w:t>El problema científico</w:t>
      </w:r>
    </w:p>
    <w:p w:rsidR="00903D76" w:rsidRPr="004B582C" w:rsidRDefault="00903D76" w:rsidP="001D2B5E">
      <w:pPr>
        <w:pStyle w:val="Prrafodelista"/>
        <w:numPr>
          <w:ilvl w:val="1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82C">
        <w:rPr>
          <w:rFonts w:ascii="Arial" w:hAnsi="Arial" w:cs="Arial"/>
          <w:sz w:val="24"/>
          <w:szCs w:val="24"/>
        </w:rPr>
        <w:t>La hipótesis</w:t>
      </w:r>
    </w:p>
    <w:p w:rsidR="00903D76" w:rsidRPr="004B582C" w:rsidRDefault="00903D76" w:rsidP="001D2B5E">
      <w:pPr>
        <w:pStyle w:val="Prrafodelista"/>
        <w:numPr>
          <w:ilvl w:val="1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82C">
        <w:rPr>
          <w:rFonts w:ascii="Arial" w:hAnsi="Arial" w:cs="Arial"/>
          <w:sz w:val="24"/>
          <w:szCs w:val="24"/>
        </w:rPr>
        <w:t>Objetivos</w:t>
      </w:r>
    </w:p>
    <w:p w:rsidR="00903D76" w:rsidRPr="004B582C" w:rsidRDefault="00903D76" w:rsidP="001D2B5E">
      <w:pPr>
        <w:pStyle w:val="Prrafodelista"/>
        <w:numPr>
          <w:ilvl w:val="1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82C">
        <w:rPr>
          <w:rFonts w:ascii="Arial" w:hAnsi="Arial" w:cs="Arial"/>
          <w:sz w:val="24"/>
          <w:szCs w:val="24"/>
        </w:rPr>
        <w:t>Universo y muestra</w:t>
      </w:r>
    </w:p>
    <w:p w:rsidR="00903D76" w:rsidRPr="004B582C" w:rsidRDefault="00903D76" w:rsidP="001D2B5E">
      <w:pPr>
        <w:pStyle w:val="Prrafodelista"/>
        <w:numPr>
          <w:ilvl w:val="1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82C">
        <w:rPr>
          <w:rFonts w:ascii="Arial" w:hAnsi="Arial" w:cs="Arial"/>
          <w:sz w:val="24"/>
          <w:szCs w:val="24"/>
        </w:rPr>
        <w:t>Variables. Clasificarlas</w:t>
      </w:r>
    </w:p>
    <w:p w:rsidR="00903D76" w:rsidRPr="004B582C" w:rsidRDefault="00903D76" w:rsidP="001D2B5E">
      <w:pPr>
        <w:pStyle w:val="Prrafodelista"/>
        <w:numPr>
          <w:ilvl w:val="1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82C">
        <w:rPr>
          <w:rFonts w:ascii="Arial" w:hAnsi="Arial" w:cs="Arial"/>
          <w:sz w:val="24"/>
          <w:szCs w:val="24"/>
        </w:rPr>
        <w:t>Tipo de investigación</w:t>
      </w:r>
    </w:p>
    <w:p w:rsidR="00903D76" w:rsidRPr="004B582C" w:rsidRDefault="00903D76" w:rsidP="001D2B5E">
      <w:pPr>
        <w:pStyle w:val="Prrafodelista"/>
        <w:numPr>
          <w:ilvl w:val="1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82C">
        <w:rPr>
          <w:rFonts w:ascii="Arial" w:hAnsi="Arial" w:cs="Arial"/>
          <w:sz w:val="24"/>
          <w:szCs w:val="24"/>
        </w:rPr>
        <w:t>Parámetros éticos</w:t>
      </w:r>
    </w:p>
    <w:p w:rsidR="00903D76" w:rsidRPr="004B582C" w:rsidRDefault="00903D76" w:rsidP="001D2B5E">
      <w:pPr>
        <w:pStyle w:val="Prrafodelista"/>
        <w:numPr>
          <w:ilvl w:val="1"/>
          <w:numId w:val="1"/>
        </w:numPr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4B582C">
        <w:rPr>
          <w:rFonts w:ascii="Arial" w:hAnsi="Arial" w:cs="Arial"/>
          <w:sz w:val="24"/>
          <w:szCs w:val="24"/>
        </w:rPr>
        <w:t>Técnicas y procedimientos</w:t>
      </w:r>
    </w:p>
    <w:p w:rsidR="001D2B5E" w:rsidRPr="001D2B5E" w:rsidRDefault="00C83324" w:rsidP="001D2B5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2B5E">
        <w:rPr>
          <w:rFonts w:ascii="Arial" w:hAnsi="Arial" w:cs="Arial"/>
          <w:b/>
          <w:sz w:val="24"/>
          <w:szCs w:val="24"/>
          <w:u w:val="single"/>
        </w:rPr>
        <w:t>Equipo 1</w:t>
      </w:r>
    </w:p>
    <w:p w:rsidR="001D2B5E" w:rsidRPr="001D2B5E" w:rsidRDefault="00C83324" w:rsidP="001D2B5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3324">
        <w:rPr>
          <w:rFonts w:ascii="Arial" w:hAnsi="Arial" w:cs="Arial"/>
          <w:sz w:val="24"/>
          <w:szCs w:val="24"/>
        </w:rPr>
        <w:t xml:space="preserve">16. </w:t>
      </w:r>
      <w:r w:rsidR="001D2B5E" w:rsidRPr="00E446CF">
        <w:rPr>
          <w:rFonts w:ascii="Arial" w:hAnsi="Arial" w:cs="Arial"/>
          <w:b/>
          <w:sz w:val="24"/>
          <w:szCs w:val="24"/>
        </w:rPr>
        <w:t>Alteraciones de la oclusión y hábitos bucales deformantes. Escuela Jesús Menéndez. La Habana. 2018</w:t>
      </w:r>
    </w:p>
    <w:p w:rsidR="00C83324" w:rsidRPr="001D2B5E" w:rsidRDefault="00C83324" w:rsidP="001D2B5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>El problema científico. Tipo de investigación. Variables estudiadas.</w:t>
      </w:r>
    </w:p>
    <w:p w:rsidR="001D2B5E" w:rsidRDefault="00184A81" w:rsidP="001D2B5E">
      <w:pPr>
        <w:spacing w:line="240" w:lineRule="auto"/>
        <w:jc w:val="both"/>
        <w:rPr>
          <w:rFonts w:ascii="Calibri" w:eastAsia="Calibri" w:hAnsi="Calibri" w:cs="Times New Roman"/>
        </w:rPr>
      </w:pPr>
      <w:r w:rsidRPr="00184A81">
        <w:rPr>
          <w:rFonts w:ascii="Arial" w:hAnsi="Arial" w:cs="Arial"/>
          <w:sz w:val="24"/>
          <w:szCs w:val="24"/>
        </w:rPr>
        <w:t xml:space="preserve">19. </w:t>
      </w:r>
      <w:r w:rsidR="001D2B5E">
        <w:rPr>
          <w:rFonts w:ascii="Arial" w:hAnsi="Arial" w:cs="Arial"/>
          <w:b/>
          <w:sz w:val="24"/>
          <w:szCs w:val="24"/>
        </w:rPr>
        <w:t>El video como medio de enseñanza en clase práctica de la asignatura de ortodoncia</w:t>
      </w:r>
    </w:p>
    <w:p w:rsidR="00184A81" w:rsidRPr="001D2B5E" w:rsidRDefault="00184A81" w:rsidP="001D2B5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 xml:space="preserve">Objetivo. </w:t>
      </w:r>
      <w:r w:rsidR="00536DF0" w:rsidRPr="001D2B5E">
        <w:rPr>
          <w:rFonts w:ascii="Arial" w:hAnsi="Arial" w:cs="Arial"/>
          <w:sz w:val="24"/>
          <w:szCs w:val="24"/>
        </w:rPr>
        <w:t xml:space="preserve">Universo y Muestra. </w:t>
      </w:r>
      <w:r w:rsidRPr="001D2B5E">
        <w:rPr>
          <w:rFonts w:ascii="Arial" w:hAnsi="Arial" w:cs="Arial"/>
          <w:sz w:val="24"/>
          <w:szCs w:val="24"/>
        </w:rPr>
        <w:t>Parámetros éticos</w:t>
      </w:r>
      <w:r w:rsidR="00536DF0" w:rsidRPr="001D2B5E">
        <w:rPr>
          <w:rFonts w:ascii="Arial" w:hAnsi="Arial" w:cs="Arial"/>
          <w:sz w:val="24"/>
          <w:szCs w:val="24"/>
        </w:rPr>
        <w:t>.</w:t>
      </w:r>
    </w:p>
    <w:p w:rsidR="00536DF0" w:rsidRPr="001D2B5E" w:rsidRDefault="00536DF0" w:rsidP="001D2B5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2B5E">
        <w:rPr>
          <w:rFonts w:ascii="Arial" w:hAnsi="Arial" w:cs="Arial"/>
          <w:b/>
          <w:sz w:val="24"/>
          <w:szCs w:val="24"/>
          <w:u w:val="single"/>
        </w:rPr>
        <w:t>Equipo 2</w:t>
      </w:r>
    </w:p>
    <w:p w:rsidR="001D2B5E" w:rsidRPr="00524539" w:rsidRDefault="00536DF0" w:rsidP="001D2B5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36DF0">
        <w:rPr>
          <w:rFonts w:ascii="Arial" w:hAnsi="Arial" w:cs="Arial"/>
          <w:b/>
          <w:sz w:val="24"/>
          <w:szCs w:val="24"/>
        </w:rPr>
        <w:t xml:space="preserve">37. </w:t>
      </w:r>
      <w:r w:rsidR="001D2B5E" w:rsidRPr="00524539">
        <w:rPr>
          <w:rFonts w:ascii="Arial" w:hAnsi="Arial" w:cs="Arial"/>
          <w:b/>
          <w:sz w:val="24"/>
          <w:szCs w:val="24"/>
          <w:lang w:val="es-MX" w:eastAsia="es-MX"/>
        </w:rPr>
        <w:t>Mortalidad por cáncer bucal en el adulto mayor en La Habana. 2001-2016.</w:t>
      </w:r>
    </w:p>
    <w:p w:rsidR="00694C59" w:rsidRPr="001D2B5E" w:rsidRDefault="00694C59" w:rsidP="001D2B5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>Problema científico</w:t>
      </w:r>
      <w:r w:rsidR="00536DF0" w:rsidRPr="001D2B5E">
        <w:rPr>
          <w:rFonts w:ascii="Arial" w:hAnsi="Arial" w:cs="Arial"/>
          <w:sz w:val="24"/>
          <w:szCs w:val="24"/>
        </w:rPr>
        <w:t>.</w:t>
      </w:r>
      <w:r w:rsidR="00536DF0" w:rsidRPr="001D2B5E">
        <w:rPr>
          <w:rFonts w:ascii="Arial" w:hAnsi="Arial" w:cs="Arial"/>
          <w:b/>
          <w:sz w:val="24"/>
          <w:szCs w:val="24"/>
        </w:rPr>
        <w:t xml:space="preserve"> </w:t>
      </w:r>
      <w:r w:rsidR="00536DF0" w:rsidRPr="001D2B5E">
        <w:rPr>
          <w:rFonts w:ascii="Arial" w:hAnsi="Arial" w:cs="Arial"/>
          <w:sz w:val="24"/>
          <w:szCs w:val="24"/>
        </w:rPr>
        <w:t>Consideraciones éticas.</w:t>
      </w:r>
      <w:r w:rsidR="00536DF0" w:rsidRPr="001D2B5E">
        <w:rPr>
          <w:rFonts w:ascii="Arial" w:hAnsi="Arial" w:cs="Arial"/>
          <w:b/>
          <w:sz w:val="24"/>
          <w:szCs w:val="24"/>
        </w:rPr>
        <w:t xml:space="preserve"> </w:t>
      </w:r>
      <w:r w:rsidRPr="001D2B5E">
        <w:rPr>
          <w:rFonts w:ascii="Arial" w:hAnsi="Arial" w:cs="Arial"/>
          <w:sz w:val="24"/>
          <w:szCs w:val="24"/>
        </w:rPr>
        <w:t xml:space="preserve">Universo y Muestra. </w:t>
      </w:r>
    </w:p>
    <w:p w:rsidR="001D2B5E" w:rsidRPr="00956774" w:rsidRDefault="00536DF0" w:rsidP="001D2B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51. </w:t>
      </w:r>
      <w:bookmarkStart w:id="0" w:name="_GoBack"/>
      <w:bookmarkEnd w:id="0"/>
      <w:r w:rsidR="001D2B5E" w:rsidRPr="00956774">
        <w:rPr>
          <w:rFonts w:ascii="Arial" w:hAnsi="Arial" w:cs="Arial"/>
          <w:b/>
          <w:sz w:val="24"/>
          <w:szCs w:val="24"/>
        </w:rPr>
        <w:t xml:space="preserve">Impacto de las </w:t>
      </w:r>
      <w:proofErr w:type="spellStart"/>
      <w:r w:rsidR="001D2B5E" w:rsidRPr="00956774">
        <w:rPr>
          <w:rFonts w:ascii="Arial" w:hAnsi="Arial" w:cs="Arial"/>
          <w:b/>
          <w:sz w:val="24"/>
          <w:szCs w:val="24"/>
        </w:rPr>
        <w:t>maloclusiones</w:t>
      </w:r>
      <w:proofErr w:type="spellEnd"/>
      <w:r w:rsidR="001D2B5E" w:rsidRPr="00956774">
        <w:rPr>
          <w:rFonts w:ascii="Arial" w:hAnsi="Arial" w:cs="Arial"/>
          <w:b/>
          <w:sz w:val="24"/>
          <w:szCs w:val="24"/>
        </w:rPr>
        <w:t xml:space="preserve"> en la autoimagen de los adolescentes. Plaza de la Revolución. </w:t>
      </w:r>
      <w:r w:rsidR="001D2B5E">
        <w:rPr>
          <w:rFonts w:ascii="Arial" w:hAnsi="Arial" w:cs="Arial"/>
          <w:b/>
          <w:sz w:val="24"/>
          <w:szCs w:val="24"/>
        </w:rPr>
        <w:t>2015-</w:t>
      </w:r>
      <w:r w:rsidR="001D2B5E" w:rsidRPr="00956774">
        <w:rPr>
          <w:rFonts w:ascii="Arial" w:hAnsi="Arial" w:cs="Arial"/>
          <w:b/>
          <w:sz w:val="24"/>
          <w:szCs w:val="24"/>
        </w:rPr>
        <w:t>20</w:t>
      </w:r>
      <w:r w:rsidR="001D2B5E">
        <w:rPr>
          <w:rFonts w:ascii="Arial" w:hAnsi="Arial" w:cs="Arial"/>
          <w:b/>
          <w:sz w:val="24"/>
          <w:szCs w:val="24"/>
        </w:rPr>
        <w:t>19</w:t>
      </w:r>
    </w:p>
    <w:p w:rsidR="00536DF0" w:rsidRPr="001D2B5E" w:rsidRDefault="00536DF0" w:rsidP="001D2B5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>Objetivo. Clasificación de la investigación. Técnicas y procedimientos para procesar la información.</w:t>
      </w:r>
    </w:p>
    <w:p w:rsidR="002D6F66" w:rsidRPr="001D2B5E" w:rsidRDefault="002D6F66" w:rsidP="001D2B5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2B5E">
        <w:rPr>
          <w:rFonts w:ascii="Arial" w:hAnsi="Arial" w:cs="Arial"/>
          <w:b/>
          <w:sz w:val="24"/>
          <w:szCs w:val="24"/>
          <w:u w:val="single"/>
        </w:rPr>
        <w:t>Equipo 3</w:t>
      </w:r>
    </w:p>
    <w:p w:rsidR="001D2B5E" w:rsidRPr="00A10F1E" w:rsidRDefault="002D6F66" w:rsidP="001D2B5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908B6">
        <w:rPr>
          <w:rFonts w:ascii="Arial" w:hAnsi="Arial" w:cs="Arial"/>
          <w:sz w:val="24"/>
          <w:szCs w:val="24"/>
        </w:rPr>
        <w:t xml:space="preserve">58. </w:t>
      </w:r>
      <w:r w:rsidR="001D2B5E" w:rsidRPr="00A10F1E">
        <w:rPr>
          <w:rFonts w:ascii="Arial" w:hAnsi="Arial" w:cs="Arial"/>
          <w:b/>
          <w:bCs/>
          <w:iCs/>
          <w:sz w:val="24"/>
          <w:szCs w:val="24"/>
          <w:lang w:val="es-EC"/>
        </w:rPr>
        <w:t>Valoración estudiantil sobre la práctica docente</w:t>
      </w:r>
      <w:r w:rsidR="001D2B5E" w:rsidRPr="00A10F1E">
        <w:rPr>
          <w:rFonts w:ascii="Arial" w:hAnsi="Arial" w:cs="Arial"/>
          <w:b/>
          <w:bCs/>
          <w:iCs/>
          <w:sz w:val="24"/>
          <w:szCs w:val="24"/>
          <w:lang w:val="es-ES_tradnl"/>
        </w:rPr>
        <w:t xml:space="preserve"> en el curso optativo actividad deportiva y salud bucodental </w:t>
      </w:r>
    </w:p>
    <w:p w:rsidR="00F33E89" w:rsidRPr="001D2B5E" w:rsidRDefault="00B908B6" w:rsidP="001D2B5E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 xml:space="preserve">El problema científico. Universo y muestra. </w:t>
      </w:r>
      <w:r w:rsidR="00F33E89" w:rsidRPr="001D2B5E">
        <w:rPr>
          <w:rFonts w:ascii="Arial" w:hAnsi="Arial" w:cs="Arial"/>
          <w:sz w:val="24"/>
          <w:szCs w:val="24"/>
        </w:rPr>
        <w:t>Técnicas y procedimientos para la recolección y procesamiento de la información.</w:t>
      </w:r>
    </w:p>
    <w:p w:rsidR="001D2B5E" w:rsidRPr="0050720D" w:rsidRDefault="00B908B6" w:rsidP="001D2B5E">
      <w:pPr>
        <w:spacing w:after="0" w:line="240" w:lineRule="auto"/>
        <w:ind w:right="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80. </w:t>
      </w:r>
      <w:r w:rsidR="001D2B5E" w:rsidRPr="0050720D">
        <w:rPr>
          <w:rFonts w:ascii="Arial" w:hAnsi="Arial" w:cs="Arial"/>
          <w:b/>
          <w:sz w:val="24"/>
          <w:szCs w:val="24"/>
        </w:rPr>
        <w:t>Caries dental en niños de 6-12 años. Escuela primaria Antonio Maceo Grajales 2019-2020</w:t>
      </w:r>
    </w:p>
    <w:p w:rsidR="00B908B6" w:rsidRPr="001D2B5E" w:rsidRDefault="00B908B6" w:rsidP="001D2B5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>Objetivo. Clasificación de la investigación. Variables estudiadas.</w:t>
      </w:r>
    </w:p>
    <w:p w:rsidR="00FB027D" w:rsidRPr="001D2B5E" w:rsidRDefault="00FB027D" w:rsidP="001D2B5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2B5E">
        <w:rPr>
          <w:rFonts w:ascii="Arial" w:hAnsi="Arial" w:cs="Arial"/>
          <w:b/>
          <w:sz w:val="24"/>
          <w:szCs w:val="24"/>
          <w:u w:val="single"/>
        </w:rPr>
        <w:t>Equipo 4</w:t>
      </w:r>
    </w:p>
    <w:p w:rsidR="001D2B5E" w:rsidRPr="00CB459B" w:rsidRDefault="00FB027D" w:rsidP="001D2B5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102. </w:t>
      </w:r>
      <w:r w:rsidR="001D2B5E" w:rsidRPr="00CB459B">
        <w:rPr>
          <w:rFonts w:ascii="Arial" w:hAnsi="Arial" w:cs="Arial"/>
          <w:b/>
          <w:sz w:val="24"/>
          <w:szCs w:val="24"/>
        </w:rPr>
        <w:t>Conocimientos sobre los factores de riesgo del cáncer bucal en adultos mayores del Municipio Playa</w:t>
      </w:r>
    </w:p>
    <w:p w:rsidR="00FB027D" w:rsidRPr="001D2B5E" w:rsidRDefault="00FB027D" w:rsidP="001D2B5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>El problema científico. Clasificación de la investigación. Variables estudiadas.</w:t>
      </w:r>
    </w:p>
    <w:p w:rsidR="001D2B5E" w:rsidRPr="00101066" w:rsidRDefault="00FB027D" w:rsidP="001D2B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</w:rPr>
        <w:lastRenderedPageBreak/>
        <w:t xml:space="preserve">153. </w:t>
      </w:r>
      <w:r w:rsidR="001D2B5E" w:rsidRPr="00101066">
        <w:rPr>
          <w:rFonts w:ascii="Arial" w:hAnsi="Arial" w:cs="Arial"/>
          <w:b/>
          <w:color w:val="000000"/>
          <w:sz w:val="24"/>
          <w:szCs w:val="24"/>
          <w:lang w:val="es-MX" w:eastAsia="es-MX"/>
        </w:rPr>
        <w:t>Pérdida prematura de dientes deciduos en estudiantes de la escuela primaria ‘‘José Antonio Saco’’</w:t>
      </w:r>
    </w:p>
    <w:p w:rsidR="00FB027D" w:rsidRPr="001D2B5E" w:rsidRDefault="00FB027D" w:rsidP="001D2B5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 xml:space="preserve">Objetivo. </w:t>
      </w:r>
      <w:r w:rsidR="00F33E89" w:rsidRPr="001D2B5E">
        <w:rPr>
          <w:rFonts w:ascii="Arial" w:hAnsi="Arial" w:cs="Arial"/>
          <w:sz w:val="24"/>
          <w:szCs w:val="24"/>
        </w:rPr>
        <w:t xml:space="preserve">Técnicas y procedimientos para la recolección y procesamiento de la información. </w:t>
      </w:r>
      <w:r w:rsidRPr="001D2B5E">
        <w:rPr>
          <w:rFonts w:ascii="Arial" w:hAnsi="Arial" w:cs="Arial"/>
          <w:sz w:val="24"/>
          <w:szCs w:val="24"/>
        </w:rPr>
        <w:t>Parámetros éticos.</w:t>
      </w:r>
    </w:p>
    <w:p w:rsidR="00666C11" w:rsidRPr="001D2B5E" w:rsidRDefault="00666C11" w:rsidP="003C2B12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2B5E">
        <w:rPr>
          <w:rFonts w:ascii="Arial" w:hAnsi="Arial" w:cs="Arial"/>
          <w:b/>
          <w:sz w:val="24"/>
          <w:szCs w:val="24"/>
          <w:u w:val="single"/>
        </w:rPr>
        <w:t>Equipo 5</w:t>
      </w:r>
    </w:p>
    <w:p w:rsidR="003C2B12" w:rsidRPr="00A7687A" w:rsidRDefault="00666C11" w:rsidP="003C2B12">
      <w:pPr>
        <w:tabs>
          <w:tab w:val="left" w:pos="826"/>
        </w:tabs>
        <w:spacing w:after="0" w:line="240" w:lineRule="auto"/>
        <w:ind w:right="48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207. </w:t>
      </w:r>
      <w:r w:rsidR="003C2B12" w:rsidRPr="00A7687A">
        <w:rPr>
          <w:rFonts w:ascii="Arial" w:hAnsi="Arial" w:cs="Arial"/>
          <w:b/>
          <w:sz w:val="24"/>
          <w:szCs w:val="24"/>
        </w:rPr>
        <w:t>Tabaquismo y conocimientos sobre prevención del cáncer bucal en adolescentes. La Lisa. 2020</w:t>
      </w:r>
    </w:p>
    <w:p w:rsidR="002E5389" w:rsidRPr="001D2B5E" w:rsidRDefault="002E5389" w:rsidP="001D2B5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>El problema científico. Universo y muestra. Variables estudiadas.</w:t>
      </w:r>
    </w:p>
    <w:p w:rsidR="003C2B12" w:rsidRPr="00C909AB" w:rsidRDefault="00B52F95" w:rsidP="003C2B1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243. </w:t>
      </w:r>
      <w:r w:rsidR="003C2B12" w:rsidRPr="00C909AB">
        <w:rPr>
          <w:rFonts w:ascii="Arial" w:hAnsi="Arial" w:cs="Arial"/>
          <w:b/>
          <w:bCs/>
          <w:sz w:val="24"/>
          <w:szCs w:val="24"/>
        </w:rPr>
        <w:t xml:space="preserve">Severidad de caries dental en adolescentes. Escuela Manuel </w:t>
      </w:r>
      <w:proofErr w:type="spellStart"/>
      <w:r w:rsidR="003C2B12" w:rsidRPr="00C909AB">
        <w:rPr>
          <w:rFonts w:ascii="Arial" w:hAnsi="Arial" w:cs="Arial"/>
          <w:b/>
          <w:bCs/>
          <w:sz w:val="24"/>
          <w:szCs w:val="24"/>
        </w:rPr>
        <w:t>Ascunce</w:t>
      </w:r>
      <w:proofErr w:type="spellEnd"/>
      <w:r w:rsidR="003C2B12" w:rsidRPr="00C909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C2B12" w:rsidRPr="00C909AB">
        <w:rPr>
          <w:rFonts w:ascii="Arial" w:hAnsi="Arial" w:cs="Arial"/>
          <w:b/>
          <w:bCs/>
          <w:sz w:val="24"/>
          <w:szCs w:val="24"/>
        </w:rPr>
        <w:t>Domenech</w:t>
      </w:r>
      <w:proofErr w:type="spellEnd"/>
      <w:r w:rsidR="003C2B12" w:rsidRPr="00C909AB">
        <w:rPr>
          <w:rFonts w:ascii="Arial" w:hAnsi="Arial" w:cs="Arial"/>
          <w:b/>
          <w:bCs/>
          <w:sz w:val="24"/>
          <w:szCs w:val="24"/>
        </w:rPr>
        <w:t>. Villa Clara. 2020</w:t>
      </w:r>
    </w:p>
    <w:p w:rsidR="00B52F95" w:rsidRPr="001D2B5E" w:rsidRDefault="00B52F95" w:rsidP="001D2B5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B5E">
        <w:rPr>
          <w:rFonts w:ascii="Arial" w:hAnsi="Arial" w:cs="Arial"/>
          <w:sz w:val="24"/>
          <w:szCs w:val="24"/>
        </w:rPr>
        <w:t>Objetivo. Clasificación de la investigación. Parámetros éticos.</w:t>
      </w:r>
    </w:p>
    <w:p w:rsidR="00B52F95" w:rsidRPr="001D2B5E" w:rsidRDefault="00B52F95" w:rsidP="001D2B5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2B5E">
        <w:rPr>
          <w:rFonts w:ascii="Arial" w:hAnsi="Arial" w:cs="Arial"/>
          <w:b/>
          <w:sz w:val="24"/>
          <w:szCs w:val="24"/>
          <w:u w:val="single"/>
        </w:rPr>
        <w:t>Equipo 6</w:t>
      </w:r>
    </w:p>
    <w:p w:rsidR="003C2B12" w:rsidRPr="006E2BD3" w:rsidRDefault="00F33E89" w:rsidP="003C2B1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96. </w:t>
      </w:r>
      <w:r w:rsidR="003C2B12" w:rsidRPr="006E2BD3">
        <w:rPr>
          <w:rFonts w:ascii="Arial" w:hAnsi="Arial" w:cs="Arial"/>
          <w:b/>
          <w:sz w:val="24"/>
          <w:szCs w:val="24"/>
        </w:rPr>
        <w:t>Investigación científica: importancia y limitantes percibidas en estudiantes cubanos de estomatología</w:t>
      </w:r>
    </w:p>
    <w:p w:rsidR="00F33E89" w:rsidRPr="003C2B12" w:rsidRDefault="00F33E89" w:rsidP="003C2B1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2B12">
        <w:rPr>
          <w:rFonts w:ascii="Arial" w:hAnsi="Arial" w:cs="Arial"/>
          <w:sz w:val="24"/>
          <w:szCs w:val="24"/>
        </w:rPr>
        <w:t>Objetivo. Clasificación de la investigación. Variables estudiadas.</w:t>
      </w:r>
    </w:p>
    <w:p w:rsidR="003C2B12" w:rsidRPr="008C7AE8" w:rsidRDefault="00F33E89" w:rsidP="003C2B12">
      <w:pPr>
        <w:spacing w:after="0" w:line="240" w:lineRule="auto"/>
        <w:ind w:right="4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275. </w:t>
      </w:r>
      <w:r w:rsidR="003C2B12" w:rsidRPr="008C7AE8">
        <w:rPr>
          <w:rFonts w:ascii="Arial" w:hAnsi="Arial" w:cs="Arial"/>
          <w:b/>
          <w:color w:val="000000"/>
          <w:sz w:val="24"/>
          <w:szCs w:val="24"/>
        </w:rPr>
        <w:t xml:space="preserve">Gingivitis crónica en embarazadas. Clínica Estomatológica </w:t>
      </w:r>
      <w:r w:rsidR="003C2B12" w:rsidRPr="008C7AE8">
        <w:rPr>
          <w:rFonts w:ascii="Arial" w:hAnsi="Arial" w:cs="Arial"/>
          <w:b/>
          <w:sz w:val="24"/>
          <w:szCs w:val="24"/>
        </w:rPr>
        <w:t>Docente Siboney</w:t>
      </w:r>
      <w:r w:rsidR="003C2B12" w:rsidRPr="008C7AE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3C2B12" w:rsidRPr="008C7AE8">
        <w:rPr>
          <w:rFonts w:ascii="Arial" w:hAnsi="Arial" w:cs="Arial"/>
          <w:b/>
          <w:sz w:val="24"/>
          <w:szCs w:val="24"/>
        </w:rPr>
        <w:t>Playa 2018 – 2019</w:t>
      </w:r>
    </w:p>
    <w:p w:rsidR="00F33E89" w:rsidRPr="003C2B12" w:rsidRDefault="00F33E89" w:rsidP="003C2B12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C2B12">
        <w:rPr>
          <w:rFonts w:ascii="Arial" w:hAnsi="Arial" w:cs="Arial"/>
          <w:sz w:val="24"/>
          <w:szCs w:val="24"/>
        </w:rPr>
        <w:t>El problema científico. Universo y muestra. Técnicas y procedimientos para la recolección y procesamiento de la información.</w:t>
      </w:r>
    </w:p>
    <w:p w:rsidR="00B52F95" w:rsidRPr="00B52F95" w:rsidRDefault="00F33E89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6C11" w:rsidRPr="00666C11" w:rsidRDefault="00666C11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027D" w:rsidRPr="00FB027D" w:rsidRDefault="00FB027D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B027D" w:rsidRPr="00B908B6" w:rsidRDefault="00FB027D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908B6" w:rsidRPr="00B908B6" w:rsidRDefault="00B908B6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D6F66" w:rsidRPr="002D6F66" w:rsidRDefault="002D6F66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6DF0" w:rsidRPr="00536DF0" w:rsidRDefault="00536DF0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6DF0" w:rsidRPr="00C83324" w:rsidRDefault="00536DF0" w:rsidP="001D2B5E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36DF0" w:rsidRDefault="00536DF0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36DF0" w:rsidRPr="00184A81" w:rsidRDefault="00536DF0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3324" w:rsidRPr="00C83324" w:rsidRDefault="00C83324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3324" w:rsidRPr="00C83324" w:rsidRDefault="00C83324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83324" w:rsidRPr="00C83324" w:rsidRDefault="00C83324" w:rsidP="001D2B5E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94132" w:rsidRPr="00C83324" w:rsidRDefault="00394132" w:rsidP="001D2B5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94132" w:rsidRPr="00C83324" w:rsidSect="00394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59A"/>
    <w:multiLevelType w:val="hybridMultilevel"/>
    <w:tmpl w:val="E18A006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B76E61"/>
    <w:multiLevelType w:val="hybridMultilevel"/>
    <w:tmpl w:val="F10280F6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A0C65DC"/>
    <w:multiLevelType w:val="hybridMultilevel"/>
    <w:tmpl w:val="DE6C8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A3312"/>
    <w:multiLevelType w:val="hybridMultilevel"/>
    <w:tmpl w:val="0B366A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C83324"/>
    <w:rsid w:val="00184A81"/>
    <w:rsid w:val="001D2B5E"/>
    <w:rsid w:val="002D6F66"/>
    <w:rsid w:val="002E5389"/>
    <w:rsid w:val="00394132"/>
    <w:rsid w:val="003C2B12"/>
    <w:rsid w:val="00536DF0"/>
    <w:rsid w:val="005C4F40"/>
    <w:rsid w:val="00666C11"/>
    <w:rsid w:val="00694C59"/>
    <w:rsid w:val="00903D76"/>
    <w:rsid w:val="00B52F95"/>
    <w:rsid w:val="00B908B6"/>
    <w:rsid w:val="00BB2447"/>
    <w:rsid w:val="00C83324"/>
    <w:rsid w:val="00E26FE1"/>
    <w:rsid w:val="00F33E89"/>
    <w:rsid w:val="00FB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3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Orietta</cp:lastModifiedBy>
  <cp:revision>15</cp:revision>
  <dcterms:created xsi:type="dcterms:W3CDTF">2022-04-24T16:05:00Z</dcterms:created>
  <dcterms:modified xsi:type="dcterms:W3CDTF">2022-04-26T15:18:00Z</dcterms:modified>
</cp:coreProperties>
</file>