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6546A" w14:textId="77777777" w:rsidR="003B1F5A" w:rsidRPr="003B1F5A" w:rsidRDefault="003B1F5A" w:rsidP="003F1030">
      <w:pPr>
        <w:spacing w:line="360" w:lineRule="auto"/>
        <w:jc w:val="both"/>
        <w:rPr>
          <w:rFonts w:ascii="Arial" w:hAnsi="Arial" w:cs="Arial"/>
          <w:b/>
          <w:sz w:val="36"/>
          <w:szCs w:val="36"/>
        </w:rPr>
      </w:pPr>
      <w:r w:rsidRPr="003B1F5A">
        <w:rPr>
          <w:rFonts w:ascii="Arial" w:hAnsi="Arial" w:cs="Arial"/>
          <w:b/>
          <w:sz w:val="36"/>
          <w:szCs w:val="36"/>
        </w:rPr>
        <w:t>I Jornada Científica Virtual de Estomatología</w:t>
      </w:r>
    </w:p>
    <w:p w14:paraId="1C613F73" w14:textId="77777777" w:rsidR="003B1F5A" w:rsidRPr="003B1F5A" w:rsidRDefault="003B1F5A" w:rsidP="003F1030">
      <w:pPr>
        <w:spacing w:line="360" w:lineRule="auto"/>
        <w:jc w:val="both"/>
        <w:rPr>
          <w:rFonts w:ascii="Arial" w:hAnsi="Arial" w:cs="Arial"/>
          <w:b/>
          <w:sz w:val="36"/>
          <w:szCs w:val="36"/>
        </w:rPr>
      </w:pPr>
      <w:r w:rsidRPr="003B1F5A">
        <w:rPr>
          <w:rFonts w:ascii="Arial" w:hAnsi="Arial" w:cs="Arial"/>
          <w:b/>
          <w:sz w:val="36"/>
          <w:szCs w:val="36"/>
        </w:rPr>
        <w:t xml:space="preserve">                              Mayabeque</w:t>
      </w:r>
    </w:p>
    <w:p w14:paraId="59CBE98E" w14:textId="77777777" w:rsidR="003B1F5A" w:rsidRDefault="003B1F5A" w:rsidP="003B1F5A">
      <w:pPr>
        <w:tabs>
          <w:tab w:val="left" w:pos="3232"/>
        </w:tabs>
        <w:spacing w:line="360" w:lineRule="auto"/>
        <w:jc w:val="both"/>
        <w:rPr>
          <w:rFonts w:ascii="Arial" w:hAnsi="Arial" w:cs="Arial"/>
          <w:b/>
          <w:sz w:val="24"/>
          <w:szCs w:val="24"/>
        </w:rPr>
      </w:pPr>
      <w:r>
        <w:rPr>
          <w:rFonts w:ascii="Arial" w:hAnsi="Arial" w:cs="Arial"/>
          <w:b/>
          <w:sz w:val="24"/>
          <w:szCs w:val="24"/>
        </w:rPr>
        <w:t xml:space="preserve">                                            </w:t>
      </w:r>
      <w:r>
        <w:rPr>
          <w:rFonts w:ascii="Arial" w:hAnsi="Arial" w:cs="Arial"/>
          <w:noProof/>
          <w:sz w:val="24"/>
          <w:szCs w:val="24"/>
          <w:lang w:eastAsia="es-ES"/>
        </w:rPr>
        <w:drawing>
          <wp:inline distT="0" distB="0" distL="0" distR="0" wp14:anchorId="69544188" wp14:editId="6062EF9F">
            <wp:extent cx="1341120" cy="1000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000125"/>
                    </a:xfrm>
                    <a:prstGeom prst="rect">
                      <a:avLst/>
                    </a:prstGeom>
                    <a:noFill/>
                  </pic:spPr>
                </pic:pic>
              </a:graphicData>
            </a:graphic>
          </wp:inline>
        </w:drawing>
      </w:r>
    </w:p>
    <w:p w14:paraId="7ECBD110" w14:textId="77777777" w:rsidR="003B1F5A" w:rsidRDefault="003B1F5A" w:rsidP="003F1030">
      <w:pPr>
        <w:spacing w:line="360" w:lineRule="auto"/>
        <w:jc w:val="both"/>
        <w:rPr>
          <w:rFonts w:ascii="Arial" w:hAnsi="Arial" w:cs="Arial"/>
          <w:b/>
          <w:sz w:val="24"/>
          <w:szCs w:val="24"/>
        </w:rPr>
      </w:pPr>
    </w:p>
    <w:p w14:paraId="6C2042E7" w14:textId="77777777" w:rsidR="003B1F5A" w:rsidRPr="00351D94" w:rsidRDefault="00351D94" w:rsidP="003F1030">
      <w:pPr>
        <w:spacing w:line="360" w:lineRule="auto"/>
        <w:jc w:val="both"/>
        <w:rPr>
          <w:rFonts w:ascii="Arial" w:hAnsi="Arial" w:cs="Arial"/>
          <w:b/>
          <w:sz w:val="32"/>
          <w:szCs w:val="32"/>
        </w:rPr>
      </w:pPr>
      <w:r w:rsidRPr="00351D94">
        <w:rPr>
          <w:rFonts w:ascii="Arial" w:hAnsi="Arial" w:cs="Arial"/>
          <w:b/>
          <w:sz w:val="32"/>
          <w:szCs w:val="32"/>
        </w:rPr>
        <w:t>“</w:t>
      </w:r>
      <w:r w:rsidR="003B1F5A" w:rsidRPr="00351D94">
        <w:rPr>
          <w:rFonts w:ascii="Arial" w:hAnsi="Arial" w:cs="Arial"/>
          <w:b/>
          <w:sz w:val="32"/>
          <w:szCs w:val="32"/>
        </w:rPr>
        <w:t>Diabetes Me</w:t>
      </w:r>
      <w:r w:rsidRPr="00351D94">
        <w:rPr>
          <w:rFonts w:ascii="Arial" w:hAnsi="Arial" w:cs="Arial"/>
          <w:b/>
          <w:sz w:val="32"/>
          <w:szCs w:val="32"/>
        </w:rPr>
        <w:t>llitus y enfermedad Periodontal. Su relación e influencia sobre organismo.”</w:t>
      </w:r>
    </w:p>
    <w:p w14:paraId="2CB38DEE" w14:textId="01863CB7" w:rsidR="003B1F5A" w:rsidRDefault="00351D94" w:rsidP="003F1030">
      <w:pPr>
        <w:spacing w:line="360" w:lineRule="auto"/>
        <w:jc w:val="both"/>
        <w:rPr>
          <w:rFonts w:ascii="Arial" w:hAnsi="Arial" w:cs="Arial"/>
          <w:b/>
          <w:sz w:val="24"/>
          <w:szCs w:val="24"/>
        </w:rPr>
      </w:pPr>
      <w:r w:rsidRPr="00351D94">
        <w:rPr>
          <w:rFonts w:ascii="Arial" w:hAnsi="Arial" w:cs="Arial"/>
          <w:b/>
          <w:sz w:val="24"/>
          <w:szCs w:val="24"/>
        </w:rPr>
        <w:t>Autores:</w:t>
      </w:r>
      <w:r w:rsidR="00531D62">
        <w:rPr>
          <w:rFonts w:ascii="Arial" w:hAnsi="Arial" w:cs="Arial"/>
          <w:b/>
          <w:sz w:val="24"/>
          <w:szCs w:val="24"/>
        </w:rPr>
        <w:t xml:space="preserve"> </w:t>
      </w:r>
      <w:proofErr w:type="spellStart"/>
      <w:r w:rsidR="00531D62">
        <w:rPr>
          <w:rFonts w:ascii="Arial" w:hAnsi="Arial" w:cs="Arial"/>
          <w:b/>
          <w:sz w:val="24"/>
          <w:szCs w:val="24"/>
        </w:rPr>
        <w:t>Richel</w:t>
      </w:r>
      <w:proofErr w:type="spellEnd"/>
      <w:r w:rsidR="00531D62">
        <w:rPr>
          <w:rFonts w:ascii="Arial" w:hAnsi="Arial" w:cs="Arial"/>
          <w:b/>
          <w:sz w:val="24"/>
          <w:szCs w:val="24"/>
        </w:rPr>
        <w:t xml:space="preserve"> de la Rosa Cáceres</w:t>
      </w:r>
    </w:p>
    <w:p w14:paraId="4615183C" w14:textId="7C1AE036" w:rsidR="00531D62" w:rsidRPr="00351D94" w:rsidRDefault="00531D62" w:rsidP="003F1030">
      <w:pPr>
        <w:spacing w:line="360" w:lineRule="auto"/>
        <w:jc w:val="both"/>
        <w:rPr>
          <w:rFonts w:ascii="Arial" w:hAnsi="Arial" w:cs="Arial"/>
          <w:b/>
          <w:sz w:val="24"/>
          <w:szCs w:val="24"/>
        </w:rPr>
      </w:pPr>
      <w:r>
        <w:rPr>
          <w:rFonts w:ascii="Arial" w:hAnsi="Arial" w:cs="Arial"/>
          <w:b/>
          <w:sz w:val="24"/>
          <w:szCs w:val="24"/>
        </w:rPr>
        <w:t xml:space="preserve">Estudiante de </w:t>
      </w:r>
      <w:r w:rsidR="00B21B68">
        <w:rPr>
          <w:rFonts w:ascii="Arial" w:hAnsi="Arial" w:cs="Arial"/>
          <w:b/>
          <w:sz w:val="24"/>
          <w:szCs w:val="24"/>
        </w:rPr>
        <w:t xml:space="preserve">2do </w:t>
      </w:r>
      <w:r>
        <w:rPr>
          <w:rFonts w:ascii="Arial" w:hAnsi="Arial" w:cs="Arial"/>
          <w:b/>
          <w:sz w:val="24"/>
          <w:szCs w:val="24"/>
        </w:rPr>
        <w:t xml:space="preserve">año de Estomatología </w:t>
      </w:r>
    </w:p>
    <w:p w14:paraId="688284B5" w14:textId="25947564" w:rsidR="00531D62" w:rsidRDefault="00601E6B" w:rsidP="003F1030">
      <w:pPr>
        <w:spacing w:line="360" w:lineRule="auto"/>
        <w:jc w:val="both"/>
        <w:rPr>
          <w:rFonts w:ascii="Arial" w:hAnsi="Arial" w:cs="Arial"/>
          <w:b/>
          <w:sz w:val="24"/>
          <w:szCs w:val="24"/>
        </w:rPr>
      </w:pPr>
      <w:proofErr w:type="spellStart"/>
      <w:r>
        <w:rPr>
          <w:rFonts w:ascii="Arial" w:hAnsi="Arial" w:cs="Arial"/>
          <w:b/>
          <w:sz w:val="24"/>
          <w:szCs w:val="24"/>
        </w:rPr>
        <w:t>MSc.Dra</w:t>
      </w:r>
      <w:proofErr w:type="spellEnd"/>
      <w:r>
        <w:rPr>
          <w:rFonts w:ascii="Arial" w:hAnsi="Arial" w:cs="Arial"/>
          <w:b/>
          <w:sz w:val="24"/>
          <w:szCs w:val="24"/>
        </w:rPr>
        <w:t>.</w:t>
      </w:r>
      <w:r w:rsidR="00B21B68">
        <w:rPr>
          <w:rFonts w:ascii="Arial" w:hAnsi="Arial" w:cs="Arial"/>
          <w:b/>
          <w:sz w:val="24"/>
          <w:szCs w:val="24"/>
        </w:rPr>
        <w:t xml:space="preserve"> </w:t>
      </w:r>
      <w:r w:rsidR="00531D62">
        <w:rPr>
          <w:rFonts w:ascii="Arial" w:hAnsi="Arial" w:cs="Arial"/>
          <w:b/>
          <w:sz w:val="24"/>
          <w:szCs w:val="24"/>
        </w:rPr>
        <w:t>Sandra Malvares</w:t>
      </w:r>
      <w:r>
        <w:rPr>
          <w:rFonts w:ascii="Arial" w:hAnsi="Arial" w:cs="Arial"/>
          <w:b/>
          <w:sz w:val="24"/>
          <w:szCs w:val="24"/>
        </w:rPr>
        <w:t xml:space="preserve"> Castellanos</w:t>
      </w:r>
      <w:r w:rsidR="00B21B68">
        <w:rPr>
          <w:rFonts w:ascii="Arial" w:hAnsi="Arial" w:cs="Arial"/>
          <w:b/>
          <w:sz w:val="24"/>
          <w:szCs w:val="24"/>
        </w:rPr>
        <w:t xml:space="preserve">. </w:t>
      </w:r>
      <w:r>
        <w:rPr>
          <w:rFonts w:ascii="Arial" w:hAnsi="Arial" w:cs="Arial"/>
          <w:b/>
          <w:sz w:val="24"/>
          <w:szCs w:val="24"/>
        </w:rPr>
        <w:t xml:space="preserve">Especialista en MGI e </w:t>
      </w:r>
      <w:r w:rsidR="00531D62">
        <w:rPr>
          <w:rFonts w:ascii="Arial" w:hAnsi="Arial" w:cs="Arial"/>
          <w:b/>
          <w:sz w:val="24"/>
          <w:szCs w:val="24"/>
        </w:rPr>
        <w:t xml:space="preserve">Higiene y Epidemiologia </w:t>
      </w:r>
      <w:r w:rsidR="00B21B68">
        <w:rPr>
          <w:rFonts w:ascii="Arial" w:hAnsi="Arial" w:cs="Arial"/>
          <w:b/>
          <w:sz w:val="24"/>
          <w:szCs w:val="24"/>
        </w:rPr>
        <w:t>.Profesor Asistente</w:t>
      </w:r>
    </w:p>
    <w:p w14:paraId="11434FFF" w14:textId="7DA45A04" w:rsidR="00B21B68" w:rsidRDefault="00B21B68" w:rsidP="003F1030">
      <w:pPr>
        <w:spacing w:line="360" w:lineRule="auto"/>
        <w:jc w:val="both"/>
        <w:rPr>
          <w:rFonts w:ascii="Arial" w:hAnsi="Arial" w:cs="Arial"/>
          <w:b/>
          <w:sz w:val="24"/>
          <w:szCs w:val="24"/>
        </w:rPr>
      </w:pPr>
      <w:r>
        <w:rPr>
          <w:rFonts w:ascii="Arial" w:hAnsi="Arial" w:cs="Arial"/>
          <w:b/>
          <w:sz w:val="24"/>
          <w:szCs w:val="24"/>
        </w:rPr>
        <w:t>Dr. Ernesto Suarez Betancourt. Estomatólogo General Básico. Profesor Instructor.</w:t>
      </w:r>
    </w:p>
    <w:p w14:paraId="7F58C098" w14:textId="312C6390" w:rsidR="003B1F5A" w:rsidRDefault="003B1F5A" w:rsidP="003F1030">
      <w:pPr>
        <w:spacing w:line="360" w:lineRule="auto"/>
        <w:jc w:val="both"/>
        <w:rPr>
          <w:rFonts w:ascii="Arial" w:hAnsi="Arial" w:cs="Arial"/>
          <w:b/>
          <w:sz w:val="24"/>
          <w:szCs w:val="24"/>
        </w:rPr>
      </w:pPr>
    </w:p>
    <w:p w14:paraId="0EF461B5" w14:textId="77777777" w:rsidR="00B21B68" w:rsidRDefault="00B21B68" w:rsidP="003F1030">
      <w:pPr>
        <w:spacing w:line="360" w:lineRule="auto"/>
        <w:jc w:val="both"/>
        <w:rPr>
          <w:rFonts w:ascii="Arial" w:hAnsi="Arial" w:cs="Arial"/>
          <w:b/>
          <w:sz w:val="24"/>
          <w:szCs w:val="24"/>
        </w:rPr>
      </w:pPr>
    </w:p>
    <w:p w14:paraId="505520CA" w14:textId="77777777" w:rsidR="00B21B68" w:rsidRDefault="00B21B68" w:rsidP="003F1030">
      <w:pPr>
        <w:spacing w:line="360" w:lineRule="auto"/>
        <w:jc w:val="both"/>
        <w:rPr>
          <w:rFonts w:ascii="Arial" w:hAnsi="Arial" w:cs="Arial"/>
          <w:b/>
          <w:sz w:val="24"/>
          <w:szCs w:val="24"/>
        </w:rPr>
      </w:pPr>
    </w:p>
    <w:p w14:paraId="6CD7BC86" w14:textId="77777777" w:rsidR="00B21B68" w:rsidRDefault="00B21B68" w:rsidP="003F1030">
      <w:pPr>
        <w:spacing w:line="360" w:lineRule="auto"/>
        <w:jc w:val="both"/>
        <w:rPr>
          <w:rFonts w:ascii="Arial" w:hAnsi="Arial" w:cs="Arial"/>
          <w:b/>
          <w:sz w:val="24"/>
          <w:szCs w:val="24"/>
        </w:rPr>
      </w:pPr>
    </w:p>
    <w:p w14:paraId="2B684409" w14:textId="77777777" w:rsidR="00B21B68" w:rsidRDefault="00B21B68" w:rsidP="003F1030">
      <w:pPr>
        <w:spacing w:line="360" w:lineRule="auto"/>
        <w:jc w:val="both"/>
        <w:rPr>
          <w:rFonts w:ascii="Arial" w:hAnsi="Arial" w:cs="Arial"/>
          <w:b/>
          <w:sz w:val="24"/>
          <w:szCs w:val="24"/>
        </w:rPr>
      </w:pPr>
    </w:p>
    <w:p w14:paraId="5A06E190" w14:textId="77777777" w:rsidR="00B21B68" w:rsidRDefault="00B21B68" w:rsidP="003F1030">
      <w:pPr>
        <w:spacing w:line="360" w:lineRule="auto"/>
        <w:jc w:val="both"/>
        <w:rPr>
          <w:rFonts w:ascii="Arial" w:hAnsi="Arial" w:cs="Arial"/>
          <w:b/>
          <w:sz w:val="24"/>
          <w:szCs w:val="24"/>
        </w:rPr>
      </w:pPr>
    </w:p>
    <w:p w14:paraId="5508386A" w14:textId="77777777" w:rsidR="00B21B68" w:rsidRDefault="00B21B68" w:rsidP="003F1030">
      <w:pPr>
        <w:spacing w:line="360" w:lineRule="auto"/>
        <w:jc w:val="both"/>
        <w:rPr>
          <w:rFonts w:ascii="Arial" w:hAnsi="Arial" w:cs="Arial"/>
          <w:b/>
          <w:sz w:val="24"/>
          <w:szCs w:val="24"/>
        </w:rPr>
      </w:pPr>
    </w:p>
    <w:p w14:paraId="376911F3" w14:textId="77777777" w:rsidR="00B21B68" w:rsidRDefault="00B21B68" w:rsidP="003F1030">
      <w:pPr>
        <w:spacing w:line="360" w:lineRule="auto"/>
        <w:jc w:val="both"/>
        <w:rPr>
          <w:rFonts w:ascii="Arial" w:hAnsi="Arial" w:cs="Arial"/>
          <w:b/>
          <w:sz w:val="24"/>
          <w:szCs w:val="24"/>
        </w:rPr>
      </w:pPr>
    </w:p>
    <w:p w14:paraId="54E27024" w14:textId="77777777" w:rsidR="00B21B68" w:rsidRDefault="00B21B68" w:rsidP="003F1030">
      <w:pPr>
        <w:spacing w:line="360" w:lineRule="auto"/>
        <w:jc w:val="both"/>
        <w:rPr>
          <w:rFonts w:ascii="Arial" w:hAnsi="Arial" w:cs="Arial"/>
          <w:b/>
          <w:sz w:val="24"/>
          <w:szCs w:val="24"/>
        </w:rPr>
      </w:pPr>
    </w:p>
    <w:p w14:paraId="0DF4FF41" w14:textId="77777777" w:rsidR="00B21B68" w:rsidRDefault="00B21B68" w:rsidP="003F1030">
      <w:pPr>
        <w:spacing w:line="360" w:lineRule="auto"/>
        <w:jc w:val="both"/>
        <w:rPr>
          <w:rFonts w:ascii="Arial" w:hAnsi="Arial" w:cs="Arial"/>
          <w:b/>
          <w:sz w:val="24"/>
          <w:szCs w:val="24"/>
        </w:rPr>
      </w:pPr>
    </w:p>
    <w:p w14:paraId="07D03AAC" w14:textId="77777777" w:rsidR="003B1F5A" w:rsidRDefault="003B1F5A" w:rsidP="003F1030">
      <w:pPr>
        <w:spacing w:line="360" w:lineRule="auto"/>
        <w:jc w:val="both"/>
        <w:rPr>
          <w:rFonts w:ascii="Arial" w:hAnsi="Arial" w:cs="Arial"/>
          <w:b/>
          <w:sz w:val="24"/>
          <w:szCs w:val="24"/>
        </w:rPr>
      </w:pPr>
    </w:p>
    <w:p w14:paraId="5A679EC4" w14:textId="77777777" w:rsidR="003B1F5A" w:rsidRDefault="00351D94" w:rsidP="003F1030">
      <w:pPr>
        <w:spacing w:line="360" w:lineRule="auto"/>
        <w:jc w:val="both"/>
        <w:rPr>
          <w:rFonts w:ascii="Arial" w:hAnsi="Arial" w:cs="Arial"/>
          <w:b/>
          <w:sz w:val="24"/>
          <w:szCs w:val="24"/>
        </w:rPr>
      </w:pPr>
      <w:r>
        <w:rPr>
          <w:rFonts w:ascii="Arial" w:hAnsi="Arial" w:cs="Arial"/>
          <w:b/>
          <w:sz w:val="24"/>
          <w:szCs w:val="24"/>
        </w:rPr>
        <w:t xml:space="preserve">Resumen </w:t>
      </w:r>
    </w:p>
    <w:p w14:paraId="41784B4C" w14:textId="35B57181" w:rsidR="005E4A0E" w:rsidRPr="005E4A0E" w:rsidRDefault="00601E6B" w:rsidP="003F1030">
      <w:pPr>
        <w:spacing w:line="360" w:lineRule="auto"/>
        <w:jc w:val="both"/>
        <w:rPr>
          <w:rFonts w:ascii="Verdana" w:hAnsi="Verdana"/>
          <w:sz w:val="20"/>
          <w:szCs w:val="20"/>
        </w:rPr>
      </w:pPr>
      <w:r>
        <w:rPr>
          <w:rFonts w:ascii="Verdana" w:hAnsi="Verdana"/>
          <w:sz w:val="20"/>
          <w:szCs w:val="20"/>
        </w:rPr>
        <w:t>La diabetes mellitus es una enfermedad de primera importancia a nivel de salud pública en el mundo, por ser una de las enfermedades no transmisibles más frecuentes, y por la severidad y diversidad</w:t>
      </w:r>
      <w:r w:rsidR="005E4A0E">
        <w:rPr>
          <w:rFonts w:ascii="Verdana" w:hAnsi="Verdana"/>
          <w:sz w:val="20"/>
          <w:szCs w:val="20"/>
        </w:rPr>
        <w:t xml:space="preserve"> de sus complicaciones crónico,</w:t>
      </w:r>
      <w:r w:rsidR="005E4A0E">
        <w:rPr>
          <w:rFonts w:ascii="Arial" w:hAnsi="Arial" w:cs="Arial"/>
          <w:sz w:val="24"/>
          <w:szCs w:val="24"/>
        </w:rPr>
        <w:t xml:space="preserve"> caracterizada</w:t>
      </w:r>
      <w:r w:rsidRPr="00601E6B">
        <w:rPr>
          <w:rFonts w:ascii="Arial" w:hAnsi="Arial" w:cs="Arial"/>
          <w:sz w:val="24"/>
          <w:szCs w:val="24"/>
        </w:rPr>
        <w:t xml:space="preserve"> por una hiperglicemia que se debe a un deterioro absoluto o relativo de la secreción de insulina, de la acción de esta, o de ambas</w:t>
      </w:r>
      <w:r w:rsidRPr="00601E6B">
        <w:rPr>
          <w:rFonts w:ascii="Arial" w:hAnsi="Arial" w:cs="Arial"/>
          <w:b/>
          <w:sz w:val="24"/>
          <w:szCs w:val="24"/>
        </w:rPr>
        <w:t>.</w:t>
      </w:r>
      <w:r w:rsidR="005E4A0E" w:rsidRPr="005E4A0E">
        <w:rPr>
          <w:rFonts w:ascii="Verdana" w:hAnsi="Verdana"/>
          <w:sz w:val="20"/>
          <w:szCs w:val="20"/>
        </w:rPr>
        <w:t xml:space="preserve"> </w:t>
      </w:r>
      <w:r w:rsidR="005E4A0E">
        <w:rPr>
          <w:rFonts w:ascii="Verdana" w:hAnsi="Verdana"/>
          <w:sz w:val="20"/>
          <w:szCs w:val="20"/>
        </w:rPr>
        <w:t>La prevención primaria de la entidad clínica está dirigida a combatir los factores de riesgo modificables, como la obesidad, el sedentarismo, las hiperlipidemias, la hipertensión arterial, el tabaquismo y la nutrición inapropiada; en aras de fomentar un estilo de vida saludable</w:t>
      </w:r>
      <w:r w:rsidR="005E4A0E">
        <w:rPr>
          <w:rFonts w:ascii="Verdana" w:hAnsi="Verdana"/>
          <w:sz w:val="20"/>
          <w:szCs w:val="20"/>
        </w:rPr>
        <w:t>.</w:t>
      </w:r>
      <w:r w:rsidR="005E4A0E" w:rsidRPr="005E4A0E">
        <w:rPr>
          <w:rFonts w:ascii="Arial" w:hAnsi="Arial" w:cs="Arial"/>
          <w:sz w:val="24"/>
          <w:szCs w:val="24"/>
        </w:rPr>
        <w:t xml:space="preserve"> </w:t>
      </w:r>
      <w:r w:rsidR="005E4A0E" w:rsidRPr="00E23E17">
        <w:rPr>
          <w:rFonts w:ascii="Arial" w:hAnsi="Arial" w:cs="Arial"/>
          <w:sz w:val="24"/>
          <w:szCs w:val="24"/>
        </w:rPr>
        <w:t>La diabetes mellitus (DM) y la enfermedad periodontal (EP) se encuentran entre las enfermedades más comunes del ser humano, y con frecuencia estos 2 problemas de salud están presentes al mismo tiempo en muchas personas</w:t>
      </w:r>
      <w:r w:rsidR="005E4A0E">
        <w:rPr>
          <w:rFonts w:ascii="Verdana" w:hAnsi="Verdana"/>
          <w:sz w:val="20"/>
          <w:szCs w:val="20"/>
        </w:rPr>
        <w:t>.</w:t>
      </w:r>
      <w:bookmarkStart w:id="0" w:name="_GoBack"/>
      <w:bookmarkEnd w:id="0"/>
    </w:p>
    <w:p w14:paraId="73C97B5F" w14:textId="77777777" w:rsidR="005D26B8" w:rsidRDefault="005D26B8" w:rsidP="003F1030">
      <w:pPr>
        <w:spacing w:line="360" w:lineRule="auto"/>
        <w:jc w:val="both"/>
        <w:rPr>
          <w:rFonts w:ascii="Arial" w:hAnsi="Arial" w:cs="Arial"/>
          <w:b/>
          <w:sz w:val="24"/>
          <w:szCs w:val="24"/>
        </w:rPr>
      </w:pPr>
    </w:p>
    <w:p w14:paraId="385B371F" w14:textId="28919337" w:rsidR="00E23E17" w:rsidRPr="00CF48FC" w:rsidRDefault="00E23E17" w:rsidP="003F1030">
      <w:pPr>
        <w:spacing w:line="360" w:lineRule="auto"/>
        <w:jc w:val="both"/>
        <w:rPr>
          <w:rFonts w:ascii="Arial" w:hAnsi="Arial" w:cs="Arial"/>
          <w:b/>
          <w:sz w:val="24"/>
          <w:szCs w:val="24"/>
        </w:rPr>
      </w:pPr>
      <w:r w:rsidRPr="00CF48FC">
        <w:rPr>
          <w:rFonts w:ascii="Arial" w:hAnsi="Arial" w:cs="Arial"/>
          <w:b/>
          <w:sz w:val="24"/>
          <w:szCs w:val="24"/>
        </w:rPr>
        <w:t xml:space="preserve">INTRODUCCIÓN </w:t>
      </w:r>
    </w:p>
    <w:p w14:paraId="1E5E795B" w14:textId="424A811C" w:rsidR="00E23E17" w:rsidRDefault="00E23E17" w:rsidP="003F1030">
      <w:pPr>
        <w:spacing w:line="360" w:lineRule="auto"/>
        <w:jc w:val="both"/>
        <w:rPr>
          <w:rFonts w:ascii="Arial" w:hAnsi="Arial" w:cs="Arial"/>
          <w:sz w:val="24"/>
          <w:szCs w:val="24"/>
        </w:rPr>
      </w:pPr>
      <w:r w:rsidRPr="00E23E17">
        <w:rPr>
          <w:rFonts w:ascii="Arial" w:hAnsi="Arial" w:cs="Arial"/>
          <w:sz w:val="24"/>
          <w:szCs w:val="24"/>
        </w:rPr>
        <w:t xml:space="preserve"> La diabetes mellitus (DM) es un conjunto de trastornos </w:t>
      </w:r>
      <w:r w:rsidR="005D26B8">
        <w:rPr>
          <w:rFonts w:ascii="Arial" w:hAnsi="Arial" w:cs="Arial"/>
          <w:sz w:val="24"/>
          <w:szCs w:val="24"/>
        </w:rPr>
        <w:t xml:space="preserve">endocrinos </w:t>
      </w:r>
      <w:r w:rsidRPr="00E23E17">
        <w:rPr>
          <w:rFonts w:ascii="Arial" w:hAnsi="Arial" w:cs="Arial"/>
          <w:sz w:val="24"/>
          <w:szCs w:val="24"/>
        </w:rPr>
        <w:t>metabólicos, cuya característica común principal es la presencia de concentraciones elevadas de glucosa en la sangre de manera persistente o crónica, debido ya sea a un defecto en la producción de insulina, a una resistencia a la acción de ella para utilizar la glucosa, a un aumento en la producción de glucosa o a una combinación de estas causas. También se acompaña de anormalidades en el metabolismo de los lípidos, proteínas, sales minerales y electrolitos.</w:t>
      </w:r>
    </w:p>
    <w:p w14:paraId="29624A6A" w14:textId="77777777" w:rsidR="005453CD" w:rsidRPr="00263A91" w:rsidRDefault="005453CD" w:rsidP="003F1030">
      <w:pPr>
        <w:spacing w:line="360" w:lineRule="auto"/>
        <w:jc w:val="both"/>
        <w:rPr>
          <w:rFonts w:ascii="Arial" w:hAnsi="Arial" w:cs="Arial"/>
          <w:sz w:val="24"/>
          <w:szCs w:val="24"/>
        </w:rPr>
      </w:pPr>
      <w:r w:rsidRPr="00263A91">
        <w:rPr>
          <w:rFonts w:ascii="Arial" w:hAnsi="Arial" w:cs="Arial"/>
          <w:sz w:val="24"/>
          <w:szCs w:val="24"/>
        </w:rPr>
        <w:t xml:space="preserve">Se han descrito dos tipos básicos de diabetes: </w:t>
      </w:r>
    </w:p>
    <w:p w14:paraId="3ACD7A62" w14:textId="77777777" w:rsidR="005453CD" w:rsidRPr="00263A91" w:rsidRDefault="005453CD" w:rsidP="003F1030">
      <w:pPr>
        <w:spacing w:line="360" w:lineRule="auto"/>
        <w:jc w:val="both"/>
        <w:rPr>
          <w:rFonts w:ascii="Arial" w:hAnsi="Arial" w:cs="Arial"/>
          <w:sz w:val="24"/>
          <w:szCs w:val="24"/>
        </w:rPr>
      </w:pPr>
      <w:r w:rsidRPr="00263A91">
        <w:rPr>
          <w:rFonts w:ascii="Arial" w:hAnsi="Arial" w:cs="Arial"/>
          <w:sz w:val="24"/>
          <w:szCs w:val="24"/>
        </w:rPr>
        <w:t>1-</w:t>
      </w:r>
      <w:r w:rsidR="005D5D9C" w:rsidRPr="00263A91">
        <w:rPr>
          <w:rFonts w:ascii="Arial" w:hAnsi="Arial" w:cs="Arial"/>
          <w:sz w:val="24"/>
          <w:szCs w:val="24"/>
        </w:rPr>
        <w:t>Insulinodependiente (</w:t>
      </w:r>
      <w:r w:rsidRPr="00263A91">
        <w:rPr>
          <w:rFonts w:ascii="Arial" w:hAnsi="Arial" w:cs="Arial"/>
          <w:sz w:val="24"/>
          <w:szCs w:val="24"/>
        </w:rPr>
        <w:t>Tipo 1)</w:t>
      </w:r>
    </w:p>
    <w:p w14:paraId="77DCCC14" w14:textId="77777777" w:rsidR="005453CD" w:rsidRPr="00263A91" w:rsidRDefault="00E6292E" w:rsidP="003F1030">
      <w:pPr>
        <w:spacing w:line="360" w:lineRule="auto"/>
        <w:jc w:val="both"/>
        <w:rPr>
          <w:rFonts w:ascii="Arial" w:hAnsi="Arial" w:cs="Arial"/>
          <w:sz w:val="24"/>
          <w:szCs w:val="24"/>
        </w:rPr>
      </w:pPr>
      <w:r>
        <w:rPr>
          <w:rFonts w:ascii="Arial" w:hAnsi="Arial" w:cs="Arial"/>
          <w:sz w:val="24"/>
          <w:szCs w:val="24"/>
        </w:rPr>
        <w:t>2-</w:t>
      </w:r>
      <w:r w:rsidR="005D5D9C">
        <w:rPr>
          <w:rFonts w:ascii="Arial" w:hAnsi="Arial" w:cs="Arial"/>
          <w:sz w:val="24"/>
          <w:szCs w:val="24"/>
        </w:rPr>
        <w:t>Insulinoindepen</w:t>
      </w:r>
      <w:r w:rsidR="005D5D9C" w:rsidRPr="00263A91">
        <w:rPr>
          <w:rFonts w:ascii="Arial" w:hAnsi="Arial" w:cs="Arial"/>
          <w:sz w:val="24"/>
          <w:szCs w:val="24"/>
        </w:rPr>
        <w:t>diente (</w:t>
      </w:r>
      <w:r w:rsidR="005453CD" w:rsidRPr="00263A91">
        <w:rPr>
          <w:rFonts w:ascii="Arial" w:hAnsi="Arial" w:cs="Arial"/>
          <w:sz w:val="24"/>
          <w:szCs w:val="24"/>
        </w:rPr>
        <w:t>Tipo 2)</w:t>
      </w:r>
    </w:p>
    <w:p w14:paraId="6C8E0A3B" w14:textId="77777777" w:rsidR="005453CD" w:rsidRPr="00263A91" w:rsidRDefault="005453CD" w:rsidP="003F1030">
      <w:pPr>
        <w:spacing w:line="360" w:lineRule="auto"/>
        <w:jc w:val="both"/>
        <w:rPr>
          <w:rFonts w:ascii="Arial" w:hAnsi="Arial" w:cs="Arial"/>
          <w:sz w:val="24"/>
          <w:szCs w:val="24"/>
        </w:rPr>
      </w:pPr>
      <w:r w:rsidRPr="00263A91">
        <w:rPr>
          <w:rFonts w:ascii="Arial" w:hAnsi="Arial" w:cs="Arial"/>
          <w:sz w:val="24"/>
          <w:szCs w:val="24"/>
        </w:rPr>
        <w:t>La diabetes insulinodependiente se conoce también como diabetes juvenil o diabetes de aparición juve</w:t>
      </w:r>
      <w:r w:rsidR="00556EE1" w:rsidRPr="00263A91">
        <w:rPr>
          <w:rFonts w:ascii="Arial" w:hAnsi="Arial" w:cs="Arial"/>
          <w:sz w:val="24"/>
          <w:szCs w:val="24"/>
        </w:rPr>
        <w:t>nil, aunque a veces puede apare</w:t>
      </w:r>
      <w:r w:rsidRPr="00263A91">
        <w:rPr>
          <w:rFonts w:ascii="Arial" w:hAnsi="Arial" w:cs="Arial"/>
          <w:sz w:val="24"/>
          <w:szCs w:val="24"/>
        </w:rPr>
        <w:t xml:space="preserve">cer en edades más adultas. Este tipo de diabetes es muy inestable, difícil de controlar y tiene una marcada tendencia hacia la cetosis y el coma, no está precedida por obesidad </w:t>
      </w:r>
      <w:r w:rsidRPr="00263A91">
        <w:rPr>
          <w:rFonts w:ascii="Arial" w:hAnsi="Arial" w:cs="Arial"/>
          <w:sz w:val="24"/>
          <w:szCs w:val="24"/>
        </w:rPr>
        <w:lastRenderedPageBreak/>
        <w:t>y requiere insulina para su control.</w:t>
      </w:r>
      <w:r w:rsidR="00556EE1" w:rsidRPr="00263A91">
        <w:rPr>
          <w:rFonts w:ascii="Arial" w:hAnsi="Arial" w:cs="Arial"/>
          <w:sz w:val="24"/>
          <w:szCs w:val="24"/>
        </w:rPr>
        <w:t xml:space="preserve"> La enfermedad presenta los sín</w:t>
      </w:r>
      <w:r w:rsidRPr="00263A91">
        <w:rPr>
          <w:rFonts w:ascii="Arial" w:hAnsi="Arial" w:cs="Arial"/>
          <w:sz w:val="24"/>
          <w:szCs w:val="24"/>
        </w:rPr>
        <w:t>tomas tradicionalmente asociados con diabetes, como polifagia, p</w:t>
      </w:r>
      <w:r w:rsidR="00556EE1" w:rsidRPr="00263A91">
        <w:rPr>
          <w:rFonts w:ascii="Arial" w:hAnsi="Arial" w:cs="Arial"/>
          <w:sz w:val="24"/>
          <w:szCs w:val="24"/>
        </w:rPr>
        <w:t>olidipsia, poliuria, predisposi</w:t>
      </w:r>
      <w:r w:rsidRPr="00263A91">
        <w:rPr>
          <w:rFonts w:ascii="Arial" w:hAnsi="Arial" w:cs="Arial"/>
          <w:sz w:val="24"/>
          <w:szCs w:val="24"/>
        </w:rPr>
        <w:t>ción a las infecciones y fatiga.</w:t>
      </w:r>
      <w:r w:rsidR="00D35F35">
        <w:rPr>
          <w:rStyle w:val="Refdenotaalpie"/>
          <w:rFonts w:ascii="Arial" w:hAnsi="Arial" w:cs="Arial"/>
          <w:sz w:val="24"/>
          <w:szCs w:val="24"/>
        </w:rPr>
        <w:t>1</w:t>
      </w:r>
    </w:p>
    <w:p w14:paraId="202B7A16" w14:textId="77777777" w:rsidR="005453CD" w:rsidRPr="00263A91" w:rsidRDefault="005453CD" w:rsidP="003F1030">
      <w:pPr>
        <w:spacing w:line="360" w:lineRule="auto"/>
        <w:jc w:val="both"/>
        <w:rPr>
          <w:rFonts w:ascii="Arial" w:hAnsi="Arial" w:cs="Arial"/>
          <w:sz w:val="24"/>
          <w:szCs w:val="24"/>
        </w:rPr>
      </w:pPr>
      <w:r w:rsidRPr="00263A91">
        <w:rPr>
          <w:rFonts w:ascii="Arial" w:hAnsi="Arial" w:cs="Arial"/>
          <w:sz w:val="24"/>
          <w:szCs w:val="24"/>
        </w:rPr>
        <w:t xml:space="preserve">El tipo </w:t>
      </w:r>
      <w:proofErr w:type="spellStart"/>
      <w:r w:rsidRPr="00263A91">
        <w:rPr>
          <w:rFonts w:ascii="Arial" w:hAnsi="Arial" w:cs="Arial"/>
          <w:sz w:val="24"/>
          <w:szCs w:val="24"/>
        </w:rPr>
        <w:t>insulinoindependiente</w:t>
      </w:r>
      <w:proofErr w:type="spellEnd"/>
      <w:r w:rsidRPr="00263A91">
        <w:rPr>
          <w:rFonts w:ascii="Arial" w:hAnsi="Arial" w:cs="Arial"/>
          <w:sz w:val="24"/>
          <w:szCs w:val="24"/>
        </w:rPr>
        <w:t xml:space="preserve"> de la diabetes se registra en adulto</w:t>
      </w:r>
      <w:r w:rsidR="00556EE1" w:rsidRPr="00263A91">
        <w:rPr>
          <w:rFonts w:ascii="Arial" w:hAnsi="Arial" w:cs="Arial"/>
          <w:sz w:val="24"/>
          <w:szCs w:val="24"/>
        </w:rPr>
        <w:t>s (su aparición ocurre habitual</w:t>
      </w:r>
      <w:r w:rsidRPr="00263A91">
        <w:rPr>
          <w:rFonts w:ascii="Arial" w:hAnsi="Arial" w:cs="Arial"/>
          <w:sz w:val="24"/>
          <w:szCs w:val="24"/>
        </w:rPr>
        <w:t>mente después de los 45 años). Por lo general se produce en indi</w:t>
      </w:r>
      <w:r w:rsidR="00556EE1" w:rsidRPr="00263A91">
        <w:rPr>
          <w:rFonts w:ascii="Arial" w:hAnsi="Arial" w:cs="Arial"/>
          <w:sz w:val="24"/>
          <w:szCs w:val="24"/>
        </w:rPr>
        <w:t>viduos obesos y puede controlar</w:t>
      </w:r>
      <w:r w:rsidRPr="00263A91">
        <w:rPr>
          <w:rFonts w:ascii="Arial" w:hAnsi="Arial" w:cs="Arial"/>
          <w:sz w:val="24"/>
          <w:szCs w:val="24"/>
        </w:rPr>
        <w:t>se frecuentemen</w:t>
      </w:r>
      <w:r w:rsidR="00556EE1" w:rsidRPr="00263A91">
        <w:rPr>
          <w:rFonts w:ascii="Arial" w:hAnsi="Arial" w:cs="Arial"/>
          <w:sz w:val="24"/>
          <w:szCs w:val="24"/>
        </w:rPr>
        <w:t>te mediante la dieta y por agen</w:t>
      </w:r>
      <w:r w:rsidRPr="00263A91">
        <w:rPr>
          <w:rFonts w:ascii="Arial" w:hAnsi="Arial" w:cs="Arial"/>
          <w:sz w:val="24"/>
          <w:szCs w:val="24"/>
        </w:rPr>
        <w:t xml:space="preserve">tes </w:t>
      </w:r>
      <w:proofErr w:type="spellStart"/>
      <w:r w:rsidRPr="00263A91">
        <w:rPr>
          <w:rFonts w:ascii="Arial" w:hAnsi="Arial" w:cs="Arial"/>
          <w:sz w:val="24"/>
          <w:szCs w:val="24"/>
        </w:rPr>
        <w:t>hipoglicémic</w:t>
      </w:r>
      <w:r w:rsidR="00556EE1" w:rsidRPr="00263A91">
        <w:rPr>
          <w:rFonts w:ascii="Arial" w:hAnsi="Arial" w:cs="Arial"/>
          <w:sz w:val="24"/>
          <w:szCs w:val="24"/>
        </w:rPr>
        <w:t>o</w:t>
      </w:r>
      <w:proofErr w:type="spellEnd"/>
      <w:r w:rsidR="00556EE1" w:rsidRPr="00263A91">
        <w:rPr>
          <w:rFonts w:ascii="Arial" w:hAnsi="Arial" w:cs="Arial"/>
          <w:sz w:val="24"/>
          <w:szCs w:val="24"/>
        </w:rPr>
        <w:t xml:space="preserve"> orales. El desarrollo de ceto</w:t>
      </w:r>
      <w:r w:rsidRPr="00263A91">
        <w:rPr>
          <w:rFonts w:ascii="Arial" w:hAnsi="Arial" w:cs="Arial"/>
          <w:sz w:val="24"/>
          <w:szCs w:val="24"/>
        </w:rPr>
        <w:t>sis y coma no es común. La diabetes del adulto tiene los mismo</w:t>
      </w:r>
      <w:r w:rsidR="00556EE1" w:rsidRPr="00263A91">
        <w:rPr>
          <w:rFonts w:ascii="Arial" w:hAnsi="Arial" w:cs="Arial"/>
          <w:sz w:val="24"/>
          <w:szCs w:val="24"/>
        </w:rPr>
        <w:t>s síntomas que la diabetes juve</w:t>
      </w:r>
      <w:r w:rsidRPr="00263A91">
        <w:rPr>
          <w:rFonts w:ascii="Arial" w:hAnsi="Arial" w:cs="Arial"/>
          <w:sz w:val="24"/>
          <w:szCs w:val="24"/>
        </w:rPr>
        <w:t>nil, pero de forma menos severa.</w:t>
      </w:r>
      <w:r w:rsidR="00D35F35">
        <w:rPr>
          <w:rStyle w:val="Refdenotaalpie"/>
          <w:rFonts w:ascii="Arial" w:hAnsi="Arial" w:cs="Arial"/>
          <w:sz w:val="24"/>
          <w:szCs w:val="24"/>
        </w:rPr>
        <w:t>1</w:t>
      </w:r>
    </w:p>
    <w:p w14:paraId="3EF77330" w14:textId="77777777" w:rsidR="005453CD" w:rsidRPr="00263A91" w:rsidRDefault="005453CD" w:rsidP="003F1030">
      <w:pPr>
        <w:spacing w:line="360" w:lineRule="auto"/>
        <w:jc w:val="both"/>
        <w:rPr>
          <w:rFonts w:ascii="Arial" w:hAnsi="Arial" w:cs="Arial"/>
          <w:sz w:val="24"/>
          <w:szCs w:val="24"/>
        </w:rPr>
      </w:pPr>
      <w:r w:rsidRPr="00263A91">
        <w:rPr>
          <w:rFonts w:ascii="Arial" w:hAnsi="Arial" w:cs="Arial"/>
          <w:sz w:val="24"/>
          <w:szCs w:val="24"/>
        </w:rPr>
        <w:t>Otros tipos de</w:t>
      </w:r>
      <w:r w:rsidR="00556EE1" w:rsidRPr="00263A91">
        <w:rPr>
          <w:rFonts w:ascii="Arial" w:hAnsi="Arial" w:cs="Arial"/>
          <w:sz w:val="24"/>
          <w:szCs w:val="24"/>
        </w:rPr>
        <w:t xml:space="preserve"> diabetes clasificadas como dia</w:t>
      </w:r>
      <w:r w:rsidRPr="00263A91">
        <w:rPr>
          <w:rFonts w:ascii="Arial" w:hAnsi="Arial" w:cs="Arial"/>
          <w:sz w:val="24"/>
          <w:szCs w:val="24"/>
        </w:rPr>
        <w:t>betes secundari</w:t>
      </w:r>
      <w:r w:rsidR="00556EE1" w:rsidRPr="00263A91">
        <w:rPr>
          <w:rFonts w:ascii="Arial" w:hAnsi="Arial" w:cs="Arial"/>
          <w:sz w:val="24"/>
          <w:szCs w:val="24"/>
        </w:rPr>
        <w:t>a son las asociadas con enferme</w:t>
      </w:r>
      <w:r w:rsidRPr="00263A91">
        <w:rPr>
          <w:rFonts w:ascii="Arial" w:hAnsi="Arial" w:cs="Arial"/>
          <w:sz w:val="24"/>
          <w:szCs w:val="24"/>
        </w:rPr>
        <w:t xml:space="preserve">dades que afectan al páncreas y destruyen las células productoras de insulina. Enfermedades endocrinas, como la acromegalia y el síndrome de Cushing, tumores, </w:t>
      </w:r>
      <w:proofErr w:type="spellStart"/>
      <w:r w:rsidRPr="00263A91">
        <w:rPr>
          <w:rFonts w:ascii="Arial" w:hAnsi="Arial" w:cs="Arial"/>
          <w:sz w:val="24"/>
          <w:szCs w:val="24"/>
        </w:rPr>
        <w:t>pancreatectomía</w:t>
      </w:r>
      <w:proofErr w:type="spellEnd"/>
      <w:r w:rsidRPr="00263A91">
        <w:rPr>
          <w:rFonts w:ascii="Arial" w:hAnsi="Arial" w:cs="Arial"/>
          <w:sz w:val="24"/>
          <w:szCs w:val="24"/>
        </w:rPr>
        <w:t>, medicamentos y prod</w:t>
      </w:r>
      <w:r w:rsidR="00556EE1" w:rsidRPr="00263A91">
        <w:rPr>
          <w:rFonts w:ascii="Arial" w:hAnsi="Arial" w:cs="Arial"/>
          <w:sz w:val="24"/>
          <w:szCs w:val="24"/>
        </w:rPr>
        <w:t xml:space="preserve">uctos químicos que causan </w:t>
      </w:r>
      <w:proofErr w:type="spellStart"/>
      <w:r w:rsidR="00556EE1" w:rsidRPr="00263A91">
        <w:rPr>
          <w:rFonts w:ascii="Arial" w:hAnsi="Arial" w:cs="Arial"/>
          <w:sz w:val="24"/>
          <w:szCs w:val="24"/>
        </w:rPr>
        <w:t>hiper</w:t>
      </w:r>
      <w:r w:rsidRPr="00263A91">
        <w:rPr>
          <w:rFonts w:ascii="Arial" w:hAnsi="Arial" w:cs="Arial"/>
          <w:sz w:val="24"/>
          <w:szCs w:val="24"/>
        </w:rPr>
        <w:t>insulinismo</w:t>
      </w:r>
      <w:proofErr w:type="spellEnd"/>
      <w:r w:rsidRPr="00263A91">
        <w:rPr>
          <w:rFonts w:ascii="Arial" w:hAnsi="Arial" w:cs="Arial"/>
          <w:sz w:val="24"/>
          <w:szCs w:val="24"/>
        </w:rPr>
        <w:t>, también se incluyen en este grupo. Los tipos de diabetes inducida experimentalmente pertenecen generalmente a esta categoría, en lugar de a los tipos clásicos de diabetes.</w:t>
      </w:r>
      <w:r w:rsidR="00D35F35">
        <w:rPr>
          <w:rStyle w:val="Refdenotaalpie"/>
          <w:rFonts w:ascii="Arial" w:hAnsi="Arial" w:cs="Arial"/>
          <w:sz w:val="24"/>
          <w:szCs w:val="24"/>
        </w:rPr>
        <w:t>1</w:t>
      </w:r>
    </w:p>
    <w:p w14:paraId="360AC012" w14:textId="77777777" w:rsidR="003F1030" w:rsidRPr="003F1030" w:rsidRDefault="003F1030" w:rsidP="003F1030">
      <w:pPr>
        <w:spacing w:line="360" w:lineRule="auto"/>
        <w:jc w:val="both"/>
        <w:rPr>
          <w:rFonts w:ascii="Arial" w:hAnsi="Arial" w:cs="Arial"/>
          <w:sz w:val="24"/>
          <w:szCs w:val="24"/>
        </w:rPr>
      </w:pPr>
      <w:r w:rsidRPr="003F1030">
        <w:rPr>
          <w:rFonts w:ascii="Arial" w:hAnsi="Arial" w:cs="Arial"/>
          <w:sz w:val="24"/>
          <w:szCs w:val="24"/>
        </w:rPr>
        <w:t xml:space="preserve">Las periodontitis son infecciones bacterianas crónicas producidas por bacterias principalmente anaerobias </w:t>
      </w:r>
      <w:proofErr w:type="spellStart"/>
      <w:r w:rsidRPr="003F1030">
        <w:rPr>
          <w:rFonts w:ascii="Arial" w:hAnsi="Arial" w:cs="Arial"/>
          <w:sz w:val="24"/>
          <w:szCs w:val="24"/>
        </w:rPr>
        <w:t>gramnegativas</w:t>
      </w:r>
      <w:proofErr w:type="spellEnd"/>
      <w:r w:rsidRPr="003F1030">
        <w:rPr>
          <w:rFonts w:ascii="Arial" w:hAnsi="Arial" w:cs="Arial"/>
          <w:sz w:val="24"/>
          <w:szCs w:val="24"/>
        </w:rPr>
        <w:t xml:space="preserve"> que colonizan el surco gingival y se fijan a las superficies dentarias. Para que una especie bacteriana pueda ser considerada como un patógeno periodontal tiene que disponer de dos capacidades principales, por un lado poder colonizar el área </w:t>
      </w:r>
      <w:proofErr w:type="spellStart"/>
      <w:r w:rsidRPr="003F1030">
        <w:rPr>
          <w:rFonts w:ascii="Arial" w:hAnsi="Arial" w:cs="Arial"/>
          <w:sz w:val="24"/>
          <w:szCs w:val="24"/>
        </w:rPr>
        <w:t>subgingival</w:t>
      </w:r>
      <w:proofErr w:type="spellEnd"/>
      <w:r w:rsidRPr="003F1030">
        <w:rPr>
          <w:rFonts w:ascii="Arial" w:hAnsi="Arial" w:cs="Arial"/>
          <w:sz w:val="24"/>
          <w:szCs w:val="24"/>
        </w:rPr>
        <w:t xml:space="preserve"> y por otro producir factores que, o bien dañen directamente los tejidos del huésped, o bien induzcan a que estos tejidos se destr</w:t>
      </w:r>
      <w:r w:rsidR="00D35F35">
        <w:rPr>
          <w:rFonts w:ascii="Arial" w:hAnsi="Arial" w:cs="Arial"/>
          <w:sz w:val="24"/>
          <w:szCs w:val="24"/>
        </w:rPr>
        <w:t>uyan.</w:t>
      </w:r>
      <w:r w:rsidR="00D35F35">
        <w:rPr>
          <w:rStyle w:val="Refdenotaalpie"/>
          <w:rFonts w:ascii="Arial" w:hAnsi="Arial" w:cs="Arial"/>
          <w:sz w:val="24"/>
          <w:szCs w:val="24"/>
        </w:rPr>
        <w:t>2</w:t>
      </w:r>
    </w:p>
    <w:p w14:paraId="55773EE4" w14:textId="77777777" w:rsidR="003F1030" w:rsidRPr="003F1030" w:rsidRDefault="003F1030" w:rsidP="003F1030">
      <w:pPr>
        <w:spacing w:line="360" w:lineRule="auto"/>
        <w:jc w:val="both"/>
        <w:rPr>
          <w:rFonts w:ascii="Arial" w:hAnsi="Arial" w:cs="Arial"/>
          <w:sz w:val="24"/>
          <w:szCs w:val="24"/>
        </w:rPr>
      </w:pPr>
      <w:r w:rsidRPr="003F1030">
        <w:rPr>
          <w:rFonts w:ascii="Arial" w:hAnsi="Arial" w:cs="Arial"/>
          <w:sz w:val="24"/>
          <w:szCs w:val="24"/>
        </w:rPr>
        <w:t xml:space="preserve">Las reacciones del huésped tienen una función importante en la patogénesis de las periodontitis al contribuir al proceso patológico o modular los efectos de las bacterias. Son varios los componentes que participan en la respuesta inmune: neutrófilos, macrófagos, linfocitos, células plasmáticas, complemento, anticuerpos, citoquinas... pudiendo afectar la colonización por las bacterias, la invasión bacteriana y la destrucción </w:t>
      </w:r>
      <w:proofErr w:type="spellStart"/>
      <w:r w:rsidRPr="003F1030">
        <w:rPr>
          <w:rFonts w:ascii="Arial" w:hAnsi="Arial" w:cs="Arial"/>
          <w:sz w:val="24"/>
          <w:szCs w:val="24"/>
        </w:rPr>
        <w:t>hística</w:t>
      </w:r>
      <w:proofErr w:type="spellEnd"/>
      <w:r w:rsidRPr="003F1030">
        <w:rPr>
          <w:rFonts w:ascii="Arial" w:hAnsi="Arial" w:cs="Arial"/>
          <w:sz w:val="24"/>
          <w:szCs w:val="24"/>
        </w:rPr>
        <w:t xml:space="preserve"> puesto que las reacciones inmunes pueden ser beneficiosas (papel protector) o resultar nocivas para el huésped cuando dichas respuestas son exageradas al desencadenar destrucción tisular.</w:t>
      </w:r>
    </w:p>
    <w:p w14:paraId="5AB48E30" w14:textId="77777777" w:rsidR="003F1030" w:rsidRPr="003F1030" w:rsidRDefault="003F1030" w:rsidP="003F1030">
      <w:pPr>
        <w:spacing w:line="360" w:lineRule="auto"/>
        <w:jc w:val="both"/>
        <w:rPr>
          <w:rFonts w:ascii="Arial" w:hAnsi="Arial" w:cs="Arial"/>
          <w:sz w:val="24"/>
          <w:szCs w:val="24"/>
        </w:rPr>
      </w:pPr>
      <w:r w:rsidRPr="003F1030">
        <w:rPr>
          <w:rFonts w:ascii="Arial" w:hAnsi="Arial" w:cs="Arial"/>
          <w:sz w:val="24"/>
          <w:szCs w:val="24"/>
        </w:rPr>
        <w:lastRenderedPageBreak/>
        <w:t>La periodontitis afecta a los tejidos de soporte de los dientes causando pérdida de inserción por destrucción del tejido conectivo y reabsorción</w:t>
      </w:r>
      <w:r w:rsidR="00D35F35">
        <w:rPr>
          <w:rFonts w:ascii="Arial" w:hAnsi="Arial" w:cs="Arial"/>
          <w:sz w:val="24"/>
          <w:szCs w:val="24"/>
        </w:rPr>
        <w:t xml:space="preserve"> del hueso alveolar</w:t>
      </w:r>
      <w:r w:rsidR="00666D46">
        <w:rPr>
          <w:rFonts w:ascii="Arial" w:hAnsi="Arial" w:cs="Arial"/>
          <w:sz w:val="24"/>
          <w:szCs w:val="24"/>
        </w:rPr>
        <w:t>.</w:t>
      </w:r>
      <w:r w:rsidR="00D35F35">
        <w:rPr>
          <w:rStyle w:val="Refdenotaalpie"/>
          <w:rFonts w:ascii="Arial" w:hAnsi="Arial" w:cs="Arial"/>
          <w:sz w:val="24"/>
          <w:szCs w:val="24"/>
        </w:rPr>
        <w:t>3</w:t>
      </w:r>
      <w:r w:rsidR="00666D46">
        <w:rPr>
          <w:rFonts w:ascii="Arial" w:hAnsi="Arial" w:cs="Arial"/>
          <w:sz w:val="24"/>
          <w:szCs w:val="24"/>
        </w:rPr>
        <w:t xml:space="preserve"> </w:t>
      </w:r>
      <w:r w:rsidR="00666D46" w:rsidRPr="003F1030">
        <w:rPr>
          <w:rFonts w:ascii="Arial" w:hAnsi="Arial" w:cs="Arial"/>
          <w:sz w:val="24"/>
          <w:szCs w:val="24"/>
        </w:rPr>
        <w:t>También</w:t>
      </w:r>
      <w:r w:rsidRPr="003F1030">
        <w:rPr>
          <w:rFonts w:ascii="Arial" w:hAnsi="Arial" w:cs="Arial"/>
          <w:sz w:val="24"/>
          <w:szCs w:val="24"/>
        </w:rPr>
        <w:t xml:space="preserve"> conllevan una serie de cambios a nivel sistémico sobre las células </w:t>
      </w:r>
      <w:proofErr w:type="spellStart"/>
      <w:r w:rsidRPr="003F1030">
        <w:rPr>
          <w:rFonts w:ascii="Arial" w:hAnsi="Arial" w:cs="Arial"/>
          <w:sz w:val="24"/>
          <w:szCs w:val="24"/>
        </w:rPr>
        <w:t>inmunocompetentes</w:t>
      </w:r>
      <w:proofErr w:type="spellEnd"/>
      <w:r w:rsidRPr="003F1030">
        <w:rPr>
          <w:rFonts w:ascii="Arial" w:hAnsi="Arial" w:cs="Arial"/>
          <w:sz w:val="24"/>
          <w:szCs w:val="24"/>
        </w:rPr>
        <w:t xml:space="preserve"> y células que participan en la respuesta inflamatoria.</w:t>
      </w:r>
      <w:r w:rsidR="00D35F35">
        <w:rPr>
          <w:rStyle w:val="Refdenotaalpie"/>
          <w:rFonts w:ascii="Arial" w:hAnsi="Arial" w:cs="Arial"/>
          <w:sz w:val="24"/>
          <w:szCs w:val="24"/>
        </w:rPr>
        <w:t>4</w:t>
      </w:r>
    </w:p>
    <w:p w14:paraId="5BBFADB7" w14:textId="77777777" w:rsidR="00AA65BE" w:rsidRPr="0063039F" w:rsidRDefault="00E23E17" w:rsidP="003F1030">
      <w:pPr>
        <w:spacing w:line="360" w:lineRule="auto"/>
        <w:jc w:val="both"/>
        <w:rPr>
          <w:rFonts w:ascii="Arial" w:hAnsi="Arial" w:cs="Arial"/>
          <w:sz w:val="24"/>
          <w:szCs w:val="24"/>
        </w:rPr>
      </w:pPr>
      <w:r w:rsidRPr="00E23E17">
        <w:rPr>
          <w:rFonts w:ascii="Arial" w:hAnsi="Arial" w:cs="Arial"/>
          <w:sz w:val="24"/>
          <w:szCs w:val="24"/>
        </w:rPr>
        <w:t>La diabetes mellitus (DM) y la enfermedad periodontal (EP) se encuentran entre las enfermedades más comunes del ser humano, y con frecuencia estos 2 problemas de salud están presentes al mismo tiempo en muchas personas.</w:t>
      </w:r>
      <w:r w:rsidR="00D35F35">
        <w:rPr>
          <w:rStyle w:val="Refdenotaalpie"/>
          <w:rFonts w:ascii="Arial" w:hAnsi="Arial" w:cs="Arial"/>
          <w:sz w:val="24"/>
          <w:szCs w:val="24"/>
        </w:rPr>
        <w:t>5</w:t>
      </w:r>
      <w:r w:rsidRPr="00E23E17">
        <w:rPr>
          <w:rFonts w:ascii="Arial" w:hAnsi="Arial" w:cs="Arial"/>
          <w:sz w:val="24"/>
          <w:szCs w:val="24"/>
        </w:rPr>
        <w:t xml:space="preserve"> </w:t>
      </w:r>
    </w:p>
    <w:p w14:paraId="63781CFF" w14:textId="77777777" w:rsidR="00145AF8" w:rsidRDefault="00E23E17" w:rsidP="003F1030">
      <w:pPr>
        <w:spacing w:line="360" w:lineRule="auto"/>
        <w:jc w:val="both"/>
        <w:rPr>
          <w:rFonts w:ascii="Arial" w:hAnsi="Arial" w:cs="Arial"/>
          <w:sz w:val="24"/>
          <w:szCs w:val="24"/>
        </w:rPr>
      </w:pPr>
      <w:r w:rsidRPr="00E23E17">
        <w:rPr>
          <w:rFonts w:ascii="Arial" w:hAnsi="Arial" w:cs="Arial"/>
          <w:sz w:val="24"/>
          <w:szCs w:val="24"/>
        </w:rPr>
        <w:t>Se ha comprobado que la asociación entre las 2 afecciones es bidireccional; es decir, no solo la diabetes mellitus aumenta el riesgo de padecer enfermedades periodontales, sino que estas últimas pueden dañar el control de la glucemia.</w:t>
      </w:r>
    </w:p>
    <w:p w14:paraId="11FD4279" w14:textId="77777777" w:rsidR="00AA65BE" w:rsidRPr="00145AF8" w:rsidRDefault="00CF48FC" w:rsidP="003F1030">
      <w:pPr>
        <w:spacing w:line="360" w:lineRule="auto"/>
        <w:jc w:val="both"/>
        <w:rPr>
          <w:rFonts w:ascii="Arial" w:hAnsi="Arial" w:cs="Arial"/>
          <w:sz w:val="24"/>
          <w:szCs w:val="24"/>
        </w:rPr>
      </w:pPr>
      <w:r>
        <w:rPr>
          <w:rFonts w:ascii="Arial" w:hAnsi="Arial" w:cs="Arial"/>
          <w:b/>
          <w:sz w:val="40"/>
          <w:szCs w:val="40"/>
        </w:rPr>
        <w:t>Objetivos</w:t>
      </w:r>
    </w:p>
    <w:p w14:paraId="625631EA" w14:textId="77777777" w:rsidR="00CF48FC" w:rsidRPr="00CF48FC" w:rsidRDefault="00CF48FC" w:rsidP="003F1030">
      <w:pPr>
        <w:spacing w:line="360" w:lineRule="auto"/>
        <w:jc w:val="both"/>
        <w:rPr>
          <w:rFonts w:ascii="Arial" w:hAnsi="Arial" w:cs="Arial"/>
          <w:sz w:val="24"/>
          <w:szCs w:val="24"/>
        </w:rPr>
      </w:pPr>
      <w:r>
        <w:rPr>
          <w:rFonts w:ascii="Arial" w:hAnsi="Arial" w:cs="Arial"/>
          <w:sz w:val="24"/>
          <w:szCs w:val="24"/>
        </w:rPr>
        <w:t>Argumentar cómo se ve afectado el organismo ante estos problemas de salud. (Diabetes Mellitus y Enfermedad periodontal)</w:t>
      </w:r>
    </w:p>
    <w:p w14:paraId="1FC5CA35" w14:textId="77777777" w:rsidR="00AA65BE" w:rsidRDefault="00AA65BE" w:rsidP="003F1030">
      <w:pPr>
        <w:spacing w:line="360" w:lineRule="auto"/>
        <w:jc w:val="both"/>
        <w:rPr>
          <w:rFonts w:ascii="Arial" w:hAnsi="Arial" w:cs="Arial"/>
          <w:b/>
          <w:sz w:val="40"/>
          <w:szCs w:val="40"/>
        </w:rPr>
      </w:pPr>
      <w:r w:rsidRPr="00AA65BE">
        <w:rPr>
          <w:rFonts w:ascii="Arial" w:hAnsi="Arial" w:cs="Arial"/>
          <w:b/>
          <w:sz w:val="40"/>
          <w:szCs w:val="40"/>
        </w:rPr>
        <w:t xml:space="preserve">Desarrollo </w:t>
      </w:r>
    </w:p>
    <w:p w14:paraId="01EB11D3" w14:textId="77777777" w:rsidR="003F1030" w:rsidRPr="003F1030" w:rsidRDefault="003F1030" w:rsidP="003F1030">
      <w:pPr>
        <w:spacing w:line="360" w:lineRule="auto"/>
        <w:jc w:val="both"/>
        <w:rPr>
          <w:rFonts w:ascii="Arial" w:hAnsi="Arial" w:cs="Arial"/>
          <w:sz w:val="24"/>
          <w:szCs w:val="24"/>
        </w:rPr>
      </w:pPr>
      <w:r w:rsidRPr="003F1030">
        <w:rPr>
          <w:rFonts w:ascii="Arial" w:hAnsi="Arial" w:cs="Arial"/>
          <w:sz w:val="24"/>
          <w:szCs w:val="24"/>
        </w:rPr>
        <w:t xml:space="preserve">La diabetes tipo 2 aumenta en tres veces el riesgo de desarrollar enfermedad periodontal destructiva, considerándose como una complicación en potencia en pacientes diabéticos. Los pacientes diabéticos tipo 1, de larga evolución, mal controlados metabólicamente y que presentan complicaciones orgánicas, tienen mayor susceptibilidad de presentar infecciones orales, sobre todo enfermedad periodontal grave. La relación entre mal control metabólico y periodontitis puede ser debida al aumento de </w:t>
      </w:r>
      <w:r w:rsidR="005D5D9C" w:rsidRPr="003F1030">
        <w:rPr>
          <w:rFonts w:ascii="Arial" w:hAnsi="Arial" w:cs="Arial"/>
          <w:sz w:val="24"/>
          <w:szCs w:val="24"/>
        </w:rPr>
        <w:t xml:space="preserve">glucosa en sangre y líquido </w:t>
      </w:r>
      <w:proofErr w:type="spellStart"/>
      <w:r w:rsidR="005D5D9C" w:rsidRPr="003F1030">
        <w:rPr>
          <w:rFonts w:ascii="Arial" w:hAnsi="Arial" w:cs="Arial"/>
          <w:sz w:val="24"/>
          <w:szCs w:val="24"/>
        </w:rPr>
        <w:t>crevicular</w:t>
      </w:r>
      <w:proofErr w:type="spellEnd"/>
      <w:r w:rsidR="005D5D9C" w:rsidRPr="003F1030">
        <w:rPr>
          <w:rFonts w:ascii="Arial" w:hAnsi="Arial" w:cs="Arial"/>
          <w:sz w:val="24"/>
          <w:szCs w:val="24"/>
        </w:rPr>
        <w:t xml:space="preserve"> gingival que puede favorecer</w:t>
      </w:r>
      <w:r w:rsidRPr="003F1030">
        <w:rPr>
          <w:rFonts w:ascii="Arial" w:hAnsi="Arial" w:cs="Arial"/>
          <w:sz w:val="24"/>
          <w:szCs w:val="24"/>
        </w:rPr>
        <w:t xml:space="preserve"> el crecimiento de microorganismos en las </w:t>
      </w:r>
      <w:r w:rsidR="005D5D9C" w:rsidRPr="003F1030">
        <w:rPr>
          <w:rFonts w:ascii="Arial" w:hAnsi="Arial" w:cs="Arial"/>
          <w:sz w:val="24"/>
          <w:szCs w:val="24"/>
        </w:rPr>
        <w:t>bolsas periodontales</w:t>
      </w:r>
      <w:r w:rsidRPr="003F1030">
        <w:rPr>
          <w:rFonts w:ascii="Arial" w:hAnsi="Arial" w:cs="Arial"/>
          <w:sz w:val="24"/>
          <w:szCs w:val="24"/>
        </w:rPr>
        <w:t xml:space="preserve">.  </w:t>
      </w:r>
      <w:r w:rsidR="005D5D9C" w:rsidRPr="003F1030">
        <w:rPr>
          <w:rFonts w:ascii="Arial" w:hAnsi="Arial" w:cs="Arial"/>
          <w:sz w:val="24"/>
          <w:szCs w:val="24"/>
        </w:rPr>
        <w:t>Además, la diabetes puede producir cambios</w:t>
      </w:r>
      <w:r w:rsidRPr="003F1030">
        <w:rPr>
          <w:rFonts w:ascii="Arial" w:hAnsi="Arial" w:cs="Arial"/>
          <w:sz w:val="24"/>
          <w:szCs w:val="24"/>
        </w:rPr>
        <w:t xml:space="preserve"> vasculares degenerativos, alteración en el metabolismo del colágeno y alteraciones inmunitarias que </w:t>
      </w:r>
      <w:r w:rsidR="005D5D9C" w:rsidRPr="003F1030">
        <w:rPr>
          <w:rFonts w:ascii="Arial" w:hAnsi="Arial" w:cs="Arial"/>
          <w:sz w:val="24"/>
          <w:szCs w:val="24"/>
        </w:rPr>
        <w:t>predisponen al huésped a la enfermedad</w:t>
      </w:r>
      <w:r w:rsidRPr="003F1030">
        <w:rPr>
          <w:rFonts w:ascii="Arial" w:hAnsi="Arial" w:cs="Arial"/>
          <w:sz w:val="24"/>
          <w:szCs w:val="24"/>
        </w:rPr>
        <w:t>.  La  enfermedad  periodontal  en  los  diabéticos  se  presenta  en  ocasiones  con un cuadro clínico característico que consiste en una periodontitis con supuración y abscesos, j</w:t>
      </w:r>
      <w:r w:rsidR="00D35F35">
        <w:rPr>
          <w:rFonts w:ascii="Arial" w:hAnsi="Arial" w:cs="Arial"/>
          <w:sz w:val="24"/>
          <w:szCs w:val="24"/>
        </w:rPr>
        <w:t>unto con tejido de granulación.</w:t>
      </w:r>
      <w:r w:rsidR="00D35F35">
        <w:rPr>
          <w:rStyle w:val="Refdenotaalpie"/>
          <w:rFonts w:ascii="Arial" w:hAnsi="Arial" w:cs="Arial"/>
          <w:sz w:val="24"/>
          <w:szCs w:val="24"/>
        </w:rPr>
        <w:t>5</w:t>
      </w:r>
      <w:r w:rsidRPr="003F1030">
        <w:rPr>
          <w:rFonts w:ascii="Arial" w:hAnsi="Arial" w:cs="Arial"/>
          <w:sz w:val="24"/>
          <w:szCs w:val="24"/>
        </w:rPr>
        <w:t xml:space="preserve"> </w:t>
      </w:r>
    </w:p>
    <w:p w14:paraId="32177277" w14:textId="77777777" w:rsidR="003F1030" w:rsidRPr="003F1030" w:rsidRDefault="003F1030" w:rsidP="003F1030">
      <w:pPr>
        <w:spacing w:line="360" w:lineRule="auto"/>
        <w:jc w:val="both"/>
        <w:rPr>
          <w:rFonts w:ascii="Arial" w:hAnsi="Arial" w:cs="Arial"/>
          <w:sz w:val="24"/>
          <w:szCs w:val="24"/>
        </w:rPr>
      </w:pPr>
      <w:r w:rsidRPr="003F1030">
        <w:rPr>
          <w:rFonts w:ascii="Arial" w:hAnsi="Arial" w:cs="Arial"/>
          <w:sz w:val="24"/>
          <w:szCs w:val="24"/>
        </w:rPr>
        <w:lastRenderedPageBreak/>
        <w:t>El predominio de la EP muestra duplicado el número de pacientes diabéticos que de aquellos que no lo son.  Un cuadro de DM de tipo 2 pobremente controlado es asociado a una mayor prevalencia y gravedad de periodontitis; a tal punto, que existen evidencias crecientes que sustentan el hecho de que la infección periodontal puede afectar el cont</w:t>
      </w:r>
      <w:r w:rsidR="00D35F35">
        <w:rPr>
          <w:rFonts w:ascii="Arial" w:hAnsi="Arial" w:cs="Arial"/>
          <w:sz w:val="24"/>
          <w:szCs w:val="24"/>
        </w:rPr>
        <w:t>rol de los valores de glucemia.</w:t>
      </w:r>
      <w:r w:rsidR="00D35F35">
        <w:rPr>
          <w:rStyle w:val="Refdenotaalpie"/>
          <w:rFonts w:ascii="Arial" w:hAnsi="Arial" w:cs="Arial"/>
          <w:sz w:val="24"/>
          <w:szCs w:val="24"/>
        </w:rPr>
        <w:t>6</w:t>
      </w:r>
    </w:p>
    <w:p w14:paraId="488F1C85" w14:textId="77777777" w:rsidR="003F1030" w:rsidRPr="003F1030" w:rsidRDefault="003F1030" w:rsidP="003F1030">
      <w:pPr>
        <w:spacing w:line="360" w:lineRule="auto"/>
        <w:jc w:val="both"/>
        <w:rPr>
          <w:rFonts w:ascii="Arial" w:hAnsi="Arial" w:cs="Arial"/>
          <w:sz w:val="24"/>
          <w:szCs w:val="24"/>
        </w:rPr>
      </w:pPr>
      <w:r w:rsidRPr="003F1030">
        <w:rPr>
          <w:rFonts w:ascii="Arial" w:hAnsi="Arial" w:cs="Arial"/>
          <w:sz w:val="24"/>
          <w:szCs w:val="24"/>
        </w:rPr>
        <w:t xml:space="preserve"> La EP se convierte en factor de riesgo de la DM porque en ella la secreción de productos finales de </w:t>
      </w:r>
      <w:proofErr w:type="spellStart"/>
      <w:r w:rsidRPr="003F1030">
        <w:rPr>
          <w:rFonts w:ascii="Arial" w:hAnsi="Arial" w:cs="Arial"/>
          <w:sz w:val="24"/>
          <w:szCs w:val="24"/>
        </w:rPr>
        <w:t>glucosilación</w:t>
      </w:r>
      <w:proofErr w:type="spellEnd"/>
      <w:r w:rsidRPr="003F1030">
        <w:rPr>
          <w:rFonts w:ascii="Arial" w:hAnsi="Arial" w:cs="Arial"/>
          <w:sz w:val="24"/>
          <w:szCs w:val="24"/>
        </w:rPr>
        <w:t xml:space="preserve"> avanzados, se unen con receptores de membranas de células </w:t>
      </w:r>
      <w:proofErr w:type="spellStart"/>
      <w:r w:rsidRPr="003F1030">
        <w:rPr>
          <w:rFonts w:ascii="Arial" w:hAnsi="Arial" w:cs="Arial"/>
          <w:sz w:val="24"/>
          <w:szCs w:val="24"/>
        </w:rPr>
        <w:t>fagocíticas</w:t>
      </w:r>
      <w:proofErr w:type="spellEnd"/>
      <w:r w:rsidRPr="003F1030">
        <w:rPr>
          <w:rFonts w:ascii="Arial" w:hAnsi="Arial" w:cs="Arial"/>
          <w:sz w:val="24"/>
          <w:szCs w:val="24"/>
        </w:rPr>
        <w:t xml:space="preserve"> (neutrófilos y macrófagos) y </w:t>
      </w:r>
      <w:proofErr w:type="spellStart"/>
      <w:r w:rsidRPr="003F1030">
        <w:rPr>
          <w:rFonts w:ascii="Arial" w:hAnsi="Arial" w:cs="Arial"/>
          <w:sz w:val="24"/>
          <w:szCs w:val="24"/>
        </w:rPr>
        <w:t>sobrerregulan</w:t>
      </w:r>
      <w:proofErr w:type="spellEnd"/>
      <w:r w:rsidRPr="003F1030">
        <w:rPr>
          <w:rFonts w:ascii="Arial" w:hAnsi="Arial" w:cs="Arial"/>
          <w:sz w:val="24"/>
          <w:szCs w:val="24"/>
        </w:rPr>
        <w:t xml:space="preserve"> las funciones de los mediadores químicos </w:t>
      </w:r>
      <w:proofErr w:type="spellStart"/>
      <w:r w:rsidRPr="003F1030">
        <w:rPr>
          <w:rFonts w:ascii="Arial" w:hAnsi="Arial" w:cs="Arial"/>
          <w:sz w:val="24"/>
          <w:szCs w:val="24"/>
        </w:rPr>
        <w:t>proinflamatorios</w:t>
      </w:r>
      <w:proofErr w:type="spellEnd"/>
      <w:r w:rsidRPr="003F1030">
        <w:rPr>
          <w:rFonts w:ascii="Arial" w:hAnsi="Arial" w:cs="Arial"/>
          <w:sz w:val="24"/>
          <w:szCs w:val="24"/>
        </w:rPr>
        <w:t xml:space="preserve"> que mantienen una hiperglucemia crónica, tal y como ocurre en la diabetes mellitus.  Ambas entidades clínicas poseen factores genéticos y alteraciones microbiológicas e inmunológicas en común.  La evidencia es que los niveles de glucosa se estabilizan después del tratamiento periodontal y la EP produce de</w:t>
      </w:r>
      <w:r w:rsidR="00D35F35">
        <w:rPr>
          <w:rFonts w:ascii="Arial" w:hAnsi="Arial" w:cs="Arial"/>
          <w:sz w:val="24"/>
          <w:szCs w:val="24"/>
        </w:rPr>
        <w:t>sestabilización de la glucemia.</w:t>
      </w:r>
      <w:r w:rsidR="00D35F35">
        <w:rPr>
          <w:rStyle w:val="Refdenotaalpie"/>
          <w:rFonts w:ascii="Arial" w:hAnsi="Arial" w:cs="Arial"/>
          <w:sz w:val="24"/>
          <w:szCs w:val="24"/>
        </w:rPr>
        <w:t>7</w:t>
      </w:r>
    </w:p>
    <w:p w14:paraId="3545EA44" w14:textId="77777777" w:rsidR="003F1030" w:rsidRPr="003F1030" w:rsidRDefault="003F1030" w:rsidP="003F1030">
      <w:pPr>
        <w:spacing w:line="360" w:lineRule="auto"/>
        <w:jc w:val="both"/>
        <w:rPr>
          <w:rFonts w:ascii="Arial" w:hAnsi="Arial" w:cs="Arial"/>
          <w:sz w:val="24"/>
          <w:szCs w:val="24"/>
        </w:rPr>
      </w:pPr>
      <w:r w:rsidRPr="003F1030">
        <w:rPr>
          <w:rFonts w:ascii="Arial" w:hAnsi="Arial" w:cs="Arial"/>
          <w:sz w:val="24"/>
          <w:szCs w:val="24"/>
        </w:rPr>
        <w:t xml:space="preserve"> De hecho, los adultos jóvenes que padecen diabetes mellitus presentan más gingivitis y bolsas profundas que los no diabéticos.  La periodontitis progresa más rápidamente en pacientes poco controlados, quienes presentan niveles más altos de la enzima </w:t>
      </w:r>
      <w:proofErr w:type="spellStart"/>
      <w:r w:rsidRPr="003F1030">
        <w:rPr>
          <w:rFonts w:ascii="Arial" w:hAnsi="Arial" w:cs="Arial"/>
          <w:sz w:val="24"/>
          <w:szCs w:val="24"/>
        </w:rPr>
        <w:t>betaglucuroni</w:t>
      </w:r>
      <w:r w:rsidR="00D35F35">
        <w:rPr>
          <w:rFonts w:ascii="Arial" w:hAnsi="Arial" w:cs="Arial"/>
          <w:sz w:val="24"/>
          <w:szCs w:val="24"/>
        </w:rPr>
        <w:t>dasa</w:t>
      </w:r>
      <w:proofErr w:type="spellEnd"/>
      <w:r w:rsidR="00D35F35">
        <w:rPr>
          <w:rFonts w:ascii="Arial" w:hAnsi="Arial" w:cs="Arial"/>
          <w:sz w:val="24"/>
          <w:szCs w:val="24"/>
        </w:rPr>
        <w:t xml:space="preserve"> en su fluido crevicular.</w:t>
      </w:r>
      <w:r w:rsidR="00D35F35">
        <w:rPr>
          <w:rStyle w:val="Refdenotaalpie"/>
          <w:rFonts w:ascii="Arial" w:hAnsi="Arial" w:cs="Arial"/>
          <w:sz w:val="24"/>
          <w:szCs w:val="24"/>
        </w:rPr>
        <w:t>8,9</w:t>
      </w:r>
    </w:p>
    <w:p w14:paraId="56390546" w14:textId="77777777" w:rsidR="005453CD" w:rsidRPr="00CF48FC" w:rsidRDefault="005453CD" w:rsidP="003F1030">
      <w:pPr>
        <w:spacing w:line="360" w:lineRule="auto"/>
        <w:jc w:val="both"/>
        <w:rPr>
          <w:rFonts w:ascii="Arial" w:hAnsi="Arial" w:cs="Arial"/>
          <w:b/>
          <w:sz w:val="24"/>
          <w:szCs w:val="24"/>
        </w:rPr>
      </w:pPr>
      <w:r w:rsidRPr="00CF48FC">
        <w:rPr>
          <w:rFonts w:ascii="Arial" w:hAnsi="Arial" w:cs="Arial"/>
          <w:b/>
          <w:sz w:val="24"/>
          <w:szCs w:val="24"/>
        </w:rPr>
        <w:t xml:space="preserve">En los </w:t>
      </w:r>
      <w:r w:rsidR="00CF48FC" w:rsidRPr="00CF48FC">
        <w:rPr>
          <w:rFonts w:ascii="Arial" w:hAnsi="Arial" w:cs="Arial"/>
          <w:b/>
          <w:sz w:val="24"/>
          <w:szCs w:val="24"/>
        </w:rPr>
        <w:t xml:space="preserve">pacientes </w:t>
      </w:r>
      <w:r w:rsidRPr="00CF48FC">
        <w:rPr>
          <w:rFonts w:ascii="Arial" w:hAnsi="Arial" w:cs="Arial"/>
          <w:b/>
          <w:sz w:val="24"/>
          <w:szCs w:val="24"/>
        </w:rPr>
        <w:t xml:space="preserve">diabéticos se </w:t>
      </w:r>
      <w:r w:rsidR="00CF48FC">
        <w:rPr>
          <w:rFonts w:ascii="Arial" w:hAnsi="Arial" w:cs="Arial"/>
          <w:b/>
          <w:sz w:val="24"/>
          <w:szCs w:val="24"/>
        </w:rPr>
        <w:t xml:space="preserve">puede </w:t>
      </w:r>
      <w:r w:rsidRPr="00CF48FC">
        <w:rPr>
          <w:rFonts w:ascii="Arial" w:hAnsi="Arial" w:cs="Arial"/>
          <w:b/>
          <w:sz w:val="24"/>
          <w:szCs w:val="24"/>
        </w:rPr>
        <w:t>aprecia</w:t>
      </w:r>
      <w:r w:rsidR="00CF48FC">
        <w:rPr>
          <w:rFonts w:ascii="Arial" w:hAnsi="Arial" w:cs="Arial"/>
          <w:b/>
          <w:sz w:val="24"/>
          <w:szCs w:val="24"/>
        </w:rPr>
        <w:t>r</w:t>
      </w:r>
      <w:r w:rsidRPr="00CF48FC">
        <w:rPr>
          <w:rFonts w:ascii="Arial" w:hAnsi="Arial" w:cs="Arial"/>
          <w:b/>
          <w:sz w:val="24"/>
          <w:szCs w:val="24"/>
        </w:rPr>
        <w:t>:</w:t>
      </w:r>
    </w:p>
    <w:p w14:paraId="648C2EB6" w14:textId="77777777" w:rsidR="005453CD" w:rsidRPr="0063039F" w:rsidRDefault="005453CD" w:rsidP="003F1030">
      <w:pPr>
        <w:spacing w:line="360" w:lineRule="auto"/>
        <w:jc w:val="both"/>
        <w:rPr>
          <w:rFonts w:ascii="Arial" w:hAnsi="Arial" w:cs="Arial"/>
          <w:sz w:val="24"/>
          <w:szCs w:val="24"/>
        </w:rPr>
      </w:pPr>
      <w:r w:rsidRPr="0063039F">
        <w:rPr>
          <w:rFonts w:ascii="Arial" w:hAnsi="Arial" w:cs="Arial"/>
          <w:sz w:val="24"/>
          <w:szCs w:val="24"/>
        </w:rPr>
        <w:t>Un retardo en la formac</w:t>
      </w:r>
      <w:r w:rsidR="00263A91" w:rsidRPr="0063039F">
        <w:rPr>
          <w:rFonts w:ascii="Arial" w:hAnsi="Arial" w:cs="Arial"/>
          <w:sz w:val="24"/>
          <w:szCs w:val="24"/>
        </w:rPr>
        <w:t>ión de los linfocitos y disminu</w:t>
      </w:r>
      <w:r w:rsidRPr="0063039F">
        <w:rPr>
          <w:rFonts w:ascii="Arial" w:hAnsi="Arial" w:cs="Arial"/>
          <w:sz w:val="24"/>
          <w:szCs w:val="24"/>
        </w:rPr>
        <w:t>ción en su actividad, es decir, hay variaciones no solo en cantidades sino también en calidad.</w:t>
      </w:r>
      <w:r w:rsidR="00D35F35">
        <w:rPr>
          <w:rStyle w:val="Refdenotaalpie"/>
          <w:rFonts w:ascii="Arial" w:hAnsi="Arial" w:cs="Arial"/>
          <w:sz w:val="24"/>
          <w:szCs w:val="24"/>
        </w:rPr>
        <w:t>1</w:t>
      </w:r>
    </w:p>
    <w:p w14:paraId="70E8E59D" w14:textId="77777777" w:rsidR="005453CD" w:rsidRPr="0063039F" w:rsidRDefault="005453CD" w:rsidP="003F1030">
      <w:pPr>
        <w:spacing w:line="360" w:lineRule="auto"/>
        <w:jc w:val="both"/>
        <w:rPr>
          <w:rFonts w:ascii="Arial" w:hAnsi="Arial" w:cs="Arial"/>
          <w:sz w:val="24"/>
          <w:szCs w:val="24"/>
        </w:rPr>
      </w:pPr>
      <w:r w:rsidRPr="0063039F">
        <w:rPr>
          <w:rFonts w:ascii="Arial" w:hAnsi="Arial" w:cs="Arial"/>
          <w:sz w:val="24"/>
          <w:szCs w:val="24"/>
        </w:rPr>
        <w:t xml:space="preserve">-Disminución del aporte sanguíneo del periodonto por la </w:t>
      </w:r>
      <w:proofErr w:type="spellStart"/>
      <w:r w:rsidRPr="0063039F">
        <w:rPr>
          <w:rFonts w:ascii="Arial" w:hAnsi="Arial" w:cs="Arial"/>
          <w:sz w:val="24"/>
          <w:szCs w:val="24"/>
        </w:rPr>
        <w:t>microangiopatía</w:t>
      </w:r>
      <w:proofErr w:type="spellEnd"/>
      <w:r w:rsidRPr="0063039F">
        <w:rPr>
          <w:rFonts w:ascii="Arial" w:hAnsi="Arial" w:cs="Arial"/>
          <w:sz w:val="24"/>
          <w:szCs w:val="24"/>
        </w:rPr>
        <w:t xml:space="preserve"> diabética, donde los vasos sanguíneos por alteración de sus capas internas disminuyen su luz y ello trae como consec</w:t>
      </w:r>
      <w:r w:rsidR="00263A91" w:rsidRPr="0063039F">
        <w:rPr>
          <w:rFonts w:ascii="Arial" w:hAnsi="Arial" w:cs="Arial"/>
          <w:sz w:val="24"/>
          <w:szCs w:val="24"/>
        </w:rPr>
        <w:t>uencia la disminución del trans</w:t>
      </w:r>
      <w:r w:rsidRPr="0063039F">
        <w:rPr>
          <w:rFonts w:ascii="Arial" w:hAnsi="Arial" w:cs="Arial"/>
          <w:sz w:val="24"/>
          <w:szCs w:val="24"/>
        </w:rPr>
        <w:t>porte de los nutrientes y oxígeno; el periodonto se hace más vulnerable a los embates del medio exterior</w:t>
      </w:r>
      <w:r w:rsidR="00D35F35">
        <w:rPr>
          <w:rFonts w:ascii="Arial" w:hAnsi="Arial" w:cs="Arial"/>
          <w:sz w:val="24"/>
          <w:szCs w:val="24"/>
        </w:rPr>
        <w:t>.</w:t>
      </w:r>
      <w:r w:rsidR="00D35F35">
        <w:rPr>
          <w:rStyle w:val="Refdenotaalpie"/>
          <w:rFonts w:ascii="Arial" w:hAnsi="Arial" w:cs="Arial"/>
          <w:sz w:val="24"/>
          <w:szCs w:val="24"/>
        </w:rPr>
        <w:t>1</w:t>
      </w:r>
    </w:p>
    <w:p w14:paraId="31BDAEA6" w14:textId="77777777" w:rsidR="005453CD" w:rsidRPr="0063039F" w:rsidRDefault="005453CD" w:rsidP="003F1030">
      <w:pPr>
        <w:spacing w:line="360" w:lineRule="auto"/>
        <w:jc w:val="both"/>
        <w:rPr>
          <w:rFonts w:ascii="Arial" w:hAnsi="Arial" w:cs="Arial"/>
          <w:sz w:val="24"/>
          <w:szCs w:val="24"/>
        </w:rPr>
      </w:pPr>
      <w:r w:rsidRPr="0063039F">
        <w:rPr>
          <w:rFonts w:ascii="Arial" w:hAnsi="Arial" w:cs="Arial"/>
          <w:sz w:val="24"/>
          <w:szCs w:val="24"/>
        </w:rPr>
        <w:t>Pérdida del soporte óseo:</w:t>
      </w:r>
    </w:p>
    <w:p w14:paraId="54E1DE76" w14:textId="77777777" w:rsidR="005453CD" w:rsidRPr="0063039F" w:rsidRDefault="005453CD" w:rsidP="003F1030">
      <w:pPr>
        <w:spacing w:line="360" w:lineRule="auto"/>
        <w:jc w:val="both"/>
        <w:rPr>
          <w:rFonts w:ascii="Arial" w:hAnsi="Arial" w:cs="Arial"/>
          <w:sz w:val="24"/>
          <w:szCs w:val="24"/>
        </w:rPr>
      </w:pPr>
      <w:r w:rsidRPr="0063039F">
        <w:rPr>
          <w:rFonts w:ascii="Arial" w:hAnsi="Arial" w:cs="Arial"/>
          <w:sz w:val="24"/>
          <w:szCs w:val="24"/>
        </w:rPr>
        <w:t>Ocurre de manera más frecuente y extensa en pacientes diabéticos de ambos tipos con un moderado y pobre control que en pacientes con buen control. Se sugiere que la pérdida del soporte se da con más frecuencias y mayor en pacientes en que la diabetes es de larga duración.</w:t>
      </w:r>
      <w:r w:rsidR="00D35F35">
        <w:rPr>
          <w:rStyle w:val="Refdenotaalpie"/>
          <w:rFonts w:ascii="Arial" w:hAnsi="Arial" w:cs="Arial"/>
          <w:sz w:val="24"/>
          <w:szCs w:val="24"/>
        </w:rPr>
        <w:t>1</w:t>
      </w:r>
    </w:p>
    <w:p w14:paraId="78202BA2" w14:textId="77777777" w:rsidR="005453CD" w:rsidRPr="0063039F" w:rsidRDefault="005453CD" w:rsidP="003F1030">
      <w:pPr>
        <w:spacing w:line="360" w:lineRule="auto"/>
        <w:jc w:val="both"/>
        <w:rPr>
          <w:rFonts w:ascii="Arial" w:hAnsi="Arial" w:cs="Arial"/>
          <w:sz w:val="24"/>
          <w:szCs w:val="24"/>
        </w:rPr>
      </w:pPr>
      <w:r w:rsidRPr="0063039F">
        <w:rPr>
          <w:rFonts w:ascii="Arial" w:hAnsi="Arial" w:cs="Arial"/>
          <w:sz w:val="24"/>
          <w:szCs w:val="24"/>
        </w:rPr>
        <w:lastRenderedPageBreak/>
        <w:t>Profundidad de sondaje:</w:t>
      </w:r>
    </w:p>
    <w:p w14:paraId="0536CCBB" w14:textId="77777777" w:rsidR="005453CD" w:rsidRPr="0063039F" w:rsidRDefault="005453CD" w:rsidP="003F1030">
      <w:pPr>
        <w:spacing w:line="360" w:lineRule="auto"/>
        <w:jc w:val="both"/>
        <w:rPr>
          <w:rFonts w:ascii="Arial" w:hAnsi="Arial" w:cs="Arial"/>
          <w:sz w:val="24"/>
          <w:szCs w:val="24"/>
        </w:rPr>
      </w:pPr>
      <w:r w:rsidRPr="0063039F">
        <w:rPr>
          <w:rFonts w:ascii="Arial" w:hAnsi="Arial" w:cs="Arial"/>
          <w:sz w:val="24"/>
          <w:szCs w:val="24"/>
        </w:rPr>
        <w:t>Aparecen significativamente más dientes perdidos y sectores con bolsas profundas en enfermos diabéticos que en personas sanas.</w:t>
      </w:r>
      <w:r w:rsidR="00D35F35">
        <w:rPr>
          <w:rStyle w:val="Refdenotaalpie"/>
          <w:rFonts w:ascii="Arial" w:hAnsi="Arial" w:cs="Arial"/>
          <w:sz w:val="24"/>
          <w:szCs w:val="24"/>
        </w:rPr>
        <w:t>1</w:t>
      </w:r>
    </w:p>
    <w:p w14:paraId="2258E48C" w14:textId="77777777" w:rsidR="00556EE1" w:rsidRPr="00227972" w:rsidRDefault="00556EE1" w:rsidP="003F1030">
      <w:pPr>
        <w:spacing w:line="360" w:lineRule="auto"/>
        <w:jc w:val="both"/>
        <w:rPr>
          <w:rFonts w:ascii="Arial" w:hAnsi="Arial" w:cs="Arial"/>
          <w:sz w:val="24"/>
          <w:szCs w:val="24"/>
        </w:rPr>
      </w:pPr>
      <w:r w:rsidRPr="00227972">
        <w:rPr>
          <w:rFonts w:ascii="Arial" w:hAnsi="Arial" w:cs="Arial"/>
          <w:sz w:val="24"/>
          <w:szCs w:val="24"/>
        </w:rPr>
        <w:t xml:space="preserve">La DM ocasiona una respuesta inflamatoria agudizada ante la presencia de bacterias patógenas en la encía, altera la capacidad de resolución de la inflamación y la de reparación posterior, lo que acelera la destrucción de los tejidos de soporte periodontales.  Parece que todo este proceso está mediado por los receptores de la superficie celular para los AGE (producidos por la hiperglucemia) y que se expresa en el periodonto </w:t>
      </w:r>
      <w:r w:rsidR="00263A91">
        <w:rPr>
          <w:rFonts w:ascii="Arial" w:hAnsi="Arial" w:cs="Arial"/>
          <w:sz w:val="24"/>
          <w:szCs w:val="24"/>
        </w:rPr>
        <w:t>d</w:t>
      </w:r>
      <w:r w:rsidR="00D35F35">
        <w:rPr>
          <w:rFonts w:ascii="Arial" w:hAnsi="Arial" w:cs="Arial"/>
          <w:sz w:val="24"/>
          <w:szCs w:val="24"/>
        </w:rPr>
        <w:t>e los individuos con diabetes.</w:t>
      </w:r>
      <w:r w:rsidR="00D35F35">
        <w:rPr>
          <w:rStyle w:val="Refdenotaalpie"/>
          <w:rFonts w:ascii="Arial" w:hAnsi="Arial" w:cs="Arial"/>
          <w:sz w:val="24"/>
          <w:szCs w:val="24"/>
        </w:rPr>
        <w:t>10</w:t>
      </w:r>
    </w:p>
    <w:p w14:paraId="474494B1" w14:textId="77777777" w:rsidR="00556EE1" w:rsidRDefault="00556EE1" w:rsidP="003F1030">
      <w:pPr>
        <w:spacing w:line="360" w:lineRule="auto"/>
        <w:jc w:val="both"/>
        <w:rPr>
          <w:rFonts w:ascii="Arial" w:hAnsi="Arial" w:cs="Arial"/>
          <w:sz w:val="24"/>
          <w:szCs w:val="24"/>
        </w:rPr>
      </w:pPr>
      <w:r w:rsidRPr="00227972">
        <w:rPr>
          <w:rFonts w:ascii="Arial" w:hAnsi="Arial" w:cs="Arial"/>
          <w:sz w:val="24"/>
          <w:szCs w:val="24"/>
        </w:rPr>
        <w:t xml:space="preserve">La periodontitis puede iniciar o aumentar la resistencia a la insulina de una manera similar a como lo hace la obesidad, favoreciendo la activación de la respuesta inmunológica sistémica iniciada por las citoquinas.  La inflamación crónica generada por la liberación de estos mediadores de la inflamación está asociada con el desarrollo de la resistencia a la insulina, que además </w:t>
      </w:r>
      <w:proofErr w:type="spellStart"/>
      <w:r w:rsidRPr="00227972">
        <w:rPr>
          <w:rFonts w:ascii="Arial" w:hAnsi="Arial" w:cs="Arial"/>
          <w:sz w:val="24"/>
          <w:szCs w:val="24"/>
        </w:rPr>
        <w:t>esta</w:t>
      </w:r>
      <w:proofErr w:type="spellEnd"/>
      <w:r w:rsidRPr="00227972">
        <w:rPr>
          <w:rFonts w:ascii="Arial" w:hAnsi="Arial" w:cs="Arial"/>
          <w:sz w:val="24"/>
          <w:szCs w:val="24"/>
        </w:rPr>
        <w:t xml:space="preserve"> condicionada por factores ambientales (pero modificados por la genética), como la escasa actividad física, la alimentación inadecuada, la obesidad o las infecciones.</w:t>
      </w:r>
      <w:r w:rsidR="00D35F35">
        <w:rPr>
          <w:rStyle w:val="Refdenotaalpie"/>
          <w:rFonts w:ascii="Arial" w:hAnsi="Arial" w:cs="Arial"/>
          <w:sz w:val="24"/>
          <w:szCs w:val="24"/>
        </w:rPr>
        <w:t>10</w:t>
      </w:r>
    </w:p>
    <w:p w14:paraId="2D092F3B" w14:textId="77777777" w:rsidR="003F1030" w:rsidRDefault="00E6292E" w:rsidP="003F1030">
      <w:pPr>
        <w:spacing w:line="360" w:lineRule="auto"/>
        <w:jc w:val="both"/>
        <w:rPr>
          <w:rFonts w:ascii="Arial" w:hAnsi="Arial" w:cs="Arial"/>
          <w:sz w:val="24"/>
          <w:szCs w:val="24"/>
        </w:rPr>
      </w:pPr>
      <w:r w:rsidRPr="00E6292E">
        <w:rPr>
          <w:rFonts w:ascii="Arial" w:hAnsi="Arial" w:cs="Arial"/>
          <w:b/>
          <w:sz w:val="24"/>
          <w:szCs w:val="24"/>
        </w:rPr>
        <w:t>¿Cuál es el mecanismo mediante el cual la hiperglucemia afecta al periodonto o cómo podría la periodontitis modular el control metabólico?</w:t>
      </w:r>
      <w:r w:rsidRPr="00E6292E">
        <w:rPr>
          <w:rFonts w:ascii="Arial" w:hAnsi="Arial" w:cs="Arial"/>
          <w:sz w:val="24"/>
          <w:szCs w:val="24"/>
        </w:rPr>
        <w:t xml:space="preserve"> Los</w:t>
      </w:r>
      <w:r>
        <w:rPr>
          <w:rFonts w:ascii="Arial" w:hAnsi="Arial" w:cs="Arial"/>
          <w:sz w:val="24"/>
          <w:szCs w:val="24"/>
        </w:rPr>
        <w:t xml:space="preserve"> </w:t>
      </w:r>
      <w:r w:rsidRPr="00E6292E">
        <w:rPr>
          <w:rFonts w:ascii="Arial" w:hAnsi="Arial" w:cs="Arial"/>
          <w:sz w:val="24"/>
          <w:szCs w:val="24"/>
        </w:rPr>
        <w:t xml:space="preserve">productos finales de </w:t>
      </w:r>
      <w:proofErr w:type="spellStart"/>
      <w:r w:rsidRPr="00E6292E">
        <w:rPr>
          <w:rFonts w:ascii="Arial" w:hAnsi="Arial" w:cs="Arial"/>
          <w:sz w:val="24"/>
          <w:szCs w:val="24"/>
        </w:rPr>
        <w:t>glicosilación</w:t>
      </w:r>
      <w:proofErr w:type="spellEnd"/>
      <w:r w:rsidRPr="00E6292E">
        <w:rPr>
          <w:rFonts w:ascii="Arial" w:hAnsi="Arial" w:cs="Arial"/>
          <w:sz w:val="24"/>
          <w:szCs w:val="24"/>
        </w:rPr>
        <w:t xml:space="preserve"> avanzados (</w:t>
      </w:r>
      <w:proofErr w:type="spellStart"/>
      <w:r w:rsidRPr="00E6292E">
        <w:rPr>
          <w:rFonts w:ascii="Arial" w:hAnsi="Arial" w:cs="Arial"/>
          <w:sz w:val="24"/>
          <w:szCs w:val="24"/>
        </w:rPr>
        <w:t>AGEs</w:t>
      </w:r>
      <w:proofErr w:type="spellEnd"/>
      <w:r w:rsidRPr="00E6292E">
        <w:rPr>
          <w:rFonts w:ascii="Arial" w:hAnsi="Arial" w:cs="Arial"/>
          <w:sz w:val="24"/>
          <w:szCs w:val="24"/>
        </w:rPr>
        <w:t>)</w:t>
      </w:r>
      <w:r>
        <w:rPr>
          <w:rFonts w:ascii="Arial" w:hAnsi="Arial" w:cs="Arial"/>
          <w:sz w:val="24"/>
          <w:szCs w:val="24"/>
        </w:rPr>
        <w:t xml:space="preserve"> </w:t>
      </w:r>
      <w:r w:rsidRPr="00E6292E">
        <w:rPr>
          <w:rFonts w:ascii="Arial" w:hAnsi="Arial" w:cs="Arial"/>
          <w:sz w:val="24"/>
          <w:szCs w:val="24"/>
        </w:rPr>
        <w:t>se acumulan en presencia de una hiperglucemia prolongada y su formación altera la función de numerosos componentes de la matriz extracelular modificando las interacciones matriz-matriz y matriz-células. Estas alteraciones tienen un efecto adverso sobre los tejidos diana, especialmente sobre la estabilidad del colágeno y la i</w:t>
      </w:r>
      <w:r w:rsidR="00D35F35">
        <w:rPr>
          <w:rFonts w:ascii="Arial" w:hAnsi="Arial" w:cs="Arial"/>
          <w:sz w:val="24"/>
          <w:szCs w:val="24"/>
        </w:rPr>
        <w:t>ntegridad vascular</w:t>
      </w:r>
      <w:r w:rsidRPr="00E6292E">
        <w:rPr>
          <w:rFonts w:ascii="Arial" w:hAnsi="Arial" w:cs="Arial"/>
          <w:sz w:val="24"/>
          <w:szCs w:val="24"/>
        </w:rPr>
        <w:t xml:space="preserve">. </w:t>
      </w:r>
      <w:r w:rsidR="00D35F35">
        <w:rPr>
          <w:rStyle w:val="Refdenotaalpie"/>
          <w:rFonts w:ascii="Arial" w:hAnsi="Arial" w:cs="Arial"/>
          <w:sz w:val="24"/>
          <w:szCs w:val="24"/>
        </w:rPr>
        <w:t>11</w:t>
      </w:r>
    </w:p>
    <w:p w14:paraId="5465B79C" w14:textId="77777777" w:rsidR="00E6292E" w:rsidRPr="00E6292E" w:rsidRDefault="00E6292E" w:rsidP="003F1030">
      <w:pPr>
        <w:spacing w:line="360" w:lineRule="auto"/>
        <w:jc w:val="both"/>
        <w:rPr>
          <w:rFonts w:ascii="Arial" w:hAnsi="Arial" w:cs="Arial"/>
          <w:sz w:val="24"/>
          <w:szCs w:val="24"/>
        </w:rPr>
      </w:pPr>
      <w:r w:rsidRPr="00E6292E">
        <w:rPr>
          <w:rFonts w:ascii="Arial" w:hAnsi="Arial" w:cs="Arial"/>
          <w:sz w:val="24"/>
          <w:szCs w:val="24"/>
        </w:rPr>
        <w:t xml:space="preserve">Los monocitos, macrófagos y células endoteliales poseen receptores de alta afinidad para estos </w:t>
      </w:r>
      <w:proofErr w:type="spellStart"/>
      <w:r w:rsidRPr="00E6292E">
        <w:rPr>
          <w:rFonts w:ascii="Arial" w:hAnsi="Arial" w:cs="Arial"/>
          <w:sz w:val="24"/>
          <w:szCs w:val="24"/>
        </w:rPr>
        <w:t>AGEs</w:t>
      </w:r>
      <w:proofErr w:type="spellEnd"/>
      <w:r w:rsidRPr="00E6292E">
        <w:rPr>
          <w:rFonts w:ascii="Arial" w:hAnsi="Arial" w:cs="Arial"/>
          <w:sz w:val="24"/>
          <w:szCs w:val="24"/>
        </w:rPr>
        <w:t>.</w:t>
      </w:r>
      <w:r>
        <w:rPr>
          <w:rFonts w:ascii="Arial" w:hAnsi="Arial" w:cs="Arial"/>
          <w:sz w:val="24"/>
          <w:szCs w:val="24"/>
        </w:rPr>
        <w:t xml:space="preserve"> </w:t>
      </w:r>
      <w:r w:rsidRPr="00E6292E">
        <w:rPr>
          <w:rFonts w:ascii="Arial" w:hAnsi="Arial" w:cs="Arial"/>
          <w:sz w:val="24"/>
          <w:szCs w:val="24"/>
        </w:rPr>
        <w:t>La</w:t>
      </w:r>
      <w:r w:rsidR="00DE67C1">
        <w:rPr>
          <w:rFonts w:ascii="Arial" w:hAnsi="Arial" w:cs="Arial"/>
          <w:sz w:val="24"/>
          <w:szCs w:val="24"/>
        </w:rPr>
        <w:t xml:space="preserve"> </w:t>
      </w:r>
      <w:r w:rsidRPr="00E6292E">
        <w:rPr>
          <w:rFonts w:ascii="Arial" w:hAnsi="Arial" w:cs="Arial"/>
          <w:sz w:val="24"/>
          <w:szCs w:val="24"/>
        </w:rPr>
        <w:t xml:space="preserve">unión de </w:t>
      </w:r>
      <w:proofErr w:type="spellStart"/>
      <w:r w:rsidRPr="00E6292E">
        <w:rPr>
          <w:rFonts w:ascii="Arial" w:hAnsi="Arial" w:cs="Arial"/>
          <w:sz w:val="24"/>
          <w:szCs w:val="24"/>
        </w:rPr>
        <w:t>AGEs</w:t>
      </w:r>
      <w:proofErr w:type="spellEnd"/>
      <w:r>
        <w:rPr>
          <w:rFonts w:ascii="Arial" w:hAnsi="Arial" w:cs="Arial"/>
          <w:sz w:val="24"/>
          <w:szCs w:val="24"/>
        </w:rPr>
        <w:t xml:space="preserve"> </w:t>
      </w:r>
      <w:r w:rsidRPr="00E6292E">
        <w:rPr>
          <w:rFonts w:ascii="Arial" w:hAnsi="Arial" w:cs="Arial"/>
          <w:sz w:val="24"/>
          <w:szCs w:val="24"/>
        </w:rPr>
        <w:t xml:space="preserve">al receptor del macrófago va a dar lugar a una secreción aumentada de IL-l, TNF-a y factor de crecimiento </w:t>
      </w:r>
      <w:proofErr w:type="spellStart"/>
      <w:r w:rsidRPr="00E6292E">
        <w:rPr>
          <w:rFonts w:ascii="Arial" w:hAnsi="Arial" w:cs="Arial"/>
          <w:sz w:val="24"/>
          <w:szCs w:val="24"/>
        </w:rPr>
        <w:t>insulie-like</w:t>
      </w:r>
      <w:proofErr w:type="spellEnd"/>
      <w:r w:rsidRPr="00E6292E">
        <w:rPr>
          <w:rFonts w:ascii="Arial" w:hAnsi="Arial" w:cs="Arial"/>
          <w:sz w:val="24"/>
          <w:szCs w:val="24"/>
        </w:rPr>
        <w:t xml:space="preserve">, mientras que la unión de </w:t>
      </w:r>
      <w:proofErr w:type="spellStart"/>
      <w:r w:rsidRPr="00E6292E">
        <w:rPr>
          <w:rFonts w:ascii="Arial" w:hAnsi="Arial" w:cs="Arial"/>
          <w:sz w:val="24"/>
          <w:szCs w:val="24"/>
        </w:rPr>
        <w:t>AGEs</w:t>
      </w:r>
      <w:proofErr w:type="spellEnd"/>
      <w:r>
        <w:rPr>
          <w:rFonts w:ascii="Arial" w:hAnsi="Arial" w:cs="Arial"/>
          <w:sz w:val="24"/>
          <w:szCs w:val="24"/>
        </w:rPr>
        <w:t xml:space="preserve"> </w:t>
      </w:r>
      <w:r w:rsidRPr="00E6292E">
        <w:rPr>
          <w:rFonts w:ascii="Arial" w:hAnsi="Arial" w:cs="Arial"/>
          <w:sz w:val="24"/>
          <w:szCs w:val="24"/>
        </w:rPr>
        <w:t xml:space="preserve">al receptor de la célula endotelial va a dar lugar a cambios en la coagulación que conllevan una trombosis focal y vasoconstricción. Se sabe que estos eventos mediados por </w:t>
      </w:r>
      <w:proofErr w:type="spellStart"/>
      <w:r w:rsidRPr="00E6292E">
        <w:rPr>
          <w:rFonts w:ascii="Arial" w:hAnsi="Arial" w:cs="Arial"/>
          <w:sz w:val="24"/>
          <w:szCs w:val="24"/>
        </w:rPr>
        <w:t>AGEs</w:t>
      </w:r>
      <w:proofErr w:type="spellEnd"/>
      <w:r>
        <w:rPr>
          <w:rFonts w:ascii="Arial" w:hAnsi="Arial" w:cs="Arial"/>
          <w:sz w:val="24"/>
          <w:szCs w:val="24"/>
        </w:rPr>
        <w:t xml:space="preserve"> </w:t>
      </w:r>
      <w:r w:rsidRPr="00E6292E">
        <w:rPr>
          <w:rFonts w:ascii="Arial" w:hAnsi="Arial" w:cs="Arial"/>
          <w:sz w:val="24"/>
          <w:szCs w:val="24"/>
        </w:rPr>
        <w:t xml:space="preserve">tienen una </w:t>
      </w:r>
      <w:r w:rsidRPr="00E6292E">
        <w:rPr>
          <w:rFonts w:ascii="Arial" w:hAnsi="Arial" w:cs="Arial"/>
          <w:sz w:val="24"/>
          <w:szCs w:val="24"/>
        </w:rPr>
        <w:lastRenderedPageBreak/>
        <w:t>gran importancia en la patogénesis de las complicaciones de la diabetes, como la retinopatía, neuropatía, nefropatía y aterosclerosis, pero puede que también estén implicados en la patogénesis de la periodontitis incrementando la destrucción del tejido a este nivel.</w:t>
      </w:r>
    </w:p>
    <w:p w14:paraId="5D41B8F5" w14:textId="77777777" w:rsidR="00E6292E" w:rsidRPr="00E6292E" w:rsidRDefault="00DE67C1" w:rsidP="003F1030">
      <w:pPr>
        <w:spacing w:line="360" w:lineRule="auto"/>
        <w:jc w:val="both"/>
        <w:rPr>
          <w:rFonts w:ascii="Arial" w:hAnsi="Arial" w:cs="Arial"/>
          <w:sz w:val="24"/>
          <w:szCs w:val="24"/>
        </w:rPr>
      </w:pPr>
      <w:r>
        <w:rPr>
          <w:rFonts w:ascii="Arial" w:hAnsi="Arial" w:cs="Arial"/>
          <w:sz w:val="24"/>
          <w:szCs w:val="24"/>
        </w:rPr>
        <w:t>E</w:t>
      </w:r>
      <w:r w:rsidR="00E6292E" w:rsidRPr="00E6292E">
        <w:rPr>
          <w:rFonts w:ascii="Arial" w:hAnsi="Arial" w:cs="Arial"/>
          <w:sz w:val="24"/>
          <w:szCs w:val="24"/>
        </w:rPr>
        <w:t xml:space="preserve">l control glucémico afecta la resistencia del huésped frente a la infección, sin </w:t>
      </w:r>
      <w:r w:rsidR="005D5D9C" w:rsidRPr="00E6292E">
        <w:rPr>
          <w:rFonts w:ascii="Arial" w:hAnsi="Arial" w:cs="Arial"/>
          <w:sz w:val="24"/>
          <w:szCs w:val="24"/>
        </w:rPr>
        <w:t>embargo,</w:t>
      </w:r>
      <w:r w:rsidR="00E6292E" w:rsidRPr="00E6292E">
        <w:rPr>
          <w:rFonts w:ascii="Arial" w:hAnsi="Arial" w:cs="Arial"/>
          <w:sz w:val="24"/>
          <w:szCs w:val="24"/>
        </w:rPr>
        <w:t xml:space="preserve"> el mecanismo por el cual un pobre control metabólico aumenta la susceptibilidad a las infecciones permanece aún desconocido. Las investigaciones hasta la fecha han mostrado reducción en la </w:t>
      </w:r>
      <w:proofErr w:type="spellStart"/>
      <w:r w:rsidR="00E6292E" w:rsidRPr="00E6292E">
        <w:rPr>
          <w:rFonts w:ascii="Arial" w:hAnsi="Arial" w:cs="Arial"/>
          <w:sz w:val="24"/>
          <w:szCs w:val="24"/>
        </w:rPr>
        <w:t>quimiotaxis</w:t>
      </w:r>
      <w:proofErr w:type="spellEnd"/>
      <w:r w:rsidR="00E6292E" w:rsidRPr="00E6292E">
        <w:rPr>
          <w:rFonts w:ascii="Arial" w:hAnsi="Arial" w:cs="Arial"/>
          <w:sz w:val="24"/>
          <w:szCs w:val="24"/>
        </w:rPr>
        <w:t>,</w:t>
      </w:r>
      <w:r w:rsidR="00E6292E">
        <w:rPr>
          <w:rFonts w:ascii="Arial" w:hAnsi="Arial" w:cs="Arial"/>
          <w:sz w:val="24"/>
          <w:szCs w:val="24"/>
        </w:rPr>
        <w:t xml:space="preserve"> </w:t>
      </w:r>
      <w:r w:rsidR="00E6292E" w:rsidRPr="00E6292E">
        <w:rPr>
          <w:rFonts w:ascii="Arial" w:hAnsi="Arial" w:cs="Arial"/>
          <w:sz w:val="24"/>
          <w:szCs w:val="24"/>
        </w:rPr>
        <w:t xml:space="preserve">fagocitosis y muerte intracelular de neutrófilos en diabéticos mal controlados, sin </w:t>
      </w:r>
      <w:r w:rsidR="005D5D9C" w:rsidRPr="00E6292E">
        <w:rPr>
          <w:rFonts w:ascii="Arial" w:hAnsi="Arial" w:cs="Arial"/>
          <w:sz w:val="24"/>
          <w:szCs w:val="24"/>
        </w:rPr>
        <w:t>embargo,</w:t>
      </w:r>
      <w:r w:rsidR="00E6292E" w:rsidRPr="00E6292E">
        <w:rPr>
          <w:rFonts w:ascii="Arial" w:hAnsi="Arial" w:cs="Arial"/>
          <w:sz w:val="24"/>
          <w:szCs w:val="24"/>
        </w:rPr>
        <w:t xml:space="preserve"> no se conoce si esto es clínicamente suficiente para predisponer a estos pacientes a las infecciones.</w:t>
      </w:r>
    </w:p>
    <w:p w14:paraId="3D616E50" w14:textId="77777777" w:rsidR="00E6292E" w:rsidRPr="00227972" w:rsidRDefault="00E6292E" w:rsidP="003F1030">
      <w:pPr>
        <w:spacing w:line="360" w:lineRule="auto"/>
        <w:jc w:val="both"/>
        <w:rPr>
          <w:rFonts w:ascii="Arial" w:hAnsi="Arial" w:cs="Arial"/>
          <w:sz w:val="24"/>
          <w:szCs w:val="24"/>
        </w:rPr>
      </w:pPr>
      <w:r w:rsidRPr="00E6292E">
        <w:rPr>
          <w:rFonts w:ascii="Arial" w:hAnsi="Arial" w:cs="Arial"/>
          <w:sz w:val="24"/>
          <w:szCs w:val="24"/>
        </w:rPr>
        <w:t xml:space="preserve">También se sabe que la presencia de infecciones produce una resistencia de los tejidos frente a la insulina y agrava el control metabólico, y que esto sucede tanto en sujetos diabéticos como en no diabéticos. </w:t>
      </w:r>
      <w:r w:rsidR="005D5D9C" w:rsidRPr="00E6292E">
        <w:rPr>
          <w:rFonts w:ascii="Arial" w:hAnsi="Arial" w:cs="Arial"/>
          <w:sz w:val="24"/>
          <w:szCs w:val="24"/>
        </w:rPr>
        <w:t>Además,</w:t>
      </w:r>
      <w:r w:rsidRPr="00E6292E">
        <w:rPr>
          <w:rFonts w:ascii="Arial" w:hAnsi="Arial" w:cs="Arial"/>
          <w:sz w:val="24"/>
          <w:szCs w:val="24"/>
        </w:rPr>
        <w:t xml:space="preserve"> se sabe que el aumento de la resistencia tisular frente a la insulina persiste durante un período de tiempo extenso una vez desaparecida la infección.</w:t>
      </w:r>
    </w:p>
    <w:p w14:paraId="5DD1CEB3" w14:textId="77777777" w:rsidR="00212B14" w:rsidRPr="00CF48FC" w:rsidRDefault="00212B14" w:rsidP="00212B14">
      <w:pPr>
        <w:spacing w:line="360" w:lineRule="auto"/>
        <w:jc w:val="both"/>
        <w:rPr>
          <w:rFonts w:ascii="Arial" w:hAnsi="Arial" w:cs="Arial"/>
          <w:b/>
          <w:sz w:val="24"/>
          <w:szCs w:val="24"/>
        </w:rPr>
      </w:pPr>
      <w:r w:rsidRPr="00CF48FC">
        <w:rPr>
          <w:rFonts w:ascii="Arial" w:hAnsi="Arial" w:cs="Arial"/>
          <w:b/>
          <w:sz w:val="24"/>
          <w:szCs w:val="24"/>
        </w:rPr>
        <w:t>RELACIÓN BIDIRECCIONAL ENTRE LA PERIODONTITIS y LA DIABETES MELLITUS</w:t>
      </w:r>
    </w:p>
    <w:p w14:paraId="54F3887C" w14:textId="77777777" w:rsidR="00212B14" w:rsidRPr="0063039F" w:rsidRDefault="00212B14" w:rsidP="00212B14">
      <w:pPr>
        <w:spacing w:line="360" w:lineRule="auto"/>
        <w:jc w:val="both"/>
        <w:rPr>
          <w:rFonts w:ascii="Arial" w:hAnsi="Arial" w:cs="Arial"/>
          <w:sz w:val="24"/>
          <w:szCs w:val="24"/>
        </w:rPr>
      </w:pPr>
      <w:r w:rsidRPr="0063039F">
        <w:rPr>
          <w:rFonts w:ascii="Arial" w:hAnsi="Arial" w:cs="Arial"/>
          <w:sz w:val="24"/>
          <w:szCs w:val="24"/>
        </w:rPr>
        <w:t xml:space="preserve">La mayor parte de destrucción del tejido conectivo que tiene lugar en la periodontitis es debida a la interacción de las bacterias </w:t>
      </w:r>
      <w:proofErr w:type="spellStart"/>
      <w:r w:rsidRPr="0063039F">
        <w:rPr>
          <w:rFonts w:ascii="Arial" w:hAnsi="Arial" w:cs="Arial"/>
          <w:sz w:val="24"/>
          <w:szCs w:val="24"/>
        </w:rPr>
        <w:t>periodontopatógenas</w:t>
      </w:r>
      <w:proofErr w:type="spellEnd"/>
      <w:r w:rsidRPr="0063039F">
        <w:rPr>
          <w:rFonts w:ascii="Arial" w:hAnsi="Arial" w:cs="Arial"/>
          <w:sz w:val="24"/>
          <w:szCs w:val="24"/>
        </w:rPr>
        <w:t xml:space="preserve"> y sus productos con las células </w:t>
      </w:r>
      <w:proofErr w:type="spellStart"/>
      <w:r w:rsidRPr="0063039F">
        <w:rPr>
          <w:rFonts w:ascii="Arial" w:hAnsi="Arial" w:cs="Arial"/>
          <w:sz w:val="24"/>
          <w:szCs w:val="24"/>
        </w:rPr>
        <w:t>inmunocompetentes</w:t>
      </w:r>
      <w:proofErr w:type="spellEnd"/>
      <w:r w:rsidRPr="0063039F">
        <w:rPr>
          <w:rFonts w:ascii="Arial" w:hAnsi="Arial" w:cs="Arial"/>
          <w:sz w:val="24"/>
          <w:szCs w:val="24"/>
        </w:rPr>
        <w:t xml:space="preserve"> y los fibroblastos al provocar la activación y secreción local de mediadores de la inflamación con carácter </w:t>
      </w:r>
      <w:proofErr w:type="spellStart"/>
      <w:r w:rsidRPr="0063039F">
        <w:rPr>
          <w:rFonts w:ascii="Arial" w:hAnsi="Arial" w:cs="Arial"/>
          <w:sz w:val="24"/>
          <w:szCs w:val="24"/>
        </w:rPr>
        <w:t>catabólico,princip</w:t>
      </w:r>
      <w:r w:rsidR="00D35F35">
        <w:rPr>
          <w:rFonts w:ascii="Arial" w:hAnsi="Arial" w:cs="Arial"/>
          <w:sz w:val="24"/>
          <w:szCs w:val="24"/>
        </w:rPr>
        <w:t>almente</w:t>
      </w:r>
      <w:proofErr w:type="spellEnd"/>
      <w:r w:rsidR="00D35F35">
        <w:rPr>
          <w:rFonts w:ascii="Arial" w:hAnsi="Arial" w:cs="Arial"/>
          <w:sz w:val="24"/>
          <w:szCs w:val="24"/>
        </w:rPr>
        <w:t xml:space="preserve"> 1L-l~,PGE2,TNF-ae 1L-6.</w:t>
      </w:r>
      <w:r w:rsidR="00D35F35">
        <w:rPr>
          <w:rStyle w:val="Refdenotaalpie"/>
          <w:rFonts w:ascii="Arial" w:hAnsi="Arial" w:cs="Arial"/>
          <w:sz w:val="24"/>
          <w:szCs w:val="24"/>
        </w:rPr>
        <w:t>9</w:t>
      </w:r>
    </w:p>
    <w:p w14:paraId="1DC7E6A0" w14:textId="77777777" w:rsidR="00212B14" w:rsidRPr="0063039F" w:rsidRDefault="00212B14" w:rsidP="00212B14">
      <w:pPr>
        <w:spacing w:line="360" w:lineRule="auto"/>
        <w:jc w:val="both"/>
        <w:rPr>
          <w:rFonts w:ascii="Arial" w:hAnsi="Arial" w:cs="Arial"/>
          <w:sz w:val="24"/>
          <w:szCs w:val="24"/>
        </w:rPr>
      </w:pPr>
      <w:r w:rsidRPr="0063039F">
        <w:rPr>
          <w:rFonts w:ascii="Arial" w:hAnsi="Arial" w:cs="Arial"/>
          <w:sz w:val="24"/>
          <w:szCs w:val="24"/>
        </w:rPr>
        <w:t xml:space="preserve">El mecanismo biológico aceptado en la actualidad que intenta explicar el porqué de que los pacientes diabéticos presenten periodontitis más severas defiende, por un </w:t>
      </w:r>
      <w:r w:rsidR="005D5D9C" w:rsidRPr="0063039F">
        <w:rPr>
          <w:rFonts w:ascii="Arial" w:hAnsi="Arial" w:cs="Arial"/>
          <w:sz w:val="24"/>
          <w:szCs w:val="24"/>
        </w:rPr>
        <w:t>lado,</w:t>
      </w:r>
      <w:r w:rsidRPr="0063039F">
        <w:rPr>
          <w:rFonts w:ascii="Arial" w:hAnsi="Arial" w:cs="Arial"/>
          <w:sz w:val="24"/>
          <w:szCs w:val="24"/>
        </w:rPr>
        <w:t xml:space="preserve"> que la acumulación de </w:t>
      </w:r>
      <w:proofErr w:type="spellStart"/>
      <w:r w:rsidRPr="0063039F">
        <w:rPr>
          <w:rFonts w:ascii="Arial" w:hAnsi="Arial" w:cs="Arial"/>
          <w:sz w:val="24"/>
          <w:szCs w:val="24"/>
        </w:rPr>
        <w:t>AGEs</w:t>
      </w:r>
      <w:proofErr w:type="spellEnd"/>
      <w:r w:rsidRPr="0063039F">
        <w:rPr>
          <w:rFonts w:ascii="Arial" w:hAnsi="Arial" w:cs="Arial"/>
          <w:sz w:val="24"/>
          <w:szCs w:val="24"/>
        </w:rPr>
        <w:t xml:space="preserve"> afectaría la migración y la fagocitosis tanto de </w:t>
      </w:r>
      <w:proofErr w:type="spellStart"/>
      <w:r w:rsidRPr="0063039F">
        <w:rPr>
          <w:rFonts w:ascii="Arial" w:hAnsi="Arial" w:cs="Arial"/>
          <w:sz w:val="24"/>
          <w:szCs w:val="24"/>
        </w:rPr>
        <w:t>polimorfonucleares</w:t>
      </w:r>
      <w:proofErr w:type="spellEnd"/>
      <w:r w:rsidRPr="0063039F">
        <w:rPr>
          <w:rFonts w:ascii="Arial" w:hAnsi="Arial" w:cs="Arial"/>
          <w:sz w:val="24"/>
          <w:szCs w:val="24"/>
        </w:rPr>
        <w:t xml:space="preserve"> como de mononucleares, resultando en el establecimiento de una flora </w:t>
      </w:r>
      <w:proofErr w:type="spellStart"/>
      <w:r w:rsidRPr="0063039F">
        <w:rPr>
          <w:rFonts w:ascii="Arial" w:hAnsi="Arial" w:cs="Arial"/>
          <w:sz w:val="24"/>
          <w:szCs w:val="24"/>
        </w:rPr>
        <w:t>subgingival</w:t>
      </w:r>
      <w:proofErr w:type="spellEnd"/>
      <w:r w:rsidRPr="0063039F">
        <w:rPr>
          <w:rFonts w:ascii="Arial" w:hAnsi="Arial" w:cs="Arial"/>
          <w:sz w:val="24"/>
          <w:szCs w:val="24"/>
        </w:rPr>
        <w:t xml:space="preserve"> que por maduración se irá transformando en predominantemente anaerobia </w:t>
      </w:r>
      <w:proofErr w:type="spellStart"/>
      <w:r w:rsidRPr="0063039F">
        <w:rPr>
          <w:rFonts w:ascii="Arial" w:hAnsi="Arial" w:cs="Arial"/>
          <w:sz w:val="24"/>
          <w:szCs w:val="24"/>
        </w:rPr>
        <w:t>gramnegativa</w:t>
      </w:r>
      <w:proofErr w:type="spellEnd"/>
      <w:r w:rsidRPr="0063039F">
        <w:rPr>
          <w:rFonts w:ascii="Arial" w:hAnsi="Arial" w:cs="Arial"/>
          <w:sz w:val="24"/>
          <w:szCs w:val="24"/>
        </w:rPr>
        <w:t xml:space="preserve">. Esto va a desencadenar la secreción de mediadores solubles que mediarán la destrucción del tejido conectivo y la reabsorción ósea, y el establecimiento de un estado de resistencia de los tejidos frente a la insulina. Simultáneamente por </w:t>
      </w:r>
      <w:r w:rsidRPr="0063039F">
        <w:rPr>
          <w:rFonts w:ascii="Arial" w:hAnsi="Arial" w:cs="Arial"/>
          <w:sz w:val="24"/>
          <w:szCs w:val="24"/>
        </w:rPr>
        <w:lastRenderedPageBreak/>
        <w:t>otro lado, la infección periodontal también inducirá a un estado de resistencia de los tejidos frente a la insulina contribuyendo a la hiperglucemia y consecuente</w:t>
      </w:r>
      <w:r w:rsidR="00D35F35">
        <w:rPr>
          <w:rFonts w:ascii="Arial" w:hAnsi="Arial" w:cs="Arial"/>
          <w:sz w:val="24"/>
          <w:szCs w:val="24"/>
        </w:rPr>
        <w:t>mente a la acumulación de AGEs.</w:t>
      </w:r>
      <w:r w:rsidR="00D35F35">
        <w:rPr>
          <w:rStyle w:val="Refdenotaalpie"/>
          <w:rFonts w:ascii="Arial" w:hAnsi="Arial" w:cs="Arial"/>
          <w:sz w:val="24"/>
          <w:szCs w:val="24"/>
        </w:rPr>
        <w:t>9</w:t>
      </w:r>
    </w:p>
    <w:p w14:paraId="18E738FB" w14:textId="77777777" w:rsidR="00212B14" w:rsidRPr="0063039F" w:rsidRDefault="00212B14" w:rsidP="00212B14">
      <w:pPr>
        <w:spacing w:line="360" w:lineRule="auto"/>
        <w:jc w:val="both"/>
        <w:rPr>
          <w:rFonts w:ascii="Arial" w:hAnsi="Arial" w:cs="Arial"/>
          <w:sz w:val="24"/>
          <w:szCs w:val="24"/>
        </w:rPr>
      </w:pPr>
      <w:r w:rsidRPr="0063039F">
        <w:rPr>
          <w:rFonts w:ascii="Arial" w:hAnsi="Arial" w:cs="Arial"/>
          <w:sz w:val="24"/>
          <w:szCs w:val="24"/>
        </w:rPr>
        <w:t xml:space="preserve">La relación que se establece entre diabetes mellitus y periodontitis, por tanto es bidireccional resultando en una mayor severidad de la periodontitis y una mayor dificultad para controlar los niveles de glucosa en </w:t>
      </w:r>
      <w:r w:rsidR="00D35F35">
        <w:rPr>
          <w:rFonts w:ascii="Arial" w:hAnsi="Arial" w:cs="Arial"/>
          <w:sz w:val="24"/>
          <w:szCs w:val="24"/>
        </w:rPr>
        <w:t>sangre en pacientes diabéticos.</w:t>
      </w:r>
      <w:r w:rsidR="00D35F35">
        <w:rPr>
          <w:rStyle w:val="Refdenotaalpie"/>
          <w:rFonts w:ascii="Arial" w:hAnsi="Arial" w:cs="Arial"/>
          <w:sz w:val="24"/>
          <w:szCs w:val="24"/>
        </w:rPr>
        <w:t>9</w:t>
      </w:r>
    </w:p>
    <w:p w14:paraId="7981B924" w14:textId="77777777" w:rsidR="00AA65BE" w:rsidRPr="002D024F" w:rsidRDefault="00AA65BE" w:rsidP="003F1030">
      <w:pPr>
        <w:spacing w:line="360" w:lineRule="auto"/>
        <w:jc w:val="both"/>
        <w:rPr>
          <w:rFonts w:ascii="Arial" w:hAnsi="Arial" w:cs="Arial"/>
          <w:b/>
          <w:sz w:val="24"/>
          <w:szCs w:val="24"/>
        </w:rPr>
      </w:pPr>
      <w:r w:rsidRPr="002D024F">
        <w:rPr>
          <w:rFonts w:ascii="Arial" w:hAnsi="Arial" w:cs="Arial"/>
          <w:b/>
          <w:sz w:val="24"/>
          <w:szCs w:val="24"/>
        </w:rPr>
        <w:t>LAS INFECCIONES Y LA DIABETES MELLITUS:</w:t>
      </w:r>
    </w:p>
    <w:p w14:paraId="00A8909E" w14:textId="77777777" w:rsidR="00AA65BE" w:rsidRPr="0063039F" w:rsidRDefault="00AA65BE" w:rsidP="003F1030">
      <w:pPr>
        <w:spacing w:line="360" w:lineRule="auto"/>
        <w:jc w:val="both"/>
        <w:rPr>
          <w:rFonts w:ascii="Arial" w:hAnsi="Arial" w:cs="Arial"/>
          <w:sz w:val="24"/>
          <w:szCs w:val="24"/>
        </w:rPr>
      </w:pPr>
      <w:r w:rsidRPr="0063039F">
        <w:rPr>
          <w:rFonts w:ascii="Arial" w:hAnsi="Arial" w:cs="Arial"/>
          <w:sz w:val="24"/>
          <w:szCs w:val="24"/>
        </w:rPr>
        <w:t>Las infecciones alteran el estado metabólico-endocrinológico del huésped dificultando el control de su</w:t>
      </w:r>
      <w:r w:rsidR="0063039F" w:rsidRPr="0063039F">
        <w:rPr>
          <w:rFonts w:ascii="Arial" w:hAnsi="Arial" w:cs="Arial"/>
          <w:sz w:val="24"/>
          <w:szCs w:val="24"/>
        </w:rPr>
        <w:t>s niveles de azúcares en sangre.</w:t>
      </w:r>
      <w:r w:rsidR="00D35F35">
        <w:rPr>
          <w:rStyle w:val="Refdenotaalpie"/>
          <w:rFonts w:ascii="Arial" w:hAnsi="Arial" w:cs="Arial"/>
          <w:sz w:val="24"/>
          <w:szCs w:val="24"/>
        </w:rPr>
        <w:t>12</w:t>
      </w:r>
    </w:p>
    <w:p w14:paraId="5DC0BEA9" w14:textId="77777777" w:rsidR="009C6AFA" w:rsidRPr="009C6AFA" w:rsidRDefault="00227972" w:rsidP="003F1030">
      <w:pPr>
        <w:spacing w:line="360" w:lineRule="auto"/>
        <w:jc w:val="both"/>
        <w:rPr>
          <w:rFonts w:ascii="Arial" w:hAnsi="Arial" w:cs="Arial"/>
          <w:b/>
          <w:sz w:val="24"/>
          <w:szCs w:val="24"/>
        </w:rPr>
      </w:pPr>
      <w:r w:rsidRPr="00227972">
        <w:rPr>
          <w:rFonts w:ascii="Arial" w:hAnsi="Arial" w:cs="Arial"/>
          <w:sz w:val="24"/>
          <w:szCs w:val="24"/>
        </w:rPr>
        <w:t>Las infecciones constituyen una de las complicaciones de la diabetes mellitus.  La relación entre DM e infección se produce en 2 sentidos: la DM favorece la infección y la infección hace difícil el control glucémico.  Se sabe que en pacientes con diabetes existen diversas alteraciones en la capacidad de respuesta a las infecciones (desde trastornos en la permeabilidad vascular, hasta aquellas que limitan la función de los macrófagos), que en conjunto, explican esta complicada interrelación.</w:t>
      </w:r>
      <w:r w:rsidR="00D35F35">
        <w:rPr>
          <w:rStyle w:val="Refdenotaalpie"/>
          <w:rFonts w:ascii="Arial" w:hAnsi="Arial" w:cs="Arial"/>
          <w:sz w:val="24"/>
          <w:szCs w:val="24"/>
        </w:rPr>
        <w:t>13</w:t>
      </w:r>
    </w:p>
    <w:p w14:paraId="465F3B41" w14:textId="77777777" w:rsidR="00227972" w:rsidRPr="00227972" w:rsidRDefault="00227972" w:rsidP="003F1030">
      <w:pPr>
        <w:spacing w:line="360" w:lineRule="auto"/>
        <w:jc w:val="both"/>
        <w:rPr>
          <w:rFonts w:ascii="Arial" w:hAnsi="Arial" w:cs="Arial"/>
          <w:sz w:val="24"/>
          <w:szCs w:val="24"/>
        </w:rPr>
      </w:pPr>
      <w:r w:rsidRPr="00227972">
        <w:rPr>
          <w:rFonts w:ascii="Arial" w:hAnsi="Arial" w:cs="Arial"/>
          <w:sz w:val="24"/>
          <w:szCs w:val="24"/>
        </w:rPr>
        <w:t xml:space="preserve">El metabolismo de los glúcidos es alterado durante los procesos infecciosos, lo cual se explica por el efecto de los mediadores </w:t>
      </w:r>
      <w:proofErr w:type="spellStart"/>
      <w:r w:rsidRPr="00227972">
        <w:rPr>
          <w:rFonts w:ascii="Arial" w:hAnsi="Arial" w:cs="Arial"/>
          <w:sz w:val="24"/>
          <w:szCs w:val="24"/>
        </w:rPr>
        <w:t>proinflamatorios</w:t>
      </w:r>
      <w:proofErr w:type="spellEnd"/>
      <w:r w:rsidRPr="00227972">
        <w:rPr>
          <w:rFonts w:ascii="Arial" w:hAnsi="Arial" w:cs="Arial"/>
          <w:sz w:val="24"/>
          <w:szCs w:val="24"/>
        </w:rPr>
        <w:t xml:space="preserve"> que incrementan la resistencia a la insulina; en condiciones normales, la interacción de la insulina con sus respectivos receptores en las células del organismo, ocasiona una cascada de </w:t>
      </w:r>
      <w:proofErr w:type="spellStart"/>
      <w:r w:rsidRPr="00227972">
        <w:rPr>
          <w:rFonts w:ascii="Arial" w:hAnsi="Arial" w:cs="Arial"/>
          <w:sz w:val="24"/>
          <w:szCs w:val="24"/>
        </w:rPr>
        <w:t>fosforilaciones</w:t>
      </w:r>
      <w:proofErr w:type="spellEnd"/>
      <w:r w:rsidRPr="00227972">
        <w:rPr>
          <w:rFonts w:ascii="Arial" w:hAnsi="Arial" w:cs="Arial"/>
          <w:sz w:val="24"/>
          <w:szCs w:val="24"/>
        </w:rPr>
        <w:t xml:space="preserve"> de distintos sustratos, a la que se le denomina actividad </w:t>
      </w:r>
      <w:proofErr w:type="spellStart"/>
      <w:r w:rsidRPr="00227972">
        <w:rPr>
          <w:rFonts w:ascii="Arial" w:hAnsi="Arial" w:cs="Arial"/>
          <w:sz w:val="24"/>
          <w:szCs w:val="24"/>
        </w:rPr>
        <w:t>posreceptora</w:t>
      </w:r>
      <w:proofErr w:type="spellEnd"/>
      <w:r w:rsidRPr="00227972">
        <w:rPr>
          <w:rFonts w:ascii="Arial" w:hAnsi="Arial" w:cs="Arial"/>
          <w:sz w:val="24"/>
          <w:szCs w:val="24"/>
        </w:rPr>
        <w:t xml:space="preserve">, cuya finalidad es poner en marcha los mecanismos para el transporte de glucosa al interior de la célula, así como a las rutas de la gluconeogénesis.  </w:t>
      </w:r>
    </w:p>
    <w:p w14:paraId="4E70F418" w14:textId="77777777" w:rsidR="00227972" w:rsidRPr="00227972" w:rsidRDefault="00227972" w:rsidP="003F1030">
      <w:pPr>
        <w:spacing w:line="360" w:lineRule="auto"/>
        <w:jc w:val="both"/>
        <w:rPr>
          <w:rFonts w:ascii="Arial" w:hAnsi="Arial" w:cs="Arial"/>
          <w:sz w:val="24"/>
          <w:szCs w:val="24"/>
        </w:rPr>
      </w:pPr>
      <w:r w:rsidRPr="00227972">
        <w:rPr>
          <w:rFonts w:ascii="Arial" w:hAnsi="Arial" w:cs="Arial"/>
          <w:sz w:val="24"/>
          <w:szCs w:val="24"/>
        </w:rPr>
        <w:t xml:space="preserve"> Aquí es donde se ha encontrado una reducción en la actividad </w:t>
      </w:r>
      <w:proofErr w:type="spellStart"/>
      <w:r w:rsidRPr="00227972">
        <w:rPr>
          <w:rFonts w:ascii="Arial" w:hAnsi="Arial" w:cs="Arial"/>
          <w:sz w:val="24"/>
          <w:szCs w:val="24"/>
        </w:rPr>
        <w:t>posreceptora</w:t>
      </w:r>
      <w:proofErr w:type="spellEnd"/>
      <w:r w:rsidRPr="00227972">
        <w:rPr>
          <w:rFonts w:ascii="Arial" w:hAnsi="Arial" w:cs="Arial"/>
          <w:sz w:val="24"/>
          <w:szCs w:val="24"/>
        </w:rPr>
        <w:t xml:space="preserve">, en los episodios inflamatorios e infecciosos crónicos.  La causa de tal disminución es la interacción del factor de necrosis tumoral (TNF, por sus iniciales en inglés); este mediador es liberado principalmente por los leucocitos </w:t>
      </w:r>
      <w:proofErr w:type="spellStart"/>
      <w:r w:rsidRPr="00227972">
        <w:rPr>
          <w:rFonts w:ascii="Arial" w:hAnsi="Arial" w:cs="Arial"/>
          <w:sz w:val="24"/>
          <w:szCs w:val="24"/>
        </w:rPr>
        <w:t>polimorfonucleares</w:t>
      </w:r>
      <w:proofErr w:type="spellEnd"/>
      <w:r w:rsidRPr="00227972">
        <w:rPr>
          <w:rFonts w:ascii="Arial" w:hAnsi="Arial" w:cs="Arial"/>
          <w:sz w:val="24"/>
          <w:szCs w:val="24"/>
        </w:rPr>
        <w:t xml:space="preserve"> (PMN) durante la respuesta inflamatoria ante la infección. </w:t>
      </w:r>
    </w:p>
    <w:p w14:paraId="5E51217F" w14:textId="77777777" w:rsidR="00AA65BE" w:rsidRPr="0063039F" w:rsidRDefault="00AA65BE" w:rsidP="003F1030">
      <w:pPr>
        <w:spacing w:line="360" w:lineRule="auto"/>
        <w:jc w:val="both"/>
        <w:rPr>
          <w:rFonts w:ascii="Arial" w:hAnsi="Arial" w:cs="Arial"/>
          <w:sz w:val="24"/>
          <w:szCs w:val="24"/>
        </w:rPr>
      </w:pPr>
      <w:r w:rsidRPr="0063039F">
        <w:rPr>
          <w:rFonts w:ascii="Arial" w:hAnsi="Arial" w:cs="Arial"/>
          <w:sz w:val="24"/>
          <w:szCs w:val="24"/>
        </w:rPr>
        <w:lastRenderedPageBreak/>
        <w:t>Las infecciones bacterianas producen resistencia de los tejidos frente a la insulina al estimular la secreción de citoquinas, fundamentalmente TNF-a e IL-l que disminuyen la acción de</w:t>
      </w:r>
      <w:r w:rsidR="00263A91" w:rsidRPr="0063039F">
        <w:rPr>
          <w:rFonts w:ascii="Arial" w:hAnsi="Arial" w:cs="Arial"/>
          <w:sz w:val="24"/>
          <w:szCs w:val="24"/>
        </w:rPr>
        <w:t xml:space="preserve"> la misma sobre los tejidos</w:t>
      </w:r>
      <w:r w:rsidRPr="0063039F">
        <w:rPr>
          <w:rFonts w:ascii="Arial" w:hAnsi="Arial" w:cs="Arial"/>
          <w:sz w:val="24"/>
          <w:szCs w:val="24"/>
        </w:rPr>
        <w:t>.</w:t>
      </w:r>
      <w:r w:rsidR="00D35F35">
        <w:rPr>
          <w:rStyle w:val="Refdenotaalpie"/>
          <w:rFonts w:ascii="Arial" w:hAnsi="Arial" w:cs="Arial"/>
          <w:sz w:val="24"/>
          <w:szCs w:val="24"/>
        </w:rPr>
        <w:t>14</w:t>
      </w:r>
    </w:p>
    <w:p w14:paraId="697EEABD" w14:textId="77777777" w:rsidR="00145AF8" w:rsidRDefault="00145AF8" w:rsidP="003F1030">
      <w:pPr>
        <w:spacing w:line="360" w:lineRule="auto"/>
        <w:jc w:val="both"/>
        <w:rPr>
          <w:rFonts w:ascii="Arial" w:hAnsi="Arial" w:cs="Arial"/>
          <w:sz w:val="24"/>
          <w:szCs w:val="24"/>
        </w:rPr>
      </w:pPr>
      <w:r w:rsidRPr="00145AF8">
        <w:rPr>
          <w:rFonts w:ascii="Arial" w:hAnsi="Arial" w:cs="Arial"/>
          <w:sz w:val="24"/>
          <w:szCs w:val="24"/>
        </w:rPr>
        <w:t xml:space="preserve">Las bacterias </w:t>
      </w:r>
      <w:proofErr w:type="spellStart"/>
      <w:r w:rsidRPr="00145AF8">
        <w:rPr>
          <w:rFonts w:ascii="Arial" w:hAnsi="Arial" w:cs="Arial"/>
          <w:sz w:val="24"/>
          <w:szCs w:val="24"/>
        </w:rPr>
        <w:t>periodontopatógenas</w:t>
      </w:r>
      <w:proofErr w:type="spellEnd"/>
      <w:r w:rsidRPr="00145AF8">
        <w:rPr>
          <w:rFonts w:ascii="Arial" w:hAnsi="Arial" w:cs="Arial"/>
          <w:sz w:val="24"/>
          <w:szCs w:val="24"/>
        </w:rPr>
        <w:t xml:space="preserve"> al presentar una serie de factores de virulencia que, o bien son secretados, o bien forman parte de la estructura del microorganismo (</w:t>
      </w:r>
      <w:proofErr w:type="spellStart"/>
      <w:r w:rsidRPr="00145AF8">
        <w:rPr>
          <w:rFonts w:ascii="Arial" w:hAnsi="Arial" w:cs="Arial"/>
          <w:sz w:val="24"/>
          <w:szCs w:val="24"/>
        </w:rPr>
        <w:t>lipopolisacáridos</w:t>
      </w:r>
      <w:proofErr w:type="spellEnd"/>
      <w:r w:rsidRPr="00145AF8">
        <w:rPr>
          <w:rFonts w:ascii="Arial" w:hAnsi="Arial" w:cs="Arial"/>
          <w:sz w:val="24"/>
          <w:szCs w:val="24"/>
        </w:rPr>
        <w:t>, ácidos grasos de cadena corta, toxinas...) interaccionan con los mecanismos inmunes del huésped desencadenando la liberación de mediadores de la inflamación con carácter catabólico, principalmente IL-l~</w:t>
      </w:r>
      <w:proofErr w:type="gramStart"/>
      <w:r w:rsidRPr="00145AF8">
        <w:rPr>
          <w:rFonts w:ascii="Arial" w:hAnsi="Arial" w:cs="Arial"/>
          <w:sz w:val="24"/>
          <w:szCs w:val="24"/>
        </w:rPr>
        <w:t>,IL6</w:t>
      </w:r>
      <w:proofErr w:type="gramEnd"/>
      <w:r w:rsidRPr="00145AF8">
        <w:rPr>
          <w:rFonts w:ascii="Arial" w:hAnsi="Arial" w:cs="Arial"/>
          <w:sz w:val="24"/>
          <w:szCs w:val="24"/>
        </w:rPr>
        <w:t>, PGE2 Y TNF-a causando destrucción del tejido conectivo y reabsorción ósea.</w:t>
      </w:r>
    </w:p>
    <w:p w14:paraId="45003A30" w14:textId="77777777" w:rsidR="00265384" w:rsidRPr="0063039F" w:rsidRDefault="00AA65BE" w:rsidP="003F1030">
      <w:pPr>
        <w:spacing w:line="360" w:lineRule="auto"/>
        <w:jc w:val="both"/>
        <w:rPr>
          <w:rFonts w:ascii="Arial" w:hAnsi="Arial" w:cs="Arial"/>
          <w:color w:val="FF0000"/>
          <w:sz w:val="24"/>
          <w:szCs w:val="24"/>
        </w:rPr>
      </w:pPr>
      <w:r w:rsidRPr="0063039F">
        <w:rPr>
          <w:rFonts w:ascii="Arial" w:hAnsi="Arial" w:cs="Arial"/>
          <w:sz w:val="24"/>
          <w:szCs w:val="24"/>
        </w:rPr>
        <w:t xml:space="preserve">El receptor para la insulina tirosina </w:t>
      </w:r>
      <w:proofErr w:type="spellStart"/>
      <w:r w:rsidRPr="0063039F">
        <w:rPr>
          <w:rFonts w:ascii="Arial" w:hAnsi="Arial" w:cs="Arial"/>
          <w:sz w:val="24"/>
          <w:szCs w:val="24"/>
        </w:rPr>
        <w:t>kinasa</w:t>
      </w:r>
      <w:proofErr w:type="spellEnd"/>
      <w:r w:rsidRPr="0063039F">
        <w:rPr>
          <w:rFonts w:ascii="Arial" w:hAnsi="Arial" w:cs="Arial"/>
          <w:sz w:val="24"/>
          <w:szCs w:val="24"/>
        </w:rPr>
        <w:t xml:space="preserve">, la expresión de segundos mensajeros y la acción de la proteína </w:t>
      </w:r>
      <w:proofErr w:type="spellStart"/>
      <w:r w:rsidRPr="0063039F">
        <w:rPr>
          <w:rFonts w:ascii="Arial" w:hAnsi="Arial" w:cs="Arial"/>
          <w:sz w:val="24"/>
          <w:szCs w:val="24"/>
        </w:rPr>
        <w:t>kinasa</w:t>
      </w:r>
      <w:proofErr w:type="spellEnd"/>
      <w:r w:rsidRPr="0063039F">
        <w:rPr>
          <w:rFonts w:ascii="Arial" w:hAnsi="Arial" w:cs="Arial"/>
          <w:sz w:val="24"/>
          <w:szCs w:val="24"/>
        </w:rPr>
        <w:t xml:space="preserve"> </w:t>
      </w:r>
      <w:r w:rsidR="00265187">
        <w:rPr>
          <w:rFonts w:ascii="Arial" w:hAnsi="Arial" w:cs="Arial"/>
          <w:sz w:val="24"/>
          <w:szCs w:val="24"/>
        </w:rPr>
        <w:t>C</w:t>
      </w:r>
      <w:r w:rsidRPr="0063039F">
        <w:rPr>
          <w:rFonts w:ascii="Arial" w:hAnsi="Arial" w:cs="Arial"/>
          <w:sz w:val="24"/>
          <w:szCs w:val="24"/>
        </w:rPr>
        <w:t xml:space="preserve">, de forma individual o en conjunto, median algunos de los efectos de la insulina, como son la </w:t>
      </w:r>
      <w:proofErr w:type="spellStart"/>
      <w:r w:rsidRPr="0063039F">
        <w:rPr>
          <w:rFonts w:ascii="Arial" w:hAnsi="Arial" w:cs="Arial"/>
          <w:sz w:val="24"/>
          <w:szCs w:val="24"/>
        </w:rPr>
        <w:t>traslocación</w:t>
      </w:r>
      <w:proofErr w:type="spellEnd"/>
      <w:r w:rsidRPr="0063039F">
        <w:rPr>
          <w:rFonts w:ascii="Arial" w:hAnsi="Arial" w:cs="Arial"/>
          <w:sz w:val="24"/>
          <w:szCs w:val="24"/>
        </w:rPr>
        <w:t xml:space="preserve"> y activación de las proteínas</w:t>
      </w:r>
      <w:r w:rsidR="00265384" w:rsidRPr="0063039F">
        <w:rPr>
          <w:rFonts w:ascii="Arial" w:hAnsi="Arial" w:cs="Arial"/>
          <w:sz w:val="24"/>
          <w:szCs w:val="24"/>
        </w:rPr>
        <w:t xml:space="preserve"> transportadoras de glucosa</w:t>
      </w:r>
      <w:r w:rsidRPr="0063039F">
        <w:rPr>
          <w:rFonts w:ascii="Arial" w:hAnsi="Arial" w:cs="Arial"/>
          <w:sz w:val="24"/>
          <w:szCs w:val="24"/>
        </w:rPr>
        <w:t>.</w:t>
      </w:r>
      <w:r w:rsidR="00D35F35">
        <w:rPr>
          <w:rStyle w:val="Refdenotaalpie"/>
          <w:rFonts w:ascii="Arial" w:hAnsi="Arial" w:cs="Arial"/>
          <w:sz w:val="24"/>
          <w:szCs w:val="24"/>
        </w:rPr>
        <w:t>15</w:t>
      </w:r>
      <w:r w:rsidR="00265187">
        <w:rPr>
          <w:rFonts w:ascii="Arial" w:hAnsi="Arial" w:cs="Arial"/>
          <w:sz w:val="24"/>
          <w:szCs w:val="24"/>
        </w:rPr>
        <w:t xml:space="preserve"> </w:t>
      </w:r>
      <w:r w:rsidRPr="0063039F">
        <w:rPr>
          <w:rFonts w:ascii="Arial" w:hAnsi="Arial" w:cs="Arial"/>
          <w:sz w:val="24"/>
          <w:szCs w:val="24"/>
        </w:rPr>
        <w:t>Las infecciones por tanto conllevan resistencia de los tejidos frente a la insulina y mal control de la diabetes al favorecer el estado de hiperglucemia, aumentándose así el riesgo de aparición d</w:t>
      </w:r>
      <w:r w:rsidR="00265384" w:rsidRPr="0063039F">
        <w:rPr>
          <w:rFonts w:ascii="Arial" w:hAnsi="Arial" w:cs="Arial"/>
          <w:sz w:val="24"/>
          <w:szCs w:val="24"/>
        </w:rPr>
        <w:t xml:space="preserve">e complicaciones </w:t>
      </w:r>
      <w:r w:rsidR="00D35F35">
        <w:rPr>
          <w:rFonts w:ascii="Arial" w:hAnsi="Arial" w:cs="Arial"/>
          <w:sz w:val="24"/>
          <w:szCs w:val="24"/>
        </w:rPr>
        <w:t>diabéticas.</w:t>
      </w:r>
      <w:r w:rsidR="00D35F35">
        <w:rPr>
          <w:rStyle w:val="Refdenotaalpie"/>
          <w:rFonts w:ascii="Arial" w:hAnsi="Arial" w:cs="Arial"/>
          <w:sz w:val="24"/>
          <w:szCs w:val="24"/>
        </w:rPr>
        <w:t>14</w:t>
      </w:r>
    </w:p>
    <w:p w14:paraId="34C521FF" w14:textId="77777777" w:rsidR="00227972" w:rsidRDefault="00227972" w:rsidP="003F1030">
      <w:pPr>
        <w:spacing w:line="360" w:lineRule="auto"/>
        <w:jc w:val="both"/>
      </w:pPr>
      <w:r w:rsidRPr="00227972">
        <w:rPr>
          <w:rFonts w:ascii="Arial" w:hAnsi="Arial" w:cs="Arial"/>
          <w:sz w:val="24"/>
          <w:szCs w:val="24"/>
        </w:rPr>
        <w:t>Con la diabetes mellitus también se ven afectados los procesos de cicatrización y reparación, debido – entre otros mecanismos – a que se condiciona la aparición de especies reactivas al oxígeno, de FNT-α y de AGE.  Estos compuestos inhiben la producción de colágeno por los osteoblastos o fibroblastos, promueven la inflamación local y sistémica, y aumentan la apoptosis de células alteradas por la inflamación local.  La infección periodontal, al ser crónica, genera una liberación masiva y prolongada de mediadores inflamatorios, lo cual produce un bloqueo periférico constante de los receptores celulares de insulina e impide la acción hipoglucemiante de esta hormona.</w:t>
      </w:r>
      <w:r w:rsidR="00D35F35">
        <w:rPr>
          <w:rStyle w:val="Refdenotaalpie"/>
          <w:rFonts w:ascii="Arial" w:hAnsi="Arial" w:cs="Arial"/>
          <w:sz w:val="24"/>
          <w:szCs w:val="24"/>
        </w:rPr>
        <w:t>13</w:t>
      </w:r>
    </w:p>
    <w:p w14:paraId="09B61652" w14:textId="77777777" w:rsidR="00227972" w:rsidRPr="00227972" w:rsidRDefault="00227972" w:rsidP="003F1030">
      <w:pPr>
        <w:spacing w:line="360" w:lineRule="auto"/>
        <w:jc w:val="both"/>
        <w:rPr>
          <w:rFonts w:ascii="Arial" w:hAnsi="Arial" w:cs="Arial"/>
          <w:sz w:val="24"/>
          <w:szCs w:val="24"/>
        </w:rPr>
      </w:pPr>
      <w:r w:rsidRPr="00227972">
        <w:rPr>
          <w:rFonts w:ascii="Arial" w:hAnsi="Arial" w:cs="Arial"/>
          <w:sz w:val="24"/>
          <w:szCs w:val="24"/>
        </w:rPr>
        <w:t xml:space="preserve">Al disminuir la acción de la insulina sobre los tejidos, la hiperglucemia se agudiza y da lugar a la formación de AGE, debido a lo cual se reinicia y prolonga el círculo patológico.  </w:t>
      </w:r>
    </w:p>
    <w:p w14:paraId="298303BC" w14:textId="77777777" w:rsidR="00227972" w:rsidRPr="00556EE1" w:rsidRDefault="00227972" w:rsidP="003F1030">
      <w:pPr>
        <w:spacing w:line="360" w:lineRule="auto"/>
        <w:jc w:val="both"/>
        <w:rPr>
          <w:rFonts w:ascii="Arial" w:hAnsi="Arial" w:cs="Arial"/>
          <w:b/>
          <w:sz w:val="24"/>
          <w:szCs w:val="24"/>
        </w:rPr>
      </w:pPr>
      <w:r w:rsidRPr="00227972">
        <w:rPr>
          <w:rFonts w:ascii="Arial" w:hAnsi="Arial" w:cs="Arial"/>
          <w:sz w:val="24"/>
          <w:szCs w:val="24"/>
        </w:rPr>
        <w:lastRenderedPageBreak/>
        <w:t>Por ello es que las enfermedades periodontales han sido consideradas como infecciones ocultas de baja intensidad, que generan un proceso inflamatorio crónico, nocivo para los diabéticos.</w:t>
      </w:r>
      <w:r w:rsidR="00D35F35">
        <w:rPr>
          <w:rStyle w:val="Refdenotaalpie"/>
          <w:rFonts w:ascii="Arial" w:hAnsi="Arial" w:cs="Arial"/>
          <w:sz w:val="24"/>
          <w:szCs w:val="24"/>
        </w:rPr>
        <w:t>13</w:t>
      </w:r>
    </w:p>
    <w:p w14:paraId="223302C3" w14:textId="77777777" w:rsidR="002D024F" w:rsidRPr="0063039F" w:rsidRDefault="002D024F" w:rsidP="003F1030">
      <w:pPr>
        <w:spacing w:line="360" w:lineRule="auto"/>
        <w:jc w:val="both"/>
        <w:rPr>
          <w:rFonts w:ascii="Arial" w:hAnsi="Arial" w:cs="Arial"/>
          <w:sz w:val="24"/>
          <w:szCs w:val="24"/>
        </w:rPr>
      </w:pPr>
    </w:p>
    <w:p w14:paraId="19FDC6E9" w14:textId="77777777" w:rsidR="002D024F" w:rsidRPr="00CF48FC" w:rsidRDefault="002D024F" w:rsidP="003F1030">
      <w:pPr>
        <w:spacing w:line="360" w:lineRule="auto"/>
        <w:jc w:val="both"/>
        <w:rPr>
          <w:rFonts w:ascii="Arial" w:hAnsi="Arial" w:cs="Arial"/>
          <w:b/>
          <w:sz w:val="24"/>
          <w:szCs w:val="24"/>
        </w:rPr>
      </w:pPr>
      <w:r w:rsidRPr="00CF48FC">
        <w:rPr>
          <w:rFonts w:ascii="Arial" w:hAnsi="Arial" w:cs="Arial"/>
          <w:b/>
          <w:sz w:val="24"/>
          <w:szCs w:val="24"/>
        </w:rPr>
        <w:t>PATOGÉNESIS DE LA PERIODONTITIS EN PACIENTES DIABÉTICOS</w:t>
      </w:r>
    </w:p>
    <w:p w14:paraId="37C4AAD7" w14:textId="77777777" w:rsidR="002D024F" w:rsidRPr="0063039F" w:rsidRDefault="002D024F" w:rsidP="003F1030">
      <w:pPr>
        <w:spacing w:line="360" w:lineRule="auto"/>
        <w:jc w:val="both"/>
        <w:rPr>
          <w:rFonts w:ascii="Arial" w:hAnsi="Arial" w:cs="Arial"/>
          <w:sz w:val="24"/>
          <w:szCs w:val="24"/>
        </w:rPr>
      </w:pPr>
      <w:r w:rsidRPr="0063039F">
        <w:rPr>
          <w:rFonts w:ascii="Arial" w:hAnsi="Arial" w:cs="Arial"/>
          <w:sz w:val="24"/>
          <w:szCs w:val="24"/>
        </w:rPr>
        <w:t>La diabetes mellitus es un grupo heterogéneo de desórdenes con diferentes causas, pero todos ellos caracterizados por hiperglucemia, una deficiencia relativa o absoluta de insulina o resistencia frente a la misma y la tendencia de desarrollar ciertas complicaciones a largo plazo. Las complicaciones más comunes incluyen la aterosclerosis, la retinopatía diabética, la nefropatía diabética y la neuropatía diabética.</w:t>
      </w:r>
      <w:r w:rsidR="00D35F35">
        <w:rPr>
          <w:rStyle w:val="Refdenotaalpie"/>
          <w:rFonts w:ascii="Arial" w:hAnsi="Arial" w:cs="Arial"/>
          <w:sz w:val="24"/>
          <w:szCs w:val="24"/>
        </w:rPr>
        <w:t>9</w:t>
      </w:r>
    </w:p>
    <w:p w14:paraId="0EDADDEA" w14:textId="77777777" w:rsidR="00227972" w:rsidRPr="0063039F" w:rsidRDefault="002D024F" w:rsidP="003F1030">
      <w:pPr>
        <w:spacing w:line="360" w:lineRule="auto"/>
        <w:jc w:val="both"/>
        <w:rPr>
          <w:rFonts w:ascii="Arial" w:hAnsi="Arial" w:cs="Arial"/>
          <w:sz w:val="24"/>
          <w:szCs w:val="24"/>
        </w:rPr>
      </w:pPr>
      <w:r w:rsidRPr="0063039F">
        <w:rPr>
          <w:rFonts w:ascii="Arial" w:hAnsi="Arial" w:cs="Arial"/>
          <w:sz w:val="24"/>
          <w:szCs w:val="24"/>
        </w:rPr>
        <w:t xml:space="preserve">Las complicaciones de la diabetes mellitus se deben a cambios estructurales y funcionales que aparecen en tejidos susceptibles. Son varios los mecanismos que se han planteado como responsables: alteración del metabolismo del </w:t>
      </w:r>
      <w:proofErr w:type="spellStart"/>
      <w:r w:rsidRPr="0063039F">
        <w:rPr>
          <w:rFonts w:ascii="Arial" w:hAnsi="Arial" w:cs="Arial"/>
          <w:sz w:val="24"/>
          <w:szCs w:val="24"/>
        </w:rPr>
        <w:t>mioinositol</w:t>
      </w:r>
      <w:proofErr w:type="spellEnd"/>
      <w:r w:rsidRPr="0063039F">
        <w:rPr>
          <w:rFonts w:ascii="Arial" w:hAnsi="Arial" w:cs="Arial"/>
          <w:sz w:val="24"/>
          <w:szCs w:val="24"/>
        </w:rPr>
        <w:t xml:space="preserve">, la </w:t>
      </w:r>
      <w:proofErr w:type="spellStart"/>
      <w:r w:rsidRPr="0063039F">
        <w:rPr>
          <w:rFonts w:ascii="Arial" w:hAnsi="Arial" w:cs="Arial"/>
          <w:sz w:val="24"/>
          <w:szCs w:val="24"/>
        </w:rPr>
        <w:t>glicosilación</w:t>
      </w:r>
      <w:proofErr w:type="spellEnd"/>
      <w:r w:rsidRPr="0063039F">
        <w:rPr>
          <w:rFonts w:ascii="Arial" w:hAnsi="Arial" w:cs="Arial"/>
          <w:sz w:val="24"/>
          <w:szCs w:val="24"/>
        </w:rPr>
        <w:t xml:space="preserve"> no enzimática, alteraciones hemodinámicas y factores genéticos. Sin embargo, en la actualidad se desconoce todavía cuál o cuáles son los responsables directos de la patogénesis de dichas complicaciones, al igual que tampoco se ha determinado si son diferentes l los mecanismos involucrados según el tejido afectado.</w:t>
      </w:r>
      <w:r w:rsidR="00D35F35">
        <w:rPr>
          <w:rStyle w:val="Refdenotaalpie"/>
          <w:rFonts w:ascii="Arial" w:hAnsi="Arial" w:cs="Arial"/>
          <w:sz w:val="24"/>
          <w:szCs w:val="24"/>
        </w:rPr>
        <w:t>9</w:t>
      </w:r>
    </w:p>
    <w:p w14:paraId="7D800B62" w14:textId="77777777" w:rsidR="00227972" w:rsidRPr="00223A8B" w:rsidRDefault="00227972" w:rsidP="003F1030">
      <w:pPr>
        <w:spacing w:line="360" w:lineRule="auto"/>
        <w:jc w:val="both"/>
        <w:rPr>
          <w:rFonts w:ascii="Arial" w:hAnsi="Arial" w:cs="Arial"/>
          <w:b/>
          <w:sz w:val="24"/>
          <w:szCs w:val="24"/>
        </w:rPr>
      </w:pPr>
      <w:r w:rsidRPr="00223A8B">
        <w:rPr>
          <w:rFonts w:ascii="Arial" w:hAnsi="Arial" w:cs="Arial"/>
          <w:b/>
          <w:sz w:val="24"/>
          <w:szCs w:val="24"/>
        </w:rPr>
        <w:t xml:space="preserve">Cambios vasculares en pacientes con diabetes mellitus y su relación con la enfermedad periodontal </w:t>
      </w:r>
    </w:p>
    <w:p w14:paraId="3441A357" w14:textId="77777777" w:rsidR="00227972" w:rsidRPr="00227972" w:rsidRDefault="00227972" w:rsidP="003F1030">
      <w:pPr>
        <w:spacing w:line="360" w:lineRule="auto"/>
        <w:jc w:val="both"/>
        <w:rPr>
          <w:rFonts w:ascii="Arial" w:hAnsi="Arial" w:cs="Arial"/>
          <w:sz w:val="24"/>
          <w:szCs w:val="24"/>
        </w:rPr>
      </w:pPr>
      <w:r w:rsidRPr="00227972">
        <w:rPr>
          <w:rFonts w:ascii="Arial" w:hAnsi="Arial" w:cs="Arial"/>
          <w:sz w:val="24"/>
          <w:szCs w:val="24"/>
        </w:rPr>
        <w:t xml:space="preserve"> Se han encontrado cambios </w:t>
      </w:r>
      <w:proofErr w:type="spellStart"/>
      <w:r w:rsidRPr="00227972">
        <w:rPr>
          <w:rFonts w:ascii="Arial" w:hAnsi="Arial" w:cs="Arial"/>
          <w:sz w:val="24"/>
          <w:szCs w:val="24"/>
        </w:rPr>
        <w:t>microvasculares</w:t>
      </w:r>
      <w:proofErr w:type="spellEnd"/>
      <w:r w:rsidRPr="00227972">
        <w:rPr>
          <w:rFonts w:ascii="Arial" w:hAnsi="Arial" w:cs="Arial"/>
          <w:sz w:val="24"/>
          <w:szCs w:val="24"/>
        </w:rPr>
        <w:t xml:space="preserve"> en la encía y mucosa alveolar de los pacientes diabéticos, similares a los hallados en otros órganos y tejidos.  El cuadro histopatológico no es específico, a pesar de que existen alteraciones vasculares que, si bien no son patognomónicas, suelen ser más frecuentes en presencia de la enfermedad.  Estos cambios incluyen: engrosamiento de la membrana basal de los capilares, estrechamiento de la luz y engrosamiento </w:t>
      </w:r>
      <w:proofErr w:type="spellStart"/>
      <w:r w:rsidRPr="00227972">
        <w:rPr>
          <w:rFonts w:ascii="Arial" w:hAnsi="Arial" w:cs="Arial"/>
          <w:sz w:val="24"/>
          <w:szCs w:val="24"/>
        </w:rPr>
        <w:t>periendotelial</w:t>
      </w:r>
      <w:proofErr w:type="spellEnd"/>
      <w:r w:rsidRPr="00227972">
        <w:rPr>
          <w:rFonts w:ascii="Arial" w:hAnsi="Arial" w:cs="Arial"/>
          <w:sz w:val="24"/>
          <w:szCs w:val="24"/>
        </w:rPr>
        <w:t xml:space="preserve">, unido a estasis en la microcirculación.  La lesión estructural fundamental de los pequeños vasos es el engrosamiento de la membrana basal, caracterizado por acumulación de material fibrilar, amorfo y granular, ocasionalmente con fibras colágenas.  Cuando existe hiperglucemia, las </w:t>
      </w:r>
      <w:r w:rsidRPr="00227972">
        <w:rPr>
          <w:rFonts w:ascii="Arial" w:hAnsi="Arial" w:cs="Arial"/>
          <w:sz w:val="24"/>
          <w:szCs w:val="24"/>
        </w:rPr>
        <w:lastRenderedPageBreak/>
        <w:t xml:space="preserve">proteínas de la membrana basal no realizan la </w:t>
      </w:r>
      <w:proofErr w:type="spellStart"/>
      <w:r w:rsidRPr="00227972">
        <w:rPr>
          <w:rFonts w:ascii="Arial" w:hAnsi="Arial" w:cs="Arial"/>
          <w:sz w:val="24"/>
          <w:szCs w:val="24"/>
        </w:rPr>
        <w:t>glucosilación</w:t>
      </w:r>
      <w:proofErr w:type="spellEnd"/>
      <w:r w:rsidRPr="00227972">
        <w:rPr>
          <w:rFonts w:ascii="Arial" w:hAnsi="Arial" w:cs="Arial"/>
          <w:sz w:val="24"/>
          <w:szCs w:val="24"/>
        </w:rPr>
        <w:t xml:space="preserve"> enzimática, lo que provoca cambios físicos que alteran la estructura, composición y permeabilidad de la membrana.  Se puede hallar una disrupción de la membrana, fibras colágenas e hinchazón del endotelio.  Todas estas alteraciones pueden influir en la gravedad de la enfermedad periodontal de los pacientes con DM, pues producirían mala difusión de oxígeno, inadecuada eliminación de los desechos metabólicos, disminución de la migración leucocitaria y mala difusión de factores humorales.</w:t>
      </w:r>
      <w:r w:rsidR="00D35F35">
        <w:rPr>
          <w:rStyle w:val="Refdenotaalpie"/>
          <w:rFonts w:ascii="Arial" w:hAnsi="Arial" w:cs="Arial"/>
          <w:sz w:val="24"/>
          <w:szCs w:val="24"/>
        </w:rPr>
        <w:t>16</w:t>
      </w:r>
    </w:p>
    <w:p w14:paraId="55241A72" w14:textId="77777777" w:rsidR="00227972" w:rsidRPr="00227972" w:rsidRDefault="001C7E3B" w:rsidP="003F1030">
      <w:pPr>
        <w:spacing w:line="360" w:lineRule="auto"/>
        <w:jc w:val="both"/>
        <w:rPr>
          <w:rFonts w:ascii="Arial" w:hAnsi="Arial" w:cs="Arial"/>
          <w:sz w:val="24"/>
          <w:szCs w:val="24"/>
        </w:rPr>
      </w:pPr>
      <w:r>
        <w:rPr>
          <w:rFonts w:ascii="Arial" w:hAnsi="Arial" w:cs="Arial"/>
          <w:sz w:val="24"/>
          <w:szCs w:val="24"/>
        </w:rPr>
        <w:t xml:space="preserve"> </w:t>
      </w:r>
      <w:r w:rsidR="00227972" w:rsidRPr="00227972">
        <w:rPr>
          <w:rFonts w:ascii="Arial" w:hAnsi="Arial" w:cs="Arial"/>
          <w:sz w:val="24"/>
          <w:szCs w:val="24"/>
        </w:rPr>
        <w:t xml:space="preserve"> Inadecuada respuesta del huésped </w:t>
      </w:r>
    </w:p>
    <w:p w14:paraId="65175915" w14:textId="77777777" w:rsidR="00227972" w:rsidRPr="00227972" w:rsidRDefault="00223A8B" w:rsidP="003F1030">
      <w:pPr>
        <w:spacing w:line="360" w:lineRule="auto"/>
        <w:jc w:val="both"/>
        <w:rPr>
          <w:rFonts w:ascii="Arial" w:hAnsi="Arial" w:cs="Arial"/>
          <w:sz w:val="24"/>
          <w:szCs w:val="24"/>
        </w:rPr>
      </w:pPr>
      <w:r>
        <w:rPr>
          <w:rFonts w:ascii="Arial" w:hAnsi="Arial" w:cs="Arial"/>
          <w:sz w:val="24"/>
          <w:szCs w:val="24"/>
        </w:rPr>
        <w:t xml:space="preserve"> </w:t>
      </w:r>
      <w:r w:rsidR="00227972" w:rsidRPr="00227972">
        <w:rPr>
          <w:rFonts w:ascii="Arial" w:hAnsi="Arial" w:cs="Arial"/>
          <w:sz w:val="24"/>
          <w:szCs w:val="24"/>
        </w:rPr>
        <w:t xml:space="preserve">Asimismo se ha postulado que un defecto en la función de los PMN podría constituir una causa potencial de infección bacteriana en personas diabéticas.  Algunos estudios han demostrado una disminución de la </w:t>
      </w:r>
      <w:proofErr w:type="spellStart"/>
      <w:r w:rsidR="00227972" w:rsidRPr="00227972">
        <w:rPr>
          <w:rFonts w:ascii="Arial" w:hAnsi="Arial" w:cs="Arial"/>
          <w:sz w:val="24"/>
          <w:szCs w:val="24"/>
        </w:rPr>
        <w:t>quimiotaxis</w:t>
      </w:r>
      <w:proofErr w:type="spellEnd"/>
      <w:r w:rsidR="00227972" w:rsidRPr="00227972">
        <w:rPr>
          <w:rFonts w:ascii="Arial" w:hAnsi="Arial" w:cs="Arial"/>
          <w:sz w:val="24"/>
          <w:szCs w:val="24"/>
        </w:rPr>
        <w:t>, adherencia y fagocitosis en los leucocitos periféricos en estos pacientes.  Como es conocido, la diabetes mellitus altera la resistencia de los tejidos periodontales y los vuelve más propensos a la invasión de los microorganismos.  De hecho, ha sido ampliamente estudiada la importancia de una adecuada función y de un número idóneo de</w:t>
      </w:r>
      <w:r w:rsidR="00D35F35">
        <w:rPr>
          <w:rFonts w:ascii="Arial" w:hAnsi="Arial" w:cs="Arial"/>
          <w:sz w:val="24"/>
          <w:szCs w:val="24"/>
        </w:rPr>
        <w:t xml:space="preserve"> PMN para proteger al huésped.</w:t>
      </w:r>
      <w:r w:rsidR="00D35F35">
        <w:rPr>
          <w:rStyle w:val="Refdenotaalpie"/>
          <w:rFonts w:ascii="Arial" w:hAnsi="Arial" w:cs="Arial"/>
          <w:sz w:val="24"/>
          <w:szCs w:val="24"/>
        </w:rPr>
        <w:t>16</w:t>
      </w:r>
    </w:p>
    <w:p w14:paraId="4BC17A62" w14:textId="77777777" w:rsidR="00227972" w:rsidRPr="00227972" w:rsidRDefault="00223A8B" w:rsidP="003F1030">
      <w:pPr>
        <w:spacing w:line="360" w:lineRule="auto"/>
        <w:jc w:val="both"/>
        <w:rPr>
          <w:rFonts w:ascii="Arial" w:hAnsi="Arial" w:cs="Arial"/>
          <w:sz w:val="24"/>
          <w:szCs w:val="24"/>
        </w:rPr>
      </w:pPr>
      <w:r>
        <w:rPr>
          <w:rFonts w:ascii="Arial" w:hAnsi="Arial" w:cs="Arial"/>
          <w:sz w:val="24"/>
          <w:szCs w:val="24"/>
        </w:rPr>
        <w:t xml:space="preserve"> </w:t>
      </w:r>
      <w:r w:rsidR="00227972" w:rsidRPr="00227972">
        <w:rPr>
          <w:rFonts w:ascii="Arial" w:hAnsi="Arial" w:cs="Arial"/>
          <w:sz w:val="24"/>
          <w:szCs w:val="24"/>
        </w:rPr>
        <w:t xml:space="preserve">A pesar de ello, el origen de la insuficiencia funcional en diabéticos todavía es poco claro, pues podrían actuar tanto factores celulares como mecanismos que provienen de factores séricos (glucosa e insulina).  Diversas alteraciones, como un defecto genético de los PMN en su célula de superficie, en relación con los receptores de insulina, una pérdida de almacenaje de glucógeno, o una pérdida de la actividad </w:t>
      </w:r>
      <w:proofErr w:type="spellStart"/>
      <w:r w:rsidR="00227972" w:rsidRPr="00227972">
        <w:rPr>
          <w:rFonts w:ascii="Arial" w:hAnsi="Arial" w:cs="Arial"/>
          <w:sz w:val="24"/>
          <w:szCs w:val="24"/>
        </w:rPr>
        <w:t>colagenolítica</w:t>
      </w:r>
      <w:proofErr w:type="spellEnd"/>
      <w:r w:rsidR="00227972" w:rsidRPr="00227972">
        <w:rPr>
          <w:rFonts w:ascii="Arial" w:hAnsi="Arial" w:cs="Arial"/>
          <w:sz w:val="24"/>
          <w:szCs w:val="24"/>
        </w:rPr>
        <w:t xml:space="preserve"> y aumento de grosor de la membrana basal, pueden añadirse con el empeoramiento de la migración leucocitaria a través de los vasos.  Los pacientes diabéticos con periodontitis grave presentan una </w:t>
      </w:r>
      <w:proofErr w:type="spellStart"/>
      <w:r w:rsidR="00227972" w:rsidRPr="00227972">
        <w:rPr>
          <w:rFonts w:ascii="Arial" w:hAnsi="Arial" w:cs="Arial"/>
          <w:sz w:val="24"/>
          <w:szCs w:val="24"/>
        </w:rPr>
        <w:t>quimiotaxis</w:t>
      </w:r>
      <w:proofErr w:type="spellEnd"/>
      <w:r w:rsidR="00227972" w:rsidRPr="00227972">
        <w:rPr>
          <w:rFonts w:ascii="Arial" w:hAnsi="Arial" w:cs="Arial"/>
          <w:sz w:val="24"/>
          <w:szCs w:val="24"/>
        </w:rPr>
        <w:t xml:space="preserve"> disminuida al compararlos con diabéticos con periodontitis media o con no diabéticos c</w:t>
      </w:r>
      <w:r w:rsidR="00D35F35">
        <w:rPr>
          <w:rFonts w:ascii="Arial" w:hAnsi="Arial" w:cs="Arial"/>
          <w:sz w:val="24"/>
          <w:szCs w:val="24"/>
        </w:rPr>
        <w:t>on periodontitis media o grave.</w:t>
      </w:r>
      <w:r w:rsidR="00D35F35">
        <w:rPr>
          <w:rStyle w:val="Refdenotaalpie"/>
          <w:rFonts w:ascii="Arial" w:hAnsi="Arial" w:cs="Arial"/>
          <w:sz w:val="24"/>
          <w:szCs w:val="24"/>
        </w:rPr>
        <w:t>13</w:t>
      </w:r>
    </w:p>
    <w:p w14:paraId="5880CFD3" w14:textId="77777777" w:rsidR="00227972" w:rsidRPr="00227972" w:rsidRDefault="00223A8B" w:rsidP="003F1030">
      <w:pPr>
        <w:spacing w:line="360" w:lineRule="auto"/>
        <w:jc w:val="both"/>
        <w:rPr>
          <w:rFonts w:ascii="Arial" w:hAnsi="Arial" w:cs="Arial"/>
          <w:sz w:val="24"/>
          <w:szCs w:val="24"/>
        </w:rPr>
      </w:pPr>
      <w:r>
        <w:rPr>
          <w:rFonts w:ascii="Arial" w:hAnsi="Arial" w:cs="Arial"/>
          <w:sz w:val="24"/>
          <w:szCs w:val="24"/>
        </w:rPr>
        <w:t xml:space="preserve"> </w:t>
      </w:r>
      <w:r w:rsidR="00227972" w:rsidRPr="00227972">
        <w:rPr>
          <w:rFonts w:ascii="Arial" w:hAnsi="Arial" w:cs="Arial"/>
          <w:sz w:val="24"/>
          <w:szCs w:val="24"/>
        </w:rPr>
        <w:t xml:space="preserve">Igualmente se ha referido que la inmunidad celular posee un papel protector o de “agresión” (si existe alguna alteración) en la patogénesis de la enfermedad periodontal; a pesar de que algunos investigadores no han visto diferencias </w:t>
      </w:r>
      <w:r w:rsidR="00227972" w:rsidRPr="00227972">
        <w:rPr>
          <w:rFonts w:ascii="Arial" w:hAnsi="Arial" w:cs="Arial"/>
          <w:sz w:val="24"/>
          <w:szCs w:val="24"/>
        </w:rPr>
        <w:lastRenderedPageBreak/>
        <w:t>significativas en la función de las células T en pacientes con periodontitis; mientras que la respuesta humoral sí se ha encontrado alterada.</w:t>
      </w:r>
      <w:r w:rsidR="00D35F35">
        <w:rPr>
          <w:rStyle w:val="Refdenotaalpie"/>
          <w:rFonts w:ascii="Arial" w:hAnsi="Arial" w:cs="Arial"/>
          <w:sz w:val="24"/>
          <w:szCs w:val="24"/>
        </w:rPr>
        <w:t>13</w:t>
      </w:r>
      <w:r w:rsidR="00227972" w:rsidRPr="00227972">
        <w:rPr>
          <w:rFonts w:ascii="Arial" w:hAnsi="Arial" w:cs="Arial"/>
          <w:sz w:val="24"/>
          <w:szCs w:val="24"/>
        </w:rPr>
        <w:t xml:space="preserve"> </w:t>
      </w:r>
    </w:p>
    <w:p w14:paraId="60B1C3C4" w14:textId="77777777" w:rsidR="00556EE1" w:rsidRPr="00556EE1" w:rsidRDefault="00223A8B" w:rsidP="003F1030">
      <w:pPr>
        <w:spacing w:line="360" w:lineRule="auto"/>
        <w:jc w:val="both"/>
        <w:rPr>
          <w:rFonts w:ascii="Arial" w:hAnsi="Arial" w:cs="Arial"/>
          <w:sz w:val="24"/>
          <w:szCs w:val="24"/>
        </w:rPr>
      </w:pPr>
      <w:r>
        <w:rPr>
          <w:rFonts w:ascii="Arial" w:hAnsi="Arial" w:cs="Arial"/>
          <w:sz w:val="24"/>
          <w:szCs w:val="24"/>
        </w:rPr>
        <w:t xml:space="preserve"> </w:t>
      </w:r>
      <w:r w:rsidR="00227972" w:rsidRPr="00227972">
        <w:rPr>
          <w:rFonts w:ascii="Arial" w:hAnsi="Arial" w:cs="Arial"/>
          <w:sz w:val="24"/>
          <w:szCs w:val="24"/>
        </w:rPr>
        <w:t>Las inmunoglobulinas séricas se han presentado significativamente aumentadas en los pacientes con periodontitis.  En cuanto al sistema de complemento, los pacientes diabéticos con periodontitis mostraban una actividad significativamente más alta, quizás como intento de compensar la debilitad</w:t>
      </w:r>
      <w:r w:rsidR="00D35F35">
        <w:rPr>
          <w:rFonts w:ascii="Arial" w:hAnsi="Arial" w:cs="Arial"/>
          <w:sz w:val="24"/>
          <w:szCs w:val="24"/>
        </w:rPr>
        <w:t>a respuesta inmunitaria celular</w:t>
      </w:r>
      <w:r w:rsidR="00556EE1" w:rsidRPr="00556EE1">
        <w:rPr>
          <w:rFonts w:ascii="Arial" w:hAnsi="Arial" w:cs="Arial"/>
          <w:b/>
          <w:sz w:val="24"/>
          <w:szCs w:val="24"/>
        </w:rPr>
        <w:t>.</w:t>
      </w:r>
      <w:r w:rsidR="00D35F35">
        <w:rPr>
          <w:rStyle w:val="Refdenotaalpie"/>
          <w:rFonts w:ascii="Arial" w:hAnsi="Arial" w:cs="Arial"/>
          <w:b/>
          <w:sz w:val="24"/>
          <w:szCs w:val="24"/>
        </w:rPr>
        <w:t>17</w:t>
      </w:r>
    </w:p>
    <w:p w14:paraId="1EB0288C" w14:textId="77777777" w:rsidR="00212B14" w:rsidRPr="00227972" w:rsidRDefault="00212B14" w:rsidP="00212B14">
      <w:pPr>
        <w:spacing w:line="360" w:lineRule="auto"/>
        <w:jc w:val="both"/>
        <w:rPr>
          <w:rFonts w:ascii="Arial" w:hAnsi="Arial" w:cs="Arial"/>
          <w:sz w:val="24"/>
          <w:szCs w:val="24"/>
        </w:rPr>
      </w:pPr>
      <w:r>
        <w:rPr>
          <w:rFonts w:ascii="Arial" w:hAnsi="Arial" w:cs="Arial"/>
          <w:sz w:val="24"/>
          <w:szCs w:val="24"/>
        </w:rPr>
        <w:t xml:space="preserve"> </w:t>
      </w:r>
      <w:r w:rsidRPr="00227972">
        <w:rPr>
          <w:rFonts w:ascii="Arial" w:hAnsi="Arial" w:cs="Arial"/>
          <w:sz w:val="24"/>
          <w:szCs w:val="24"/>
        </w:rPr>
        <w:t xml:space="preserve"> Alteraciones de la </w:t>
      </w:r>
      <w:proofErr w:type="spellStart"/>
      <w:r w:rsidRPr="00227972">
        <w:rPr>
          <w:rFonts w:ascii="Arial" w:hAnsi="Arial" w:cs="Arial"/>
          <w:sz w:val="24"/>
          <w:szCs w:val="24"/>
        </w:rPr>
        <w:t>microflora</w:t>
      </w:r>
      <w:proofErr w:type="spellEnd"/>
      <w:r w:rsidRPr="00227972">
        <w:rPr>
          <w:rFonts w:ascii="Arial" w:hAnsi="Arial" w:cs="Arial"/>
          <w:sz w:val="24"/>
          <w:szCs w:val="24"/>
        </w:rPr>
        <w:t xml:space="preserve"> bucal </w:t>
      </w:r>
    </w:p>
    <w:p w14:paraId="67103D60" w14:textId="77777777" w:rsidR="00212B14" w:rsidRPr="00227972" w:rsidRDefault="00212B14" w:rsidP="00212B14">
      <w:pPr>
        <w:spacing w:line="360" w:lineRule="auto"/>
        <w:jc w:val="both"/>
        <w:rPr>
          <w:rFonts w:ascii="Arial" w:hAnsi="Arial" w:cs="Arial"/>
          <w:sz w:val="24"/>
          <w:szCs w:val="24"/>
        </w:rPr>
      </w:pPr>
      <w:r>
        <w:rPr>
          <w:rFonts w:ascii="Arial" w:hAnsi="Arial" w:cs="Arial"/>
          <w:sz w:val="24"/>
          <w:szCs w:val="24"/>
        </w:rPr>
        <w:t xml:space="preserve"> </w:t>
      </w:r>
      <w:r w:rsidRPr="00227972">
        <w:rPr>
          <w:rFonts w:ascii="Arial" w:hAnsi="Arial" w:cs="Arial"/>
          <w:sz w:val="24"/>
          <w:szCs w:val="24"/>
        </w:rPr>
        <w:t xml:space="preserve">Se aprecian otros cambios en el medio </w:t>
      </w:r>
      <w:proofErr w:type="spellStart"/>
      <w:r w:rsidRPr="00227972">
        <w:rPr>
          <w:rFonts w:ascii="Arial" w:hAnsi="Arial" w:cs="Arial"/>
          <w:sz w:val="24"/>
          <w:szCs w:val="24"/>
        </w:rPr>
        <w:t>subgingival</w:t>
      </w:r>
      <w:proofErr w:type="spellEnd"/>
      <w:r w:rsidRPr="00227972">
        <w:rPr>
          <w:rFonts w:ascii="Arial" w:hAnsi="Arial" w:cs="Arial"/>
          <w:sz w:val="24"/>
          <w:szCs w:val="24"/>
        </w:rPr>
        <w:t xml:space="preserve"> que favorecen el crecimiento de ciertas especies en pacientes diabéticos.  Los microorganismos predominantes varían de unos estudios a otros: bacterias </w:t>
      </w:r>
      <w:proofErr w:type="spellStart"/>
      <w:r w:rsidRPr="00227972">
        <w:rPr>
          <w:rFonts w:ascii="Arial" w:hAnsi="Arial" w:cs="Arial"/>
          <w:sz w:val="24"/>
          <w:szCs w:val="24"/>
        </w:rPr>
        <w:t>gramnegativas</w:t>
      </w:r>
      <w:proofErr w:type="spellEnd"/>
      <w:r w:rsidRPr="00227972">
        <w:rPr>
          <w:rFonts w:ascii="Arial" w:hAnsi="Arial" w:cs="Arial"/>
          <w:sz w:val="24"/>
          <w:szCs w:val="24"/>
        </w:rPr>
        <w:t xml:space="preserve"> en general, </w:t>
      </w:r>
      <w:proofErr w:type="spellStart"/>
      <w:r w:rsidRPr="00227972">
        <w:rPr>
          <w:rFonts w:ascii="Arial" w:hAnsi="Arial" w:cs="Arial"/>
          <w:sz w:val="24"/>
          <w:szCs w:val="24"/>
        </w:rPr>
        <w:t>Staphylococcus</w:t>
      </w:r>
      <w:proofErr w:type="spellEnd"/>
      <w:r w:rsidRPr="00227972">
        <w:rPr>
          <w:rFonts w:ascii="Arial" w:hAnsi="Arial" w:cs="Arial"/>
          <w:sz w:val="24"/>
          <w:szCs w:val="24"/>
        </w:rPr>
        <w:t xml:space="preserve"> (fundamentalmente los </w:t>
      </w:r>
      <w:proofErr w:type="spellStart"/>
      <w:r w:rsidRPr="00227972">
        <w:rPr>
          <w:rFonts w:ascii="Arial" w:hAnsi="Arial" w:cs="Arial"/>
          <w:sz w:val="24"/>
          <w:szCs w:val="24"/>
        </w:rPr>
        <w:t>epidermidis</w:t>
      </w:r>
      <w:proofErr w:type="spellEnd"/>
      <w:r w:rsidRPr="00227972">
        <w:rPr>
          <w:rFonts w:ascii="Arial" w:hAnsi="Arial" w:cs="Arial"/>
          <w:sz w:val="24"/>
          <w:szCs w:val="24"/>
        </w:rPr>
        <w:t xml:space="preserve">), </w:t>
      </w:r>
      <w:proofErr w:type="spellStart"/>
      <w:r w:rsidRPr="00227972">
        <w:rPr>
          <w:rFonts w:ascii="Arial" w:hAnsi="Arial" w:cs="Arial"/>
          <w:sz w:val="24"/>
          <w:szCs w:val="24"/>
        </w:rPr>
        <w:t>Capnocytophaga</w:t>
      </w:r>
      <w:proofErr w:type="spellEnd"/>
      <w:r w:rsidRPr="00227972">
        <w:rPr>
          <w:rFonts w:ascii="Arial" w:hAnsi="Arial" w:cs="Arial"/>
          <w:sz w:val="24"/>
          <w:szCs w:val="24"/>
        </w:rPr>
        <w:t xml:space="preserve"> y </w:t>
      </w:r>
      <w:proofErr w:type="spellStart"/>
      <w:r w:rsidRPr="00227972">
        <w:rPr>
          <w:rFonts w:ascii="Arial" w:hAnsi="Arial" w:cs="Arial"/>
          <w:sz w:val="24"/>
          <w:szCs w:val="24"/>
        </w:rPr>
        <w:t>vibrios</w:t>
      </w:r>
      <w:proofErr w:type="spellEnd"/>
      <w:r w:rsidRPr="00227972">
        <w:rPr>
          <w:rFonts w:ascii="Arial" w:hAnsi="Arial" w:cs="Arial"/>
          <w:sz w:val="24"/>
          <w:szCs w:val="24"/>
        </w:rPr>
        <w:t xml:space="preserve"> anaerobios, </w:t>
      </w:r>
      <w:proofErr w:type="spellStart"/>
      <w:r w:rsidRPr="00227972">
        <w:rPr>
          <w:rFonts w:ascii="Arial" w:hAnsi="Arial" w:cs="Arial"/>
          <w:sz w:val="24"/>
          <w:szCs w:val="24"/>
        </w:rPr>
        <w:t>Acitinobacillus</w:t>
      </w:r>
      <w:proofErr w:type="spellEnd"/>
      <w:r w:rsidRPr="00227972">
        <w:rPr>
          <w:rFonts w:ascii="Arial" w:hAnsi="Arial" w:cs="Arial"/>
          <w:sz w:val="24"/>
          <w:szCs w:val="24"/>
        </w:rPr>
        <w:t xml:space="preserve"> </w:t>
      </w:r>
      <w:proofErr w:type="spellStart"/>
      <w:r w:rsidRPr="00227972">
        <w:rPr>
          <w:rFonts w:ascii="Arial" w:hAnsi="Arial" w:cs="Arial"/>
          <w:sz w:val="24"/>
          <w:szCs w:val="24"/>
        </w:rPr>
        <w:t>actinomycetemcomitans</w:t>
      </w:r>
      <w:proofErr w:type="spellEnd"/>
      <w:r w:rsidRPr="00227972">
        <w:rPr>
          <w:rFonts w:ascii="Arial" w:hAnsi="Arial" w:cs="Arial"/>
          <w:sz w:val="24"/>
          <w:szCs w:val="24"/>
        </w:rPr>
        <w:t xml:space="preserve"> y </w:t>
      </w:r>
      <w:proofErr w:type="spellStart"/>
      <w:r w:rsidRPr="00227972">
        <w:rPr>
          <w:rFonts w:ascii="Arial" w:hAnsi="Arial" w:cs="Arial"/>
          <w:sz w:val="24"/>
          <w:szCs w:val="24"/>
        </w:rPr>
        <w:t>bacteroides</w:t>
      </w:r>
      <w:proofErr w:type="spellEnd"/>
      <w:r w:rsidRPr="00227972">
        <w:rPr>
          <w:rFonts w:ascii="Arial" w:hAnsi="Arial" w:cs="Arial"/>
          <w:sz w:val="24"/>
          <w:szCs w:val="24"/>
        </w:rPr>
        <w:t xml:space="preserve"> pigmentados, </w:t>
      </w:r>
      <w:proofErr w:type="spellStart"/>
      <w:r w:rsidRPr="00227972">
        <w:rPr>
          <w:rFonts w:ascii="Arial" w:hAnsi="Arial" w:cs="Arial"/>
          <w:sz w:val="24"/>
          <w:szCs w:val="24"/>
        </w:rPr>
        <w:t>Prevotella</w:t>
      </w:r>
      <w:proofErr w:type="spellEnd"/>
      <w:r w:rsidRPr="00227972">
        <w:rPr>
          <w:rFonts w:ascii="Arial" w:hAnsi="Arial" w:cs="Arial"/>
          <w:sz w:val="24"/>
          <w:szCs w:val="24"/>
        </w:rPr>
        <w:t xml:space="preserve"> intermedia o también </w:t>
      </w:r>
      <w:proofErr w:type="spellStart"/>
      <w:r w:rsidRPr="00227972">
        <w:rPr>
          <w:rFonts w:ascii="Arial" w:hAnsi="Arial" w:cs="Arial"/>
          <w:sz w:val="24"/>
          <w:szCs w:val="24"/>
        </w:rPr>
        <w:t>Porphyromona</w:t>
      </w:r>
      <w:r w:rsidR="00D35F35">
        <w:rPr>
          <w:rFonts w:ascii="Arial" w:hAnsi="Arial" w:cs="Arial"/>
          <w:sz w:val="24"/>
          <w:szCs w:val="24"/>
        </w:rPr>
        <w:t>s</w:t>
      </w:r>
      <w:proofErr w:type="spellEnd"/>
      <w:r w:rsidR="00D35F35">
        <w:rPr>
          <w:rFonts w:ascii="Arial" w:hAnsi="Arial" w:cs="Arial"/>
          <w:sz w:val="24"/>
          <w:szCs w:val="24"/>
        </w:rPr>
        <w:t xml:space="preserve"> </w:t>
      </w:r>
      <w:proofErr w:type="spellStart"/>
      <w:r w:rsidR="00D35F35">
        <w:rPr>
          <w:rFonts w:ascii="Arial" w:hAnsi="Arial" w:cs="Arial"/>
          <w:sz w:val="24"/>
          <w:szCs w:val="24"/>
        </w:rPr>
        <w:t>gingivalis</w:t>
      </w:r>
      <w:proofErr w:type="spellEnd"/>
      <w:r w:rsidR="00D35F35">
        <w:rPr>
          <w:rFonts w:ascii="Arial" w:hAnsi="Arial" w:cs="Arial"/>
          <w:sz w:val="24"/>
          <w:szCs w:val="24"/>
        </w:rPr>
        <w:t xml:space="preserve"> y </w:t>
      </w:r>
      <w:proofErr w:type="spellStart"/>
      <w:r w:rsidR="00D35F35">
        <w:rPr>
          <w:rFonts w:ascii="Arial" w:hAnsi="Arial" w:cs="Arial"/>
          <w:sz w:val="24"/>
          <w:szCs w:val="24"/>
        </w:rPr>
        <w:t>Wolinella</w:t>
      </w:r>
      <w:proofErr w:type="spellEnd"/>
      <w:r w:rsidR="00D35F35">
        <w:rPr>
          <w:rFonts w:ascii="Arial" w:hAnsi="Arial" w:cs="Arial"/>
          <w:sz w:val="24"/>
          <w:szCs w:val="24"/>
        </w:rPr>
        <w:t xml:space="preserve"> recta.</w:t>
      </w:r>
      <w:r w:rsidR="00D35F35">
        <w:rPr>
          <w:rStyle w:val="Refdenotaalpie"/>
          <w:rFonts w:ascii="Arial" w:hAnsi="Arial" w:cs="Arial"/>
          <w:sz w:val="24"/>
          <w:szCs w:val="24"/>
        </w:rPr>
        <w:t>13</w:t>
      </w:r>
    </w:p>
    <w:p w14:paraId="750F86C1" w14:textId="77777777" w:rsidR="00227972" w:rsidRPr="00227972" w:rsidRDefault="00227972" w:rsidP="003F1030">
      <w:pPr>
        <w:spacing w:line="360" w:lineRule="auto"/>
        <w:jc w:val="both"/>
        <w:rPr>
          <w:rFonts w:ascii="Arial" w:hAnsi="Arial" w:cs="Arial"/>
          <w:sz w:val="24"/>
          <w:szCs w:val="24"/>
        </w:rPr>
      </w:pPr>
      <w:r w:rsidRPr="00227972">
        <w:rPr>
          <w:rFonts w:ascii="Arial" w:hAnsi="Arial" w:cs="Arial"/>
          <w:sz w:val="24"/>
          <w:szCs w:val="24"/>
        </w:rPr>
        <w:t xml:space="preserve">Metabolismo anormal del colágeno </w:t>
      </w:r>
    </w:p>
    <w:p w14:paraId="6FB1961E" w14:textId="77777777" w:rsidR="00227972" w:rsidRPr="00263A91" w:rsidRDefault="00223A8B" w:rsidP="003F1030">
      <w:pPr>
        <w:spacing w:line="360" w:lineRule="auto"/>
        <w:jc w:val="both"/>
        <w:rPr>
          <w:rFonts w:ascii="Arial" w:hAnsi="Arial" w:cs="Arial"/>
          <w:sz w:val="24"/>
          <w:szCs w:val="24"/>
        </w:rPr>
      </w:pPr>
      <w:r>
        <w:rPr>
          <w:rFonts w:ascii="Arial" w:hAnsi="Arial" w:cs="Arial"/>
          <w:sz w:val="24"/>
          <w:szCs w:val="24"/>
        </w:rPr>
        <w:t xml:space="preserve"> </w:t>
      </w:r>
      <w:r w:rsidR="00227972" w:rsidRPr="00227972">
        <w:rPr>
          <w:rFonts w:ascii="Arial" w:hAnsi="Arial" w:cs="Arial"/>
          <w:sz w:val="24"/>
          <w:szCs w:val="24"/>
        </w:rPr>
        <w:t xml:space="preserve">Esta alteración contribuiría a la progresión de la enfermedad periodontal y a la tórpida cicatrización de las heridas; rasgos frecuentemente observados en pacientes diabéticos.  Se ha señalado una menor proliferación y crecimiento celular, así como una disminución en la síntesis de colágeno por los fibroblastos de la piel, bajo condiciones de hiperglucemia.  Además, en dichas condiciones el colágeno podría no experimentar la </w:t>
      </w:r>
      <w:proofErr w:type="spellStart"/>
      <w:r w:rsidR="00227972" w:rsidRPr="00227972">
        <w:rPr>
          <w:rFonts w:ascii="Arial" w:hAnsi="Arial" w:cs="Arial"/>
          <w:sz w:val="24"/>
          <w:szCs w:val="24"/>
        </w:rPr>
        <w:t>glucosilación</w:t>
      </w:r>
      <w:proofErr w:type="spellEnd"/>
      <w:r w:rsidR="00227972" w:rsidRPr="00227972">
        <w:rPr>
          <w:rFonts w:ascii="Arial" w:hAnsi="Arial" w:cs="Arial"/>
          <w:sz w:val="24"/>
          <w:szCs w:val="24"/>
        </w:rPr>
        <w:t xml:space="preserve"> enzimática y los enlaces derivados de la glucosa contribuirían a reducir su solubilidad y velocidad de renovación.  Algunos autores han observado un aumento en la actividad </w:t>
      </w:r>
      <w:proofErr w:type="spellStart"/>
      <w:r w:rsidR="00227972" w:rsidRPr="00227972">
        <w:rPr>
          <w:rFonts w:ascii="Arial" w:hAnsi="Arial" w:cs="Arial"/>
          <w:sz w:val="24"/>
          <w:szCs w:val="24"/>
        </w:rPr>
        <w:t>colagenolítica</w:t>
      </w:r>
      <w:proofErr w:type="spellEnd"/>
      <w:r w:rsidR="00227972" w:rsidRPr="00227972">
        <w:rPr>
          <w:rFonts w:ascii="Arial" w:hAnsi="Arial" w:cs="Arial"/>
          <w:sz w:val="24"/>
          <w:szCs w:val="24"/>
        </w:rPr>
        <w:t xml:space="preserve"> de los tejidos gingivales en el grupo de pacientes diabéticos, una disminución de síntesis de colágeno por los fibroblastos de la encía y el ligamento periodontal y un aumento en la actividad de la </w:t>
      </w:r>
      <w:proofErr w:type="spellStart"/>
      <w:r w:rsidR="00227972" w:rsidRPr="00227972">
        <w:rPr>
          <w:rFonts w:ascii="Arial" w:hAnsi="Arial" w:cs="Arial"/>
          <w:sz w:val="24"/>
          <w:szCs w:val="24"/>
        </w:rPr>
        <w:t>colagenasa</w:t>
      </w:r>
      <w:proofErr w:type="spellEnd"/>
      <w:r w:rsidR="00227972" w:rsidRPr="00227972">
        <w:rPr>
          <w:rFonts w:ascii="Arial" w:hAnsi="Arial" w:cs="Arial"/>
          <w:sz w:val="24"/>
          <w:szCs w:val="24"/>
        </w:rPr>
        <w:t xml:space="preserve"> gingival.</w:t>
      </w:r>
      <w:r w:rsidR="00D35F35">
        <w:rPr>
          <w:rStyle w:val="Refdenotaalpie"/>
          <w:rFonts w:ascii="Arial" w:hAnsi="Arial" w:cs="Arial"/>
          <w:sz w:val="24"/>
          <w:szCs w:val="24"/>
        </w:rPr>
        <w:t>18</w:t>
      </w:r>
    </w:p>
    <w:p w14:paraId="0AD8EE6B" w14:textId="77777777" w:rsidR="00227972" w:rsidRPr="00CF48FC" w:rsidRDefault="00223A8B" w:rsidP="003F1030">
      <w:pPr>
        <w:spacing w:line="360" w:lineRule="auto"/>
        <w:jc w:val="both"/>
        <w:rPr>
          <w:rFonts w:ascii="Arial" w:hAnsi="Arial" w:cs="Arial"/>
          <w:b/>
          <w:sz w:val="24"/>
          <w:szCs w:val="24"/>
        </w:rPr>
      </w:pPr>
      <w:r w:rsidRPr="00263A91">
        <w:rPr>
          <w:rFonts w:ascii="Arial" w:hAnsi="Arial" w:cs="Arial"/>
          <w:sz w:val="24"/>
          <w:szCs w:val="24"/>
        </w:rPr>
        <w:t xml:space="preserve"> </w:t>
      </w:r>
      <w:r w:rsidR="00227972" w:rsidRPr="00CF48FC">
        <w:rPr>
          <w:rFonts w:ascii="Arial" w:hAnsi="Arial" w:cs="Arial"/>
          <w:b/>
          <w:sz w:val="24"/>
          <w:szCs w:val="24"/>
        </w:rPr>
        <w:t xml:space="preserve">Estrés oxidativo, diabetes mellitus y enfermedad periodontal </w:t>
      </w:r>
    </w:p>
    <w:p w14:paraId="3F3F398A" w14:textId="77777777" w:rsidR="005453CD" w:rsidRPr="00263A91" w:rsidRDefault="00223A8B" w:rsidP="003F1030">
      <w:pPr>
        <w:spacing w:line="360" w:lineRule="auto"/>
        <w:jc w:val="both"/>
        <w:rPr>
          <w:rFonts w:ascii="Arial" w:hAnsi="Arial" w:cs="Arial"/>
          <w:sz w:val="24"/>
          <w:szCs w:val="24"/>
        </w:rPr>
      </w:pPr>
      <w:r>
        <w:rPr>
          <w:rFonts w:ascii="Arial" w:hAnsi="Arial" w:cs="Arial"/>
          <w:sz w:val="24"/>
          <w:szCs w:val="24"/>
        </w:rPr>
        <w:t xml:space="preserve"> </w:t>
      </w:r>
      <w:r w:rsidR="00227972" w:rsidRPr="00227972">
        <w:rPr>
          <w:rFonts w:ascii="Arial" w:hAnsi="Arial" w:cs="Arial"/>
          <w:sz w:val="24"/>
          <w:szCs w:val="24"/>
        </w:rPr>
        <w:t xml:space="preserve">En la DM de tipo 2, el estrés oxidativo provoca un daño en la acción de la insulina, contribuyendo al incremento de la glucemia.  Unido a este efecto, la </w:t>
      </w:r>
      <w:r w:rsidR="00227972" w:rsidRPr="00227972">
        <w:rPr>
          <w:rFonts w:ascii="Arial" w:hAnsi="Arial" w:cs="Arial"/>
          <w:sz w:val="24"/>
          <w:szCs w:val="24"/>
        </w:rPr>
        <w:lastRenderedPageBreak/>
        <w:t>resistencia a la insulina y la hiperglucemia actúan también activando el incremento en la producción de estrés oxidativo y en la reducción de las defensas antioxidantes del periodonto.</w:t>
      </w:r>
      <w:r w:rsidR="00D35F35">
        <w:rPr>
          <w:rStyle w:val="Refdenotaalpie"/>
          <w:rFonts w:ascii="Arial" w:hAnsi="Arial" w:cs="Arial"/>
          <w:sz w:val="24"/>
          <w:szCs w:val="24"/>
        </w:rPr>
        <w:t>18</w:t>
      </w:r>
    </w:p>
    <w:p w14:paraId="778F4596" w14:textId="77777777" w:rsidR="002E7020" w:rsidRPr="002E7020" w:rsidRDefault="002E7020" w:rsidP="003F1030">
      <w:pPr>
        <w:spacing w:line="360" w:lineRule="auto"/>
        <w:jc w:val="both"/>
        <w:rPr>
          <w:rFonts w:ascii="Arial" w:hAnsi="Arial" w:cs="Arial"/>
          <w:b/>
          <w:sz w:val="24"/>
          <w:szCs w:val="24"/>
        </w:rPr>
      </w:pPr>
      <w:r>
        <w:rPr>
          <w:rFonts w:ascii="Arial" w:hAnsi="Arial" w:cs="Arial"/>
          <w:b/>
          <w:sz w:val="24"/>
          <w:szCs w:val="24"/>
        </w:rPr>
        <w:t xml:space="preserve">Importancia </w:t>
      </w:r>
      <w:r w:rsidRPr="002E7020">
        <w:rPr>
          <w:rFonts w:ascii="Arial" w:hAnsi="Arial" w:cs="Arial"/>
          <w:b/>
          <w:sz w:val="24"/>
          <w:szCs w:val="24"/>
        </w:rPr>
        <w:t>del</w:t>
      </w:r>
      <w:r>
        <w:rPr>
          <w:rFonts w:ascii="Arial" w:hAnsi="Arial" w:cs="Arial"/>
          <w:b/>
          <w:sz w:val="24"/>
          <w:szCs w:val="24"/>
        </w:rPr>
        <w:t xml:space="preserve"> diagnóstico </w:t>
      </w:r>
      <w:r w:rsidRPr="002E7020">
        <w:rPr>
          <w:rFonts w:ascii="Arial" w:hAnsi="Arial" w:cs="Arial"/>
          <w:b/>
          <w:sz w:val="24"/>
          <w:szCs w:val="24"/>
        </w:rPr>
        <w:t>y</w:t>
      </w:r>
      <w:r>
        <w:rPr>
          <w:rFonts w:ascii="Arial" w:hAnsi="Arial" w:cs="Arial"/>
          <w:b/>
          <w:sz w:val="24"/>
          <w:szCs w:val="24"/>
        </w:rPr>
        <w:t xml:space="preserve"> tratamiento precoz de las enfermedades periodontales especialmente en </w:t>
      </w:r>
      <w:r w:rsidRPr="002E7020">
        <w:rPr>
          <w:rFonts w:ascii="Arial" w:hAnsi="Arial" w:cs="Arial"/>
          <w:b/>
          <w:sz w:val="24"/>
          <w:szCs w:val="24"/>
        </w:rPr>
        <w:t>diabéticos</w:t>
      </w:r>
    </w:p>
    <w:p w14:paraId="4E6D7F41" w14:textId="77777777" w:rsidR="00291BC9" w:rsidRPr="00291BC9" w:rsidRDefault="002E7020" w:rsidP="003F1030">
      <w:pPr>
        <w:spacing w:line="360" w:lineRule="auto"/>
        <w:jc w:val="both"/>
        <w:rPr>
          <w:rFonts w:ascii="Arial" w:hAnsi="Arial" w:cs="Arial"/>
          <w:sz w:val="24"/>
          <w:szCs w:val="24"/>
        </w:rPr>
      </w:pPr>
      <w:r w:rsidRPr="00291BC9">
        <w:rPr>
          <w:rFonts w:ascii="Arial" w:hAnsi="Arial" w:cs="Arial"/>
          <w:sz w:val="24"/>
          <w:szCs w:val="24"/>
        </w:rPr>
        <w:t>Las personas con diabetes, tanto DM1 como</w:t>
      </w:r>
      <w:r w:rsidR="003F1030">
        <w:rPr>
          <w:rFonts w:ascii="Arial" w:hAnsi="Arial" w:cs="Arial"/>
          <w:sz w:val="24"/>
          <w:szCs w:val="24"/>
        </w:rPr>
        <w:t xml:space="preserve"> </w:t>
      </w:r>
      <w:r w:rsidRPr="00291BC9">
        <w:rPr>
          <w:rFonts w:ascii="Arial" w:hAnsi="Arial" w:cs="Arial"/>
          <w:sz w:val="24"/>
          <w:szCs w:val="24"/>
        </w:rPr>
        <w:t>DM2, y especialmente si la glucemia está mal controlada, deben ser consideradas como con riesgo de sufrir periodontitis, es recomendable que se les recomiende la valoración de</w:t>
      </w:r>
      <w:r w:rsidR="00666D46">
        <w:rPr>
          <w:rFonts w:ascii="Arial" w:hAnsi="Arial" w:cs="Arial"/>
          <w:sz w:val="24"/>
          <w:szCs w:val="24"/>
        </w:rPr>
        <w:t>l</w:t>
      </w:r>
      <w:r w:rsidRPr="00291BC9">
        <w:rPr>
          <w:rFonts w:ascii="Arial" w:hAnsi="Arial" w:cs="Arial"/>
          <w:sz w:val="24"/>
          <w:szCs w:val="24"/>
        </w:rPr>
        <w:t xml:space="preserve"> estado periodontal. Esto se </w:t>
      </w:r>
      <w:proofErr w:type="spellStart"/>
      <w:r w:rsidRPr="00291BC9">
        <w:rPr>
          <w:rFonts w:ascii="Arial" w:hAnsi="Arial" w:cs="Arial"/>
          <w:sz w:val="24"/>
          <w:szCs w:val="24"/>
        </w:rPr>
        <w:t>justiﬁca</w:t>
      </w:r>
      <w:proofErr w:type="spellEnd"/>
      <w:r w:rsidRPr="00291BC9">
        <w:rPr>
          <w:rFonts w:ascii="Arial" w:hAnsi="Arial" w:cs="Arial"/>
          <w:sz w:val="24"/>
          <w:szCs w:val="24"/>
        </w:rPr>
        <w:t xml:space="preserve"> porque el diagnóstico precoz y la prevención tienen una importancia fundamental para evitar los da</w:t>
      </w:r>
      <w:r w:rsidR="00291BC9" w:rsidRPr="00291BC9">
        <w:rPr>
          <w:rFonts w:ascii="Arial" w:hAnsi="Arial" w:cs="Arial"/>
          <w:sz w:val="24"/>
          <w:szCs w:val="24"/>
        </w:rPr>
        <w:t>ñ</w:t>
      </w:r>
      <w:r w:rsidRPr="00291BC9">
        <w:rPr>
          <w:rFonts w:ascii="Arial" w:hAnsi="Arial" w:cs="Arial"/>
          <w:sz w:val="24"/>
          <w:szCs w:val="24"/>
        </w:rPr>
        <w:t>os irreversibles qu</w:t>
      </w:r>
      <w:r w:rsidR="00291BC9" w:rsidRPr="00291BC9">
        <w:rPr>
          <w:rFonts w:ascii="Arial" w:hAnsi="Arial" w:cs="Arial"/>
          <w:sz w:val="24"/>
          <w:szCs w:val="24"/>
        </w:rPr>
        <w:t>e</w:t>
      </w:r>
      <w:r w:rsidRPr="00291BC9">
        <w:rPr>
          <w:rFonts w:ascii="Arial" w:hAnsi="Arial" w:cs="Arial"/>
          <w:sz w:val="24"/>
          <w:szCs w:val="24"/>
        </w:rPr>
        <w:t xml:space="preserve"> puede provocar la periodontitis; pero también por la mejoría que el tr</w:t>
      </w:r>
      <w:r w:rsidR="00291BC9" w:rsidRPr="00291BC9">
        <w:rPr>
          <w:rFonts w:ascii="Arial" w:hAnsi="Arial" w:cs="Arial"/>
          <w:sz w:val="24"/>
          <w:szCs w:val="24"/>
        </w:rPr>
        <w:t>a</w:t>
      </w:r>
      <w:r w:rsidRPr="00291BC9">
        <w:rPr>
          <w:rFonts w:ascii="Arial" w:hAnsi="Arial" w:cs="Arial"/>
          <w:sz w:val="24"/>
          <w:szCs w:val="24"/>
        </w:rPr>
        <w:t>tamiento periodontal puede aport</w:t>
      </w:r>
      <w:r w:rsidR="00D35F35">
        <w:rPr>
          <w:rFonts w:ascii="Arial" w:hAnsi="Arial" w:cs="Arial"/>
          <w:sz w:val="24"/>
          <w:szCs w:val="24"/>
        </w:rPr>
        <w:t xml:space="preserve">ar en el control de la glucemia </w:t>
      </w:r>
      <w:r w:rsidR="00D35F35">
        <w:rPr>
          <w:rStyle w:val="Refdenotaalpie"/>
          <w:rFonts w:ascii="Arial" w:hAnsi="Arial" w:cs="Arial"/>
          <w:sz w:val="24"/>
          <w:szCs w:val="24"/>
        </w:rPr>
        <w:t>19</w:t>
      </w:r>
      <w:r w:rsidRPr="00291BC9">
        <w:rPr>
          <w:rFonts w:ascii="Arial" w:hAnsi="Arial" w:cs="Arial"/>
          <w:sz w:val="24"/>
          <w:szCs w:val="24"/>
        </w:rPr>
        <w:t xml:space="preserve">, ya que en pacientes diabéticos el tratamiento básico periodontal se asocia a una mejoría en el control de la </w:t>
      </w:r>
      <w:r w:rsidR="00291BC9" w:rsidRPr="00291BC9">
        <w:rPr>
          <w:rFonts w:ascii="Arial" w:hAnsi="Arial" w:cs="Arial"/>
          <w:sz w:val="24"/>
          <w:szCs w:val="24"/>
        </w:rPr>
        <w:t xml:space="preserve">glucemia, </w:t>
      </w:r>
      <w:r w:rsidRPr="00291BC9">
        <w:rPr>
          <w:rFonts w:ascii="Arial" w:hAnsi="Arial" w:cs="Arial"/>
          <w:sz w:val="24"/>
          <w:szCs w:val="24"/>
        </w:rPr>
        <w:t>que</w:t>
      </w:r>
      <w:r w:rsidR="00291BC9" w:rsidRPr="00291BC9">
        <w:rPr>
          <w:rFonts w:ascii="Arial" w:hAnsi="Arial" w:cs="Arial"/>
          <w:sz w:val="24"/>
          <w:szCs w:val="24"/>
        </w:rPr>
        <w:t xml:space="preserve"> </w:t>
      </w:r>
      <w:r w:rsidRPr="00291BC9">
        <w:rPr>
          <w:rFonts w:ascii="Arial" w:hAnsi="Arial" w:cs="Arial"/>
          <w:sz w:val="24"/>
          <w:szCs w:val="24"/>
        </w:rPr>
        <w:t>puede</w:t>
      </w:r>
      <w:r w:rsidR="00291BC9" w:rsidRPr="00291BC9">
        <w:rPr>
          <w:rFonts w:ascii="Arial" w:hAnsi="Arial" w:cs="Arial"/>
          <w:sz w:val="24"/>
          <w:szCs w:val="24"/>
        </w:rPr>
        <w:t xml:space="preserve"> </w:t>
      </w:r>
      <w:r w:rsidRPr="00291BC9">
        <w:rPr>
          <w:rFonts w:ascii="Arial" w:hAnsi="Arial" w:cs="Arial"/>
          <w:sz w:val="24"/>
          <w:szCs w:val="24"/>
        </w:rPr>
        <w:t>ser</w:t>
      </w:r>
      <w:r w:rsidR="00291BC9" w:rsidRPr="00291BC9">
        <w:rPr>
          <w:rFonts w:ascii="Arial" w:hAnsi="Arial" w:cs="Arial"/>
          <w:sz w:val="24"/>
          <w:szCs w:val="24"/>
        </w:rPr>
        <w:t xml:space="preserve"> </w:t>
      </w:r>
      <w:r w:rsidRPr="00291BC9">
        <w:rPr>
          <w:rFonts w:ascii="Arial" w:hAnsi="Arial" w:cs="Arial"/>
          <w:sz w:val="24"/>
          <w:szCs w:val="24"/>
        </w:rPr>
        <w:t>clínicamente</w:t>
      </w:r>
      <w:r w:rsidR="00291BC9" w:rsidRPr="00291BC9">
        <w:rPr>
          <w:rFonts w:ascii="Arial" w:hAnsi="Arial" w:cs="Arial"/>
          <w:sz w:val="24"/>
          <w:szCs w:val="24"/>
        </w:rPr>
        <w:t xml:space="preserve"> </w:t>
      </w:r>
      <w:r w:rsidRPr="00291BC9">
        <w:rPr>
          <w:rFonts w:ascii="Arial" w:hAnsi="Arial" w:cs="Arial"/>
          <w:sz w:val="24"/>
          <w:szCs w:val="24"/>
        </w:rPr>
        <w:t>relevante</w:t>
      </w:r>
      <w:r w:rsidR="00291BC9" w:rsidRPr="00291BC9">
        <w:rPr>
          <w:rFonts w:ascii="Arial" w:hAnsi="Arial" w:cs="Arial"/>
          <w:sz w:val="24"/>
          <w:szCs w:val="24"/>
        </w:rPr>
        <w:t xml:space="preserve"> en </w:t>
      </w:r>
      <w:r w:rsidRPr="00291BC9">
        <w:rPr>
          <w:rFonts w:ascii="Arial" w:hAnsi="Arial" w:cs="Arial"/>
          <w:sz w:val="24"/>
          <w:szCs w:val="24"/>
        </w:rPr>
        <w:t>el</w:t>
      </w:r>
      <w:r w:rsidR="00291BC9" w:rsidRPr="00291BC9">
        <w:rPr>
          <w:rFonts w:ascii="Arial" w:hAnsi="Arial" w:cs="Arial"/>
          <w:sz w:val="24"/>
          <w:szCs w:val="24"/>
        </w:rPr>
        <w:t xml:space="preserve"> </w:t>
      </w:r>
      <w:r w:rsidRPr="00291BC9">
        <w:rPr>
          <w:rFonts w:ascii="Arial" w:hAnsi="Arial" w:cs="Arial"/>
          <w:sz w:val="24"/>
          <w:szCs w:val="24"/>
        </w:rPr>
        <w:t>manejo</w:t>
      </w:r>
      <w:r w:rsidR="00291BC9">
        <w:rPr>
          <w:rFonts w:ascii="Arial" w:hAnsi="Arial" w:cs="Arial"/>
          <w:sz w:val="24"/>
          <w:szCs w:val="24"/>
        </w:rPr>
        <w:t xml:space="preserve"> de la </w:t>
      </w:r>
      <w:r w:rsidR="00291BC9" w:rsidRPr="00291BC9">
        <w:rPr>
          <w:rFonts w:ascii="Arial" w:hAnsi="Arial" w:cs="Arial"/>
          <w:sz w:val="24"/>
          <w:szCs w:val="24"/>
        </w:rPr>
        <w:t>diabetes.</w:t>
      </w:r>
      <w:r w:rsidR="00D35F35">
        <w:rPr>
          <w:rStyle w:val="Refdenotaalpie"/>
          <w:rFonts w:ascii="Arial" w:hAnsi="Arial" w:cs="Arial"/>
          <w:sz w:val="24"/>
          <w:szCs w:val="24"/>
        </w:rPr>
        <w:t>20</w:t>
      </w:r>
    </w:p>
    <w:p w14:paraId="59B7D2E1" w14:textId="77777777" w:rsidR="00291BC9" w:rsidRPr="00291BC9" w:rsidRDefault="00291BC9" w:rsidP="003F1030">
      <w:pPr>
        <w:spacing w:line="360" w:lineRule="auto"/>
        <w:jc w:val="both"/>
        <w:rPr>
          <w:rFonts w:ascii="Arial" w:hAnsi="Arial" w:cs="Arial"/>
          <w:sz w:val="24"/>
          <w:szCs w:val="24"/>
        </w:rPr>
      </w:pPr>
      <w:r>
        <w:rPr>
          <w:rFonts w:ascii="Arial" w:hAnsi="Arial" w:cs="Arial"/>
          <w:sz w:val="24"/>
          <w:szCs w:val="24"/>
        </w:rPr>
        <w:t xml:space="preserve"> Por todo ello, se debe promover la salud bucodental en las personas con diabetes como </w:t>
      </w:r>
      <w:r w:rsidRPr="00291BC9">
        <w:rPr>
          <w:rFonts w:ascii="Arial" w:hAnsi="Arial" w:cs="Arial"/>
          <w:sz w:val="24"/>
          <w:szCs w:val="24"/>
        </w:rPr>
        <w:t>parte</w:t>
      </w:r>
      <w:r>
        <w:rPr>
          <w:rFonts w:ascii="Arial" w:hAnsi="Arial" w:cs="Arial"/>
          <w:sz w:val="24"/>
          <w:szCs w:val="24"/>
        </w:rPr>
        <w:t xml:space="preserve"> integral </w:t>
      </w:r>
      <w:r w:rsidRPr="00291BC9">
        <w:rPr>
          <w:rFonts w:ascii="Arial" w:hAnsi="Arial" w:cs="Arial"/>
          <w:sz w:val="24"/>
          <w:szCs w:val="24"/>
        </w:rPr>
        <w:t>del</w:t>
      </w:r>
      <w:r>
        <w:rPr>
          <w:rFonts w:ascii="Arial" w:hAnsi="Arial" w:cs="Arial"/>
          <w:sz w:val="24"/>
          <w:szCs w:val="24"/>
        </w:rPr>
        <w:t xml:space="preserve"> </w:t>
      </w:r>
      <w:r w:rsidRPr="00291BC9">
        <w:rPr>
          <w:rFonts w:ascii="Arial" w:hAnsi="Arial" w:cs="Arial"/>
          <w:sz w:val="24"/>
          <w:szCs w:val="24"/>
        </w:rPr>
        <w:t>manejo</w:t>
      </w:r>
      <w:r>
        <w:rPr>
          <w:rFonts w:ascii="Arial" w:hAnsi="Arial" w:cs="Arial"/>
          <w:sz w:val="24"/>
          <w:szCs w:val="24"/>
        </w:rPr>
        <w:t xml:space="preserve"> </w:t>
      </w:r>
      <w:r w:rsidRPr="00291BC9">
        <w:rPr>
          <w:rFonts w:ascii="Arial" w:hAnsi="Arial" w:cs="Arial"/>
          <w:sz w:val="24"/>
          <w:szCs w:val="24"/>
        </w:rPr>
        <w:t>global</w:t>
      </w:r>
      <w:r>
        <w:rPr>
          <w:rFonts w:ascii="Arial" w:hAnsi="Arial" w:cs="Arial"/>
          <w:sz w:val="24"/>
          <w:szCs w:val="24"/>
        </w:rPr>
        <w:t xml:space="preserve"> </w:t>
      </w:r>
      <w:r w:rsidRPr="00291BC9">
        <w:rPr>
          <w:rFonts w:ascii="Arial" w:hAnsi="Arial" w:cs="Arial"/>
          <w:sz w:val="24"/>
          <w:szCs w:val="24"/>
        </w:rPr>
        <w:t>de</w:t>
      </w:r>
      <w:r>
        <w:rPr>
          <w:rFonts w:ascii="Arial" w:hAnsi="Arial" w:cs="Arial"/>
          <w:sz w:val="24"/>
          <w:szCs w:val="24"/>
        </w:rPr>
        <w:t xml:space="preserve"> </w:t>
      </w:r>
      <w:r w:rsidRPr="00291BC9">
        <w:rPr>
          <w:rFonts w:ascii="Arial" w:hAnsi="Arial" w:cs="Arial"/>
          <w:sz w:val="24"/>
          <w:szCs w:val="24"/>
        </w:rPr>
        <w:t>su</w:t>
      </w:r>
      <w:r>
        <w:rPr>
          <w:rFonts w:ascii="Arial" w:hAnsi="Arial" w:cs="Arial"/>
          <w:sz w:val="24"/>
          <w:szCs w:val="24"/>
        </w:rPr>
        <w:t xml:space="preserve"> </w:t>
      </w:r>
      <w:r w:rsidRPr="00291BC9">
        <w:rPr>
          <w:rFonts w:ascii="Arial" w:hAnsi="Arial" w:cs="Arial"/>
          <w:sz w:val="24"/>
          <w:szCs w:val="24"/>
        </w:rPr>
        <w:t>diabetes.</w:t>
      </w:r>
      <w:r w:rsidR="00D35F35">
        <w:rPr>
          <w:rStyle w:val="Refdenotaalpie"/>
          <w:rFonts w:ascii="Arial" w:hAnsi="Arial" w:cs="Arial"/>
          <w:sz w:val="24"/>
          <w:szCs w:val="24"/>
        </w:rPr>
        <w:t>20</w:t>
      </w:r>
    </w:p>
    <w:p w14:paraId="7C21DBA6" w14:textId="77777777" w:rsidR="00666D46" w:rsidRPr="00263A91" w:rsidRDefault="00666D46" w:rsidP="00666D46">
      <w:pPr>
        <w:spacing w:line="360" w:lineRule="auto"/>
        <w:jc w:val="both"/>
        <w:rPr>
          <w:rFonts w:ascii="Arial" w:hAnsi="Arial" w:cs="Arial"/>
          <w:sz w:val="24"/>
          <w:szCs w:val="24"/>
        </w:rPr>
      </w:pPr>
      <w:r w:rsidRPr="001C7E3B">
        <w:rPr>
          <w:rFonts w:ascii="Arial" w:hAnsi="Arial" w:cs="Arial"/>
          <w:sz w:val="24"/>
          <w:szCs w:val="24"/>
        </w:rPr>
        <w:t>La prevención de las afecciones periodontales en el paciente diabético es el mejor tratamiento del que se dispone en la actualidad; el conocimiento y la actualización permanente de los aspectos fisiopatológicos en la correlación de ambas entidades, es clave para seleccionar y ejecutar un temprano y adecuado tratamiento, no solo con el fin de reducir la morbilidad de la infección local, sino también de influir indirectamente en la salud general.</w:t>
      </w:r>
    </w:p>
    <w:p w14:paraId="39F46E4F" w14:textId="77777777" w:rsidR="00CF48FC" w:rsidRPr="00291BC9" w:rsidRDefault="00291BC9" w:rsidP="003F1030">
      <w:pPr>
        <w:spacing w:line="360" w:lineRule="auto"/>
        <w:jc w:val="both"/>
        <w:rPr>
          <w:rFonts w:ascii="Arial" w:hAnsi="Arial" w:cs="Arial"/>
          <w:sz w:val="24"/>
          <w:szCs w:val="24"/>
        </w:rPr>
      </w:pPr>
      <w:r>
        <w:rPr>
          <w:rFonts w:ascii="Arial" w:hAnsi="Arial" w:cs="Arial"/>
          <w:sz w:val="24"/>
          <w:szCs w:val="24"/>
        </w:rPr>
        <w:t xml:space="preserve">La relación bidireccional entre las dos enfermedades </w:t>
      </w:r>
      <w:proofErr w:type="spellStart"/>
      <w:r>
        <w:rPr>
          <w:rFonts w:ascii="Arial" w:hAnsi="Arial" w:cs="Arial"/>
          <w:sz w:val="24"/>
          <w:szCs w:val="24"/>
        </w:rPr>
        <w:t>justiﬁca</w:t>
      </w:r>
      <w:proofErr w:type="spellEnd"/>
      <w:r>
        <w:rPr>
          <w:rFonts w:ascii="Arial" w:hAnsi="Arial" w:cs="Arial"/>
          <w:sz w:val="24"/>
          <w:szCs w:val="24"/>
        </w:rPr>
        <w:t xml:space="preserve"> un manejo conjunto con el </w:t>
      </w:r>
      <w:r w:rsidR="003F1030">
        <w:rPr>
          <w:rFonts w:ascii="Arial" w:hAnsi="Arial" w:cs="Arial"/>
          <w:sz w:val="24"/>
          <w:szCs w:val="24"/>
        </w:rPr>
        <w:t>estomatólogo</w:t>
      </w:r>
      <w:r>
        <w:rPr>
          <w:rFonts w:ascii="Arial" w:hAnsi="Arial" w:cs="Arial"/>
          <w:sz w:val="24"/>
          <w:szCs w:val="24"/>
        </w:rPr>
        <w:t xml:space="preserve"> y con </w:t>
      </w:r>
      <w:r w:rsidR="005D5D9C">
        <w:rPr>
          <w:rFonts w:ascii="Arial" w:hAnsi="Arial" w:cs="Arial"/>
          <w:sz w:val="24"/>
          <w:szCs w:val="24"/>
        </w:rPr>
        <w:t>otro profesional sanitario</w:t>
      </w:r>
      <w:r>
        <w:rPr>
          <w:rFonts w:ascii="Arial" w:hAnsi="Arial" w:cs="Arial"/>
          <w:sz w:val="24"/>
          <w:szCs w:val="24"/>
        </w:rPr>
        <w:t xml:space="preserve">, con el objetivo de crear las condiciones adecuadas que favorezca el diagnóstico precoz y el tratamiento temprano y </w:t>
      </w:r>
      <w:proofErr w:type="spellStart"/>
      <w:r>
        <w:rPr>
          <w:rFonts w:ascii="Arial" w:hAnsi="Arial" w:cs="Arial"/>
          <w:sz w:val="24"/>
          <w:szCs w:val="24"/>
        </w:rPr>
        <w:t>eﬁcaz</w:t>
      </w:r>
      <w:proofErr w:type="spellEnd"/>
      <w:r>
        <w:rPr>
          <w:rFonts w:ascii="Arial" w:hAnsi="Arial" w:cs="Arial"/>
          <w:sz w:val="24"/>
          <w:szCs w:val="24"/>
        </w:rPr>
        <w:t xml:space="preserve">, de manera </w:t>
      </w:r>
      <w:r w:rsidRPr="00291BC9">
        <w:rPr>
          <w:rFonts w:ascii="Arial" w:hAnsi="Arial" w:cs="Arial"/>
          <w:sz w:val="24"/>
          <w:szCs w:val="24"/>
        </w:rPr>
        <w:t>global.</w:t>
      </w:r>
    </w:p>
    <w:p w14:paraId="5A19D07C" w14:textId="77777777" w:rsidR="00601E6B" w:rsidRDefault="00601E6B" w:rsidP="003F1030">
      <w:pPr>
        <w:spacing w:line="360" w:lineRule="auto"/>
        <w:jc w:val="both"/>
        <w:rPr>
          <w:rFonts w:ascii="Arial" w:hAnsi="Arial" w:cs="Arial"/>
          <w:b/>
          <w:sz w:val="32"/>
          <w:szCs w:val="32"/>
        </w:rPr>
      </w:pPr>
    </w:p>
    <w:p w14:paraId="7138A20A" w14:textId="77777777" w:rsidR="00CF48FC" w:rsidRPr="00CF48FC" w:rsidRDefault="00CF48FC" w:rsidP="003F1030">
      <w:pPr>
        <w:spacing w:line="360" w:lineRule="auto"/>
        <w:jc w:val="both"/>
        <w:rPr>
          <w:rFonts w:ascii="Arial" w:hAnsi="Arial" w:cs="Arial"/>
          <w:b/>
          <w:sz w:val="32"/>
          <w:szCs w:val="32"/>
        </w:rPr>
      </w:pPr>
      <w:r w:rsidRPr="00CF48FC">
        <w:rPr>
          <w:rFonts w:ascii="Arial" w:hAnsi="Arial" w:cs="Arial"/>
          <w:b/>
          <w:sz w:val="32"/>
          <w:szCs w:val="32"/>
        </w:rPr>
        <w:t xml:space="preserve">Conclusiones </w:t>
      </w:r>
    </w:p>
    <w:p w14:paraId="24AD5591" w14:textId="77777777" w:rsidR="005453CD" w:rsidRPr="00263A91" w:rsidRDefault="005453CD" w:rsidP="00487F96">
      <w:pPr>
        <w:spacing w:line="360" w:lineRule="auto"/>
        <w:jc w:val="both"/>
        <w:rPr>
          <w:rFonts w:ascii="Arial" w:hAnsi="Arial" w:cs="Arial"/>
          <w:sz w:val="24"/>
          <w:szCs w:val="24"/>
        </w:rPr>
      </w:pPr>
    </w:p>
    <w:p w14:paraId="78253A50" w14:textId="2B600016" w:rsidR="00CF48FC" w:rsidRPr="00601E6B" w:rsidRDefault="00487F96" w:rsidP="00601E6B">
      <w:pPr>
        <w:pStyle w:val="NormalWeb"/>
        <w:spacing w:line="360" w:lineRule="auto"/>
        <w:jc w:val="both"/>
        <w:rPr>
          <w:rFonts w:ascii="Arial" w:hAnsi="Arial" w:cs="Arial"/>
        </w:rPr>
      </w:pPr>
      <w:r w:rsidRPr="00487F96">
        <w:rPr>
          <w:rFonts w:ascii="Arial" w:hAnsi="Arial" w:cs="Arial"/>
        </w:rPr>
        <w:lastRenderedPageBreak/>
        <w:t xml:space="preserve">La diabetes mellitus y la enfermedad periodontal parecen tener en común un proceso inflamatorio crónico de bajo grado por la secreción excesiva de citoquinas </w:t>
      </w:r>
      <w:proofErr w:type="spellStart"/>
      <w:r w:rsidRPr="00487F96">
        <w:rPr>
          <w:rFonts w:ascii="Arial" w:hAnsi="Arial" w:cs="Arial"/>
        </w:rPr>
        <w:t>proinflamatorias</w:t>
      </w:r>
      <w:proofErr w:type="spellEnd"/>
      <w:r w:rsidRPr="00487F96">
        <w:rPr>
          <w:rFonts w:ascii="Arial" w:hAnsi="Arial" w:cs="Arial"/>
        </w:rPr>
        <w:t xml:space="preserve"> por el periodonto y otros tejidos como el adiposo.</w:t>
      </w:r>
    </w:p>
    <w:p w14:paraId="473B1782" w14:textId="77777777" w:rsidR="00CF48FC" w:rsidRDefault="00CF48FC" w:rsidP="00CF48FC">
      <w:pPr>
        <w:rPr>
          <w:rFonts w:ascii="Arial" w:hAnsi="Arial" w:cs="Arial"/>
          <w:b/>
          <w:sz w:val="24"/>
          <w:szCs w:val="24"/>
        </w:rPr>
      </w:pPr>
    </w:p>
    <w:p w14:paraId="4101A739" w14:textId="77777777" w:rsidR="003C1ED8" w:rsidRPr="00CF48FC" w:rsidRDefault="003C1ED8" w:rsidP="00CF48FC">
      <w:pPr>
        <w:rPr>
          <w:rFonts w:ascii="Arial" w:hAnsi="Arial" w:cs="Arial"/>
          <w:b/>
          <w:sz w:val="24"/>
          <w:szCs w:val="24"/>
        </w:rPr>
      </w:pPr>
      <w:r w:rsidRPr="00CF48FC">
        <w:rPr>
          <w:rFonts w:ascii="Arial" w:hAnsi="Arial" w:cs="Arial"/>
          <w:b/>
          <w:sz w:val="24"/>
          <w:szCs w:val="24"/>
        </w:rPr>
        <w:t xml:space="preserve">REFERENCIAS </w:t>
      </w:r>
    </w:p>
    <w:p w14:paraId="77791D1B" w14:textId="77777777" w:rsidR="00666D46" w:rsidRPr="00666D46" w:rsidRDefault="00666D46" w:rsidP="00666D46">
      <w:pPr>
        <w:rPr>
          <w:rFonts w:ascii="Arial" w:hAnsi="Arial" w:cs="Arial"/>
          <w:sz w:val="24"/>
          <w:szCs w:val="24"/>
        </w:rPr>
      </w:pPr>
      <w:r w:rsidRPr="00666D46">
        <w:rPr>
          <w:rFonts w:ascii="Arial" w:hAnsi="Arial" w:cs="Arial"/>
          <w:sz w:val="24"/>
          <w:szCs w:val="24"/>
        </w:rPr>
        <w:t xml:space="preserve">1. COMPENDIO DE PERIODONCIA. COLECTIVO DE AUTORES </w:t>
      </w:r>
    </w:p>
    <w:p w14:paraId="7C5E881F" w14:textId="77777777" w:rsidR="00666D46" w:rsidRPr="00666D46" w:rsidRDefault="00D35F35" w:rsidP="00666D46">
      <w:pPr>
        <w:rPr>
          <w:rFonts w:ascii="Arial" w:hAnsi="Arial" w:cs="Arial"/>
          <w:sz w:val="24"/>
          <w:szCs w:val="24"/>
          <w:lang w:val="en-US"/>
        </w:rPr>
      </w:pPr>
      <w:r w:rsidRPr="00B21B68">
        <w:rPr>
          <w:rFonts w:ascii="Arial" w:hAnsi="Arial" w:cs="Arial"/>
          <w:sz w:val="24"/>
          <w:szCs w:val="24"/>
          <w:lang w:val="en-US"/>
        </w:rPr>
        <w:t>2.</w:t>
      </w:r>
      <w:r w:rsidR="00666D46" w:rsidRPr="00B21B68">
        <w:rPr>
          <w:rFonts w:ascii="Arial" w:hAnsi="Arial" w:cs="Arial"/>
          <w:sz w:val="24"/>
          <w:szCs w:val="24"/>
          <w:lang w:val="en-US"/>
        </w:rPr>
        <w:t xml:space="preserve"> </w:t>
      </w:r>
      <w:proofErr w:type="spellStart"/>
      <w:r w:rsidR="00666D46" w:rsidRPr="00B21B68">
        <w:rPr>
          <w:rFonts w:ascii="Arial" w:hAnsi="Arial" w:cs="Arial"/>
          <w:sz w:val="24"/>
          <w:szCs w:val="24"/>
          <w:lang w:val="en-US"/>
        </w:rPr>
        <w:t>Socransky</w:t>
      </w:r>
      <w:proofErr w:type="spellEnd"/>
      <w:r w:rsidR="00666D46" w:rsidRPr="00B21B68">
        <w:rPr>
          <w:rFonts w:ascii="Arial" w:hAnsi="Arial" w:cs="Arial"/>
          <w:sz w:val="24"/>
          <w:szCs w:val="24"/>
          <w:lang w:val="en-US"/>
        </w:rPr>
        <w:t xml:space="preserve"> SS, </w:t>
      </w:r>
      <w:proofErr w:type="spellStart"/>
      <w:r w:rsidR="00666D46" w:rsidRPr="00B21B68">
        <w:rPr>
          <w:rFonts w:ascii="Arial" w:hAnsi="Arial" w:cs="Arial"/>
          <w:sz w:val="24"/>
          <w:szCs w:val="24"/>
          <w:lang w:val="en-US"/>
        </w:rPr>
        <w:t>Haffajee</w:t>
      </w:r>
      <w:proofErr w:type="spellEnd"/>
      <w:r w:rsidR="00666D46" w:rsidRPr="00B21B68">
        <w:rPr>
          <w:rFonts w:ascii="Arial" w:hAnsi="Arial" w:cs="Arial"/>
          <w:sz w:val="24"/>
          <w:szCs w:val="24"/>
          <w:lang w:val="en-US"/>
        </w:rPr>
        <w:t xml:space="preserve"> AD. </w:t>
      </w:r>
      <w:r w:rsidR="00666D46" w:rsidRPr="00666D46">
        <w:rPr>
          <w:rFonts w:ascii="Arial" w:hAnsi="Arial" w:cs="Arial"/>
          <w:sz w:val="24"/>
          <w:szCs w:val="24"/>
          <w:lang w:val="en-US"/>
        </w:rPr>
        <w:t xml:space="preserve">Microbial mechanisms in the pathogenesis of destructive periodontal diseases: a critical assessment. J </w:t>
      </w:r>
      <w:proofErr w:type="spellStart"/>
      <w:r w:rsidR="00666D46" w:rsidRPr="00666D46">
        <w:rPr>
          <w:rFonts w:ascii="Arial" w:hAnsi="Arial" w:cs="Arial"/>
          <w:sz w:val="24"/>
          <w:szCs w:val="24"/>
          <w:lang w:val="en-US"/>
        </w:rPr>
        <w:t>Periodont</w:t>
      </w:r>
      <w:proofErr w:type="spellEnd"/>
      <w:r w:rsidR="00666D46" w:rsidRPr="00666D46">
        <w:rPr>
          <w:rFonts w:ascii="Arial" w:hAnsi="Arial" w:cs="Arial"/>
          <w:sz w:val="24"/>
          <w:szCs w:val="24"/>
          <w:lang w:val="en-US"/>
        </w:rPr>
        <w:t xml:space="preserve"> Res 1991; 26: 195-212</w:t>
      </w:r>
    </w:p>
    <w:p w14:paraId="5198FC14" w14:textId="77777777" w:rsidR="00666D46" w:rsidRPr="00666D46" w:rsidRDefault="00666D46" w:rsidP="00666D46">
      <w:pPr>
        <w:rPr>
          <w:rFonts w:ascii="Arial" w:hAnsi="Arial" w:cs="Arial"/>
          <w:sz w:val="24"/>
          <w:szCs w:val="24"/>
          <w:lang w:val="en-US"/>
        </w:rPr>
      </w:pPr>
      <w:r w:rsidRPr="00666D46">
        <w:rPr>
          <w:rFonts w:ascii="Arial" w:hAnsi="Arial" w:cs="Arial"/>
          <w:sz w:val="24"/>
          <w:szCs w:val="24"/>
          <w:lang w:val="en-US"/>
        </w:rPr>
        <w:t xml:space="preserve"> </w:t>
      </w:r>
      <w:r w:rsidR="00D35F35" w:rsidRPr="00666D46">
        <w:rPr>
          <w:rFonts w:ascii="Arial" w:hAnsi="Arial" w:cs="Arial"/>
          <w:sz w:val="24"/>
          <w:szCs w:val="24"/>
          <w:lang w:val="en-US"/>
        </w:rPr>
        <w:t>3.</w:t>
      </w:r>
      <w:r w:rsidRPr="00666D46">
        <w:rPr>
          <w:rFonts w:ascii="Arial" w:hAnsi="Arial" w:cs="Arial"/>
          <w:sz w:val="24"/>
          <w:szCs w:val="24"/>
          <w:lang w:val="en-US"/>
        </w:rPr>
        <w:t xml:space="preserve">  </w:t>
      </w:r>
      <w:proofErr w:type="spellStart"/>
      <w:r w:rsidRPr="00666D46">
        <w:rPr>
          <w:rFonts w:ascii="Arial" w:hAnsi="Arial" w:cs="Arial"/>
          <w:sz w:val="24"/>
          <w:szCs w:val="24"/>
          <w:lang w:val="en-US"/>
        </w:rPr>
        <w:t>Haffajee</w:t>
      </w:r>
      <w:proofErr w:type="spellEnd"/>
      <w:r w:rsidRPr="00666D46">
        <w:rPr>
          <w:rFonts w:ascii="Arial" w:hAnsi="Arial" w:cs="Arial"/>
          <w:sz w:val="24"/>
          <w:szCs w:val="24"/>
          <w:lang w:val="en-US"/>
        </w:rPr>
        <w:t xml:space="preserve"> A, </w:t>
      </w:r>
      <w:proofErr w:type="spellStart"/>
      <w:r w:rsidRPr="00666D46">
        <w:rPr>
          <w:rFonts w:ascii="Arial" w:hAnsi="Arial" w:cs="Arial"/>
          <w:sz w:val="24"/>
          <w:szCs w:val="24"/>
          <w:lang w:val="en-US"/>
        </w:rPr>
        <w:t>Socransky</w:t>
      </w:r>
      <w:proofErr w:type="spellEnd"/>
      <w:r w:rsidRPr="00666D46">
        <w:rPr>
          <w:rFonts w:ascii="Arial" w:hAnsi="Arial" w:cs="Arial"/>
          <w:sz w:val="24"/>
          <w:szCs w:val="24"/>
          <w:lang w:val="en-US"/>
        </w:rPr>
        <w:t xml:space="preserve"> SS. </w:t>
      </w:r>
      <w:proofErr w:type="gramStart"/>
      <w:r w:rsidRPr="00666D46">
        <w:rPr>
          <w:rFonts w:ascii="Arial" w:hAnsi="Arial" w:cs="Arial"/>
          <w:sz w:val="24"/>
          <w:szCs w:val="24"/>
          <w:lang w:val="en-US"/>
        </w:rPr>
        <w:t>The etiologic agents of destructive periodontal disease.</w:t>
      </w:r>
      <w:proofErr w:type="gramEnd"/>
      <w:r w:rsidRPr="00666D46">
        <w:rPr>
          <w:rFonts w:ascii="Arial" w:hAnsi="Arial" w:cs="Arial"/>
          <w:sz w:val="24"/>
          <w:szCs w:val="24"/>
          <w:lang w:val="en-US"/>
        </w:rPr>
        <w:t xml:space="preserve"> </w:t>
      </w:r>
      <w:proofErr w:type="spellStart"/>
      <w:proofErr w:type="gramStart"/>
      <w:r w:rsidRPr="00666D46">
        <w:rPr>
          <w:rFonts w:ascii="Arial" w:hAnsi="Arial" w:cs="Arial"/>
          <w:sz w:val="24"/>
          <w:szCs w:val="24"/>
          <w:lang w:val="en-US"/>
        </w:rPr>
        <w:t>Periodontol</w:t>
      </w:r>
      <w:proofErr w:type="spellEnd"/>
      <w:r w:rsidRPr="00666D46">
        <w:rPr>
          <w:rFonts w:ascii="Arial" w:hAnsi="Arial" w:cs="Arial"/>
          <w:sz w:val="24"/>
          <w:szCs w:val="24"/>
          <w:lang w:val="en-US"/>
        </w:rPr>
        <w:t xml:space="preserve"> 2000.</w:t>
      </w:r>
      <w:proofErr w:type="gramEnd"/>
      <w:r w:rsidRPr="00666D46">
        <w:rPr>
          <w:rFonts w:ascii="Arial" w:hAnsi="Arial" w:cs="Arial"/>
          <w:sz w:val="24"/>
          <w:szCs w:val="24"/>
          <w:lang w:val="en-US"/>
        </w:rPr>
        <w:t xml:space="preserve"> </w:t>
      </w:r>
      <w:proofErr w:type="gramStart"/>
      <w:r w:rsidRPr="00666D46">
        <w:rPr>
          <w:rFonts w:ascii="Arial" w:hAnsi="Arial" w:cs="Arial"/>
          <w:sz w:val="24"/>
          <w:szCs w:val="24"/>
          <w:lang w:val="en-US"/>
        </w:rPr>
        <w:t>1994; 5: 78-1114.</w:t>
      </w:r>
      <w:proofErr w:type="gramEnd"/>
      <w:r w:rsidRPr="00666D46">
        <w:rPr>
          <w:rFonts w:ascii="Arial" w:hAnsi="Arial" w:cs="Arial"/>
          <w:sz w:val="24"/>
          <w:szCs w:val="24"/>
          <w:lang w:val="en-US"/>
        </w:rPr>
        <w:t xml:space="preserve">  </w:t>
      </w:r>
      <w:proofErr w:type="spellStart"/>
      <w:r w:rsidRPr="00666D46">
        <w:rPr>
          <w:rFonts w:ascii="Arial" w:hAnsi="Arial" w:cs="Arial"/>
          <w:sz w:val="24"/>
          <w:szCs w:val="24"/>
          <w:lang w:val="en-US"/>
        </w:rPr>
        <w:t>Löe</w:t>
      </w:r>
      <w:proofErr w:type="spellEnd"/>
      <w:r w:rsidRPr="00666D46">
        <w:rPr>
          <w:rFonts w:ascii="Arial" w:hAnsi="Arial" w:cs="Arial"/>
          <w:sz w:val="24"/>
          <w:szCs w:val="24"/>
          <w:lang w:val="en-US"/>
        </w:rPr>
        <w:t xml:space="preserve"> H.  Periodontal disease: The sixth complication of diabetes mellitus. </w:t>
      </w:r>
      <w:proofErr w:type="gramStart"/>
      <w:r w:rsidRPr="00666D46">
        <w:rPr>
          <w:rFonts w:ascii="Arial" w:hAnsi="Arial" w:cs="Arial"/>
          <w:sz w:val="24"/>
          <w:szCs w:val="24"/>
          <w:lang w:val="en-US"/>
        </w:rPr>
        <w:t>Diabetes Care.</w:t>
      </w:r>
      <w:proofErr w:type="gramEnd"/>
      <w:r w:rsidRPr="00666D46">
        <w:rPr>
          <w:rFonts w:ascii="Arial" w:hAnsi="Arial" w:cs="Arial"/>
          <w:sz w:val="24"/>
          <w:szCs w:val="24"/>
          <w:lang w:val="en-US"/>
        </w:rPr>
        <w:t xml:space="preserve"> 1993; 16(1): 329-34. </w:t>
      </w:r>
    </w:p>
    <w:p w14:paraId="750B7DFA" w14:textId="77777777" w:rsidR="00666D46" w:rsidRPr="00666D46" w:rsidRDefault="00666D46" w:rsidP="00666D46">
      <w:pPr>
        <w:rPr>
          <w:rFonts w:ascii="Arial" w:hAnsi="Arial" w:cs="Arial"/>
          <w:sz w:val="24"/>
          <w:szCs w:val="24"/>
        </w:rPr>
      </w:pPr>
      <w:r w:rsidRPr="00666D46">
        <w:rPr>
          <w:rFonts w:ascii="Arial" w:hAnsi="Arial" w:cs="Arial"/>
          <w:sz w:val="24"/>
          <w:szCs w:val="24"/>
          <w:lang w:val="en-US"/>
        </w:rPr>
        <w:t xml:space="preserve">4. Dennison </w:t>
      </w:r>
      <w:proofErr w:type="spellStart"/>
      <w:r w:rsidRPr="00666D46">
        <w:rPr>
          <w:rFonts w:ascii="Arial" w:hAnsi="Arial" w:cs="Arial"/>
          <w:sz w:val="24"/>
          <w:szCs w:val="24"/>
          <w:lang w:val="en-US"/>
        </w:rPr>
        <w:t>DK</w:t>
      </w:r>
      <w:proofErr w:type="gramStart"/>
      <w:r w:rsidRPr="00666D46">
        <w:rPr>
          <w:rFonts w:ascii="Arial" w:hAnsi="Arial" w:cs="Arial"/>
          <w:sz w:val="24"/>
          <w:szCs w:val="24"/>
          <w:lang w:val="en-US"/>
        </w:rPr>
        <w:t>,Van</w:t>
      </w:r>
      <w:proofErr w:type="spellEnd"/>
      <w:proofErr w:type="gramEnd"/>
      <w:r w:rsidRPr="00666D46">
        <w:rPr>
          <w:rFonts w:ascii="Arial" w:hAnsi="Arial" w:cs="Arial"/>
          <w:sz w:val="24"/>
          <w:szCs w:val="24"/>
          <w:lang w:val="en-US"/>
        </w:rPr>
        <w:t xml:space="preserve"> Dyke TE. </w:t>
      </w:r>
      <w:proofErr w:type="gramStart"/>
      <w:r w:rsidRPr="00666D46">
        <w:rPr>
          <w:rFonts w:ascii="Arial" w:hAnsi="Arial" w:cs="Arial"/>
          <w:sz w:val="24"/>
          <w:szCs w:val="24"/>
          <w:lang w:val="en-US"/>
        </w:rPr>
        <w:t xml:space="preserve">The acute inflammatory response and the role of phagocytic cells in </w:t>
      </w:r>
      <w:proofErr w:type="spellStart"/>
      <w:r w:rsidRPr="00666D46">
        <w:rPr>
          <w:rFonts w:ascii="Arial" w:hAnsi="Arial" w:cs="Arial"/>
          <w:sz w:val="24"/>
          <w:szCs w:val="24"/>
          <w:lang w:val="en-US"/>
        </w:rPr>
        <w:t>periodonal</w:t>
      </w:r>
      <w:proofErr w:type="spellEnd"/>
      <w:r w:rsidRPr="00666D46">
        <w:rPr>
          <w:rFonts w:ascii="Arial" w:hAnsi="Arial" w:cs="Arial"/>
          <w:sz w:val="24"/>
          <w:szCs w:val="24"/>
          <w:lang w:val="en-US"/>
        </w:rPr>
        <w:t xml:space="preserve"> health and </w:t>
      </w:r>
      <w:proofErr w:type="spellStart"/>
      <w:r w:rsidRPr="00666D46">
        <w:rPr>
          <w:rFonts w:ascii="Arial" w:hAnsi="Arial" w:cs="Arial"/>
          <w:sz w:val="24"/>
          <w:szCs w:val="24"/>
          <w:lang w:val="en-US"/>
        </w:rPr>
        <w:t>diseasse</w:t>
      </w:r>
      <w:proofErr w:type="spellEnd"/>
      <w:r w:rsidRPr="00666D46">
        <w:rPr>
          <w:rFonts w:ascii="Arial" w:hAnsi="Arial" w:cs="Arial"/>
          <w:sz w:val="24"/>
          <w:szCs w:val="24"/>
          <w:lang w:val="en-US"/>
        </w:rPr>
        <w:t>.</w:t>
      </w:r>
      <w:proofErr w:type="gramEnd"/>
      <w:r w:rsidRPr="00666D46">
        <w:rPr>
          <w:rFonts w:ascii="Arial" w:hAnsi="Arial" w:cs="Arial"/>
          <w:sz w:val="24"/>
          <w:szCs w:val="24"/>
          <w:lang w:val="en-US"/>
        </w:rPr>
        <w:t xml:space="preserve"> </w:t>
      </w:r>
      <w:r w:rsidRPr="00666D46">
        <w:rPr>
          <w:rFonts w:ascii="Arial" w:hAnsi="Arial" w:cs="Arial"/>
          <w:sz w:val="24"/>
          <w:szCs w:val="24"/>
        </w:rPr>
        <w:t>Periodontol2000. 1997; 14:54-78</w:t>
      </w:r>
    </w:p>
    <w:p w14:paraId="54ECE38B" w14:textId="77777777" w:rsidR="00666D46" w:rsidRPr="00666D46" w:rsidRDefault="00666D46" w:rsidP="00666D46">
      <w:pPr>
        <w:rPr>
          <w:rFonts w:ascii="Arial" w:hAnsi="Arial" w:cs="Arial"/>
          <w:sz w:val="24"/>
          <w:szCs w:val="24"/>
        </w:rPr>
      </w:pPr>
      <w:r w:rsidRPr="00666D46">
        <w:rPr>
          <w:rFonts w:ascii="Arial" w:hAnsi="Arial" w:cs="Arial"/>
          <w:sz w:val="24"/>
          <w:szCs w:val="24"/>
        </w:rPr>
        <w:t xml:space="preserve">5. UNIVERSIDAD Y SOCIEDAD | Revista Científica de la Universidad de Cienfuegos | ISSN: 2218-3620Volumen 13 | S1 | </w:t>
      </w:r>
      <w:r w:rsidR="005D5D9C" w:rsidRPr="00666D46">
        <w:rPr>
          <w:rFonts w:ascii="Arial" w:hAnsi="Arial" w:cs="Arial"/>
          <w:sz w:val="24"/>
          <w:szCs w:val="24"/>
        </w:rPr>
        <w:t>Abril, 2021</w:t>
      </w:r>
      <w:r w:rsidRPr="00666D46">
        <w:rPr>
          <w:rFonts w:ascii="Arial" w:hAnsi="Arial" w:cs="Arial"/>
          <w:sz w:val="24"/>
          <w:szCs w:val="24"/>
        </w:rPr>
        <w:t xml:space="preserve">  </w:t>
      </w:r>
    </w:p>
    <w:p w14:paraId="1EE231ED" w14:textId="77777777" w:rsidR="00666D46" w:rsidRPr="00666D46" w:rsidRDefault="00666D46" w:rsidP="00666D46">
      <w:pPr>
        <w:rPr>
          <w:rFonts w:ascii="Arial" w:hAnsi="Arial" w:cs="Arial"/>
          <w:sz w:val="24"/>
          <w:szCs w:val="24"/>
          <w:lang w:val="en-US"/>
        </w:rPr>
      </w:pPr>
      <w:r w:rsidRPr="00666D46">
        <w:rPr>
          <w:rFonts w:ascii="Arial" w:hAnsi="Arial" w:cs="Arial"/>
          <w:sz w:val="24"/>
          <w:szCs w:val="24"/>
          <w:lang w:val="en-US"/>
        </w:rPr>
        <w:t xml:space="preserve">6.  Chen L, Wei B, Li J, Liu F, </w:t>
      </w:r>
      <w:proofErr w:type="spellStart"/>
      <w:r w:rsidRPr="00666D46">
        <w:rPr>
          <w:rFonts w:ascii="Arial" w:hAnsi="Arial" w:cs="Arial"/>
          <w:sz w:val="24"/>
          <w:szCs w:val="24"/>
          <w:lang w:val="en-US"/>
        </w:rPr>
        <w:t>Xuan</w:t>
      </w:r>
      <w:proofErr w:type="spellEnd"/>
      <w:r w:rsidRPr="00666D46">
        <w:rPr>
          <w:rFonts w:ascii="Arial" w:hAnsi="Arial" w:cs="Arial"/>
          <w:sz w:val="24"/>
          <w:szCs w:val="24"/>
          <w:lang w:val="en-US"/>
        </w:rPr>
        <w:t xml:space="preserve"> D, </w:t>
      </w:r>
      <w:proofErr w:type="spellStart"/>
      <w:r w:rsidRPr="00666D46">
        <w:rPr>
          <w:rFonts w:ascii="Arial" w:hAnsi="Arial" w:cs="Arial"/>
          <w:sz w:val="24"/>
          <w:szCs w:val="24"/>
          <w:lang w:val="en-US"/>
        </w:rPr>
        <w:t>Xie</w:t>
      </w:r>
      <w:proofErr w:type="spellEnd"/>
      <w:r w:rsidRPr="00666D46">
        <w:rPr>
          <w:rFonts w:ascii="Arial" w:hAnsi="Arial" w:cs="Arial"/>
          <w:sz w:val="24"/>
          <w:szCs w:val="24"/>
          <w:lang w:val="en-US"/>
        </w:rPr>
        <w:t xml:space="preserve"> B, et al.  </w:t>
      </w:r>
      <w:proofErr w:type="gramStart"/>
      <w:r w:rsidRPr="00666D46">
        <w:rPr>
          <w:rFonts w:ascii="Arial" w:hAnsi="Arial" w:cs="Arial"/>
          <w:sz w:val="24"/>
          <w:szCs w:val="24"/>
          <w:lang w:val="en-US"/>
        </w:rPr>
        <w:t>Association of periodontal parameters with metabolic level and systemic inflammatory markers in patients with type 2 diabetes.</w:t>
      </w:r>
      <w:proofErr w:type="gramEnd"/>
      <w:r w:rsidRPr="00666D46">
        <w:rPr>
          <w:rFonts w:ascii="Arial" w:hAnsi="Arial" w:cs="Arial"/>
          <w:sz w:val="24"/>
          <w:szCs w:val="24"/>
          <w:lang w:val="en-US"/>
        </w:rPr>
        <w:t xml:space="preserve">  </w:t>
      </w:r>
      <w:proofErr w:type="gramStart"/>
      <w:r w:rsidRPr="00666D46">
        <w:rPr>
          <w:rFonts w:ascii="Arial" w:hAnsi="Arial" w:cs="Arial"/>
          <w:sz w:val="24"/>
          <w:szCs w:val="24"/>
          <w:lang w:val="en-US"/>
        </w:rPr>
        <w:t xml:space="preserve">J </w:t>
      </w:r>
      <w:proofErr w:type="spellStart"/>
      <w:r w:rsidRPr="00666D46">
        <w:rPr>
          <w:rFonts w:ascii="Arial" w:hAnsi="Arial" w:cs="Arial"/>
          <w:sz w:val="24"/>
          <w:szCs w:val="24"/>
          <w:lang w:val="en-US"/>
        </w:rPr>
        <w:t>Periodontol</w:t>
      </w:r>
      <w:proofErr w:type="spellEnd"/>
      <w:r w:rsidRPr="00666D46">
        <w:rPr>
          <w:rFonts w:ascii="Arial" w:hAnsi="Arial" w:cs="Arial"/>
          <w:sz w:val="24"/>
          <w:szCs w:val="24"/>
          <w:lang w:val="en-US"/>
        </w:rPr>
        <w:t>.</w:t>
      </w:r>
      <w:proofErr w:type="gramEnd"/>
      <w:r w:rsidRPr="00666D46">
        <w:rPr>
          <w:rFonts w:ascii="Arial" w:hAnsi="Arial" w:cs="Arial"/>
          <w:sz w:val="24"/>
          <w:szCs w:val="24"/>
          <w:lang w:val="en-US"/>
        </w:rPr>
        <w:t xml:space="preserve"> 2010; 81(3): 364-71.</w:t>
      </w:r>
    </w:p>
    <w:p w14:paraId="66A2102F" w14:textId="77777777" w:rsidR="00666D46" w:rsidRPr="00531D62" w:rsidRDefault="00666D46" w:rsidP="00666D46">
      <w:pPr>
        <w:rPr>
          <w:rFonts w:ascii="Arial" w:hAnsi="Arial" w:cs="Arial"/>
          <w:sz w:val="24"/>
          <w:szCs w:val="24"/>
          <w:lang w:val="en-US"/>
        </w:rPr>
      </w:pPr>
      <w:r w:rsidRPr="00666D46">
        <w:rPr>
          <w:rFonts w:ascii="Arial" w:hAnsi="Arial" w:cs="Arial"/>
          <w:sz w:val="24"/>
          <w:szCs w:val="24"/>
          <w:lang w:val="en-US"/>
        </w:rPr>
        <w:t xml:space="preserve">7.  </w:t>
      </w:r>
      <w:proofErr w:type="spellStart"/>
      <w:r w:rsidRPr="00666D46">
        <w:rPr>
          <w:rFonts w:ascii="Arial" w:hAnsi="Arial" w:cs="Arial"/>
          <w:sz w:val="24"/>
          <w:szCs w:val="24"/>
          <w:lang w:val="en-US"/>
        </w:rPr>
        <w:t>Saremi</w:t>
      </w:r>
      <w:proofErr w:type="spellEnd"/>
      <w:r w:rsidRPr="00666D46">
        <w:rPr>
          <w:rFonts w:ascii="Arial" w:hAnsi="Arial" w:cs="Arial"/>
          <w:sz w:val="24"/>
          <w:szCs w:val="24"/>
          <w:lang w:val="en-US"/>
        </w:rPr>
        <w:t xml:space="preserve"> A, Nelson RG, Tulloch-Reid M, Hanson RL, </w:t>
      </w:r>
      <w:proofErr w:type="spellStart"/>
      <w:r w:rsidRPr="00666D46">
        <w:rPr>
          <w:rFonts w:ascii="Arial" w:hAnsi="Arial" w:cs="Arial"/>
          <w:sz w:val="24"/>
          <w:szCs w:val="24"/>
          <w:lang w:val="en-US"/>
        </w:rPr>
        <w:t>Sievers</w:t>
      </w:r>
      <w:proofErr w:type="spellEnd"/>
      <w:r w:rsidRPr="00666D46">
        <w:rPr>
          <w:rFonts w:ascii="Arial" w:hAnsi="Arial" w:cs="Arial"/>
          <w:sz w:val="24"/>
          <w:szCs w:val="24"/>
          <w:lang w:val="en-US"/>
        </w:rPr>
        <w:t xml:space="preserve"> ML, Taylor GW, et al.  </w:t>
      </w:r>
      <w:proofErr w:type="gramStart"/>
      <w:r w:rsidRPr="00666D46">
        <w:rPr>
          <w:rFonts w:ascii="Arial" w:hAnsi="Arial" w:cs="Arial"/>
          <w:sz w:val="24"/>
          <w:szCs w:val="24"/>
          <w:lang w:val="en-US"/>
        </w:rPr>
        <w:t>Periodontal disease and mortality in type 2 diabetes.</w:t>
      </w:r>
      <w:proofErr w:type="gramEnd"/>
      <w:r w:rsidRPr="00666D46">
        <w:rPr>
          <w:rFonts w:ascii="Arial" w:hAnsi="Arial" w:cs="Arial"/>
          <w:sz w:val="24"/>
          <w:szCs w:val="24"/>
          <w:lang w:val="en-US"/>
        </w:rPr>
        <w:t xml:space="preserve">  </w:t>
      </w:r>
      <w:r w:rsidRPr="00531D62">
        <w:rPr>
          <w:rFonts w:ascii="Arial" w:hAnsi="Arial" w:cs="Arial"/>
          <w:sz w:val="24"/>
          <w:szCs w:val="24"/>
          <w:lang w:val="en-US"/>
        </w:rPr>
        <w:t>Diabetes Care 2005; 28(1): 2732.</w:t>
      </w:r>
    </w:p>
    <w:p w14:paraId="7253D907" w14:textId="77777777" w:rsidR="00666D46" w:rsidRPr="00666D46" w:rsidRDefault="00666D46" w:rsidP="00666D46">
      <w:pPr>
        <w:rPr>
          <w:rFonts w:ascii="Arial" w:hAnsi="Arial" w:cs="Arial"/>
          <w:sz w:val="24"/>
          <w:szCs w:val="24"/>
        </w:rPr>
      </w:pPr>
      <w:r w:rsidRPr="00531D62">
        <w:rPr>
          <w:rFonts w:ascii="Arial" w:hAnsi="Arial" w:cs="Arial"/>
          <w:sz w:val="24"/>
          <w:szCs w:val="24"/>
          <w:lang w:val="en-US"/>
        </w:rPr>
        <w:t xml:space="preserve">8.  </w:t>
      </w:r>
      <w:proofErr w:type="spellStart"/>
      <w:r w:rsidRPr="00666D46">
        <w:rPr>
          <w:rFonts w:ascii="Arial" w:hAnsi="Arial" w:cs="Arial"/>
          <w:sz w:val="24"/>
          <w:szCs w:val="24"/>
        </w:rPr>
        <w:t>Bascones</w:t>
      </w:r>
      <w:proofErr w:type="spellEnd"/>
      <w:r w:rsidRPr="00666D46">
        <w:rPr>
          <w:rFonts w:ascii="Arial" w:hAnsi="Arial" w:cs="Arial"/>
          <w:sz w:val="24"/>
          <w:szCs w:val="24"/>
        </w:rPr>
        <w:t xml:space="preserve"> Martínez A, </w:t>
      </w:r>
      <w:proofErr w:type="spellStart"/>
      <w:r w:rsidRPr="00666D46">
        <w:rPr>
          <w:rFonts w:ascii="Arial" w:hAnsi="Arial" w:cs="Arial"/>
          <w:sz w:val="24"/>
          <w:szCs w:val="24"/>
        </w:rPr>
        <w:t>Figuero</w:t>
      </w:r>
      <w:proofErr w:type="spellEnd"/>
      <w:r w:rsidRPr="00666D46">
        <w:rPr>
          <w:rFonts w:ascii="Arial" w:hAnsi="Arial" w:cs="Arial"/>
          <w:sz w:val="24"/>
          <w:szCs w:val="24"/>
        </w:rPr>
        <w:t xml:space="preserve"> Ruiz E.  </w:t>
      </w:r>
      <w:proofErr w:type="gramStart"/>
      <w:r w:rsidRPr="00531D62">
        <w:rPr>
          <w:rFonts w:ascii="Arial" w:hAnsi="Arial" w:cs="Arial"/>
          <w:sz w:val="24"/>
          <w:szCs w:val="24"/>
          <w:lang w:val="en-US"/>
        </w:rPr>
        <w:t>Periodontal diseases as bacterial infection.</w:t>
      </w:r>
      <w:proofErr w:type="gramEnd"/>
      <w:r w:rsidRPr="00531D62">
        <w:rPr>
          <w:rFonts w:ascii="Arial" w:hAnsi="Arial" w:cs="Arial"/>
          <w:sz w:val="24"/>
          <w:szCs w:val="24"/>
          <w:lang w:val="en-US"/>
        </w:rPr>
        <w:t xml:space="preserve">  </w:t>
      </w:r>
      <w:proofErr w:type="spellStart"/>
      <w:r w:rsidRPr="00666D46">
        <w:rPr>
          <w:rFonts w:ascii="Arial" w:hAnsi="Arial" w:cs="Arial"/>
          <w:sz w:val="24"/>
          <w:szCs w:val="24"/>
        </w:rPr>
        <w:t>Med</w:t>
      </w:r>
      <w:proofErr w:type="spellEnd"/>
      <w:r w:rsidRPr="00666D46">
        <w:rPr>
          <w:rFonts w:ascii="Arial" w:hAnsi="Arial" w:cs="Arial"/>
          <w:sz w:val="24"/>
          <w:szCs w:val="24"/>
        </w:rPr>
        <w:t xml:space="preserve"> Oral Patol Oral </w:t>
      </w:r>
      <w:proofErr w:type="spellStart"/>
      <w:r w:rsidRPr="00666D46">
        <w:rPr>
          <w:rFonts w:ascii="Arial" w:hAnsi="Arial" w:cs="Arial"/>
          <w:sz w:val="24"/>
          <w:szCs w:val="24"/>
        </w:rPr>
        <w:t>Cir</w:t>
      </w:r>
      <w:proofErr w:type="spellEnd"/>
      <w:r w:rsidRPr="00666D46">
        <w:rPr>
          <w:rFonts w:ascii="Arial" w:hAnsi="Arial" w:cs="Arial"/>
          <w:sz w:val="24"/>
          <w:szCs w:val="24"/>
        </w:rPr>
        <w:t xml:space="preserve"> Bucal. 2004; 9(</w:t>
      </w:r>
      <w:proofErr w:type="spellStart"/>
      <w:r w:rsidRPr="00666D46">
        <w:rPr>
          <w:rFonts w:ascii="Arial" w:hAnsi="Arial" w:cs="Arial"/>
          <w:sz w:val="24"/>
          <w:szCs w:val="24"/>
        </w:rPr>
        <w:t>Suppl</w:t>
      </w:r>
      <w:proofErr w:type="spellEnd"/>
      <w:r w:rsidRPr="00666D46">
        <w:rPr>
          <w:rFonts w:ascii="Arial" w:hAnsi="Arial" w:cs="Arial"/>
          <w:sz w:val="24"/>
          <w:szCs w:val="24"/>
        </w:rPr>
        <w:t>.): 92-100.</w:t>
      </w:r>
    </w:p>
    <w:p w14:paraId="15B9C859" w14:textId="77777777" w:rsidR="00666D46" w:rsidRPr="00666D46" w:rsidRDefault="00666D46" w:rsidP="00666D46">
      <w:pPr>
        <w:rPr>
          <w:rFonts w:ascii="Arial" w:hAnsi="Arial" w:cs="Arial"/>
          <w:sz w:val="24"/>
          <w:szCs w:val="24"/>
        </w:rPr>
      </w:pPr>
      <w:r w:rsidRPr="00666D46">
        <w:rPr>
          <w:rFonts w:ascii="Arial" w:hAnsi="Arial" w:cs="Arial"/>
          <w:sz w:val="24"/>
          <w:szCs w:val="24"/>
        </w:rPr>
        <w:t xml:space="preserve">9. Díaz Romero RM, Villegas Álvarez F.  Diabetes e infección periodontal.  </w:t>
      </w:r>
      <w:proofErr w:type="spellStart"/>
      <w:r w:rsidRPr="00666D46">
        <w:rPr>
          <w:rFonts w:ascii="Arial" w:hAnsi="Arial" w:cs="Arial"/>
          <w:sz w:val="24"/>
          <w:szCs w:val="24"/>
        </w:rPr>
        <w:t>Rev</w:t>
      </w:r>
      <w:proofErr w:type="spellEnd"/>
      <w:r w:rsidRPr="00666D46">
        <w:rPr>
          <w:rFonts w:ascii="Arial" w:hAnsi="Arial" w:cs="Arial"/>
          <w:sz w:val="24"/>
          <w:szCs w:val="24"/>
        </w:rPr>
        <w:t xml:space="preserve"> Nacional de Odontología. 2010 [citado 24 Feb 2016]; 2(7).   </w:t>
      </w:r>
    </w:p>
    <w:p w14:paraId="1347B9E7" w14:textId="77777777" w:rsidR="00666D46" w:rsidRPr="00666D46" w:rsidRDefault="00666D46" w:rsidP="00666D46">
      <w:pPr>
        <w:rPr>
          <w:rFonts w:ascii="Arial" w:hAnsi="Arial" w:cs="Arial"/>
          <w:sz w:val="24"/>
          <w:szCs w:val="24"/>
          <w:lang w:val="en-US"/>
        </w:rPr>
      </w:pPr>
      <w:r w:rsidRPr="00666D46">
        <w:rPr>
          <w:rFonts w:ascii="Arial" w:hAnsi="Arial" w:cs="Arial"/>
          <w:sz w:val="24"/>
          <w:szCs w:val="24"/>
        </w:rPr>
        <w:t xml:space="preserve">10.  Herrera D, Rodríguez Casanovas HJ, Herrera Pombo JL. Diabetes y enfermedades periodontales.  Madrid: SEPA/Fundación SED; [s. a.] </w:t>
      </w:r>
      <w:r w:rsidRPr="00666D46">
        <w:rPr>
          <w:rFonts w:ascii="Arial" w:hAnsi="Arial" w:cs="Arial"/>
          <w:sz w:val="24"/>
          <w:szCs w:val="24"/>
          <w:lang w:val="en-US"/>
        </w:rPr>
        <w:t>[</w:t>
      </w:r>
      <w:proofErr w:type="spellStart"/>
      <w:proofErr w:type="gramStart"/>
      <w:r w:rsidRPr="00666D46">
        <w:rPr>
          <w:rFonts w:ascii="Arial" w:hAnsi="Arial" w:cs="Arial"/>
          <w:sz w:val="24"/>
          <w:szCs w:val="24"/>
          <w:lang w:val="en-US"/>
        </w:rPr>
        <w:t>citado</w:t>
      </w:r>
      <w:proofErr w:type="spellEnd"/>
      <w:proofErr w:type="gramEnd"/>
      <w:r w:rsidRPr="00666D46">
        <w:rPr>
          <w:rFonts w:ascii="Arial" w:hAnsi="Arial" w:cs="Arial"/>
          <w:sz w:val="24"/>
          <w:szCs w:val="24"/>
          <w:lang w:val="en-US"/>
        </w:rPr>
        <w:t xml:space="preserve"> 26 </w:t>
      </w:r>
      <w:proofErr w:type="spellStart"/>
      <w:r w:rsidRPr="00666D46">
        <w:rPr>
          <w:rFonts w:ascii="Arial" w:hAnsi="Arial" w:cs="Arial"/>
          <w:sz w:val="24"/>
          <w:szCs w:val="24"/>
          <w:lang w:val="en-US"/>
        </w:rPr>
        <w:t>Ene</w:t>
      </w:r>
      <w:proofErr w:type="spellEnd"/>
      <w:r w:rsidRPr="00666D46">
        <w:rPr>
          <w:rFonts w:ascii="Arial" w:hAnsi="Arial" w:cs="Arial"/>
          <w:sz w:val="24"/>
          <w:szCs w:val="24"/>
          <w:lang w:val="en-US"/>
        </w:rPr>
        <w:t xml:space="preserve"> 2016].</w:t>
      </w:r>
    </w:p>
    <w:p w14:paraId="41B395E7" w14:textId="77777777" w:rsidR="00666D46" w:rsidRPr="00666D46" w:rsidRDefault="00666D46" w:rsidP="00666D46">
      <w:pPr>
        <w:rPr>
          <w:rFonts w:ascii="Arial" w:hAnsi="Arial" w:cs="Arial"/>
          <w:sz w:val="24"/>
          <w:szCs w:val="24"/>
          <w:lang w:val="en-US"/>
        </w:rPr>
      </w:pPr>
      <w:r w:rsidRPr="00666D46">
        <w:rPr>
          <w:rFonts w:ascii="Arial" w:hAnsi="Arial" w:cs="Arial"/>
          <w:sz w:val="24"/>
          <w:szCs w:val="24"/>
          <w:lang w:val="en-US"/>
        </w:rPr>
        <w:t xml:space="preserve">11. Brownlee M. </w:t>
      </w:r>
      <w:proofErr w:type="spellStart"/>
      <w:r w:rsidRPr="00666D46">
        <w:rPr>
          <w:rFonts w:ascii="Arial" w:hAnsi="Arial" w:cs="Arial"/>
          <w:sz w:val="24"/>
          <w:szCs w:val="24"/>
          <w:lang w:val="en-US"/>
        </w:rPr>
        <w:t>Glycation</w:t>
      </w:r>
      <w:proofErr w:type="spellEnd"/>
      <w:r w:rsidRPr="00666D46">
        <w:rPr>
          <w:rFonts w:ascii="Arial" w:hAnsi="Arial" w:cs="Arial"/>
          <w:sz w:val="24"/>
          <w:szCs w:val="24"/>
          <w:lang w:val="en-US"/>
        </w:rPr>
        <w:t xml:space="preserve"> and diabetic complications. Diabetes 1994; 43: 836-841</w:t>
      </w:r>
    </w:p>
    <w:p w14:paraId="218AA798" w14:textId="77777777" w:rsidR="00666D46" w:rsidRPr="00666D46" w:rsidRDefault="00666D46" w:rsidP="00666D46">
      <w:pPr>
        <w:rPr>
          <w:rFonts w:ascii="Arial" w:hAnsi="Arial" w:cs="Arial"/>
          <w:sz w:val="24"/>
          <w:szCs w:val="24"/>
        </w:rPr>
      </w:pPr>
      <w:r w:rsidRPr="00666D46">
        <w:rPr>
          <w:rFonts w:ascii="Arial" w:hAnsi="Arial" w:cs="Arial"/>
          <w:sz w:val="24"/>
          <w:szCs w:val="24"/>
          <w:lang w:val="en-US"/>
        </w:rPr>
        <w:t xml:space="preserve">12. </w:t>
      </w:r>
      <w:proofErr w:type="spellStart"/>
      <w:r w:rsidRPr="00666D46">
        <w:rPr>
          <w:rFonts w:ascii="Arial" w:hAnsi="Arial" w:cs="Arial"/>
          <w:sz w:val="24"/>
          <w:szCs w:val="24"/>
          <w:lang w:val="en-US"/>
        </w:rPr>
        <w:t>Rayfeld</w:t>
      </w:r>
      <w:proofErr w:type="spellEnd"/>
      <w:r w:rsidRPr="00666D46">
        <w:rPr>
          <w:rFonts w:ascii="Arial" w:hAnsi="Arial" w:cs="Arial"/>
          <w:sz w:val="24"/>
          <w:szCs w:val="24"/>
          <w:lang w:val="en-US"/>
        </w:rPr>
        <w:t xml:space="preserve"> </w:t>
      </w:r>
      <w:r w:rsidR="005D5D9C" w:rsidRPr="00666D46">
        <w:rPr>
          <w:rFonts w:ascii="Arial" w:hAnsi="Arial" w:cs="Arial"/>
          <w:sz w:val="24"/>
          <w:szCs w:val="24"/>
          <w:lang w:val="en-US"/>
        </w:rPr>
        <w:t>EJ, Ault</w:t>
      </w:r>
      <w:r w:rsidRPr="00666D46">
        <w:rPr>
          <w:rFonts w:ascii="Arial" w:hAnsi="Arial" w:cs="Arial"/>
          <w:sz w:val="24"/>
          <w:szCs w:val="24"/>
          <w:lang w:val="en-US"/>
        </w:rPr>
        <w:t xml:space="preserve"> </w:t>
      </w:r>
      <w:proofErr w:type="spellStart"/>
      <w:r w:rsidRPr="00666D46">
        <w:rPr>
          <w:rFonts w:ascii="Arial" w:hAnsi="Arial" w:cs="Arial"/>
          <w:sz w:val="24"/>
          <w:szCs w:val="24"/>
          <w:lang w:val="en-US"/>
        </w:rPr>
        <w:t>MJ</w:t>
      </w:r>
      <w:proofErr w:type="gramStart"/>
      <w:r w:rsidRPr="00666D46">
        <w:rPr>
          <w:rFonts w:ascii="Arial" w:hAnsi="Arial" w:cs="Arial"/>
          <w:sz w:val="24"/>
          <w:szCs w:val="24"/>
          <w:lang w:val="en-US"/>
        </w:rPr>
        <w:t>,Keush</w:t>
      </w:r>
      <w:proofErr w:type="spellEnd"/>
      <w:proofErr w:type="gramEnd"/>
      <w:r w:rsidRPr="00666D46">
        <w:rPr>
          <w:rFonts w:ascii="Arial" w:hAnsi="Arial" w:cs="Arial"/>
          <w:sz w:val="24"/>
          <w:szCs w:val="24"/>
          <w:lang w:val="en-US"/>
        </w:rPr>
        <w:t xml:space="preserve"> </w:t>
      </w:r>
      <w:proofErr w:type="spellStart"/>
      <w:r w:rsidRPr="00666D46">
        <w:rPr>
          <w:rFonts w:ascii="Arial" w:hAnsi="Arial" w:cs="Arial"/>
          <w:sz w:val="24"/>
          <w:szCs w:val="24"/>
          <w:lang w:val="en-US"/>
        </w:rPr>
        <w:t>GT,Brothers</w:t>
      </w:r>
      <w:proofErr w:type="spellEnd"/>
      <w:r w:rsidRPr="00666D46">
        <w:rPr>
          <w:rFonts w:ascii="Arial" w:hAnsi="Arial" w:cs="Arial"/>
          <w:sz w:val="24"/>
          <w:szCs w:val="24"/>
          <w:lang w:val="en-US"/>
        </w:rPr>
        <w:t xml:space="preserve"> </w:t>
      </w:r>
      <w:proofErr w:type="spellStart"/>
      <w:r w:rsidRPr="00666D46">
        <w:rPr>
          <w:rFonts w:ascii="Arial" w:hAnsi="Arial" w:cs="Arial"/>
          <w:sz w:val="24"/>
          <w:szCs w:val="24"/>
          <w:lang w:val="en-US"/>
        </w:rPr>
        <w:t>MJ,Nechemias</w:t>
      </w:r>
      <w:proofErr w:type="spellEnd"/>
      <w:r w:rsidRPr="00666D46">
        <w:rPr>
          <w:rFonts w:ascii="Arial" w:hAnsi="Arial" w:cs="Arial"/>
          <w:sz w:val="24"/>
          <w:szCs w:val="24"/>
          <w:lang w:val="en-US"/>
        </w:rPr>
        <w:t xml:space="preserve"> C, Smith H. Infection and diabetes: The case for glucose control. </w:t>
      </w:r>
      <w:r w:rsidRPr="00666D46">
        <w:rPr>
          <w:rFonts w:ascii="Arial" w:hAnsi="Arial" w:cs="Arial"/>
          <w:sz w:val="24"/>
          <w:szCs w:val="24"/>
        </w:rPr>
        <w:t xml:space="preserve">Am J </w:t>
      </w:r>
      <w:proofErr w:type="spellStart"/>
      <w:r w:rsidRPr="00666D46">
        <w:rPr>
          <w:rFonts w:ascii="Arial" w:hAnsi="Arial" w:cs="Arial"/>
          <w:sz w:val="24"/>
          <w:szCs w:val="24"/>
        </w:rPr>
        <w:t>Med</w:t>
      </w:r>
      <w:proofErr w:type="spellEnd"/>
      <w:r w:rsidRPr="00666D46">
        <w:rPr>
          <w:rFonts w:ascii="Arial" w:hAnsi="Arial" w:cs="Arial"/>
          <w:sz w:val="24"/>
          <w:szCs w:val="24"/>
        </w:rPr>
        <w:t xml:space="preserve"> 1982; 72: 439-450</w:t>
      </w:r>
    </w:p>
    <w:p w14:paraId="5F4C428A" w14:textId="77777777" w:rsidR="00666D46" w:rsidRPr="00666D46" w:rsidRDefault="00666D46" w:rsidP="00666D46">
      <w:pPr>
        <w:rPr>
          <w:rFonts w:ascii="Arial" w:hAnsi="Arial" w:cs="Arial"/>
          <w:sz w:val="24"/>
          <w:szCs w:val="24"/>
        </w:rPr>
      </w:pPr>
      <w:r w:rsidRPr="00666D46">
        <w:rPr>
          <w:rFonts w:ascii="Arial" w:hAnsi="Arial" w:cs="Arial"/>
          <w:sz w:val="24"/>
          <w:szCs w:val="24"/>
        </w:rPr>
        <w:t xml:space="preserve">13. MEDISAN 2016; 20(6):845 Diabetes mellitus y enfermedad periodontal: aspectos fisiopatológicos actuales de su relación </w:t>
      </w:r>
    </w:p>
    <w:p w14:paraId="0BA19D8D" w14:textId="77777777" w:rsidR="00666D46" w:rsidRPr="00666D46" w:rsidRDefault="00D35F35" w:rsidP="00666D46">
      <w:pPr>
        <w:rPr>
          <w:rFonts w:ascii="Arial" w:hAnsi="Arial" w:cs="Arial"/>
          <w:sz w:val="24"/>
          <w:szCs w:val="24"/>
          <w:lang w:val="en-US"/>
        </w:rPr>
      </w:pPr>
      <w:r w:rsidRPr="00666D46">
        <w:rPr>
          <w:rFonts w:ascii="Arial" w:hAnsi="Arial" w:cs="Arial"/>
          <w:sz w:val="24"/>
          <w:szCs w:val="24"/>
        </w:rPr>
        <w:lastRenderedPageBreak/>
        <w:t>14.</w:t>
      </w:r>
      <w:r w:rsidR="00666D46" w:rsidRPr="00666D46">
        <w:rPr>
          <w:rFonts w:ascii="Arial" w:hAnsi="Arial" w:cs="Arial"/>
          <w:sz w:val="24"/>
          <w:szCs w:val="24"/>
        </w:rPr>
        <w:t xml:space="preserve"> Navarro Sánchez AB, </w:t>
      </w:r>
      <w:proofErr w:type="spellStart"/>
      <w:r w:rsidR="00666D46" w:rsidRPr="00666D46">
        <w:rPr>
          <w:rFonts w:ascii="Arial" w:hAnsi="Arial" w:cs="Arial"/>
          <w:sz w:val="24"/>
          <w:szCs w:val="24"/>
        </w:rPr>
        <w:t>Faria</w:t>
      </w:r>
      <w:proofErr w:type="spellEnd"/>
      <w:r w:rsidR="00666D46" w:rsidRPr="00666D46">
        <w:rPr>
          <w:rFonts w:ascii="Arial" w:hAnsi="Arial" w:cs="Arial"/>
          <w:sz w:val="24"/>
          <w:szCs w:val="24"/>
        </w:rPr>
        <w:t xml:space="preserve"> Almeida R, </w:t>
      </w:r>
      <w:proofErr w:type="spellStart"/>
      <w:r w:rsidR="00666D46" w:rsidRPr="00666D46">
        <w:rPr>
          <w:rFonts w:ascii="Arial" w:hAnsi="Arial" w:cs="Arial"/>
          <w:sz w:val="24"/>
          <w:szCs w:val="24"/>
        </w:rPr>
        <w:t>Bascones</w:t>
      </w:r>
      <w:proofErr w:type="spellEnd"/>
      <w:r w:rsidR="00666D46" w:rsidRPr="00666D46">
        <w:rPr>
          <w:rFonts w:ascii="Arial" w:hAnsi="Arial" w:cs="Arial"/>
          <w:sz w:val="24"/>
          <w:szCs w:val="24"/>
        </w:rPr>
        <w:t xml:space="preserve"> Martínez A. Relación entre diabetes mellitus y enfermedad </w:t>
      </w:r>
      <w:proofErr w:type="spellStart"/>
      <w:r w:rsidR="00666D46" w:rsidRPr="00666D46">
        <w:rPr>
          <w:rFonts w:ascii="Arial" w:hAnsi="Arial" w:cs="Arial"/>
          <w:sz w:val="24"/>
          <w:szCs w:val="24"/>
        </w:rPr>
        <w:t>periodonta</w:t>
      </w:r>
      <w:proofErr w:type="spellEnd"/>
      <w:proofErr w:type="gramStart"/>
      <w:r w:rsidR="00666D46" w:rsidRPr="00666D46">
        <w:rPr>
          <w:rFonts w:ascii="Arial" w:hAnsi="Arial" w:cs="Arial"/>
          <w:sz w:val="24"/>
          <w:szCs w:val="24"/>
        </w:rPr>
        <w:t>!.</w:t>
      </w:r>
      <w:proofErr w:type="gramEnd"/>
      <w:r w:rsidR="00666D46" w:rsidRPr="00666D46">
        <w:rPr>
          <w:rFonts w:ascii="Arial" w:hAnsi="Arial" w:cs="Arial"/>
          <w:sz w:val="24"/>
          <w:szCs w:val="24"/>
        </w:rPr>
        <w:t xml:space="preserve"> </w:t>
      </w:r>
      <w:r w:rsidR="00666D46" w:rsidRPr="00666D46">
        <w:rPr>
          <w:rFonts w:ascii="Arial" w:hAnsi="Arial" w:cs="Arial"/>
          <w:sz w:val="24"/>
          <w:szCs w:val="24"/>
          <w:lang w:val="en-US"/>
        </w:rPr>
        <w:t xml:space="preserve">Av </w:t>
      </w:r>
      <w:proofErr w:type="spellStart"/>
      <w:r w:rsidR="00666D46" w:rsidRPr="00666D46">
        <w:rPr>
          <w:rFonts w:ascii="Arial" w:hAnsi="Arial" w:cs="Arial"/>
          <w:sz w:val="24"/>
          <w:szCs w:val="24"/>
          <w:lang w:val="en-US"/>
        </w:rPr>
        <w:t>Periodon</w:t>
      </w:r>
      <w:proofErr w:type="spellEnd"/>
      <w:r w:rsidR="00666D46" w:rsidRPr="00666D46">
        <w:rPr>
          <w:rFonts w:ascii="Arial" w:hAnsi="Arial" w:cs="Arial"/>
          <w:sz w:val="24"/>
          <w:szCs w:val="24"/>
          <w:lang w:val="en-US"/>
        </w:rPr>
        <w:t xml:space="preserve"> </w:t>
      </w:r>
      <w:proofErr w:type="spellStart"/>
      <w:r w:rsidR="00666D46" w:rsidRPr="00666D46">
        <w:rPr>
          <w:rFonts w:ascii="Arial" w:hAnsi="Arial" w:cs="Arial"/>
          <w:sz w:val="24"/>
          <w:szCs w:val="24"/>
          <w:lang w:val="en-US"/>
        </w:rPr>
        <w:t>Implanto</w:t>
      </w:r>
      <w:proofErr w:type="spellEnd"/>
      <w:proofErr w:type="gramStart"/>
      <w:r w:rsidR="00666D46" w:rsidRPr="00666D46">
        <w:rPr>
          <w:rFonts w:ascii="Arial" w:hAnsi="Arial" w:cs="Arial"/>
          <w:sz w:val="24"/>
          <w:szCs w:val="24"/>
          <w:lang w:val="en-US"/>
        </w:rPr>
        <w:t>!.</w:t>
      </w:r>
      <w:proofErr w:type="gramEnd"/>
      <w:r w:rsidR="00666D46" w:rsidRPr="00666D46">
        <w:rPr>
          <w:rFonts w:ascii="Arial" w:hAnsi="Arial" w:cs="Arial"/>
          <w:sz w:val="24"/>
          <w:szCs w:val="24"/>
          <w:lang w:val="en-US"/>
        </w:rPr>
        <w:t xml:space="preserve"> </w:t>
      </w:r>
      <w:proofErr w:type="gramStart"/>
      <w:r w:rsidR="00666D46" w:rsidRPr="00666D46">
        <w:rPr>
          <w:rFonts w:ascii="Arial" w:hAnsi="Arial" w:cs="Arial"/>
          <w:sz w:val="24"/>
          <w:szCs w:val="24"/>
          <w:lang w:val="en-US"/>
        </w:rPr>
        <w:t>2002; 14, 1: 9-19.</w:t>
      </w:r>
      <w:proofErr w:type="gramEnd"/>
      <w:r w:rsidR="00666D46" w:rsidRPr="00666D46">
        <w:rPr>
          <w:rFonts w:ascii="Arial" w:hAnsi="Arial" w:cs="Arial"/>
          <w:sz w:val="24"/>
          <w:szCs w:val="24"/>
          <w:lang w:val="en-US"/>
        </w:rPr>
        <w:t xml:space="preserve"> </w:t>
      </w:r>
    </w:p>
    <w:p w14:paraId="5225CF89" w14:textId="77777777" w:rsidR="00666D46" w:rsidRPr="00666D46" w:rsidRDefault="00666D46" w:rsidP="00666D46">
      <w:pPr>
        <w:rPr>
          <w:rFonts w:ascii="Arial" w:hAnsi="Arial" w:cs="Arial"/>
          <w:sz w:val="24"/>
          <w:szCs w:val="24"/>
        </w:rPr>
      </w:pPr>
      <w:r w:rsidRPr="00666D46">
        <w:rPr>
          <w:rFonts w:ascii="Arial" w:hAnsi="Arial" w:cs="Arial"/>
          <w:sz w:val="24"/>
          <w:szCs w:val="24"/>
          <w:lang w:val="en-US"/>
        </w:rPr>
        <w:t xml:space="preserve">15. </w:t>
      </w:r>
      <w:proofErr w:type="spellStart"/>
      <w:r w:rsidRPr="00666D46">
        <w:rPr>
          <w:rFonts w:ascii="Arial" w:hAnsi="Arial" w:cs="Arial"/>
          <w:sz w:val="24"/>
          <w:szCs w:val="24"/>
          <w:lang w:val="en-US"/>
        </w:rPr>
        <w:t>Lonroth</w:t>
      </w:r>
      <w:proofErr w:type="spellEnd"/>
      <w:r w:rsidRPr="00666D46">
        <w:rPr>
          <w:rFonts w:ascii="Arial" w:hAnsi="Arial" w:cs="Arial"/>
          <w:sz w:val="24"/>
          <w:szCs w:val="24"/>
          <w:lang w:val="en-US"/>
        </w:rPr>
        <w:t xml:space="preserve"> P. Regulation of insulin action at the cellular level. </w:t>
      </w:r>
      <w:r w:rsidRPr="00666D46">
        <w:rPr>
          <w:rFonts w:ascii="Arial" w:hAnsi="Arial" w:cs="Arial"/>
          <w:sz w:val="24"/>
          <w:szCs w:val="24"/>
        </w:rPr>
        <w:t xml:space="preserve">J Inter </w:t>
      </w:r>
      <w:proofErr w:type="spellStart"/>
      <w:r w:rsidRPr="00666D46">
        <w:rPr>
          <w:rFonts w:ascii="Arial" w:hAnsi="Arial" w:cs="Arial"/>
          <w:sz w:val="24"/>
          <w:szCs w:val="24"/>
        </w:rPr>
        <w:t>Med</w:t>
      </w:r>
      <w:proofErr w:type="spellEnd"/>
      <w:r w:rsidRPr="00666D46">
        <w:rPr>
          <w:rFonts w:ascii="Arial" w:hAnsi="Arial" w:cs="Arial"/>
          <w:sz w:val="24"/>
          <w:szCs w:val="24"/>
        </w:rPr>
        <w:t xml:space="preserve"> 1991; 73 (</w:t>
      </w:r>
      <w:proofErr w:type="spellStart"/>
      <w:r w:rsidRPr="00666D46">
        <w:rPr>
          <w:rFonts w:ascii="Arial" w:hAnsi="Arial" w:cs="Arial"/>
          <w:sz w:val="24"/>
          <w:szCs w:val="24"/>
        </w:rPr>
        <w:t>suppl</w:t>
      </w:r>
      <w:proofErr w:type="spellEnd"/>
      <w:r w:rsidRPr="00666D46">
        <w:rPr>
          <w:rFonts w:ascii="Arial" w:hAnsi="Arial" w:cs="Arial"/>
          <w:sz w:val="24"/>
          <w:szCs w:val="24"/>
        </w:rPr>
        <w:t>.): 23-29</w:t>
      </w:r>
    </w:p>
    <w:p w14:paraId="0F97A625" w14:textId="77777777" w:rsidR="00666D46" w:rsidRPr="00666D46" w:rsidRDefault="00D35F35" w:rsidP="00666D46">
      <w:pPr>
        <w:rPr>
          <w:rFonts w:ascii="Arial" w:hAnsi="Arial" w:cs="Arial"/>
          <w:sz w:val="24"/>
          <w:szCs w:val="24"/>
          <w:lang w:val="en-US"/>
        </w:rPr>
      </w:pPr>
      <w:r w:rsidRPr="00666D46">
        <w:rPr>
          <w:rFonts w:ascii="Arial" w:hAnsi="Arial" w:cs="Arial"/>
          <w:sz w:val="24"/>
          <w:szCs w:val="24"/>
        </w:rPr>
        <w:t>16.</w:t>
      </w:r>
      <w:r w:rsidR="00666D46" w:rsidRPr="00666D46">
        <w:rPr>
          <w:rFonts w:ascii="Arial" w:hAnsi="Arial" w:cs="Arial"/>
          <w:sz w:val="24"/>
          <w:szCs w:val="24"/>
        </w:rPr>
        <w:t xml:space="preserve"> Arrieta Blanco JJ, Bartolomé Villar B, Jiménez Martínez E, Saavedra Vallejo P, Arrieta Blanco FJ.  Problemas bucodentales en pacientes con diabetes mellitus (II): Índice gingival y enfermedad periodontal.  </w:t>
      </w:r>
      <w:proofErr w:type="gramStart"/>
      <w:r w:rsidR="00666D46" w:rsidRPr="00666D46">
        <w:rPr>
          <w:rFonts w:ascii="Arial" w:hAnsi="Arial" w:cs="Arial"/>
          <w:sz w:val="24"/>
          <w:szCs w:val="24"/>
          <w:lang w:val="en-US"/>
        </w:rPr>
        <w:t>Med Oral.</w:t>
      </w:r>
      <w:proofErr w:type="gramEnd"/>
      <w:r w:rsidR="00666D46" w:rsidRPr="00666D46">
        <w:rPr>
          <w:rFonts w:ascii="Arial" w:hAnsi="Arial" w:cs="Arial"/>
          <w:sz w:val="24"/>
          <w:szCs w:val="24"/>
          <w:lang w:val="en-US"/>
        </w:rPr>
        <w:t xml:space="preserve"> 2003 [</w:t>
      </w:r>
      <w:proofErr w:type="spellStart"/>
      <w:r w:rsidR="00666D46" w:rsidRPr="00666D46">
        <w:rPr>
          <w:rFonts w:ascii="Arial" w:hAnsi="Arial" w:cs="Arial"/>
          <w:sz w:val="24"/>
          <w:szCs w:val="24"/>
          <w:lang w:val="en-US"/>
        </w:rPr>
        <w:t>citado</w:t>
      </w:r>
      <w:proofErr w:type="spellEnd"/>
      <w:r w:rsidR="00666D46" w:rsidRPr="00666D46">
        <w:rPr>
          <w:rFonts w:ascii="Arial" w:hAnsi="Arial" w:cs="Arial"/>
          <w:sz w:val="24"/>
          <w:szCs w:val="24"/>
          <w:lang w:val="en-US"/>
        </w:rPr>
        <w:t xml:space="preserve"> 24 Feb 2016]; 8(4): 23347.</w:t>
      </w:r>
    </w:p>
    <w:p w14:paraId="47CD9815" w14:textId="77777777" w:rsidR="00666D46" w:rsidRPr="00666D46" w:rsidRDefault="00666D46" w:rsidP="00666D46">
      <w:pPr>
        <w:rPr>
          <w:rFonts w:ascii="Arial" w:hAnsi="Arial" w:cs="Arial"/>
          <w:sz w:val="24"/>
          <w:szCs w:val="24"/>
          <w:lang w:val="en-US"/>
        </w:rPr>
      </w:pPr>
      <w:r w:rsidRPr="00666D46">
        <w:rPr>
          <w:rFonts w:ascii="Arial" w:hAnsi="Arial" w:cs="Arial"/>
          <w:sz w:val="24"/>
          <w:szCs w:val="24"/>
          <w:lang w:val="en-US"/>
        </w:rPr>
        <w:t xml:space="preserve">17. </w:t>
      </w:r>
      <w:proofErr w:type="spellStart"/>
      <w:r w:rsidRPr="00666D46">
        <w:rPr>
          <w:rFonts w:ascii="Arial" w:hAnsi="Arial" w:cs="Arial"/>
          <w:sz w:val="24"/>
          <w:szCs w:val="24"/>
          <w:lang w:val="en-US"/>
        </w:rPr>
        <w:t>Spiteller</w:t>
      </w:r>
      <w:proofErr w:type="spellEnd"/>
      <w:r w:rsidRPr="00666D46">
        <w:rPr>
          <w:rFonts w:ascii="Arial" w:hAnsi="Arial" w:cs="Arial"/>
          <w:sz w:val="24"/>
          <w:szCs w:val="24"/>
          <w:lang w:val="en-US"/>
        </w:rPr>
        <w:t xml:space="preserve"> G.  Is lipid peroxidation of polyunsaturated acids the only source of free radicals that induce aging and age-related diseases?  Rejuvenation Res. 2010; 13(1): 91-103. </w:t>
      </w:r>
    </w:p>
    <w:p w14:paraId="355031C6" w14:textId="77777777" w:rsidR="00666D46" w:rsidRPr="00666D46" w:rsidRDefault="00666D46" w:rsidP="00666D46">
      <w:pPr>
        <w:rPr>
          <w:rFonts w:ascii="Arial" w:hAnsi="Arial" w:cs="Arial"/>
          <w:sz w:val="24"/>
          <w:szCs w:val="24"/>
          <w:lang w:val="en-US"/>
        </w:rPr>
      </w:pPr>
      <w:r w:rsidRPr="00666D46">
        <w:rPr>
          <w:rFonts w:ascii="Arial" w:hAnsi="Arial" w:cs="Arial"/>
          <w:sz w:val="24"/>
          <w:szCs w:val="24"/>
          <w:lang w:val="en-US"/>
        </w:rPr>
        <w:t xml:space="preserve">18. </w:t>
      </w:r>
      <w:proofErr w:type="spellStart"/>
      <w:r w:rsidRPr="00666D46">
        <w:rPr>
          <w:rFonts w:ascii="Arial" w:hAnsi="Arial" w:cs="Arial"/>
          <w:sz w:val="24"/>
          <w:szCs w:val="24"/>
          <w:lang w:val="en-US"/>
        </w:rPr>
        <w:t>Inchingolo</w:t>
      </w:r>
      <w:proofErr w:type="spellEnd"/>
      <w:r w:rsidRPr="00666D46">
        <w:rPr>
          <w:rFonts w:ascii="Arial" w:hAnsi="Arial" w:cs="Arial"/>
          <w:sz w:val="24"/>
          <w:szCs w:val="24"/>
          <w:lang w:val="en-US"/>
        </w:rPr>
        <w:t xml:space="preserve"> F, </w:t>
      </w:r>
      <w:proofErr w:type="spellStart"/>
      <w:r w:rsidRPr="00666D46">
        <w:rPr>
          <w:rFonts w:ascii="Arial" w:hAnsi="Arial" w:cs="Arial"/>
          <w:sz w:val="24"/>
          <w:szCs w:val="24"/>
          <w:lang w:val="en-US"/>
        </w:rPr>
        <w:t>Marrelli</w:t>
      </w:r>
      <w:proofErr w:type="spellEnd"/>
      <w:r w:rsidRPr="00666D46">
        <w:rPr>
          <w:rFonts w:ascii="Arial" w:hAnsi="Arial" w:cs="Arial"/>
          <w:sz w:val="24"/>
          <w:szCs w:val="24"/>
          <w:lang w:val="en-US"/>
        </w:rPr>
        <w:t xml:space="preserve"> M, </w:t>
      </w:r>
      <w:proofErr w:type="spellStart"/>
      <w:r w:rsidRPr="00666D46">
        <w:rPr>
          <w:rFonts w:ascii="Arial" w:hAnsi="Arial" w:cs="Arial"/>
          <w:sz w:val="24"/>
          <w:szCs w:val="24"/>
          <w:lang w:val="en-US"/>
        </w:rPr>
        <w:t>Annibali</w:t>
      </w:r>
      <w:proofErr w:type="spellEnd"/>
      <w:r w:rsidRPr="00666D46">
        <w:rPr>
          <w:rFonts w:ascii="Arial" w:hAnsi="Arial" w:cs="Arial"/>
          <w:sz w:val="24"/>
          <w:szCs w:val="24"/>
          <w:lang w:val="en-US"/>
        </w:rPr>
        <w:t xml:space="preserve"> S, </w:t>
      </w:r>
      <w:proofErr w:type="spellStart"/>
      <w:r w:rsidRPr="00666D46">
        <w:rPr>
          <w:rFonts w:ascii="Arial" w:hAnsi="Arial" w:cs="Arial"/>
          <w:sz w:val="24"/>
          <w:szCs w:val="24"/>
          <w:lang w:val="en-US"/>
        </w:rPr>
        <w:t>Cristalli</w:t>
      </w:r>
      <w:proofErr w:type="spellEnd"/>
      <w:r w:rsidRPr="00666D46">
        <w:rPr>
          <w:rFonts w:ascii="Arial" w:hAnsi="Arial" w:cs="Arial"/>
          <w:sz w:val="24"/>
          <w:szCs w:val="24"/>
          <w:lang w:val="en-US"/>
        </w:rPr>
        <w:t xml:space="preserve"> MP, </w:t>
      </w:r>
      <w:proofErr w:type="spellStart"/>
      <w:r w:rsidRPr="00666D46">
        <w:rPr>
          <w:rFonts w:ascii="Arial" w:hAnsi="Arial" w:cs="Arial"/>
          <w:sz w:val="24"/>
          <w:szCs w:val="24"/>
          <w:lang w:val="en-US"/>
        </w:rPr>
        <w:t>Dipalma</w:t>
      </w:r>
      <w:proofErr w:type="spellEnd"/>
      <w:r w:rsidRPr="00666D46">
        <w:rPr>
          <w:rFonts w:ascii="Arial" w:hAnsi="Arial" w:cs="Arial"/>
          <w:sz w:val="24"/>
          <w:szCs w:val="24"/>
          <w:lang w:val="en-US"/>
        </w:rPr>
        <w:t xml:space="preserve"> G, </w:t>
      </w:r>
      <w:proofErr w:type="spellStart"/>
      <w:r w:rsidRPr="00666D46">
        <w:rPr>
          <w:rFonts w:ascii="Arial" w:hAnsi="Arial" w:cs="Arial"/>
          <w:sz w:val="24"/>
          <w:szCs w:val="24"/>
          <w:lang w:val="en-US"/>
        </w:rPr>
        <w:t>Inchingolo</w:t>
      </w:r>
      <w:proofErr w:type="spellEnd"/>
      <w:r w:rsidRPr="00666D46">
        <w:rPr>
          <w:rFonts w:ascii="Arial" w:hAnsi="Arial" w:cs="Arial"/>
          <w:sz w:val="24"/>
          <w:szCs w:val="24"/>
          <w:lang w:val="en-US"/>
        </w:rPr>
        <w:t xml:space="preserve"> AD, et al.  Influence of endodontic treatment on systemic oxidative stress.  </w:t>
      </w:r>
      <w:proofErr w:type="spellStart"/>
      <w:r w:rsidRPr="00666D46">
        <w:rPr>
          <w:rFonts w:ascii="Arial" w:hAnsi="Arial" w:cs="Arial"/>
          <w:sz w:val="24"/>
          <w:szCs w:val="24"/>
          <w:lang w:val="en-US"/>
        </w:rPr>
        <w:t>Int</w:t>
      </w:r>
      <w:proofErr w:type="spellEnd"/>
      <w:r w:rsidRPr="00666D46">
        <w:rPr>
          <w:rFonts w:ascii="Arial" w:hAnsi="Arial" w:cs="Arial"/>
          <w:sz w:val="24"/>
          <w:szCs w:val="24"/>
          <w:lang w:val="en-US"/>
        </w:rPr>
        <w:t xml:space="preserve"> J Med Sci. 2014; 11(1): 1–6.</w:t>
      </w:r>
    </w:p>
    <w:p w14:paraId="60925218" w14:textId="77777777" w:rsidR="00666D46" w:rsidRPr="00531D62" w:rsidRDefault="00666D46" w:rsidP="00666D46">
      <w:pPr>
        <w:rPr>
          <w:rFonts w:ascii="Arial" w:hAnsi="Arial" w:cs="Arial"/>
          <w:sz w:val="24"/>
          <w:szCs w:val="24"/>
          <w:lang w:val="en-US"/>
        </w:rPr>
      </w:pPr>
      <w:r w:rsidRPr="00666D46">
        <w:rPr>
          <w:rFonts w:ascii="Arial" w:hAnsi="Arial" w:cs="Arial"/>
          <w:sz w:val="24"/>
          <w:szCs w:val="24"/>
          <w:lang w:val="en-US"/>
        </w:rPr>
        <w:t xml:space="preserve">19.  I.L. </w:t>
      </w:r>
      <w:proofErr w:type="spellStart"/>
      <w:r w:rsidRPr="00666D46">
        <w:rPr>
          <w:rFonts w:ascii="Arial" w:hAnsi="Arial" w:cs="Arial"/>
          <w:sz w:val="24"/>
          <w:szCs w:val="24"/>
          <w:lang w:val="en-US"/>
        </w:rPr>
        <w:t>Chapple</w:t>
      </w:r>
      <w:proofErr w:type="spellEnd"/>
      <w:r w:rsidRPr="00666D46">
        <w:rPr>
          <w:rFonts w:ascii="Arial" w:hAnsi="Arial" w:cs="Arial"/>
          <w:sz w:val="24"/>
          <w:szCs w:val="24"/>
          <w:lang w:val="en-US"/>
        </w:rPr>
        <w:t xml:space="preserve">, R. </w:t>
      </w:r>
      <w:proofErr w:type="spellStart"/>
      <w:r w:rsidRPr="00666D46">
        <w:rPr>
          <w:rFonts w:ascii="Arial" w:hAnsi="Arial" w:cs="Arial"/>
          <w:sz w:val="24"/>
          <w:szCs w:val="24"/>
          <w:lang w:val="en-US"/>
        </w:rPr>
        <w:t>Genco</w:t>
      </w:r>
      <w:proofErr w:type="spellEnd"/>
      <w:r w:rsidRPr="00666D46">
        <w:rPr>
          <w:rFonts w:ascii="Arial" w:hAnsi="Arial" w:cs="Arial"/>
          <w:sz w:val="24"/>
          <w:szCs w:val="24"/>
          <w:lang w:val="en-US"/>
        </w:rPr>
        <w:t xml:space="preserve">. Diabetes and periodontal diseases: Consensus report of the Joint EFP/AAP Workshop on Periodontitis and Systemic </w:t>
      </w:r>
      <w:proofErr w:type="spellStart"/>
      <w:r w:rsidRPr="00666D46">
        <w:rPr>
          <w:rFonts w:ascii="Arial" w:hAnsi="Arial" w:cs="Arial"/>
          <w:sz w:val="24"/>
          <w:szCs w:val="24"/>
          <w:lang w:val="en-US"/>
        </w:rPr>
        <w:t>Diseases.J</w:t>
      </w:r>
      <w:proofErr w:type="spellEnd"/>
      <w:r w:rsidRPr="00666D46">
        <w:rPr>
          <w:rFonts w:ascii="Arial" w:hAnsi="Arial" w:cs="Arial"/>
          <w:sz w:val="24"/>
          <w:szCs w:val="24"/>
          <w:lang w:val="en-US"/>
        </w:rPr>
        <w:t xml:space="preserve"> </w:t>
      </w:r>
      <w:proofErr w:type="spellStart"/>
      <w:r w:rsidRPr="00666D46">
        <w:rPr>
          <w:rFonts w:ascii="Arial" w:hAnsi="Arial" w:cs="Arial"/>
          <w:sz w:val="24"/>
          <w:szCs w:val="24"/>
          <w:lang w:val="en-US"/>
        </w:rPr>
        <w:t>Clin</w:t>
      </w:r>
      <w:proofErr w:type="spellEnd"/>
      <w:r w:rsidRPr="00666D46">
        <w:rPr>
          <w:rFonts w:ascii="Arial" w:hAnsi="Arial" w:cs="Arial"/>
          <w:sz w:val="24"/>
          <w:szCs w:val="24"/>
          <w:lang w:val="en-US"/>
        </w:rPr>
        <w:t xml:space="preserve"> </w:t>
      </w:r>
      <w:proofErr w:type="spellStart"/>
      <w:r w:rsidRPr="00666D46">
        <w:rPr>
          <w:rFonts w:ascii="Arial" w:hAnsi="Arial" w:cs="Arial"/>
          <w:sz w:val="24"/>
          <w:szCs w:val="24"/>
          <w:lang w:val="en-US"/>
        </w:rPr>
        <w:t>Periodontol</w:t>
      </w:r>
      <w:proofErr w:type="spellEnd"/>
      <w:r w:rsidRPr="00666D46">
        <w:rPr>
          <w:rFonts w:ascii="Arial" w:hAnsi="Arial" w:cs="Arial"/>
          <w:sz w:val="24"/>
          <w:szCs w:val="24"/>
          <w:lang w:val="en-US"/>
        </w:rPr>
        <w:t xml:space="preserve">, 40 (2013), pp. </w:t>
      </w:r>
      <w:r w:rsidRPr="00531D62">
        <w:rPr>
          <w:rFonts w:ascii="Arial" w:hAnsi="Arial" w:cs="Arial"/>
          <w:sz w:val="24"/>
          <w:szCs w:val="24"/>
          <w:lang w:val="en-US"/>
        </w:rPr>
        <w:t>S106-S112 http://dx.doi.org/10.1111/jcpe.12077 | Medline</w:t>
      </w:r>
    </w:p>
    <w:p w14:paraId="68644266" w14:textId="77777777" w:rsidR="00CF48FC" w:rsidRPr="00265187" w:rsidRDefault="00666D46" w:rsidP="00666D46">
      <w:pPr>
        <w:rPr>
          <w:rFonts w:ascii="Arial" w:hAnsi="Arial" w:cs="Arial"/>
          <w:sz w:val="24"/>
          <w:szCs w:val="24"/>
          <w:lang w:val="en-US"/>
        </w:rPr>
      </w:pPr>
      <w:r w:rsidRPr="00666D46">
        <w:rPr>
          <w:rFonts w:ascii="Arial" w:hAnsi="Arial" w:cs="Arial"/>
          <w:sz w:val="24"/>
          <w:szCs w:val="24"/>
          <w:lang w:val="en-US"/>
        </w:rPr>
        <w:t xml:space="preserve">20.  </w:t>
      </w:r>
      <w:proofErr w:type="spellStart"/>
      <w:r w:rsidRPr="00666D46">
        <w:rPr>
          <w:rFonts w:ascii="Arial" w:hAnsi="Arial" w:cs="Arial"/>
          <w:sz w:val="24"/>
          <w:szCs w:val="24"/>
          <w:lang w:val="en-US"/>
        </w:rPr>
        <w:t>Preshaw</w:t>
      </w:r>
      <w:proofErr w:type="spellEnd"/>
      <w:r w:rsidRPr="00666D46">
        <w:rPr>
          <w:rFonts w:ascii="Arial" w:hAnsi="Arial" w:cs="Arial"/>
          <w:sz w:val="24"/>
          <w:szCs w:val="24"/>
          <w:lang w:val="en-US"/>
        </w:rPr>
        <w:t xml:space="preserve"> PM, Alba AL, Herrera D, </w:t>
      </w:r>
      <w:proofErr w:type="spellStart"/>
      <w:r w:rsidRPr="00666D46">
        <w:rPr>
          <w:rFonts w:ascii="Arial" w:hAnsi="Arial" w:cs="Arial"/>
          <w:sz w:val="24"/>
          <w:szCs w:val="24"/>
          <w:lang w:val="en-US"/>
        </w:rPr>
        <w:t>Jepsen</w:t>
      </w:r>
      <w:proofErr w:type="spellEnd"/>
      <w:r w:rsidRPr="00666D46">
        <w:rPr>
          <w:rFonts w:ascii="Arial" w:hAnsi="Arial" w:cs="Arial"/>
          <w:sz w:val="24"/>
          <w:szCs w:val="24"/>
          <w:lang w:val="en-US"/>
        </w:rPr>
        <w:t xml:space="preserve"> S, </w:t>
      </w:r>
      <w:proofErr w:type="spellStart"/>
      <w:r w:rsidRPr="00666D46">
        <w:rPr>
          <w:rFonts w:ascii="Arial" w:hAnsi="Arial" w:cs="Arial"/>
          <w:sz w:val="24"/>
          <w:szCs w:val="24"/>
          <w:lang w:val="en-US"/>
        </w:rPr>
        <w:t>Konstantinidis</w:t>
      </w:r>
      <w:proofErr w:type="spellEnd"/>
      <w:r w:rsidRPr="00666D46">
        <w:rPr>
          <w:rFonts w:ascii="Arial" w:hAnsi="Arial" w:cs="Arial"/>
          <w:sz w:val="24"/>
          <w:szCs w:val="24"/>
          <w:lang w:val="en-US"/>
        </w:rPr>
        <w:t xml:space="preserve"> A. </w:t>
      </w:r>
      <w:proofErr w:type="spellStart"/>
      <w:r w:rsidRPr="00666D46">
        <w:rPr>
          <w:rFonts w:ascii="Arial" w:hAnsi="Arial" w:cs="Arial"/>
          <w:sz w:val="24"/>
          <w:szCs w:val="24"/>
          <w:lang w:val="en-US"/>
        </w:rPr>
        <w:t>Makrilakis</w:t>
      </w:r>
      <w:proofErr w:type="spellEnd"/>
      <w:r w:rsidRPr="00666D46">
        <w:rPr>
          <w:rFonts w:ascii="Arial" w:hAnsi="Arial" w:cs="Arial"/>
          <w:sz w:val="24"/>
          <w:szCs w:val="24"/>
          <w:lang w:val="en-US"/>
        </w:rPr>
        <w:t xml:space="preserve"> </w:t>
      </w:r>
      <w:r w:rsidR="005D5D9C" w:rsidRPr="00666D46">
        <w:rPr>
          <w:rFonts w:ascii="Arial" w:hAnsi="Arial" w:cs="Arial"/>
          <w:sz w:val="24"/>
          <w:szCs w:val="24"/>
          <w:lang w:val="en-US"/>
        </w:rPr>
        <w:t>K, et al.</w:t>
      </w:r>
      <w:r w:rsidRPr="00666D46">
        <w:rPr>
          <w:rFonts w:ascii="Arial" w:hAnsi="Arial" w:cs="Arial"/>
          <w:sz w:val="24"/>
          <w:szCs w:val="24"/>
          <w:lang w:val="en-US"/>
        </w:rPr>
        <w:t xml:space="preserve"> Periodontitis and diabetes: A two-way relationship. </w:t>
      </w:r>
      <w:r w:rsidRPr="00666D46">
        <w:rPr>
          <w:rFonts w:ascii="Arial" w:hAnsi="Arial" w:cs="Arial"/>
          <w:sz w:val="24"/>
          <w:szCs w:val="24"/>
        </w:rPr>
        <w:t>Diabetologia.2012</w:t>
      </w:r>
      <w:proofErr w:type="gramStart"/>
      <w:r w:rsidRPr="00666D46">
        <w:rPr>
          <w:rFonts w:ascii="Arial" w:hAnsi="Arial" w:cs="Arial"/>
          <w:sz w:val="24"/>
          <w:szCs w:val="24"/>
        </w:rPr>
        <w:t>;55:21</w:t>
      </w:r>
      <w:proofErr w:type="gramEnd"/>
      <w:r w:rsidRPr="00666D46">
        <w:rPr>
          <w:rFonts w:ascii="Arial" w:hAnsi="Arial" w:cs="Arial"/>
          <w:sz w:val="24"/>
          <w:szCs w:val="24"/>
        </w:rPr>
        <w:t>-31</w:t>
      </w:r>
    </w:p>
    <w:sectPr w:rsidR="00CF48FC" w:rsidRPr="0026518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FF623" w14:textId="77777777" w:rsidR="00A645BC" w:rsidRDefault="00A645BC" w:rsidP="00D35F35">
      <w:pPr>
        <w:spacing w:after="0" w:line="240" w:lineRule="auto"/>
      </w:pPr>
      <w:r>
        <w:separator/>
      </w:r>
    </w:p>
  </w:endnote>
  <w:endnote w:type="continuationSeparator" w:id="0">
    <w:p w14:paraId="74621B94" w14:textId="77777777" w:rsidR="00A645BC" w:rsidRDefault="00A645BC" w:rsidP="00D3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F9235" w14:textId="77777777" w:rsidR="00A645BC" w:rsidRDefault="00A645BC" w:rsidP="00D35F35">
      <w:pPr>
        <w:spacing w:after="0" w:line="240" w:lineRule="auto"/>
      </w:pPr>
      <w:r>
        <w:separator/>
      </w:r>
    </w:p>
  </w:footnote>
  <w:footnote w:type="continuationSeparator" w:id="0">
    <w:p w14:paraId="25FB6C18" w14:textId="77777777" w:rsidR="00A645BC" w:rsidRDefault="00A645BC" w:rsidP="00D35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5"/>
    <w:rsid w:val="00145AF8"/>
    <w:rsid w:val="001C7E3B"/>
    <w:rsid w:val="00212B14"/>
    <w:rsid w:val="00223A8B"/>
    <w:rsid w:val="00227972"/>
    <w:rsid w:val="00263A91"/>
    <w:rsid w:val="00265187"/>
    <w:rsid w:val="00265384"/>
    <w:rsid w:val="00291BC9"/>
    <w:rsid w:val="002D024F"/>
    <w:rsid w:val="002E7020"/>
    <w:rsid w:val="00351D94"/>
    <w:rsid w:val="003B1F5A"/>
    <w:rsid w:val="003C1ED8"/>
    <w:rsid w:val="003F1001"/>
    <w:rsid w:val="003F1030"/>
    <w:rsid w:val="00487F96"/>
    <w:rsid w:val="00531D62"/>
    <w:rsid w:val="005453CD"/>
    <w:rsid w:val="00556EE1"/>
    <w:rsid w:val="005D26B8"/>
    <w:rsid w:val="005D5D9C"/>
    <w:rsid w:val="005E4A0E"/>
    <w:rsid w:val="00601E6B"/>
    <w:rsid w:val="0063039F"/>
    <w:rsid w:val="00666D46"/>
    <w:rsid w:val="006956C3"/>
    <w:rsid w:val="006C5375"/>
    <w:rsid w:val="00863FC6"/>
    <w:rsid w:val="008B5B5D"/>
    <w:rsid w:val="009834E2"/>
    <w:rsid w:val="009C6AFA"/>
    <w:rsid w:val="00A645BC"/>
    <w:rsid w:val="00A74430"/>
    <w:rsid w:val="00AA65BE"/>
    <w:rsid w:val="00AE428F"/>
    <w:rsid w:val="00B21B68"/>
    <w:rsid w:val="00B755DC"/>
    <w:rsid w:val="00CF48FC"/>
    <w:rsid w:val="00D35F35"/>
    <w:rsid w:val="00D45DB0"/>
    <w:rsid w:val="00D75C00"/>
    <w:rsid w:val="00DE67C1"/>
    <w:rsid w:val="00E23E17"/>
    <w:rsid w:val="00E62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35F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5F35"/>
    <w:rPr>
      <w:sz w:val="20"/>
      <w:szCs w:val="20"/>
    </w:rPr>
  </w:style>
  <w:style w:type="character" w:styleId="Refdenotaalpie">
    <w:name w:val="footnote reference"/>
    <w:basedOn w:val="Fuentedeprrafopredeter"/>
    <w:uiPriority w:val="99"/>
    <w:semiHidden/>
    <w:unhideWhenUsed/>
    <w:rsid w:val="00D35F35"/>
    <w:rPr>
      <w:vertAlign w:val="superscript"/>
    </w:rPr>
  </w:style>
  <w:style w:type="paragraph" w:styleId="Textodeglobo">
    <w:name w:val="Balloon Text"/>
    <w:basedOn w:val="Normal"/>
    <w:link w:val="TextodegloboCar"/>
    <w:uiPriority w:val="99"/>
    <w:semiHidden/>
    <w:unhideWhenUsed/>
    <w:rsid w:val="00531D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D62"/>
    <w:rPr>
      <w:rFonts w:ascii="Tahoma" w:hAnsi="Tahoma" w:cs="Tahoma"/>
      <w:sz w:val="16"/>
      <w:szCs w:val="16"/>
    </w:rPr>
  </w:style>
  <w:style w:type="paragraph" w:styleId="NormalWeb">
    <w:name w:val="Normal (Web)"/>
    <w:basedOn w:val="Normal"/>
    <w:uiPriority w:val="99"/>
    <w:unhideWhenUsed/>
    <w:rsid w:val="00487F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87F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35F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5F35"/>
    <w:rPr>
      <w:sz w:val="20"/>
      <w:szCs w:val="20"/>
    </w:rPr>
  </w:style>
  <w:style w:type="character" w:styleId="Refdenotaalpie">
    <w:name w:val="footnote reference"/>
    <w:basedOn w:val="Fuentedeprrafopredeter"/>
    <w:uiPriority w:val="99"/>
    <w:semiHidden/>
    <w:unhideWhenUsed/>
    <w:rsid w:val="00D35F35"/>
    <w:rPr>
      <w:vertAlign w:val="superscript"/>
    </w:rPr>
  </w:style>
  <w:style w:type="paragraph" w:styleId="Textodeglobo">
    <w:name w:val="Balloon Text"/>
    <w:basedOn w:val="Normal"/>
    <w:link w:val="TextodegloboCar"/>
    <w:uiPriority w:val="99"/>
    <w:semiHidden/>
    <w:unhideWhenUsed/>
    <w:rsid w:val="00531D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D62"/>
    <w:rPr>
      <w:rFonts w:ascii="Tahoma" w:hAnsi="Tahoma" w:cs="Tahoma"/>
      <w:sz w:val="16"/>
      <w:szCs w:val="16"/>
    </w:rPr>
  </w:style>
  <w:style w:type="paragraph" w:styleId="NormalWeb">
    <w:name w:val="Normal (Web)"/>
    <w:basedOn w:val="Normal"/>
    <w:uiPriority w:val="99"/>
    <w:unhideWhenUsed/>
    <w:rsid w:val="00487F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87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76182">
      <w:bodyDiv w:val="1"/>
      <w:marLeft w:val="0"/>
      <w:marRight w:val="0"/>
      <w:marTop w:val="0"/>
      <w:marBottom w:val="0"/>
      <w:divBdr>
        <w:top w:val="none" w:sz="0" w:space="0" w:color="auto"/>
        <w:left w:val="none" w:sz="0" w:space="0" w:color="auto"/>
        <w:bottom w:val="none" w:sz="0" w:space="0" w:color="auto"/>
        <w:right w:val="none" w:sz="0" w:space="0" w:color="auto"/>
      </w:divBdr>
      <w:divsChild>
        <w:div w:id="1639266025">
          <w:marLeft w:val="0"/>
          <w:marRight w:val="0"/>
          <w:marTop w:val="0"/>
          <w:marBottom w:val="0"/>
          <w:divBdr>
            <w:top w:val="none" w:sz="0" w:space="0" w:color="auto"/>
            <w:left w:val="none" w:sz="0" w:space="0" w:color="auto"/>
            <w:bottom w:val="none" w:sz="0" w:space="0" w:color="auto"/>
            <w:right w:val="none" w:sz="0" w:space="0" w:color="auto"/>
          </w:divBdr>
          <w:divsChild>
            <w:div w:id="682706067">
              <w:marLeft w:val="0"/>
              <w:marRight w:val="0"/>
              <w:marTop w:val="0"/>
              <w:marBottom w:val="0"/>
              <w:divBdr>
                <w:top w:val="none" w:sz="0" w:space="0" w:color="auto"/>
                <w:left w:val="none" w:sz="0" w:space="0" w:color="auto"/>
                <w:bottom w:val="none" w:sz="0" w:space="0" w:color="auto"/>
                <w:right w:val="none" w:sz="0" w:space="0" w:color="auto"/>
              </w:divBdr>
              <w:divsChild>
                <w:div w:id="14432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37178-7931-44BA-A336-8957476F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4436</Words>
  <Characters>24400</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dc:creator>
  <cp:lastModifiedBy>FCM</cp:lastModifiedBy>
  <cp:revision>2</cp:revision>
  <dcterms:created xsi:type="dcterms:W3CDTF">2022-05-26T14:09:00Z</dcterms:created>
  <dcterms:modified xsi:type="dcterms:W3CDTF">2022-05-26T14:09:00Z</dcterms:modified>
</cp:coreProperties>
</file>