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77" w:rsidRPr="005801C8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926077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926077" w:rsidRPr="007350BF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Número de actividad docente: </w:t>
      </w:r>
      <w:r w:rsidR="00110672">
        <w:rPr>
          <w:rFonts w:ascii="Arial" w:eastAsia="Calibri" w:hAnsi="Arial" w:cs="Arial"/>
          <w:sz w:val="24"/>
          <w:szCs w:val="24"/>
        </w:rPr>
        <w:t xml:space="preserve">21 </w:t>
      </w:r>
    </w:p>
    <w:p w:rsidR="00926077" w:rsidRPr="005801C8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926077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926077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smartTag w:uri="urn:schemas-microsoft-com:office:smarttags" w:element="PersonName">
        <w:smartTagPr>
          <w:attr w:name="ProductID" w:val="La Segunda Guerra"/>
        </w:smartTagPr>
        <w:r w:rsidRPr="00A031D8">
          <w:rPr>
            <w:rFonts w:ascii="Arial" w:eastAsia="Times New Roman" w:hAnsi="Arial" w:cs="Arial"/>
            <w:sz w:val="24"/>
            <w:szCs w:val="24"/>
            <w:lang w:eastAsia="es-ES"/>
          </w:rPr>
          <w:t>La Segunda Guerra</w:t>
        </w:r>
      </w:smartTag>
      <w:r w:rsidRPr="00A031D8">
        <w:rPr>
          <w:rFonts w:ascii="Arial" w:eastAsia="Times New Roman" w:hAnsi="Arial" w:cs="Arial"/>
          <w:sz w:val="24"/>
          <w:szCs w:val="24"/>
          <w:lang w:eastAsia="es-ES"/>
        </w:rPr>
        <w:t xml:space="preserve"> Mundial.</w:t>
      </w:r>
      <w:r w:rsidRPr="00A031D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</w:p>
    <w:p w:rsidR="004F4A73" w:rsidRDefault="00926077" w:rsidP="00926077">
      <w:pPr>
        <w:spacing w:after="0" w:line="36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>:</w:t>
      </w:r>
      <w:r w:rsidRPr="00B451B8">
        <w:rPr>
          <w:b/>
        </w:rPr>
        <w:t xml:space="preserve"> </w:t>
      </w:r>
      <w:r w:rsidR="00F86256" w:rsidRPr="00F86256">
        <w:rPr>
          <w:rFonts w:ascii="Arial" w:eastAsia="Times New Roman" w:hAnsi="Arial" w:cs="Arial"/>
          <w:sz w:val="24"/>
          <w:szCs w:val="24"/>
          <w:lang w:eastAsia="es-ES"/>
        </w:rPr>
        <w:t>Las consecuencias de la guerra y sus enseñanzas.</w:t>
      </w:r>
    </w:p>
    <w:p w:rsidR="00926077" w:rsidRPr="00B15B84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Explicar </w:t>
      </w:r>
      <w:r w:rsidR="00584A90">
        <w:rPr>
          <w:rFonts w:ascii="Arial" w:eastAsia="Calibri" w:hAnsi="Arial" w:cs="Arial"/>
          <w:bCs/>
          <w:sz w:val="24"/>
          <w:szCs w:val="24"/>
        </w:rPr>
        <w:t xml:space="preserve">las </w:t>
      </w:r>
      <w:r w:rsidR="00584A90" w:rsidRPr="00F86256">
        <w:rPr>
          <w:rFonts w:ascii="Arial" w:eastAsia="Times New Roman" w:hAnsi="Arial" w:cs="Arial"/>
          <w:sz w:val="24"/>
          <w:szCs w:val="24"/>
          <w:lang w:eastAsia="es-ES"/>
        </w:rPr>
        <w:t>consecuencias de la guerra y sus enseñanzas</w:t>
      </w:r>
      <w:r w:rsidR="00584A9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haciendo énfasis en la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84A90">
        <w:rPr>
          <w:rFonts w:ascii="Arial" w:eastAsia="Calibri" w:hAnsi="Arial" w:cs="Arial"/>
          <w:bCs/>
          <w:sz w:val="24"/>
          <w:szCs w:val="24"/>
        </w:rPr>
        <w:t>creación de la ONU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demostrar </w:t>
      </w:r>
      <w:r w:rsidR="00CD1654">
        <w:rPr>
          <w:rFonts w:ascii="Arial" w:eastAsia="Calibri" w:hAnsi="Arial" w:cs="Arial"/>
          <w:sz w:val="24"/>
          <w:szCs w:val="24"/>
        </w:rPr>
        <w:t>las diferencias entre capitalismo y socialismo</w:t>
      </w:r>
      <w:r>
        <w:rPr>
          <w:rFonts w:ascii="Arial" w:eastAsia="Calibri" w:hAnsi="Arial" w:cs="Arial"/>
          <w:sz w:val="24"/>
          <w:szCs w:val="24"/>
        </w:rPr>
        <w:t>.</w:t>
      </w:r>
    </w:p>
    <w:p w:rsidR="00926077" w:rsidRDefault="00926077" w:rsidP="0092607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926077" w:rsidRPr="005801C8" w:rsidRDefault="00926077" w:rsidP="0092607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926077" w:rsidRDefault="00926077" w:rsidP="00926077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926077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0322DD" w:rsidRDefault="00926077" w:rsidP="004966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255BED">
        <w:rPr>
          <w:rFonts w:ascii="Arial" w:eastAsia="Calibri" w:hAnsi="Arial" w:cs="Arial"/>
          <w:sz w:val="24"/>
          <w:szCs w:val="24"/>
        </w:rPr>
        <w:t>Recordar el contenido de las clases anteriores</w:t>
      </w:r>
      <w:r w:rsidR="000322DD">
        <w:rPr>
          <w:rFonts w:ascii="Arial" w:eastAsia="Calibri" w:hAnsi="Arial" w:cs="Arial"/>
          <w:sz w:val="24"/>
          <w:szCs w:val="24"/>
        </w:rPr>
        <w:t>:</w:t>
      </w:r>
    </w:p>
    <w:p w:rsidR="00926077" w:rsidRDefault="00E713B7" w:rsidP="004966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debe hacer énfasis en e</w:t>
      </w:r>
      <w:r w:rsidR="007D53D6">
        <w:rPr>
          <w:rFonts w:ascii="Arial" w:eastAsia="Calibri" w:hAnsi="Arial" w:cs="Arial"/>
          <w:sz w:val="24"/>
          <w:szCs w:val="24"/>
        </w:rPr>
        <w:t xml:space="preserve">l papel de la URSS en la derrota del fascismo y como las potencias imperialistas </w:t>
      </w:r>
      <w:r w:rsidR="0081187E">
        <w:rPr>
          <w:rFonts w:ascii="Arial" w:eastAsia="Calibri" w:hAnsi="Arial" w:cs="Arial"/>
          <w:sz w:val="24"/>
          <w:szCs w:val="24"/>
        </w:rPr>
        <w:t xml:space="preserve">se unieron verdaderamente solo cuando Alemania estaba casi vencida </w:t>
      </w:r>
      <w:r w:rsidR="001673E1">
        <w:rPr>
          <w:rFonts w:ascii="Arial" w:eastAsia="Calibri" w:hAnsi="Arial" w:cs="Arial"/>
          <w:sz w:val="24"/>
          <w:szCs w:val="24"/>
        </w:rPr>
        <w:t xml:space="preserve">para sacar provecho </w:t>
      </w:r>
      <w:r>
        <w:rPr>
          <w:rFonts w:ascii="Arial" w:eastAsia="Calibri" w:hAnsi="Arial" w:cs="Arial"/>
          <w:sz w:val="24"/>
          <w:szCs w:val="24"/>
        </w:rPr>
        <w:t>del resultado final de la guerra como vencedores.</w:t>
      </w:r>
    </w:p>
    <w:p w:rsidR="00296FA3" w:rsidRDefault="00296FA3" w:rsidP="004966A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-Aplicar pregunta escrita sobre el papel de la URSS en la derrota del fascismo</w:t>
      </w:r>
    </w:p>
    <w:p w:rsidR="00926077" w:rsidRPr="00A92028" w:rsidRDefault="00926077" w:rsidP="0092607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  <w:bookmarkStart w:id="0" w:name="_GoBack"/>
      <w:bookmarkEnd w:id="0"/>
    </w:p>
    <w:p w:rsidR="00926077" w:rsidRDefault="00926077" w:rsidP="007D170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D72ADB" w:rsidRDefault="007D1704" w:rsidP="007D1704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que culminara la guerra ya el destino final de Alemania había sido decidido en las conferencias de los aliados</w:t>
      </w:r>
      <w:r w:rsidR="00E901BB">
        <w:rPr>
          <w:rFonts w:ascii="Arial" w:hAnsi="Arial" w:cs="Arial"/>
          <w:sz w:val="24"/>
          <w:szCs w:val="24"/>
        </w:rPr>
        <w:t>.</w:t>
      </w:r>
    </w:p>
    <w:p w:rsidR="00E901BB" w:rsidRDefault="00E901BB" w:rsidP="007D1704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E901BB">
        <w:rPr>
          <w:rFonts w:ascii="Arial" w:hAnsi="Arial" w:cs="Arial"/>
          <w:b/>
          <w:sz w:val="24"/>
          <w:szCs w:val="24"/>
        </w:rPr>
        <w:t>Preguntar</w:t>
      </w:r>
      <w:r>
        <w:rPr>
          <w:rFonts w:ascii="Arial" w:hAnsi="Arial" w:cs="Arial"/>
          <w:sz w:val="24"/>
          <w:szCs w:val="24"/>
        </w:rPr>
        <w:t xml:space="preserve">: </w:t>
      </w:r>
      <w:r w:rsidR="006D2BEA">
        <w:rPr>
          <w:rFonts w:ascii="Arial" w:hAnsi="Arial" w:cs="Arial"/>
          <w:sz w:val="24"/>
          <w:szCs w:val="24"/>
        </w:rPr>
        <w:t xml:space="preserve">¿Cuáles fueron los principales </w:t>
      </w:r>
      <w:r w:rsidR="00037592">
        <w:rPr>
          <w:rFonts w:ascii="Arial" w:hAnsi="Arial" w:cs="Arial"/>
          <w:sz w:val="24"/>
          <w:szCs w:val="24"/>
        </w:rPr>
        <w:t xml:space="preserve">acuerdos al respecto? </w:t>
      </w:r>
      <w:r w:rsidR="00E67339">
        <w:rPr>
          <w:rFonts w:ascii="Arial" w:hAnsi="Arial" w:cs="Arial"/>
          <w:sz w:val="24"/>
          <w:szCs w:val="24"/>
        </w:rPr>
        <w:t>Pág. 125 del L/T.</w:t>
      </w:r>
    </w:p>
    <w:p w:rsidR="003505AA" w:rsidRDefault="003A4511" w:rsidP="007D1704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3A4511">
        <w:rPr>
          <w:rFonts w:ascii="Arial" w:hAnsi="Arial" w:cs="Arial"/>
          <w:sz w:val="24"/>
          <w:szCs w:val="24"/>
        </w:rPr>
        <w:t xml:space="preserve">Se acordó </w:t>
      </w:r>
      <w:r w:rsidR="00094577">
        <w:rPr>
          <w:rFonts w:ascii="Arial" w:hAnsi="Arial" w:cs="Arial"/>
          <w:sz w:val="24"/>
          <w:szCs w:val="24"/>
        </w:rPr>
        <w:t>la de</w:t>
      </w:r>
      <w:r w:rsidR="00855B1F">
        <w:rPr>
          <w:rFonts w:ascii="Arial" w:hAnsi="Arial" w:cs="Arial"/>
          <w:sz w:val="24"/>
          <w:szCs w:val="24"/>
        </w:rPr>
        <w:t xml:space="preserve">mocratización, </w:t>
      </w:r>
      <w:proofErr w:type="spellStart"/>
      <w:r w:rsidR="00855B1F">
        <w:rPr>
          <w:rFonts w:ascii="Arial" w:hAnsi="Arial" w:cs="Arial"/>
          <w:sz w:val="24"/>
          <w:szCs w:val="24"/>
        </w:rPr>
        <w:t>desnazificación</w:t>
      </w:r>
      <w:proofErr w:type="spellEnd"/>
      <w:r w:rsidR="00855B1F">
        <w:rPr>
          <w:rFonts w:ascii="Arial" w:hAnsi="Arial" w:cs="Arial"/>
          <w:sz w:val="24"/>
          <w:szCs w:val="24"/>
        </w:rPr>
        <w:t xml:space="preserve"> y desmilitarización del país. Se dividió Alemania en cuatro zonas de ocupación: una soviética, una estadounidense, una francesa y una inglesa. </w:t>
      </w:r>
      <w:r w:rsidR="00523885">
        <w:rPr>
          <w:rFonts w:ascii="Arial" w:hAnsi="Arial" w:cs="Arial"/>
          <w:sz w:val="24"/>
          <w:szCs w:val="24"/>
        </w:rPr>
        <w:t>Esto debía durar hasta que se cumplieran los acuerdos establecidos anteriormente. Sin embargo las potencias imperialistas operaron en sus zon</w:t>
      </w:r>
      <w:r w:rsidR="009D2C3A">
        <w:rPr>
          <w:rFonts w:ascii="Arial" w:hAnsi="Arial" w:cs="Arial"/>
          <w:sz w:val="24"/>
          <w:szCs w:val="24"/>
        </w:rPr>
        <w:t>as según sus propios intereses hasta que finalmente en 1949 Alemania quedó dividida</w:t>
      </w:r>
      <w:r w:rsidR="0086721D">
        <w:rPr>
          <w:rFonts w:ascii="Arial" w:hAnsi="Arial" w:cs="Arial"/>
          <w:sz w:val="24"/>
          <w:szCs w:val="24"/>
        </w:rPr>
        <w:t xml:space="preserve"> en dos: la República Federal Alemana y la</w:t>
      </w:r>
      <w:r w:rsidR="001D50FC">
        <w:rPr>
          <w:rFonts w:ascii="Arial" w:hAnsi="Arial" w:cs="Arial"/>
          <w:sz w:val="24"/>
          <w:szCs w:val="24"/>
        </w:rPr>
        <w:t xml:space="preserve"> República Democrática Alemana en donde se mantuvieron vigentes </w:t>
      </w:r>
      <w:r w:rsidR="00C254A6">
        <w:rPr>
          <w:rFonts w:ascii="Arial" w:hAnsi="Arial" w:cs="Arial"/>
          <w:sz w:val="24"/>
          <w:szCs w:val="24"/>
        </w:rPr>
        <w:t xml:space="preserve">los enfrentamientos socialismo vs capitalismo. </w:t>
      </w:r>
    </w:p>
    <w:p w:rsidR="00A2297B" w:rsidRDefault="00B94D7A" w:rsidP="00A05585">
      <w:pPr>
        <w:spacing w:after="0" w:line="360" w:lineRule="auto"/>
        <w:ind w:left="-567" w:right="-85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>En la Conferencia de Yalta en 1945 se proyectó la formación de una organización qu</w:t>
      </w:r>
      <w:r w:rsidR="00EB74B7">
        <w:rPr>
          <w:rFonts w:ascii="Arial" w:hAnsi="Arial" w:cs="Arial"/>
          <w:sz w:val="24"/>
          <w:szCs w:val="24"/>
        </w:rPr>
        <w:t>e agrupase a todas las naciones. El resultado fue la creación de la ONU con el objetivo de mantener la paz y la seguridad</w:t>
      </w:r>
      <w:r w:rsidR="00D10FDF">
        <w:rPr>
          <w:rFonts w:ascii="Arial" w:hAnsi="Arial" w:cs="Arial"/>
          <w:sz w:val="24"/>
          <w:szCs w:val="24"/>
        </w:rPr>
        <w:t xml:space="preserve"> internacional</w:t>
      </w:r>
      <w:r w:rsidR="00EB74B7">
        <w:rPr>
          <w:rFonts w:ascii="Arial" w:hAnsi="Arial" w:cs="Arial"/>
          <w:sz w:val="24"/>
          <w:szCs w:val="24"/>
        </w:rPr>
        <w:t xml:space="preserve">. </w:t>
      </w:r>
      <w:r w:rsidR="009D2C3A">
        <w:rPr>
          <w:rFonts w:ascii="Arial" w:hAnsi="Arial" w:cs="Arial"/>
          <w:sz w:val="24"/>
          <w:szCs w:val="24"/>
        </w:rPr>
        <w:t xml:space="preserve"> </w:t>
      </w:r>
      <w:r w:rsidR="00A05585" w:rsidRPr="005E1AA5">
        <w:rPr>
          <w:rFonts w:ascii="Arial" w:hAnsi="Arial" w:cs="Arial"/>
          <w:sz w:val="24"/>
        </w:rPr>
        <w:t>Dentro de las principales funciones de la ONU pueden mencionarse las siguientes: Velar por la libre determinación de los pueblos (no interferir en problemas internos de los estados)</w:t>
      </w:r>
      <w:r w:rsidR="00A05585">
        <w:rPr>
          <w:rFonts w:ascii="Arial" w:hAnsi="Arial" w:cs="Arial"/>
          <w:sz w:val="24"/>
        </w:rPr>
        <w:t>,</w:t>
      </w:r>
      <w:r w:rsidR="00A05585" w:rsidRPr="005E1AA5">
        <w:rPr>
          <w:rFonts w:ascii="Arial" w:hAnsi="Arial" w:cs="Arial"/>
          <w:sz w:val="24"/>
        </w:rPr>
        <w:t xml:space="preserve"> </w:t>
      </w:r>
      <w:r w:rsidR="00A05585">
        <w:rPr>
          <w:rFonts w:ascii="Arial" w:hAnsi="Arial" w:cs="Arial"/>
          <w:sz w:val="24"/>
        </w:rPr>
        <w:t>a</w:t>
      </w:r>
      <w:r w:rsidR="00A05585" w:rsidRPr="005E1AA5">
        <w:rPr>
          <w:rFonts w:ascii="Arial" w:hAnsi="Arial" w:cs="Arial"/>
          <w:sz w:val="24"/>
        </w:rPr>
        <w:t>segurar la paz int</w:t>
      </w:r>
      <w:r w:rsidR="00A05585">
        <w:rPr>
          <w:rFonts w:ascii="Arial" w:hAnsi="Arial" w:cs="Arial"/>
          <w:sz w:val="24"/>
        </w:rPr>
        <w:t>ernacional por medios pacíficos, f</w:t>
      </w:r>
      <w:r w:rsidR="00A05585" w:rsidRPr="005E1AA5">
        <w:rPr>
          <w:rFonts w:ascii="Arial" w:hAnsi="Arial" w:cs="Arial"/>
          <w:sz w:val="24"/>
        </w:rPr>
        <w:t>omentar la cooperación económica, cultural y sanita</w:t>
      </w:r>
      <w:r w:rsidR="00A05585">
        <w:rPr>
          <w:rFonts w:ascii="Arial" w:hAnsi="Arial" w:cs="Arial"/>
          <w:sz w:val="24"/>
        </w:rPr>
        <w:t>ria entre las naciones</w:t>
      </w:r>
      <w:r w:rsidR="002B0354">
        <w:rPr>
          <w:rFonts w:ascii="Arial" w:hAnsi="Arial" w:cs="Arial"/>
          <w:sz w:val="24"/>
        </w:rPr>
        <w:t xml:space="preserve">, prevenir conflictos y detener las hostilidades ya iniciadas, legislar sobre el medio ambiente, erradicar enfermedades, luchar contra el analfabetismo, entre otros. </w:t>
      </w:r>
      <w:r w:rsidR="00B00ECC">
        <w:rPr>
          <w:rFonts w:ascii="Arial" w:hAnsi="Arial" w:cs="Arial"/>
          <w:sz w:val="24"/>
        </w:rPr>
        <w:t>En e</w:t>
      </w:r>
      <w:r w:rsidR="00A05585" w:rsidRPr="005E1AA5">
        <w:rPr>
          <w:rFonts w:ascii="Arial" w:hAnsi="Arial" w:cs="Arial"/>
          <w:sz w:val="24"/>
        </w:rPr>
        <w:t>l año </w:t>
      </w:r>
      <w:hyperlink r:id="rId4" w:tooltip="1948" w:history="1">
        <w:r w:rsidR="00A05585" w:rsidRPr="005E1AA5">
          <w:rPr>
            <w:rStyle w:val="Hipervnculo"/>
            <w:rFonts w:ascii="Arial" w:hAnsi="Arial" w:cs="Arial"/>
            <w:color w:val="auto"/>
            <w:sz w:val="24"/>
            <w:u w:val="none"/>
          </w:rPr>
          <w:t>1948</w:t>
        </w:r>
      </w:hyperlink>
      <w:r w:rsidR="00A05585" w:rsidRPr="005E1AA5">
        <w:rPr>
          <w:rFonts w:ascii="Arial" w:hAnsi="Arial" w:cs="Arial"/>
          <w:sz w:val="24"/>
        </w:rPr>
        <w:t> la Asamblea General de las </w:t>
      </w:r>
      <w:hyperlink r:id="rId5" w:tooltip="Naciones Unidas" w:history="1">
        <w:r w:rsidR="00A05585" w:rsidRPr="005E1AA5">
          <w:rPr>
            <w:rStyle w:val="Hipervnculo"/>
            <w:rFonts w:ascii="Arial" w:hAnsi="Arial" w:cs="Arial"/>
            <w:color w:val="auto"/>
            <w:sz w:val="24"/>
            <w:u w:val="none"/>
          </w:rPr>
          <w:t>Naciones Unidas</w:t>
        </w:r>
      </w:hyperlink>
      <w:r w:rsidR="00A05585" w:rsidRPr="005E1AA5">
        <w:rPr>
          <w:rFonts w:ascii="Arial" w:hAnsi="Arial" w:cs="Arial"/>
          <w:sz w:val="24"/>
        </w:rPr>
        <w:t> proclamó la Declaración Universal de los Derechos Humanos en la que buscaba promover el respeto de los derechos y las libertades a nivel internacional.</w:t>
      </w:r>
      <w:r w:rsidR="00A2297B">
        <w:rPr>
          <w:rFonts w:ascii="Arial" w:hAnsi="Arial" w:cs="Arial"/>
          <w:sz w:val="24"/>
        </w:rPr>
        <w:t xml:space="preserve"> </w:t>
      </w:r>
      <w:r w:rsidR="00A2297B" w:rsidRPr="00A2297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 son ni una entidad por encima de los estados, ni un gobierno de gobiernos. No cuentan con un ejército propio y no recaudan impuestos. La Organización está sujeta a la voluntad política de sus miembros para la aplicación de las decisiones y depende de las aportaciones de sus miembros para la ejecución de las actividades.</w:t>
      </w:r>
      <w:r w:rsidR="008359B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2C37D0" w:rsidRDefault="00AF5891" w:rsidP="00A05585">
      <w:pPr>
        <w:spacing w:after="0" w:line="360" w:lineRule="auto"/>
        <w:ind w:left="-567" w:right="-85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embargo, </w:t>
      </w:r>
      <w:r w:rsidR="008D56E3">
        <w:rPr>
          <w:rFonts w:ascii="Arial" w:hAnsi="Arial" w:cs="Arial"/>
          <w:sz w:val="24"/>
        </w:rPr>
        <w:t>en el Consejo de Seguridad de la ONU priman los intereses imperialistas para que se apliquen sanciones militares y económicas</w:t>
      </w:r>
      <w:r w:rsidR="009D3D52">
        <w:rPr>
          <w:rFonts w:ascii="Arial" w:hAnsi="Arial" w:cs="Arial"/>
          <w:sz w:val="24"/>
        </w:rPr>
        <w:t xml:space="preserve"> a los Estados</w:t>
      </w:r>
      <w:r w:rsidR="008D56E3">
        <w:rPr>
          <w:rFonts w:ascii="Arial" w:hAnsi="Arial" w:cs="Arial"/>
          <w:sz w:val="24"/>
        </w:rPr>
        <w:t>.</w:t>
      </w:r>
      <w:r w:rsidR="00BA1719">
        <w:rPr>
          <w:rFonts w:ascii="Arial" w:hAnsi="Arial" w:cs="Arial"/>
          <w:sz w:val="24"/>
        </w:rPr>
        <w:t xml:space="preserve"> Gracias a</w:t>
      </w:r>
      <w:r w:rsidR="008D56E3">
        <w:rPr>
          <w:rFonts w:ascii="Arial" w:hAnsi="Arial" w:cs="Arial"/>
          <w:sz w:val="24"/>
        </w:rPr>
        <w:t xml:space="preserve"> </w:t>
      </w:r>
      <w:r w:rsidR="00BA1719">
        <w:rPr>
          <w:rFonts w:ascii="Arial" w:hAnsi="Arial" w:cs="Arial"/>
          <w:sz w:val="24"/>
        </w:rPr>
        <w:t>la URSS se aplicó el criterio de unanimidad para tomar decisiones</w:t>
      </w:r>
      <w:r w:rsidR="001159F2">
        <w:rPr>
          <w:rFonts w:ascii="Arial" w:hAnsi="Arial" w:cs="Arial"/>
          <w:sz w:val="24"/>
        </w:rPr>
        <w:t xml:space="preserve"> pero el derecho al veto favorece a las potencias imperialistas de obstruir acuerdos</w:t>
      </w:r>
      <w:r w:rsidR="002B12C5">
        <w:rPr>
          <w:rFonts w:ascii="Arial" w:hAnsi="Arial" w:cs="Arial"/>
          <w:sz w:val="24"/>
        </w:rPr>
        <w:t xml:space="preserve"> </w:t>
      </w:r>
      <w:r w:rsidR="00E929BB">
        <w:rPr>
          <w:rFonts w:ascii="Arial" w:hAnsi="Arial" w:cs="Arial"/>
          <w:sz w:val="24"/>
        </w:rPr>
        <w:t>aprobados por la mayoría como es el caso de la votación anual en contra del bloqueo a Cuba.</w:t>
      </w:r>
    </w:p>
    <w:p w:rsidR="00AF5891" w:rsidRDefault="00680A2D" w:rsidP="00A05585">
      <w:pPr>
        <w:spacing w:after="0" w:line="360" w:lineRule="auto"/>
        <w:ind w:left="-567" w:right="-852"/>
        <w:jc w:val="both"/>
        <w:rPr>
          <w:rFonts w:ascii="Arial" w:hAnsi="Arial" w:cs="Arial"/>
          <w:sz w:val="24"/>
        </w:rPr>
      </w:pPr>
      <w:r w:rsidRPr="00680A2D">
        <w:rPr>
          <w:rFonts w:ascii="Arial" w:hAnsi="Arial" w:cs="Arial"/>
          <w:b/>
          <w:sz w:val="24"/>
        </w:rPr>
        <w:t>Preguntar</w:t>
      </w:r>
      <w:r>
        <w:rPr>
          <w:rFonts w:ascii="Arial" w:hAnsi="Arial" w:cs="Arial"/>
          <w:sz w:val="24"/>
        </w:rPr>
        <w:t>:</w:t>
      </w:r>
      <w:r w:rsidR="00BA1719">
        <w:rPr>
          <w:rFonts w:ascii="Arial" w:hAnsi="Arial" w:cs="Arial"/>
          <w:sz w:val="24"/>
        </w:rPr>
        <w:t xml:space="preserve"> </w:t>
      </w:r>
      <w:r w:rsidR="003B22B6">
        <w:rPr>
          <w:rFonts w:ascii="Arial" w:hAnsi="Arial" w:cs="Arial"/>
          <w:sz w:val="24"/>
        </w:rPr>
        <w:t>¿Cuál fue la significación histórica u enseñanza de la derrota del fascismo?</w:t>
      </w:r>
      <w:r w:rsidR="004D6498">
        <w:rPr>
          <w:rFonts w:ascii="Arial" w:hAnsi="Arial" w:cs="Arial"/>
          <w:sz w:val="24"/>
        </w:rPr>
        <w:t xml:space="preserve"> Pág. 127-128 del L/T.</w:t>
      </w:r>
    </w:p>
    <w:p w:rsidR="00D206C1" w:rsidRDefault="00906E0E" w:rsidP="00A05585">
      <w:pPr>
        <w:spacing w:after="0" w:line="360" w:lineRule="auto"/>
        <w:ind w:left="-567" w:right="-85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Demostró </w:t>
      </w:r>
      <w:r w:rsidR="00D653B7">
        <w:rPr>
          <w:rFonts w:ascii="Arial" w:hAnsi="Arial" w:cs="Arial"/>
          <w:sz w:val="24"/>
        </w:rPr>
        <w:t xml:space="preserve">la superioridad del sistema socialista y la justeza de la ideología marxista leninista. </w:t>
      </w:r>
      <w:r w:rsidR="007B3022">
        <w:rPr>
          <w:rFonts w:ascii="Arial" w:hAnsi="Arial" w:cs="Arial"/>
          <w:sz w:val="24"/>
        </w:rPr>
        <w:t xml:space="preserve">Evidenció la grandeza del pueblo soviético que soportó las cargas más duras de la guerra. </w:t>
      </w:r>
      <w:r w:rsidR="00763B0F">
        <w:rPr>
          <w:rFonts w:ascii="Arial" w:hAnsi="Arial" w:cs="Arial"/>
          <w:sz w:val="24"/>
        </w:rPr>
        <w:t xml:space="preserve">Creó condiciones favorables para el desarrollo de revoluciones democráticas </w:t>
      </w:r>
      <w:r w:rsidR="004A2999">
        <w:rPr>
          <w:rFonts w:ascii="Arial" w:hAnsi="Arial" w:cs="Arial"/>
          <w:sz w:val="24"/>
        </w:rPr>
        <w:t xml:space="preserve">populares. Favoreció la formación del sistema socialista mundial. </w:t>
      </w:r>
      <w:r w:rsidR="006E3221">
        <w:rPr>
          <w:rFonts w:ascii="Arial" w:hAnsi="Arial" w:cs="Arial"/>
          <w:sz w:val="24"/>
        </w:rPr>
        <w:t>Demostró la importancia de la participación de las masas populares en la lucha. Demostró que la cooperación entre el socialismo y el capitalismo es posible cuando el fin es el mismo y Demostró</w:t>
      </w:r>
      <w:r w:rsidR="00543C6A">
        <w:rPr>
          <w:rFonts w:ascii="Arial" w:hAnsi="Arial" w:cs="Arial"/>
          <w:sz w:val="24"/>
        </w:rPr>
        <w:t xml:space="preserve"> la importancia de la unidad para alcanzar el triunfo.</w:t>
      </w:r>
    </w:p>
    <w:p w:rsidR="00D206C1" w:rsidRDefault="00D206C1" w:rsidP="00D206C1">
      <w:pPr>
        <w:spacing w:after="0"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CA7E18" w:rsidRDefault="00CA7E18" w:rsidP="00D206C1">
      <w:pPr>
        <w:spacing w:after="0"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¿Cuáles fueron las principales consecuencias de la guerra?</w:t>
      </w:r>
    </w:p>
    <w:p w:rsidR="00FF7300" w:rsidRDefault="00FF7300" w:rsidP="00D206C1">
      <w:pPr>
        <w:spacing w:after="0"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  <w:r w:rsidR="00907A0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13ED2">
        <w:rPr>
          <w:rFonts w:ascii="Arial" w:eastAsia="Calibri" w:hAnsi="Arial" w:cs="Arial"/>
          <w:sz w:val="24"/>
          <w:szCs w:val="24"/>
        </w:rPr>
        <w:t xml:space="preserve">La Segunda Guerra Mundial </w:t>
      </w:r>
      <w:r w:rsidR="003D3240">
        <w:rPr>
          <w:rFonts w:ascii="Arial" w:eastAsia="Calibri" w:hAnsi="Arial" w:cs="Arial"/>
          <w:sz w:val="24"/>
          <w:szCs w:val="24"/>
        </w:rPr>
        <w:t>dejó como consecuencias</w:t>
      </w:r>
      <w:r w:rsidR="004F6C24">
        <w:rPr>
          <w:rFonts w:ascii="Arial" w:eastAsia="Calibri" w:hAnsi="Arial" w:cs="Arial"/>
          <w:sz w:val="24"/>
          <w:szCs w:val="24"/>
        </w:rPr>
        <w:t xml:space="preserve"> una nueva distribución </w:t>
      </w:r>
      <w:r w:rsidR="00072979">
        <w:rPr>
          <w:rFonts w:ascii="Arial" w:eastAsia="Calibri" w:hAnsi="Arial" w:cs="Arial"/>
          <w:sz w:val="24"/>
          <w:szCs w:val="24"/>
        </w:rPr>
        <w:t xml:space="preserve">territorial del mundo y el aumento de las contradicciones capitalismo-socialismo </w:t>
      </w:r>
      <w:r w:rsidR="0017386C">
        <w:rPr>
          <w:rFonts w:ascii="Arial" w:eastAsia="Calibri" w:hAnsi="Arial" w:cs="Arial"/>
          <w:sz w:val="24"/>
          <w:szCs w:val="24"/>
        </w:rPr>
        <w:t>debido a los logros alcanzados por la URSS y a la influe</w:t>
      </w:r>
      <w:r w:rsidR="00BC1EDF">
        <w:rPr>
          <w:rFonts w:ascii="Arial" w:eastAsia="Calibri" w:hAnsi="Arial" w:cs="Arial"/>
          <w:sz w:val="24"/>
          <w:szCs w:val="24"/>
        </w:rPr>
        <w:t>n</w:t>
      </w:r>
      <w:r w:rsidR="0017386C">
        <w:rPr>
          <w:rFonts w:ascii="Arial" w:eastAsia="Calibri" w:hAnsi="Arial" w:cs="Arial"/>
          <w:sz w:val="24"/>
          <w:szCs w:val="24"/>
        </w:rPr>
        <w:t xml:space="preserve">cia </w:t>
      </w:r>
      <w:r w:rsidR="00646185">
        <w:rPr>
          <w:rFonts w:ascii="Arial" w:eastAsia="Calibri" w:hAnsi="Arial" w:cs="Arial"/>
          <w:sz w:val="24"/>
          <w:szCs w:val="24"/>
        </w:rPr>
        <w:t xml:space="preserve">que ejerció a partir de entonces sobre los pueblos explotados. </w:t>
      </w:r>
    </w:p>
    <w:p w:rsidR="009E6DF0" w:rsidRDefault="009E6DF0" w:rsidP="009E6DF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Estudio independiente: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C7FE1" w:rsidRDefault="006C7FE1" w:rsidP="006C7FE1">
      <w:pPr>
        <w:spacing w:after="0" w:line="360" w:lineRule="auto"/>
        <w:ind w:left="-567" w:right="-852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</w:rPr>
        <w:t xml:space="preserve">Estudiar </w:t>
      </w:r>
      <w:r>
        <w:rPr>
          <w:rFonts w:ascii="Arial" w:hAnsi="Arial" w:cs="Arial"/>
          <w:sz w:val="24"/>
        </w:rPr>
        <w:t>la significación histórica u enseñanza de la derrota del fascismo en la pág.</w:t>
      </w:r>
      <w:r w:rsidR="000037F7">
        <w:rPr>
          <w:rFonts w:ascii="Arial" w:hAnsi="Arial" w:cs="Arial"/>
          <w:sz w:val="24"/>
        </w:rPr>
        <w:t xml:space="preserve"> 127-128 del L/T para la aplicación en la próxima clase de una pregunta escrita. </w:t>
      </w:r>
    </w:p>
    <w:p w:rsidR="00403255" w:rsidRPr="00CA1C81" w:rsidRDefault="00403255" w:rsidP="0040325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403255" w:rsidRDefault="00403255" w:rsidP="006C7FE1">
      <w:pPr>
        <w:spacing w:after="0" w:line="360" w:lineRule="auto"/>
        <w:ind w:left="-567" w:right="-852"/>
        <w:jc w:val="both"/>
        <w:rPr>
          <w:rFonts w:ascii="Arial" w:hAnsi="Arial" w:cs="Arial"/>
          <w:sz w:val="24"/>
        </w:rPr>
      </w:pPr>
    </w:p>
    <w:p w:rsidR="009E6DF0" w:rsidRPr="00907A07" w:rsidRDefault="009E6DF0" w:rsidP="00D206C1">
      <w:pPr>
        <w:spacing w:after="0"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p w:rsidR="009B5847" w:rsidRPr="00CA7E18" w:rsidRDefault="009B5847" w:rsidP="00CA7E18">
      <w:pPr>
        <w:spacing w:after="0" w:line="360" w:lineRule="auto"/>
        <w:ind w:right="-852"/>
        <w:jc w:val="both"/>
        <w:rPr>
          <w:rFonts w:ascii="Arial" w:eastAsia="Calibri" w:hAnsi="Arial" w:cs="Arial"/>
          <w:sz w:val="24"/>
          <w:szCs w:val="24"/>
        </w:rPr>
      </w:pPr>
    </w:p>
    <w:p w:rsidR="004D6498" w:rsidRPr="00906E0E" w:rsidRDefault="004D6498" w:rsidP="00A05585">
      <w:pPr>
        <w:spacing w:after="0"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p w:rsidR="00E67339" w:rsidRPr="003A4511" w:rsidRDefault="00E67339" w:rsidP="007D1704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</w:p>
    <w:sectPr w:rsidR="00E67339" w:rsidRPr="003A4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05"/>
    <w:rsid w:val="000037F7"/>
    <w:rsid w:val="00023167"/>
    <w:rsid w:val="000322DD"/>
    <w:rsid w:val="00037592"/>
    <w:rsid w:val="00072979"/>
    <w:rsid w:val="00094577"/>
    <w:rsid w:val="000B3007"/>
    <w:rsid w:val="000B7282"/>
    <w:rsid w:val="00110672"/>
    <w:rsid w:val="001159F2"/>
    <w:rsid w:val="001673E1"/>
    <w:rsid w:val="0017386C"/>
    <w:rsid w:val="001D50FC"/>
    <w:rsid w:val="0024008F"/>
    <w:rsid w:val="00255BED"/>
    <w:rsid w:val="00296FA3"/>
    <w:rsid w:val="002B0354"/>
    <w:rsid w:val="002B12C5"/>
    <w:rsid w:val="002B7FA7"/>
    <w:rsid w:val="002C03A8"/>
    <w:rsid w:val="002C37D0"/>
    <w:rsid w:val="003505AA"/>
    <w:rsid w:val="003871D6"/>
    <w:rsid w:val="003A4511"/>
    <w:rsid w:val="003B22B6"/>
    <w:rsid w:val="003D3240"/>
    <w:rsid w:val="00403255"/>
    <w:rsid w:val="004966A3"/>
    <w:rsid w:val="004A2999"/>
    <w:rsid w:val="004D6498"/>
    <w:rsid w:val="004F4A73"/>
    <w:rsid w:val="004F6C24"/>
    <w:rsid w:val="00523885"/>
    <w:rsid w:val="00543C6A"/>
    <w:rsid w:val="00574BE5"/>
    <w:rsid w:val="00584A90"/>
    <w:rsid w:val="00646185"/>
    <w:rsid w:val="00680A2D"/>
    <w:rsid w:val="006C7FE1"/>
    <w:rsid w:val="006D2BEA"/>
    <w:rsid w:val="006E3221"/>
    <w:rsid w:val="00763B0F"/>
    <w:rsid w:val="007B3022"/>
    <w:rsid w:val="007D1704"/>
    <w:rsid w:val="007D53D6"/>
    <w:rsid w:val="0081187E"/>
    <w:rsid w:val="008359BF"/>
    <w:rsid w:val="00855B1F"/>
    <w:rsid w:val="0086721D"/>
    <w:rsid w:val="008D56E3"/>
    <w:rsid w:val="00906E0E"/>
    <w:rsid w:val="00907A07"/>
    <w:rsid w:val="00913ED2"/>
    <w:rsid w:val="00926077"/>
    <w:rsid w:val="009B5847"/>
    <w:rsid w:val="009D2C3A"/>
    <w:rsid w:val="009D3D52"/>
    <w:rsid w:val="009E6DF0"/>
    <w:rsid w:val="00A05585"/>
    <w:rsid w:val="00A2297B"/>
    <w:rsid w:val="00AF5891"/>
    <w:rsid w:val="00B00ECC"/>
    <w:rsid w:val="00B46D66"/>
    <w:rsid w:val="00B7744E"/>
    <w:rsid w:val="00B94D7A"/>
    <w:rsid w:val="00BA1719"/>
    <w:rsid w:val="00BC1EDF"/>
    <w:rsid w:val="00BE4FEF"/>
    <w:rsid w:val="00C254A6"/>
    <w:rsid w:val="00C36E2A"/>
    <w:rsid w:val="00CA7E18"/>
    <w:rsid w:val="00CD1654"/>
    <w:rsid w:val="00D10FDF"/>
    <w:rsid w:val="00D206C1"/>
    <w:rsid w:val="00D520D4"/>
    <w:rsid w:val="00D653B7"/>
    <w:rsid w:val="00D72ADB"/>
    <w:rsid w:val="00DC0151"/>
    <w:rsid w:val="00E67339"/>
    <w:rsid w:val="00E713B7"/>
    <w:rsid w:val="00E901BB"/>
    <w:rsid w:val="00E929BB"/>
    <w:rsid w:val="00EB74B7"/>
    <w:rsid w:val="00F86256"/>
    <w:rsid w:val="00FB6F05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20D43-6DAA-48A8-8E2A-B4E3BB2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5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aciones_Unidas" TargetMode="External"/><Relationship Id="rId4" Type="http://schemas.openxmlformats.org/officeDocument/2006/relationships/hyperlink" Target="19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91</cp:revision>
  <dcterms:created xsi:type="dcterms:W3CDTF">2018-10-07T16:32:00Z</dcterms:created>
  <dcterms:modified xsi:type="dcterms:W3CDTF">2019-07-09T23:17:00Z</dcterms:modified>
</cp:coreProperties>
</file>