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24" w:rsidRPr="005801C8" w:rsidRDefault="004D1324" w:rsidP="004D132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4D1324" w:rsidRDefault="004D1324" w:rsidP="004D132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</w:t>
      </w:r>
      <w:proofErr w:type="gramStart"/>
      <w:r w:rsidRPr="005801C8">
        <w:rPr>
          <w:rFonts w:ascii="Arial" w:eastAsia="Calibri" w:hAnsi="Arial" w:cs="Arial"/>
          <w:b/>
          <w:sz w:val="24"/>
          <w:szCs w:val="24"/>
          <w:u w:val="single"/>
        </w:rPr>
        <w:t>:</w:t>
      </w:r>
      <w:r>
        <w:rPr>
          <w:rFonts w:ascii="Arial" w:eastAsia="Calibri" w:hAnsi="Arial" w:cs="Arial"/>
          <w:sz w:val="24"/>
          <w:szCs w:val="24"/>
        </w:rPr>
        <w:t>Clase</w:t>
      </w:r>
      <w:proofErr w:type="spellEnd"/>
      <w:proofErr w:type="gramEnd"/>
      <w:r>
        <w:rPr>
          <w:rFonts w:ascii="Arial" w:eastAsia="Calibri" w:hAnsi="Arial" w:cs="Arial"/>
          <w:sz w:val="24"/>
          <w:szCs w:val="24"/>
        </w:rPr>
        <w:t xml:space="preserve"> (Conferencia)</w:t>
      </w:r>
    </w:p>
    <w:p w:rsidR="004D1324" w:rsidRPr="007350BF" w:rsidRDefault="004D1324" w:rsidP="004D132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</w:t>
      </w:r>
      <w:proofErr w:type="gramStart"/>
      <w:r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="00B4550C">
        <w:rPr>
          <w:rFonts w:ascii="Arial" w:eastAsia="Calibri" w:hAnsi="Arial" w:cs="Arial"/>
          <w:sz w:val="24"/>
          <w:szCs w:val="24"/>
        </w:rPr>
        <w:t>40</w:t>
      </w:r>
      <w:proofErr w:type="gramEnd"/>
      <w:r w:rsidR="00B4550C">
        <w:rPr>
          <w:rFonts w:ascii="Arial" w:eastAsia="Calibri" w:hAnsi="Arial" w:cs="Arial"/>
          <w:sz w:val="24"/>
          <w:szCs w:val="24"/>
        </w:rPr>
        <w:t>-41</w:t>
      </w:r>
      <w:bookmarkStart w:id="0" w:name="_GoBack"/>
      <w:bookmarkEnd w:id="0"/>
    </w:p>
    <w:p w:rsidR="004D1324" w:rsidRPr="005801C8" w:rsidRDefault="004D1324" w:rsidP="004D132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 xml:space="preserve">Métodos: </w:t>
      </w:r>
      <w:r>
        <w:rPr>
          <w:rFonts w:ascii="Arial" w:eastAsia="Calibri" w:hAnsi="Arial" w:cs="Arial"/>
          <w:sz w:val="24"/>
          <w:szCs w:val="24"/>
        </w:rPr>
        <w:t>expositivo y elaboración conjunta.</w:t>
      </w:r>
    </w:p>
    <w:p w:rsidR="004D1324" w:rsidRDefault="004D1324" w:rsidP="004D132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4D1324" w:rsidRDefault="004D1324" w:rsidP="004D132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031D8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Unidad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3</w:t>
      </w:r>
      <w:proofErr w:type="gramStart"/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:</w:t>
      </w:r>
      <w:r w:rsidRPr="00434622">
        <w:rPr>
          <w:rFonts w:ascii="Arial" w:eastAsia="Times New Roman" w:hAnsi="Arial" w:cs="Arial"/>
          <w:bCs/>
          <w:sz w:val="24"/>
          <w:szCs w:val="24"/>
          <w:lang w:eastAsia="es-ES"/>
        </w:rPr>
        <w:t>Del</w:t>
      </w:r>
      <w:proofErr w:type="gramEnd"/>
      <w:r w:rsidRPr="0043462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mundo bipolar al mundo unipolar</w:t>
      </w:r>
      <w:r>
        <w:rPr>
          <w:rFonts w:ascii="Arial" w:eastAsia="Calibri" w:hAnsi="Arial" w:cs="Arial"/>
          <w:sz w:val="24"/>
          <w:szCs w:val="24"/>
        </w:rPr>
        <w:t>.</w:t>
      </w:r>
    </w:p>
    <w:p w:rsidR="00CD6C70" w:rsidRPr="00CD6C70" w:rsidRDefault="004D1324" w:rsidP="004D1324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proofErr w:type="gramStart"/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="00CD6C70" w:rsidRPr="00CD6C70">
        <w:rPr>
          <w:rFonts w:ascii="Arial" w:eastAsia="Times New Roman" w:hAnsi="Arial" w:cs="Arial"/>
          <w:sz w:val="24"/>
          <w:szCs w:val="24"/>
          <w:lang w:eastAsia="es-ES"/>
        </w:rPr>
        <w:t>El</w:t>
      </w:r>
      <w:proofErr w:type="spellEnd"/>
      <w:proofErr w:type="gramEnd"/>
      <w:r w:rsidR="00CD6C70" w:rsidRPr="00CD6C70">
        <w:rPr>
          <w:rFonts w:ascii="Arial" w:eastAsia="Times New Roman" w:hAnsi="Arial" w:cs="Arial"/>
          <w:sz w:val="24"/>
          <w:szCs w:val="24"/>
          <w:lang w:eastAsia="es-ES"/>
        </w:rPr>
        <w:t xml:space="preserve"> triunfo del movimiento de liberación nacional en China. Su evolución histórica. La construcción del socialismo en el área. El proceso de reforma y renovación en China.</w:t>
      </w:r>
    </w:p>
    <w:p w:rsidR="004D1324" w:rsidRPr="00404874" w:rsidRDefault="004D1324" w:rsidP="004D1324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proofErr w:type="gramStart"/>
      <w:r w:rsidRPr="006B4569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bCs/>
          <w:sz w:val="24"/>
          <w:szCs w:val="24"/>
        </w:rPr>
        <w:t>Caracterizar</w:t>
      </w:r>
      <w:proofErr w:type="spellEnd"/>
      <w:proofErr w:type="gramEnd"/>
      <w:r w:rsidR="000628C2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0628C2">
        <w:rPr>
          <w:rFonts w:ascii="Arial" w:eastAsia="Calibri" w:hAnsi="Arial" w:cs="Arial"/>
          <w:bCs/>
          <w:sz w:val="24"/>
          <w:szCs w:val="24"/>
        </w:rPr>
        <w:t>el</w:t>
      </w:r>
      <w:r w:rsidR="000628C2" w:rsidRPr="00CD6C70">
        <w:rPr>
          <w:rFonts w:ascii="Arial" w:eastAsia="Times New Roman" w:hAnsi="Arial" w:cs="Arial"/>
          <w:sz w:val="24"/>
          <w:szCs w:val="24"/>
          <w:lang w:eastAsia="es-ES"/>
        </w:rPr>
        <w:t>triunfo</w:t>
      </w:r>
      <w:proofErr w:type="spellEnd"/>
      <w:r w:rsidR="000628C2" w:rsidRPr="00CD6C70">
        <w:rPr>
          <w:rFonts w:ascii="Arial" w:eastAsia="Times New Roman" w:hAnsi="Arial" w:cs="Arial"/>
          <w:sz w:val="24"/>
          <w:szCs w:val="24"/>
          <w:lang w:eastAsia="es-ES"/>
        </w:rPr>
        <w:t xml:space="preserve"> del movimiento de liberación nacional en China</w:t>
      </w:r>
      <w:r w:rsidR="000628C2">
        <w:rPr>
          <w:rFonts w:ascii="Arial" w:eastAsia="Calibri" w:hAnsi="Arial" w:cs="Arial"/>
          <w:bCs/>
          <w:sz w:val="24"/>
          <w:szCs w:val="24"/>
        </w:rPr>
        <w:t xml:space="preserve"> haciendo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énfasis</w:t>
      </w:r>
      <w:r w:rsidR="000628C2">
        <w:rPr>
          <w:rFonts w:ascii="Arial" w:eastAsia="Times New Roman" w:hAnsi="Arial" w:cs="Arial"/>
          <w:sz w:val="24"/>
          <w:szCs w:val="24"/>
          <w:lang w:eastAsia="es-ES"/>
        </w:rPr>
        <w:t xml:space="preserve"> en la construcción del socialismo en el área y el proceso de reforma y renovación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fomentar sentimientos de admiración hacia el pueblo </w:t>
      </w:r>
      <w:r w:rsidR="00D70ACA">
        <w:rPr>
          <w:rFonts w:ascii="Arial" w:eastAsia="Calibri" w:hAnsi="Arial" w:cs="Arial"/>
          <w:sz w:val="24"/>
          <w:szCs w:val="24"/>
        </w:rPr>
        <w:t>chino.</w:t>
      </w:r>
    </w:p>
    <w:p w:rsidR="004D1324" w:rsidRDefault="004D1324" w:rsidP="004D132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4D1324" w:rsidRPr="005801C8" w:rsidRDefault="004D1324" w:rsidP="004D132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-L/T Historia </w:t>
      </w:r>
      <w:r>
        <w:rPr>
          <w:rFonts w:ascii="Arial" w:eastAsia="Calibri" w:hAnsi="Arial" w:cs="Arial"/>
          <w:sz w:val="24"/>
          <w:szCs w:val="24"/>
        </w:rPr>
        <w:t>Contemporánea</w:t>
      </w:r>
    </w:p>
    <w:p w:rsidR="004D1324" w:rsidRDefault="004D1324" w:rsidP="004D1324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4D1324" w:rsidRDefault="004D1324" w:rsidP="004D132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CE4EB8" w:rsidRDefault="004D1324" w:rsidP="004D132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-Recordar el contenido de las clases anteriores respecto </w:t>
      </w:r>
      <w:r w:rsidR="00CE4EB8">
        <w:rPr>
          <w:rFonts w:ascii="Arial" w:eastAsia="Calibri" w:hAnsi="Arial" w:cs="Arial"/>
          <w:sz w:val="24"/>
          <w:szCs w:val="24"/>
        </w:rPr>
        <w:t>al proceso de descolonización de Asia.</w:t>
      </w:r>
    </w:p>
    <w:p w:rsidR="004D1324" w:rsidRDefault="004D1324" w:rsidP="004D132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92028">
        <w:rPr>
          <w:rFonts w:ascii="Arial" w:eastAsia="Calibri" w:hAnsi="Arial" w:cs="Arial"/>
          <w:sz w:val="24"/>
          <w:szCs w:val="24"/>
        </w:rPr>
        <w:t>-Orientar asunto y objetivo.</w:t>
      </w:r>
    </w:p>
    <w:p w:rsidR="004D1324" w:rsidRDefault="004D1324" w:rsidP="004D1324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566D39" w:rsidRDefault="002E7115" w:rsidP="00563952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Pr="00CD6C70">
        <w:rPr>
          <w:rFonts w:ascii="Arial" w:eastAsia="Times New Roman" w:hAnsi="Arial" w:cs="Arial"/>
          <w:sz w:val="24"/>
          <w:szCs w:val="24"/>
          <w:lang w:eastAsia="es-ES"/>
        </w:rPr>
        <w:t xml:space="preserve">movimiento de liberación nacional en </w:t>
      </w:r>
      <w:proofErr w:type="spellStart"/>
      <w:r w:rsidRPr="00CD6C70">
        <w:rPr>
          <w:rFonts w:ascii="Arial" w:eastAsia="Times New Roman" w:hAnsi="Arial" w:cs="Arial"/>
          <w:sz w:val="24"/>
          <w:szCs w:val="24"/>
          <w:lang w:eastAsia="es-ES"/>
        </w:rPr>
        <w:t>China</w:t>
      </w:r>
      <w:r w:rsidR="007F459D">
        <w:rPr>
          <w:rFonts w:ascii="Arial" w:eastAsia="Times New Roman" w:hAnsi="Arial" w:cs="Arial"/>
          <w:sz w:val="24"/>
          <w:szCs w:val="24"/>
          <w:lang w:eastAsia="es-ES"/>
        </w:rPr>
        <w:t>también</w:t>
      </w:r>
      <w:proofErr w:type="spellEnd"/>
      <w:r w:rsidR="007F459D">
        <w:rPr>
          <w:rFonts w:ascii="Arial" w:eastAsia="Times New Roman" w:hAnsi="Arial" w:cs="Arial"/>
          <w:sz w:val="24"/>
          <w:szCs w:val="24"/>
          <w:lang w:eastAsia="es-ES"/>
        </w:rPr>
        <w:t xml:space="preserve"> tuvo sus antecedentes </w:t>
      </w:r>
      <w:r w:rsidR="00CF3BCB">
        <w:rPr>
          <w:rFonts w:ascii="Arial" w:eastAsia="Times New Roman" w:hAnsi="Arial" w:cs="Arial"/>
          <w:sz w:val="24"/>
          <w:szCs w:val="24"/>
          <w:lang w:eastAsia="es-ES"/>
        </w:rPr>
        <w:t xml:space="preserve">en </w:t>
      </w:r>
      <w:r w:rsidR="00CA72AA">
        <w:rPr>
          <w:rFonts w:ascii="Arial" w:eastAsia="Times New Roman" w:hAnsi="Arial" w:cs="Arial"/>
          <w:sz w:val="24"/>
          <w:szCs w:val="24"/>
          <w:lang w:eastAsia="es-ES"/>
        </w:rPr>
        <w:t>1919 influenciado</w:t>
      </w:r>
      <w:r w:rsidR="00CF3BCB">
        <w:rPr>
          <w:rFonts w:ascii="Arial" w:eastAsia="Times New Roman" w:hAnsi="Arial" w:cs="Arial"/>
          <w:sz w:val="24"/>
          <w:szCs w:val="24"/>
          <w:lang w:eastAsia="es-ES"/>
        </w:rPr>
        <w:t xml:space="preserve"> por la </w:t>
      </w:r>
      <w:proofErr w:type="spellStart"/>
      <w:r w:rsidR="00CF3BCB">
        <w:rPr>
          <w:rFonts w:ascii="Arial" w:eastAsia="Times New Roman" w:hAnsi="Arial" w:cs="Arial"/>
          <w:sz w:val="24"/>
          <w:szCs w:val="24"/>
          <w:lang w:eastAsia="es-ES"/>
        </w:rPr>
        <w:t>Gran</w:t>
      </w:r>
      <w:r w:rsidR="008E5962">
        <w:rPr>
          <w:rFonts w:ascii="Arial" w:hAnsi="Arial" w:cs="Arial"/>
          <w:sz w:val="24"/>
          <w:szCs w:val="24"/>
        </w:rPr>
        <w:t>Revolución</w:t>
      </w:r>
      <w:proofErr w:type="spellEnd"/>
      <w:r w:rsidR="008E5962">
        <w:rPr>
          <w:rFonts w:ascii="Arial" w:hAnsi="Arial" w:cs="Arial"/>
          <w:sz w:val="24"/>
          <w:szCs w:val="24"/>
        </w:rPr>
        <w:t xml:space="preserve"> Socialista de Octubre</w:t>
      </w:r>
      <w:r w:rsidR="00F91204">
        <w:rPr>
          <w:rFonts w:ascii="Arial" w:hAnsi="Arial" w:cs="Arial"/>
          <w:sz w:val="24"/>
          <w:szCs w:val="24"/>
        </w:rPr>
        <w:t xml:space="preserve"> y se desencadenó </w:t>
      </w:r>
      <w:r w:rsidR="00A14DE8">
        <w:rPr>
          <w:rFonts w:ascii="Arial" w:hAnsi="Arial" w:cs="Arial"/>
          <w:sz w:val="24"/>
          <w:szCs w:val="24"/>
        </w:rPr>
        <w:t xml:space="preserve">por los acuerdos de Versalles referidos a China después de la Primera </w:t>
      </w:r>
      <w:r w:rsidR="00844098">
        <w:rPr>
          <w:rFonts w:ascii="Arial" w:hAnsi="Arial" w:cs="Arial"/>
          <w:sz w:val="24"/>
          <w:szCs w:val="24"/>
        </w:rPr>
        <w:t xml:space="preserve">Guerra Mundial. En esta época se fortalecieron las ideas </w:t>
      </w:r>
      <w:proofErr w:type="spellStart"/>
      <w:r w:rsidR="00844098">
        <w:rPr>
          <w:rFonts w:ascii="Arial" w:hAnsi="Arial" w:cs="Arial"/>
          <w:sz w:val="24"/>
          <w:szCs w:val="24"/>
        </w:rPr>
        <w:t>antimperialistas</w:t>
      </w:r>
      <w:proofErr w:type="spellEnd"/>
      <w:r w:rsidR="00844098">
        <w:rPr>
          <w:rFonts w:ascii="Arial" w:hAnsi="Arial" w:cs="Arial"/>
          <w:sz w:val="24"/>
          <w:szCs w:val="24"/>
        </w:rPr>
        <w:t xml:space="preserve"> y revolucionarias, aumentó el papel de las masas </w:t>
      </w:r>
      <w:r w:rsidR="007F1FC1">
        <w:rPr>
          <w:rFonts w:ascii="Arial" w:hAnsi="Arial" w:cs="Arial"/>
          <w:sz w:val="24"/>
          <w:szCs w:val="24"/>
        </w:rPr>
        <w:t>en el movimiento y se creó el PCCH.</w:t>
      </w:r>
      <w:r w:rsidR="00D6311A">
        <w:rPr>
          <w:rFonts w:ascii="Arial" w:hAnsi="Arial" w:cs="Arial"/>
          <w:sz w:val="24"/>
          <w:szCs w:val="24"/>
        </w:rPr>
        <w:t xml:space="preserve"> Su figura principal había sido </w:t>
      </w:r>
      <w:proofErr w:type="spellStart"/>
      <w:r w:rsidR="00D6311A">
        <w:rPr>
          <w:rFonts w:ascii="Arial" w:hAnsi="Arial" w:cs="Arial"/>
          <w:sz w:val="24"/>
          <w:szCs w:val="24"/>
        </w:rPr>
        <w:t>Sun</w:t>
      </w:r>
      <w:proofErr w:type="spellEnd"/>
      <w:r w:rsidR="00D63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311A">
        <w:rPr>
          <w:rFonts w:ascii="Arial" w:hAnsi="Arial" w:cs="Arial"/>
          <w:sz w:val="24"/>
          <w:szCs w:val="24"/>
        </w:rPr>
        <w:t>Yan</w:t>
      </w:r>
      <w:proofErr w:type="spellEnd"/>
      <w:r w:rsidR="00D631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311A">
        <w:rPr>
          <w:rFonts w:ascii="Arial" w:hAnsi="Arial" w:cs="Arial"/>
          <w:sz w:val="24"/>
          <w:szCs w:val="24"/>
        </w:rPr>
        <w:t>Sen</w:t>
      </w:r>
      <w:proofErr w:type="spellEnd"/>
      <w:r w:rsidR="00D6311A">
        <w:rPr>
          <w:rFonts w:ascii="Arial" w:hAnsi="Arial" w:cs="Arial"/>
          <w:sz w:val="24"/>
          <w:szCs w:val="24"/>
        </w:rPr>
        <w:t>.</w:t>
      </w:r>
      <w:r w:rsidR="0045343C">
        <w:rPr>
          <w:rFonts w:ascii="Arial" w:hAnsi="Arial" w:cs="Arial"/>
          <w:sz w:val="24"/>
          <w:szCs w:val="24"/>
        </w:rPr>
        <w:t xml:space="preserve"> La alianza entre el PCCH y el Guomindang llevó a grandes logros que culminaron </w:t>
      </w:r>
      <w:r w:rsidR="009D3EB2">
        <w:rPr>
          <w:rFonts w:ascii="Arial" w:hAnsi="Arial" w:cs="Arial"/>
          <w:sz w:val="24"/>
          <w:szCs w:val="24"/>
        </w:rPr>
        <w:t xml:space="preserve">tras la muerte de </w:t>
      </w:r>
      <w:proofErr w:type="spellStart"/>
      <w:r w:rsidR="009D3EB2">
        <w:rPr>
          <w:rFonts w:ascii="Arial" w:hAnsi="Arial" w:cs="Arial"/>
          <w:sz w:val="24"/>
          <w:szCs w:val="24"/>
        </w:rPr>
        <w:t>Sun</w:t>
      </w:r>
      <w:proofErr w:type="spellEnd"/>
      <w:r w:rsidR="009D3E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EB2">
        <w:rPr>
          <w:rFonts w:ascii="Arial" w:hAnsi="Arial" w:cs="Arial"/>
          <w:sz w:val="24"/>
          <w:szCs w:val="24"/>
        </w:rPr>
        <w:t>Yan</w:t>
      </w:r>
      <w:proofErr w:type="spellEnd"/>
      <w:r w:rsidR="009D3E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EB2">
        <w:rPr>
          <w:rFonts w:ascii="Arial" w:hAnsi="Arial" w:cs="Arial"/>
          <w:sz w:val="24"/>
          <w:szCs w:val="24"/>
        </w:rPr>
        <w:t>Sen</w:t>
      </w:r>
      <w:proofErr w:type="spellEnd"/>
      <w:r w:rsidR="009D3EB2">
        <w:rPr>
          <w:rFonts w:ascii="Arial" w:hAnsi="Arial" w:cs="Arial"/>
          <w:sz w:val="24"/>
          <w:szCs w:val="24"/>
        </w:rPr>
        <w:t xml:space="preserve"> y la invasión japonesa en 1939.</w:t>
      </w:r>
      <w:r w:rsidR="002162D2">
        <w:rPr>
          <w:rFonts w:ascii="Arial" w:hAnsi="Arial" w:cs="Arial"/>
          <w:sz w:val="24"/>
          <w:szCs w:val="24"/>
        </w:rPr>
        <w:t xml:space="preserve">Entre 1941 y 1945 se lograron nuevos éxitos puesto que este movimiento </w:t>
      </w:r>
      <w:r w:rsidR="00EB2E7B">
        <w:rPr>
          <w:rFonts w:ascii="Arial" w:hAnsi="Arial" w:cs="Arial"/>
          <w:sz w:val="24"/>
          <w:szCs w:val="24"/>
        </w:rPr>
        <w:t>ascendió durante la Segunda Guerra Mundial</w:t>
      </w:r>
      <w:r w:rsidR="00563952">
        <w:rPr>
          <w:rFonts w:ascii="Arial" w:hAnsi="Arial" w:cs="Arial"/>
          <w:sz w:val="24"/>
          <w:szCs w:val="24"/>
        </w:rPr>
        <w:t>.</w:t>
      </w:r>
    </w:p>
    <w:p w:rsidR="00563952" w:rsidRDefault="00AD029C" w:rsidP="00563952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Preguntar: </w:t>
      </w:r>
      <w:r>
        <w:rPr>
          <w:rFonts w:ascii="Arial" w:hAnsi="Arial" w:cs="Arial"/>
          <w:sz w:val="24"/>
          <w:szCs w:val="24"/>
        </w:rPr>
        <w:t xml:space="preserve">¿Cuál fue la actitud del Guomindang </w:t>
      </w:r>
      <w:r w:rsidR="001C2B89">
        <w:rPr>
          <w:rFonts w:ascii="Arial" w:hAnsi="Arial" w:cs="Arial"/>
          <w:sz w:val="24"/>
          <w:szCs w:val="24"/>
        </w:rPr>
        <w:t>y las potencias imperialistas ante esta situación? L/T pág.168.</w:t>
      </w:r>
    </w:p>
    <w:p w:rsidR="001C2B89" w:rsidRDefault="000B7DC2" w:rsidP="00EB0B95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 w:rsidRPr="000B7DC2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tados Unidos prestó ayuda </w:t>
      </w:r>
      <w:proofErr w:type="spellStart"/>
      <w:r>
        <w:rPr>
          <w:rFonts w:ascii="Arial" w:hAnsi="Arial" w:cs="Arial"/>
          <w:sz w:val="24"/>
          <w:szCs w:val="24"/>
        </w:rPr>
        <w:t>alGuomindang</w:t>
      </w:r>
      <w:proofErr w:type="spellEnd"/>
      <w:r>
        <w:rPr>
          <w:rFonts w:ascii="Arial" w:hAnsi="Arial" w:cs="Arial"/>
          <w:sz w:val="24"/>
          <w:szCs w:val="24"/>
        </w:rPr>
        <w:t xml:space="preserve"> para evitar el triunfo del </w:t>
      </w:r>
      <w:r w:rsidRPr="00CD6C70">
        <w:rPr>
          <w:rFonts w:ascii="Arial" w:eastAsia="Times New Roman" w:hAnsi="Arial" w:cs="Arial"/>
          <w:sz w:val="24"/>
          <w:szCs w:val="24"/>
          <w:lang w:eastAsia="es-ES"/>
        </w:rPr>
        <w:t>movimiento de liberación nacional</w:t>
      </w:r>
      <w:r w:rsidR="00F0296F">
        <w:rPr>
          <w:rFonts w:ascii="Arial" w:eastAsia="Times New Roman" w:hAnsi="Arial" w:cs="Arial"/>
          <w:sz w:val="24"/>
          <w:szCs w:val="24"/>
          <w:lang w:eastAsia="es-ES"/>
        </w:rPr>
        <w:t xml:space="preserve"> que tenía al </w:t>
      </w:r>
      <w:r w:rsidR="00F0296F">
        <w:rPr>
          <w:rFonts w:ascii="Arial" w:hAnsi="Arial" w:cs="Arial"/>
          <w:sz w:val="24"/>
          <w:szCs w:val="24"/>
        </w:rPr>
        <w:t xml:space="preserve">PCCH al frente. </w:t>
      </w:r>
      <w:r w:rsidR="00045B2B">
        <w:rPr>
          <w:rFonts w:ascii="Arial" w:hAnsi="Arial" w:cs="Arial"/>
          <w:sz w:val="24"/>
          <w:szCs w:val="24"/>
        </w:rPr>
        <w:t xml:space="preserve">El Guomindang pretendió pactar con el PCCH mientras atacaba al Ejército Popular de Liberación. </w:t>
      </w:r>
      <w:r w:rsidR="00EB0B95">
        <w:rPr>
          <w:rFonts w:ascii="Arial" w:hAnsi="Arial" w:cs="Arial"/>
          <w:sz w:val="24"/>
          <w:szCs w:val="24"/>
        </w:rPr>
        <w:t xml:space="preserve"> No obstante, e</w:t>
      </w:r>
      <w:r w:rsidR="00045B2B">
        <w:rPr>
          <w:rFonts w:ascii="Arial" w:hAnsi="Arial" w:cs="Arial"/>
          <w:sz w:val="24"/>
          <w:szCs w:val="24"/>
        </w:rPr>
        <w:t xml:space="preserve">n 1947 </w:t>
      </w:r>
      <w:r w:rsidR="00597818">
        <w:rPr>
          <w:rFonts w:ascii="Arial" w:hAnsi="Arial" w:cs="Arial"/>
          <w:sz w:val="24"/>
          <w:szCs w:val="24"/>
        </w:rPr>
        <w:t xml:space="preserve">el Ejército </w:t>
      </w:r>
      <w:r w:rsidR="00597818">
        <w:rPr>
          <w:rFonts w:ascii="Arial" w:hAnsi="Arial" w:cs="Arial"/>
          <w:sz w:val="24"/>
          <w:szCs w:val="24"/>
        </w:rPr>
        <w:lastRenderedPageBreak/>
        <w:t>Popular</w:t>
      </w:r>
      <w:r w:rsidR="00EB0B95">
        <w:rPr>
          <w:rFonts w:ascii="Arial" w:hAnsi="Arial" w:cs="Arial"/>
          <w:sz w:val="24"/>
          <w:szCs w:val="24"/>
        </w:rPr>
        <w:t xml:space="preserve"> logró pasar a la </w:t>
      </w:r>
      <w:proofErr w:type="spellStart"/>
      <w:r w:rsidR="00EB0B95">
        <w:rPr>
          <w:rFonts w:ascii="Arial" w:hAnsi="Arial" w:cs="Arial"/>
          <w:sz w:val="24"/>
          <w:szCs w:val="24"/>
        </w:rPr>
        <w:t>contraofensiva</w:t>
      </w:r>
      <w:r w:rsidR="00BB0168">
        <w:rPr>
          <w:rFonts w:ascii="Arial" w:hAnsi="Arial" w:cs="Arial"/>
          <w:sz w:val="24"/>
          <w:szCs w:val="24"/>
        </w:rPr>
        <w:t>y</w:t>
      </w:r>
      <w:proofErr w:type="spellEnd"/>
      <w:r w:rsidR="00BB0168">
        <w:rPr>
          <w:rFonts w:ascii="Arial" w:hAnsi="Arial" w:cs="Arial"/>
          <w:sz w:val="24"/>
          <w:szCs w:val="24"/>
        </w:rPr>
        <w:t xml:space="preserve"> en 1949 el traidor </w:t>
      </w:r>
      <w:proofErr w:type="spellStart"/>
      <w:r w:rsidR="00BB0168">
        <w:rPr>
          <w:rFonts w:ascii="Arial" w:hAnsi="Arial" w:cs="Arial"/>
          <w:sz w:val="24"/>
          <w:szCs w:val="24"/>
        </w:rPr>
        <w:t>Chiang</w:t>
      </w:r>
      <w:proofErr w:type="spellEnd"/>
      <w:r w:rsidR="00BB01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168">
        <w:rPr>
          <w:rFonts w:ascii="Arial" w:hAnsi="Arial" w:cs="Arial"/>
          <w:sz w:val="24"/>
          <w:szCs w:val="24"/>
        </w:rPr>
        <w:t>Kai</w:t>
      </w:r>
      <w:proofErr w:type="spellEnd"/>
      <w:r w:rsidR="00BB01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168">
        <w:rPr>
          <w:rFonts w:ascii="Arial" w:hAnsi="Arial" w:cs="Arial"/>
          <w:sz w:val="24"/>
          <w:szCs w:val="24"/>
        </w:rPr>
        <w:t>Chek</w:t>
      </w:r>
      <w:proofErr w:type="spellEnd"/>
      <w:r w:rsidR="00BB0168">
        <w:rPr>
          <w:rFonts w:ascii="Arial" w:hAnsi="Arial" w:cs="Arial"/>
          <w:sz w:val="24"/>
          <w:szCs w:val="24"/>
        </w:rPr>
        <w:t xml:space="preserve"> huyó a Taiwán bajo la protección </w:t>
      </w:r>
      <w:r w:rsidR="00602EEF">
        <w:rPr>
          <w:rFonts w:ascii="Arial" w:hAnsi="Arial" w:cs="Arial"/>
          <w:sz w:val="24"/>
          <w:szCs w:val="24"/>
        </w:rPr>
        <w:t xml:space="preserve">norteamericana. La URSS colaboró con la liberación de China. </w:t>
      </w:r>
      <w:r w:rsidR="003B64E4">
        <w:rPr>
          <w:rFonts w:ascii="Arial" w:hAnsi="Arial" w:cs="Arial"/>
          <w:sz w:val="24"/>
          <w:szCs w:val="24"/>
        </w:rPr>
        <w:t xml:space="preserve">En septiembre de ese mismo año se reunió un Consejo Consultivo </w:t>
      </w:r>
      <w:r w:rsidR="00077581">
        <w:rPr>
          <w:rFonts w:ascii="Arial" w:hAnsi="Arial" w:cs="Arial"/>
          <w:sz w:val="24"/>
          <w:szCs w:val="24"/>
        </w:rPr>
        <w:t xml:space="preserve">de todas las fuerzas de la revolución y el 1 de octubre se proclamó la República Popular China. </w:t>
      </w:r>
    </w:p>
    <w:p w:rsidR="007F7710" w:rsidRPr="007F7710" w:rsidRDefault="007F7710" w:rsidP="00EB0B95">
      <w:pPr>
        <w:spacing w:line="360" w:lineRule="auto"/>
        <w:ind w:left="-567" w:right="-710"/>
        <w:jc w:val="both"/>
        <w:rPr>
          <w:rFonts w:ascii="Arial" w:hAnsi="Arial" w:cs="Arial"/>
          <w:b/>
          <w:sz w:val="24"/>
          <w:szCs w:val="24"/>
        </w:rPr>
      </w:pPr>
      <w:r w:rsidRPr="007F7710">
        <w:rPr>
          <w:rFonts w:ascii="Arial" w:hAnsi="Arial" w:cs="Arial"/>
          <w:b/>
          <w:sz w:val="24"/>
          <w:szCs w:val="24"/>
        </w:rPr>
        <w:t xml:space="preserve">Observar el video </w:t>
      </w:r>
      <w:r w:rsidRPr="007F7710">
        <w:rPr>
          <w:rFonts w:ascii="Arial" w:hAnsi="Arial" w:cs="Arial"/>
          <w:b/>
          <w:bCs/>
          <w:color w:val="000000"/>
          <w:kern w:val="24"/>
          <w:sz w:val="24"/>
          <w:szCs w:val="24"/>
        </w:rPr>
        <w:t>Evolución de China 1945-2018</w:t>
      </w:r>
    </w:p>
    <w:p w:rsidR="006870C3" w:rsidRDefault="00252003" w:rsidP="006870C3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Preguntar:</w:t>
      </w:r>
      <w:r w:rsidR="006870C3">
        <w:rPr>
          <w:rFonts w:ascii="Arial" w:hAnsi="Arial" w:cs="Arial"/>
          <w:sz w:val="24"/>
          <w:szCs w:val="24"/>
        </w:rPr>
        <w:t xml:space="preserve"> ¿Qué características presentaba China al triunfar el </w:t>
      </w:r>
      <w:r w:rsidR="006870C3" w:rsidRPr="00CD6C70">
        <w:rPr>
          <w:rFonts w:ascii="Arial" w:eastAsia="Times New Roman" w:hAnsi="Arial" w:cs="Arial"/>
          <w:sz w:val="24"/>
          <w:szCs w:val="24"/>
          <w:lang w:eastAsia="es-ES"/>
        </w:rPr>
        <w:t>movimiento de liberación nacional</w:t>
      </w:r>
      <w:r w:rsidR="006870C3">
        <w:rPr>
          <w:rFonts w:ascii="Arial" w:eastAsia="Times New Roman" w:hAnsi="Arial" w:cs="Arial"/>
          <w:sz w:val="24"/>
          <w:szCs w:val="24"/>
          <w:lang w:eastAsia="es-ES"/>
        </w:rPr>
        <w:t xml:space="preserve">? </w:t>
      </w:r>
      <w:r w:rsidR="006870C3">
        <w:rPr>
          <w:rFonts w:ascii="Arial" w:hAnsi="Arial" w:cs="Arial"/>
          <w:sz w:val="24"/>
          <w:szCs w:val="24"/>
        </w:rPr>
        <w:t>L/T pág.169.</w:t>
      </w:r>
    </w:p>
    <w:p w:rsidR="00252003" w:rsidRDefault="008E47FE" w:rsidP="00EB0B95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China era un país agrario con fuertes rezagos feudales, donde los terratenientes y campesinos ricos controlaban entre el 70 y 80% de la tierra. </w:t>
      </w:r>
      <w:r w:rsidR="00A965F8">
        <w:rPr>
          <w:rFonts w:ascii="Arial" w:hAnsi="Arial" w:cs="Arial"/>
          <w:sz w:val="24"/>
          <w:szCs w:val="24"/>
        </w:rPr>
        <w:t xml:space="preserve">Los campesinos pobres eran mayoritarios. </w:t>
      </w:r>
      <w:r w:rsidR="00A33F15">
        <w:rPr>
          <w:rFonts w:ascii="Arial" w:hAnsi="Arial" w:cs="Arial"/>
          <w:sz w:val="24"/>
          <w:szCs w:val="24"/>
        </w:rPr>
        <w:t xml:space="preserve">Existía una débil burguesía burocrática y pro-imperialista. </w:t>
      </w:r>
      <w:r w:rsidR="001031A6">
        <w:rPr>
          <w:rFonts w:ascii="Arial" w:hAnsi="Arial" w:cs="Arial"/>
          <w:sz w:val="24"/>
          <w:szCs w:val="24"/>
        </w:rPr>
        <w:t>El movimiento obrero constituía el 0,5% de la población del país con tendencias pequeñoburguesas.</w:t>
      </w:r>
    </w:p>
    <w:p w:rsidR="00056D0F" w:rsidRDefault="001031A6" w:rsidP="00056D0F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Preguntar</w:t>
      </w:r>
      <w:proofErr w:type="gramStart"/>
      <w:r>
        <w:rPr>
          <w:rFonts w:ascii="Arial" w:hAnsi="Arial" w:cs="Arial"/>
          <w:b/>
          <w:sz w:val="24"/>
          <w:szCs w:val="24"/>
        </w:rPr>
        <w:t>:</w:t>
      </w:r>
      <w:r w:rsidR="0049123B">
        <w:rPr>
          <w:rFonts w:ascii="Arial" w:hAnsi="Arial" w:cs="Arial"/>
          <w:sz w:val="24"/>
          <w:szCs w:val="24"/>
        </w:rPr>
        <w:t>¿</w:t>
      </w:r>
      <w:proofErr w:type="gramEnd"/>
      <w:r w:rsidR="0049123B">
        <w:rPr>
          <w:rFonts w:ascii="Arial" w:hAnsi="Arial" w:cs="Arial"/>
          <w:sz w:val="24"/>
          <w:szCs w:val="24"/>
        </w:rPr>
        <w:t xml:space="preserve">Qué transformaciones socioeconómicas se llevaron a cabo </w:t>
      </w:r>
      <w:r w:rsidR="00056D0F">
        <w:rPr>
          <w:rFonts w:ascii="Arial" w:hAnsi="Arial" w:cs="Arial"/>
          <w:sz w:val="24"/>
          <w:szCs w:val="24"/>
        </w:rPr>
        <w:t>tras el triunfo del</w:t>
      </w:r>
      <w:r w:rsidR="00B23A61">
        <w:rPr>
          <w:rFonts w:ascii="Arial" w:hAnsi="Arial" w:cs="Arial"/>
          <w:sz w:val="24"/>
          <w:szCs w:val="24"/>
        </w:rPr>
        <w:t xml:space="preserve"> </w:t>
      </w:r>
      <w:r w:rsidR="00056D0F" w:rsidRPr="00CD6C70">
        <w:rPr>
          <w:rFonts w:ascii="Arial" w:eastAsia="Times New Roman" w:hAnsi="Arial" w:cs="Arial"/>
          <w:sz w:val="24"/>
          <w:szCs w:val="24"/>
          <w:lang w:eastAsia="es-ES"/>
        </w:rPr>
        <w:t>movimiento de liberación nacional</w:t>
      </w:r>
      <w:r w:rsidR="00056D0F">
        <w:rPr>
          <w:rFonts w:ascii="Arial" w:eastAsia="Times New Roman" w:hAnsi="Arial" w:cs="Arial"/>
          <w:sz w:val="24"/>
          <w:szCs w:val="24"/>
          <w:lang w:eastAsia="es-ES"/>
        </w:rPr>
        <w:t xml:space="preserve">? </w:t>
      </w:r>
      <w:r w:rsidR="00056D0F">
        <w:rPr>
          <w:rFonts w:ascii="Arial" w:hAnsi="Arial" w:cs="Arial"/>
          <w:sz w:val="24"/>
          <w:szCs w:val="24"/>
        </w:rPr>
        <w:t>L/T pág.169.</w:t>
      </w:r>
    </w:p>
    <w:p w:rsidR="00EF726C" w:rsidRDefault="00CF20C3" w:rsidP="005B6354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liquidaron los privilegios de las potencias imperialistas y la propiedad </w:t>
      </w:r>
      <w:proofErr w:type="spellStart"/>
      <w:r>
        <w:rPr>
          <w:rFonts w:ascii="Arial" w:hAnsi="Arial" w:cs="Arial"/>
          <w:sz w:val="24"/>
          <w:szCs w:val="24"/>
        </w:rPr>
        <w:t>semifeudal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0E3033">
        <w:rPr>
          <w:rFonts w:ascii="Arial" w:hAnsi="Arial" w:cs="Arial"/>
          <w:sz w:val="24"/>
          <w:szCs w:val="24"/>
        </w:rPr>
        <w:t>Los medios de producción pasaron a ser propiedad social</w:t>
      </w:r>
      <w:r w:rsidR="00E26E5D">
        <w:rPr>
          <w:rFonts w:ascii="Arial" w:hAnsi="Arial" w:cs="Arial"/>
          <w:sz w:val="24"/>
          <w:szCs w:val="24"/>
        </w:rPr>
        <w:t xml:space="preserve"> y</w:t>
      </w:r>
      <w:r w:rsidR="00B23A61">
        <w:rPr>
          <w:rFonts w:ascii="Arial" w:hAnsi="Arial" w:cs="Arial"/>
          <w:sz w:val="24"/>
          <w:szCs w:val="24"/>
        </w:rPr>
        <w:t xml:space="preserve"> </w:t>
      </w:r>
      <w:r w:rsidR="00E26E5D">
        <w:rPr>
          <w:rFonts w:ascii="Arial" w:hAnsi="Arial" w:cs="Arial"/>
          <w:sz w:val="24"/>
          <w:szCs w:val="24"/>
        </w:rPr>
        <w:t xml:space="preserve">se les entregaron tierras a los </w:t>
      </w:r>
      <w:r w:rsidR="005B6354">
        <w:rPr>
          <w:rFonts w:ascii="Arial" w:hAnsi="Arial" w:cs="Arial"/>
          <w:sz w:val="24"/>
          <w:szCs w:val="24"/>
        </w:rPr>
        <w:t>campesinos,</w:t>
      </w:r>
      <w:r w:rsidR="00B23A61">
        <w:rPr>
          <w:rFonts w:ascii="Arial" w:hAnsi="Arial" w:cs="Arial"/>
          <w:sz w:val="24"/>
          <w:szCs w:val="24"/>
        </w:rPr>
        <w:t xml:space="preserve"> </w:t>
      </w:r>
      <w:r w:rsidR="005B6354">
        <w:rPr>
          <w:rFonts w:ascii="Arial" w:hAnsi="Arial" w:cs="Arial"/>
          <w:sz w:val="24"/>
          <w:szCs w:val="24"/>
        </w:rPr>
        <w:t>dinamizó la labor del PCCH y democratizó la sociedad.</w:t>
      </w:r>
      <w:r w:rsidR="00B23A61">
        <w:rPr>
          <w:rFonts w:ascii="Arial" w:hAnsi="Arial" w:cs="Arial"/>
          <w:sz w:val="24"/>
          <w:szCs w:val="24"/>
        </w:rPr>
        <w:t xml:space="preserve"> </w:t>
      </w:r>
      <w:r w:rsidR="000E3033">
        <w:rPr>
          <w:rFonts w:ascii="Arial" w:hAnsi="Arial" w:cs="Arial"/>
          <w:sz w:val="24"/>
          <w:szCs w:val="24"/>
        </w:rPr>
        <w:t>Se hicieron reformas en la educación, la salud y el deporte. Su política exterior fue de coexistencia pacífica e internacionalismo proletario.</w:t>
      </w:r>
    </w:p>
    <w:p w:rsidR="00E06A58" w:rsidRDefault="002D576D" w:rsidP="005B6354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Estos logros </w:t>
      </w:r>
      <w:r w:rsidR="009E571F">
        <w:rPr>
          <w:rFonts w:ascii="Arial" w:hAnsi="Arial" w:cs="Arial"/>
          <w:sz w:val="24"/>
          <w:szCs w:val="24"/>
        </w:rPr>
        <w:t xml:space="preserve">hicieron creer que había finalizado la etapa de construcción del socialismo y se quiso realizar </w:t>
      </w:r>
      <w:r w:rsidR="00114540">
        <w:rPr>
          <w:rFonts w:ascii="Arial" w:hAnsi="Arial" w:cs="Arial"/>
          <w:sz w:val="24"/>
          <w:szCs w:val="24"/>
        </w:rPr>
        <w:t>el “</w:t>
      </w:r>
      <w:r w:rsidR="00225000">
        <w:rPr>
          <w:rFonts w:ascii="Arial" w:hAnsi="Arial" w:cs="Arial"/>
          <w:sz w:val="24"/>
          <w:szCs w:val="24"/>
        </w:rPr>
        <w:t xml:space="preserve">gran </w:t>
      </w:r>
      <w:r w:rsidR="00114540">
        <w:rPr>
          <w:rFonts w:ascii="Arial" w:hAnsi="Arial" w:cs="Arial"/>
          <w:sz w:val="24"/>
          <w:szCs w:val="24"/>
        </w:rPr>
        <w:t xml:space="preserve">salto adelante” mediante la colectivización </w:t>
      </w:r>
      <w:r w:rsidR="00EE712D">
        <w:rPr>
          <w:rFonts w:ascii="Arial" w:hAnsi="Arial" w:cs="Arial"/>
          <w:sz w:val="24"/>
          <w:szCs w:val="24"/>
        </w:rPr>
        <w:t>acelerada y la trasformación</w:t>
      </w:r>
      <w:r w:rsidR="0086375F">
        <w:rPr>
          <w:rFonts w:ascii="Arial" w:hAnsi="Arial" w:cs="Arial"/>
          <w:sz w:val="24"/>
          <w:szCs w:val="24"/>
        </w:rPr>
        <w:t xml:space="preserve"> del comercio no </w:t>
      </w:r>
      <w:r w:rsidR="004E3DD7">
        <w:rPr>
          <w:rFonts w:ascii="Arial" w:hAnsi="Arial" w:cs="Arial"/>
          <w:sz w:val="24"/>
          <w:szCs w:val="24"/>
        </w:rPr>
        <w:t>resultó</w:t>
      </w:r>
      <w:r w:rsidR="00861B3E">
        <w:rPr>
          <w:rFonts w:ascii="Arial" w:hAnsi="Arial" w:cs="Arial"/>
          <w:sz w:val="24"/>
          <w:szCs w:val="24"/>
        </w:rPr>
        <w:t xml:space="preserve">. Ante estos errores </w:t>
      </w:r>
      <w:r w:rsidR="00B36F98">
        <w:rPr>
          <w:rFonts w:ascii="Arial" w:hAnsi="Arial" w:cs="Arial"/>
          <w:sz w:val="24"/>
          <w:szCs w:val="24"/>
        </w:rPr>
        <w:t xml:space="preserve">a partir de 1960 se emprendió un proceso para rectificar </w:t>
      </w:r>
      <w:r w:rsidR="00FA1569">
        <w:rPr>
          <w:rFonts w:ascii="Arial" w:hAnsi="Arial" w:cs="Arial"/>
          <w:sz w:val="24"/>
          <w:szCs w:val="24"/>
        </w:rPr>
        <w:t xml:space="preserve">errores y entre 1966 y 1976 se realizó la revolución </w:t>
      </w:r>
      <w:proofErr w:type="spellStart"/>
      <w:r w:rsidR="00FA1569">
        <w:rPr>
          <w:rFonts w:ascii="Arial" w:hAnsi="Arial" w:cs="Arial"/>
          <w:sz w:val="24"/>
          <w:szCs w:val="24"/>
        </w:rPr>
        <w:t>cultural</w:t>
      </w:r>
      <w:r w:rsidR="002651CF">
        <w:rPr>
          <w:rFonts w:ascii="Arial" w:hAnsi="Arial" w:cs="Arial"/>
          <w:sz w:val="24"/>
          <w:szCs w:val="24"/>
        </w:rPr>
        <w:t>para</w:t>
      </w:r>
      <w:proofErr w:type="spellEnd"/>
      <w:r w:rsidR="002651CF">
        <w:rPr>
          <w:rFonts w:ascii="Arial" w:hAnsi="Arial" w:cs="Arial"/>
          <w:sz w:val="24"/>
          <w:szCs w:val="24"/>
        </w:rPr>
        <w:t xml:space="preserve"> modernizar el país</w:t>
      </w:r>
      <w:r w:rsidR="00813543">
        <w:rPr>
          <w:rFonts w:ascii="Arial" w:hAnsi="Arial" w:cs="Arial"/>
          <w:sz w:val="24"/>
          <w:szCs w:val="24"/>
        </w:rPr>
        <w:t xml:space="preserve">. Sin embargo, esta política trajo contradicciones en el plano interior como la crítica a la producción literaria </w:t>
      </w:r>
      <w:r w:rsidR="00CB3B90">
        <w:rPr>
          <w:rFonts w:ascii="Arial" w:hAnsi="Arial" w:cs="Arial"/>
          <w:sz w:val="24"/>
          <w:szCs w:val="24"/>
        </w:rPr>
        <w:t xml:space="preserve">y en el plano exterior </w:t>
      </w:r>
      <w:r w:rsidR="00572895">
        <w:rPr>
          <w:rFonts w:ascii="Arial" w:hAnsi="Arial" w:cs="Arial"/>
          <w:sz w:val="24"/>
          <w:szCs w:val="24"/>
        </w:rPr>
        <w:t xml:space="preserve">con la URSS y </w:t>
      </w:r>
      <w:proofErr w:type="spellStart"/>
      <w:r w:rsidR="00572895">
        <w:rPr>
          <w:rFonts w:ascii="Arial" w:hAnsi="Arial" w:cs="Arial"/>
          <w:sz w:val="24"/>
          <w:szCs w:val="24"/>
        </w:rPr>
        <w:t>Viet</w:t>
      </w:r>
      <w:proofErr w:type="spellEnd"/>
      <w:r w:rsidR="005728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2895">
        <w:rPr>
          <w:rFonts w:ascii="Arial" w:hAnsi="Arial" w:cs="Arial"/>
          <w:sz w:val="24"/>
          <w:szCs w:val="24"/>
        </w:rPr>
        <w:t>Nam</w:t>
      </w:r>
      <w:proofErr w:type="spellEnd"/>
      <w:r w:rsidR="005969FF">
        <w:rPr>
          <w:rFonts w:ascii="Arial" w:hAnsi="Arial" w:cs="Arial"/>
          <w:sz w:val="24"/>
          <w:szCs w:val="24"/>
        </w:rPr>
        <w:t xml:space="preserve"> puesto que dicha revolución cultural se desarrollaba en pésimas condiciones para la población</w:t>
      </w:r>
      <w:r w:rsidR="00572895">
        <w:rPr>
          <w:rFonts w:ascii="Arial" w:hAnsi="Arial" w:cs="Arial"/>
          <w:sz w:val="24"/>
          <w:szCs w:val="24"/>
        </w:rPr>
        <w:t xml:space="preserve">. </w:t>
      </w:r>
      <w:r w:rsidR="00A15A57">
        <w:rPr>
          <w:rFonts w:ascii="Arial" w:hAnsi="Arial" w:cs="Arial"/>
          <w:sz w:val="24"/>
          <w:szCs w:val="24"/>
        </w:rPr>
        <w:t xml:space="preserve">Fue esto precisamente </w:t>
      </w:r>
      <w:r w:rsidR="009C5E88">
        <w:rPr>
          <w:rFonts w:ascii="Arial" w:hAnsi="Arial" w:cs="Arial"/>
          <w:sz w:val="24"/>
          <w:szCs w:val="24"/>
        </w:rPr>
        <w:t>lo que posibilitó el desarrollo de una tendencia socialista en China.</w:t>
      </w:r>
    </w:p>
    <w:p w:rsidR="00C92612" w:rsidRDefault="006961CC" w:rsidP="00EB0B95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socialismo chino </w:t>
      </w:r>
      <w:r w:rsidR="00696BA2">
        <w:rPr>
          <w:rFonts w:ascii="Arial" w:hAnsi="Arial" w:cs="Arial"/>
          <w:sz w:val="24"/>
          <w:szCs w:val="24"/>
        </w:rPr>
        <w:t xml:space="preserve">tiene como objetivo la modernización </w:t>
      </w:r>
      <w:r w:rsidR="0018185F">
        <w:rPr>
          <w:rFonts w:ascii="Arial" w:hAnsi="Arial" w:cs="Arial"/>
          <w:sz w:val="24"/>
          <w:szCs w:val="24"/>
        </w:rPr>
        <w:t xml:space="preserve">económica y lograr la prosperidad común o bienestar del pueblo. </w:t>
      </w:r>
      <w:r w:rsidR="009D5DD5">
        <w:rPr>
          <w:rFonts w:ascii="Arial" w:hAnsi="Arial" w:cs="Arial"/>
          <w:sz w:val="24"/>
          <w:szCs w:val="24"/>
        </w:rPr>
        <w:t xml:space="preserve">Sus principios son mantener la dirección del PCCH con ideas marxistas-leninistas </w:t>
      </w:r>
      <w:r w:rsidR="00F536F9">
        <w:rPr>
          <w:rFonts w:ascii="Arial" w:hAnsi="Arial" w:cs="Arial"/>
          <w:sz w:val="24"/>
          <w:szCs w:val="24"/>
        </w:rPr>
        <w:t xml:space="preserve">y de Mao </w:t>
      </w:r>
      <w:proofErr w:type="spellStart"/>
      <w:r w:rsidR="00F536F9">
        <w:rPr>
          <w:rFonts w:ascii="Arial" w:hAnsi="Arial" w:cs="Arial"/>
          <w:sz w:val="24"/>
          <w:szCs w:val="24"/>
        </w:rPr>
        <w:t>Z</w:t>
      </w:r>
      <w:r w:rsidR="00244F0B">
        <w:rPr>
          <w:rFonts w:ascii="Arial" w:hAnsi="Arial" w:cs="Arial"/>
          <w:sz w:val="24"/>
          <w:szCs w:val="24"/>
        </w:rPr>
        <w:t>e</w:t>
      </w:r>
      <w:r w:rsidR="00F536F9">
        <w:rPr>
          <w:rFonts w:ascii="Arial" w:hAnsi="Arial" w:cs="Arial"/>
          <w:sz w:val="24"/>
          <w:szCs w:val="24"/>
        </w:rPr>
        <w:t>dong</w:t>
      </w:r>
      <w:proofErr w:type="spellEnd"/>
      <w:r w:rsidR="00F536F9">
        <w:rPr>
          <w:rFonts w:ascii="Arial" w:hAnsi="Arial" w:cs="Arial"/>
          <w:sz w:val="24"/>
          <w:szCs w:val="24"/>
        </w:rPr>
        <w:t xml:space="preserve">. </w:t>
      </w:r>
      <w:r w:rsidR="00852554">
        <w:rPr>
          <w:rFonts w:ascii="Arial" w:hAnsi="Arial" w:cs="Arial"/>
          <w:sz w:val="24"/>
          <w:szCs w:val="24"/>
        </w:rPr>
        <w:t xml:space="preserve">El socialismo chino se caracteriza </w:t>
      </w:r>
      <w:r w:rsidR="00682971">
        <w:rPr>
          <w:rFonts w:ascii="Arial" w:hAnsi="Arial" w:cs="Arial"/>
          <w:sz w:val="24"/>
          <w:szCs w:val="24"/>
        </w:rPr>
        <w:t>por la existencia de diferentes formas de propiedad –estatal, individual,</w:t>
      </w:r>
      <w:r w:rsidR="00EF2A67">
        <w:rPr>
          <w:rFonts w:ascii="Arial" w:hAnsi="Arial" w:cs="Arial"/>
          <w:sz w:val="24"/>
          <w:szCs w:val="24"/>
        </w:rPr>
        <w:t xml:space="preserve"> cooperativa, mixta y </w:t>
      </w:r>
      <w:r w:rsidR="00EF2A67">
        <w:rPr>
          <w:rFonts w:ascii="Arial" w:hAnsi="Arial" w:cs="Arial"/>
          <w:sz w:val="24"/>
          <w:szCs w:val="24"/>
        </w:rPr>
        <w:lastRenderedPageBreak/>
        <w:t xml:space="preserve">familiar-, </w:t>
      </w:r>
      <w:r w:rsidR="00944738">
        <w:rPr>
          <w:rFonts w:ascii="Arial" w:hAnsi="Arial" w:cs="Arial"/>
          <w:sz w:val="24"/>
          <w:szCs w:val="24"/>
        </w:rPr>
        <w:t xml:space="preserve">la estimulación de la inversión extranjera y la producción para la exportación y la delimitación de las esferas de </w:t>
      </w:r>
      <w:r w:rsidR="002F3CBA">
        <w:rPr>
          <w:rFonts w:ascii="Arial" w:hAnsi="Arial" w:cs="Arial"/>
          <w:sz w:val="24"/>
          <w:szCs w:val="24"/>
        </w:rPr>
        <w:t xml:space="preserve">influencia del Partido y el </w:t>
      </w:r>
      <w:proofErr w:type="spellStart"/>
      <w:r w:rsidR="002F3CBA">
        <w:rPr>
          <w:rFonts w:ascii="Arial" w:hAnsi="Arial" w:cs="Arial"/>
          <w:sz w:val="24"/>
          <w:szCs w:val="24"/>
        </w:rPr>
        <w:t>Estado.</w:t>
      </w:r>
      <w:r w:rsidR="00E03676">
        <w:rPr>
          <w:rFonts w:ascii="Arial" w:hAnsi="Arial" w:cs="Arial"/>
          <w:sz w:val="24"/>
          <w:szCs w:val="24"/>
        </w:rPr>
        <w:t>El</w:t>
      </w:r>
      <w:proofErr w:type="spellEnd"/>
      <w:r w:rsidR="00E03676">
        <w:rPr>
          <w:rFonts w:ascii="Arial" w:hAnsi="Arial" w:cs="Arial"/>
          <w:sz w:val="24"/>
          <w:szCs w:val="24"/>
        </w:rPr>
        <w:t xml:space="preserve"> socialismo chino presentó </w:t>
      </w:r>
      <w:r w:rsidR="00A75B38">
        <w:rPr>
          <w:rFonts w:ascii="Arial" w:hAnsi="Arial" w:cs="Arial"/>
          <w:sz w:val="24"/>
          <w:szCs w:val="24"/>
        </w:rPr>
        <w:t xml:space="preserve">particularidades </w:t>
      </w:r>
      <w:r w:rsidR="008172D0">
        <w:rPr>
          <w:rFonts w:ascii="Arial" w:hAnsi="Arial" w:cs="Arial"/>
          <w:sz w:val="24"/>
          <w:szCs w:val="24"/>
        </w:rPr>
        <w:t xml:space="preserve">puesto que se creó con características propias </w:t>
      </w:r>
      <w:r w:rsidR="002A7B78">
        <w:rPr>
          <w:rFonts w:ascii="Arial" w:hAnsi="Arial" w:cs="Arial"/>
          <w:sz w:val="24"/>
          <w:szCs w:val="24"/>
        </w:rPr>
        <w:t xml:space="preserve">y diversas </w:t>
      </w:r>
      <w:r w:rsidR="005B6354">
        <w:rPr>
          <w:rFonts w:ascii="Arial" w:hAnsi="Arial" w:cs="Arial"/>
          <w:sz w:val="24"/>
          <w:szCs w:val="24"/>
        </w:rPr>
        <w:t>formas de gestión y propiedad</w:t>
      </w:r>
      <w:r w:rsidR="00803218">
        <w:rPr>
          <w:rFonts w:ascii="Arial" w:hAnsi="Arial" w:cs="Arial"/>
          <w:sz w:val="24"/>
          <w:szCs w:val="24"/>
        </w:rPr>
        <w:t>.</w:t>
      </w:r>
    </w:p>
    <w:p w:rsidR="00FD5F1A" w:rsidRDefault="00572895" w:rsidP="00FD5F1A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obstante, en los últimos años </w:t>
      </w:r>
      <w:r w:rsidR="00C92612">
        <w:rPr>
          <w:rFonts w:ascii="Arial" w:hAnsi="Arial" w:cs="Arial"/>
          <w:sz w:val="24"/>
          <w:szCs w:val="24"/>
        </w:rPr>
        <w:t>que trasc</w:t>
      </w:r>
      <w:r w:rsidR="00AA5CBC">
        <w:rPr>
          <w:rFonts w:ascii="Arial" w:hAnsi="Arial" w:cs="Arial"/>
          <w:sz w:val="24"/>
          <w:szCs w:val="24"/>
        </w:rPr>
        <w:t>urren desde</w:t>
      </w:r>
      <w:r w:rsidR="003F20DA">
        <w:rPr>
          <w:rFonts w:ascii="Arial" w:hAnsi="Arial" w:cs="Arial"/>
          <w:sz w:val="24"/>
          <w:szCs w:val="24"/>
        </w:rPr>
        <w:t xml:space="preserve"> la década de 1970con el proceso de renovación </w:t>
      </w:r>
      <w:r>
        <w:rPr>
          <w:rFonts w:ascii="Arial" w:hAnsi="Arial" w:cs="Arial"/>
          <w:sz w:val="24"/>
          <w:szCs w:val="24"/>
        </w:rPr>
        <w:t>China</w:t>
      </w:r>
      <w:r w:rsidR="00EE248E">
        <w:rPr>
          <w:rFonts w:ascii="Arial" w:hAnsi="Arial" w:cs="Arial"/>
          <w:sz w:val="24"/>
          <w:szCs w:val="24"/>
        </w:rPr>
        <w:t xml:space="preserve"> logró elevar la producción agrícola que no solo abastece </w:t>
      </w:r>
      <w:r w:rsidR="00DA7C2C">
        <w:rPr>
          <w:rFonts w:ascii="Arial" w:hAnsi="Arial" w:cs="Arial"/>
          <w:sz w:val="24"/>
          <w:szCs w:val="24"/>
        </w:rPr>
        <w:t xml:space="preserve">a la población china sino a gran parte del planeta. </w:t>
      </w:r>
      <w:r w:rsidR="0040630F">
        <w:rPr>
          <w:rFonts w:ascii="Arial" w:hAnsi="Arial" w:cs="Arial"/>
          <w:sz w:val="24"/>
          <w:szCs w:val="24"/>
        </w:rPr>
        <w:t>Se convirtió en el primer país productor a nivel mundial de acero, algodón, cereales, telas y TV.</w:t>
      </w:r>
      <w:r w:rsidR="00810A21">
        <w:rPr>
          <w:rFonts w:ascii="Arial" w:hAnsi="Arial" w:cs="Arial"/>
          <w:sz w:val="24"/>
          <w:szCs w:val="24"/>
        </w:rPr>
        <w:t xml:space="preserve"> El sector estatal emplea </w:t>
      </w:r>
      <w:r w:rsidR="00524AA8">
        <w:rPr>
          <w:rFonts w:ascii="Arial" w:hAnsi="Arial" w:cs="Arial"/>
          <w:sz w:val="24"/>
          <w:szCs w:val="24"/>
        </w:rPr>
        <w:t xml:space="preserve">a más de la mitad de la población y genera el 55% de los ingresos. Ocupa uno de los primeros lugares </w:t>
      </w:r>
      <w:r w:rsidR="002C4E26">
        <w:rPr>
          <w:rFonts w:ascii="Arial" w:hAnsi="Arial" w:cs="Arial"/>
          <w:sz w:val="24"/>
          <w:szCs w:val="24"/>
        </w:rPr>
        <w:t>en reservas de divisa.</w:t>
      </w:r>
      <w:r w:rsidR="00825BE7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e destaca por sus buenas relaciones con los países del Ter</w:t>
      </w:r>
      <w:r w:rsidR="00376219">
        <w:rPr>
          <w:rFonts w:ascii="Arial" w:hAnsi="Arial" w:cs="Arial"/>
          <w:sz w:val="24"/>
          <w:szCs w:val="24"/>
        </w:rPr>
        <w:t xml:space="preserve">cer Mundo y por desarrollar la </w:t>
      </w:r>
      <w:r>
        <w:rPr>
          <w:rFonts w:ascii="Arial" w:hAnsi="Arial" w:cs="Arial"/>
          <w:sz w:val="24"/>
          <w:szCs w:val="24"/>
        </w:rPr>
        <w:t>energía nuclear con fines pacíficos.</w:t>
      </w:r>
      <w:r w:rsidR="00541C71">
        <w:rPr>
          <w:rFonts w:ascii="Arial" w:hAnsi="Arial" w:cs="Arial"/>
          <w:sz w:val="24"/>
          <w:szCs w:val="24"/>
        </w:rPr>
        <w:t xml:space="preserve"> A pesar de los logros se desarrolló la corrupción, la pobreza, desigualdad, incumplimiento de la ley. Pero se han ido </w:t>
      </w:r>
      <w:r w:rsidR="008649EE">
        <w:rPr>
          <w:rFonts w:ascii="Arial" w:hAnsi="Arial" w:cs="Arial"/>
          <w:sz w:val="24"/>
          <w:szCs w:val="24"/>
        </w:rPr>
        <w:t>desplegando</w:t>
      </w:r>
      <w:r w:rsidR="00541C71">
        <w:rPr>
          <w:rFonts w:ascii="Arial" w:hAnsi="Arial" w:cs="Arial"/>
          <w:sz w:val="24"/>
          <w:szCs w:val="24"/>
        </w:rPr>
        <w:t xml:space="preserve"> estrategias para lograr </w:t>
      </w:r>
      <w:r w:rsidR="008649EE">
        <w:rPr>
          <w:rFonts w:ascii="Arial" w:hAnsi="Arial" w:cs="Arial"/>
          <w:sz w:val="24"/>
          <w:szCs w:val="24"/>
        </w:rPr>
        <w:t xml:space="preserve">un desarrollo </w:t>
      </w:r>
      <w:r w:rsidR="00FD5F1A">
        <w:rPr>
          <w:rFonts w:ascii="Arial" w:hAnsi="Arial" w:cs="Arial"/>
          <w:sz w:val="24"/>
          <w:szCs w:val="24"/>
        </w:rPr>
        <w:t>económico</w:t>
      </w:r>
      <w:r w:rsidR="00493E90">
        <w:rPr>
          <w:rFonts w:ascii="Arial" w:hAnsi="Arial" w:cs="Arial"/>
          <w:sz w:val="24"/>
          <w:szCs w:val="24"/>
        </w:rPr>
        <w:t xml:space="preserve"> homogéneo</w:t>
      </w:r>
      <w:r w:rsidR="00BF2393">
        <w:rPr>
          <w:rFonts w:ascii="Arial" w:hAnsi="Arial" w:cs="Arial"/>
          <w:sz w:val="24"/>
          <w:szCs w:val="24"/>
        </w:rPr>
        <w:t xml:space="preserve"> para</w:t>
      </w:r>
      <w:r w:rsidR="00B23A61">
        <w:rPr>
          <w:rFonts w:ascii="Arial" w:hAnsi="Arial" w:cs="Arial"/>
          <w:sz w:val="24"/>
          <w:szCs w:val="24"/>
        </w:rPr>
        <w:t xml:space="preserve"> </w:t>
      </w:r>
      <w:r w:rsidR="00BF2393">
        <w:rPr>
          <w:rFonts w:ascii="Arial" w:hAnsi="Arial" w:cs="Arial"/>
          <w:sz w:val="24"/>
          <w:szCs w:val="24"/>
        </w:rPr>
        <w:t>evitar la corrupción y lograr la reunificación nacional.</w:t>
      </w:r>
    </w:p>
    <w:p w:rsidR="00582AAE" w:rsidRDefault="00582AAE" w:rsidP="00582AAE">
      <w:pPr>
        <w:spacing w:before="240"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Pregunta de comprobación: </w:t>
      </w:r>
    </w:p>
    <w:p w:rsidR="00582AAE" w:rsidRDefault="00D11AEF" w:rsidP="00FD5F1A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se caracteriza el proceso de con</w:t>
      </w:r>
      <w:r w:rsidR="008F5E78">
        <w:rPr>
          <w:rFonts w:ascii="Arial" w:hAnsi="Arial" w:cs="Arial"/>
          <w:sz w:val="24"/>
          <w:szCs w:val="24"/>
        </w:rPr>
        <w:t>strucción del socialismo en China?</w:t>
      </w:r>
    </w:p>
    <w:p w:rsidR="00AC2946" w:rsidRPr="00060A21" w:rsidRDefault="00AC2946" w:rsidP="00AC294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Conclusiones:</w:t>
      </w:r>
    </w:p>
    <w:p w:rsidR="008F5E78" w:rsidRDefault="00F12476" w:rsidP="00FD5F1A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socialismo chino </w:t>
      </w:r>
      <w:r w:rsidR="00CA7BF3">
        <w:rPr>
          <w:rFonts w:ascii="Arial" w:hAnsi="Arial" w:cs="Arial"/>
          <w:sz w:val="24"/>
          <w:szCs w:val="24"/>
        </w:rPr>
        <w:t xml:space="preserve">tuvo características propias </w:t>
      </w:r>
      <w:r w:rsidR="0055308A">
        <w:rPr>
          <w:rFonts w:ascii="Arial" w:hAnsi="Arial" w:cs="Arial"/>
          <w:sz w:val="24"/>
          <w:szCs w:val="24"/>
        </w:rPr>
        <w:t>basándose en sus propias condiciones y aunque ha tenido numerosos logros</w:t>
      </w:r>
      <w:r w:rsidR="00F9050A">
        <w:rPr>
          <w:rFonts w:ascii="Arial" w:hAnsi="Arial" w:cs="Arial"/>
          <w:sz w:val="24"/>
          <w:szCs w:val="24"/>
        </w:rPr>
        <w:t xml:space="preserve"> no se ha logrado erradicar </w:t>
      </w:r>
      <w:r w:rsidR="00BD7589">
        <w:rPr>
          <w:rFonts w:ascii="Arial" w:hAnsi="Arial" w:cs="Arial"/>
          <w:sz w:val="24"/>
          <w:szCs w:val="24"/>
        </w:rPr>
        <w:t xml:space="preserve">todos </w:t>
      </w:r>
      <w:r w:rsidR="00400F2E">
        <w:rPr>
          <w:rFonts w:ascii="Arial" w:hAnsi="Arial" w:cs="Arial"/>
          <w:sz w:val="24"/>
          <w:szCs w:val="24"/>
        </w:rPr>
        <w:t>los problemas sociales</w:t>
      </w:r>
      <w:r w:rsidR="00BD7589">
        <w:rPr>
          <w:rFonts w:ascii="Arial" w:hAnsi="Arial" w:cs="Arial"/>
          <w:sz w:val="24"/>
          <w:szCs w:val="24"/>
        </w:rPr>
        <w:t>.</w:t>
      </w:r>
    </w:p>
    <w:p w:rsidR="00570682" w:rsidRPr="00CA1C81" w:rsidRDefault="00570682" w:rsidP="0057068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</w:t>
      </w:r>
    </w:p>
    <w:p w:rsidR="00C73285" w:rsidRPr="0049123B" w:rsidRDefault="00C73285" w:rsidP="00EB0B95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</w:p>
    <w:sectPr w:rsidR="00C73285" w:rsidRPr="0049123B" w:rsidSect="00575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D51A33"/>
    <w:rsid w:val="00045B2B"/>
    <w:rsid w:val="00051015"/>
    <w:rsid w:val="000563EC"/>
    <w:rsid w:val="00056D0F"/>
    <w:rsid w:val="000628C2"/>
    <w:rsid w:val="00077581"/>
    <w:rsid w:val="000B7DC2"/>
    <w:rsid w:val="000E3033"/>
    <w:rsid w:val="001031A6"/>
    <w:rsid w:val="00114540"/>
    <w:rsid w:val="0018185F"/>
    <w:rsid w:val="001960BE"/>
    <w:rsid w:val="001C2B89"/>
    <w:rsid w:val="002162D2"/>
    <w:rsid w:val="00225000"/>
    <w:rsid w:val="00244F0B"/>
    <w:rsid w:val="00252003"/>
    <w:rsid w:val="002651CF"/>
    <w:rsid w:val="002A7B78"/>
    <w:rsid w:val="002C4E26"/>
    <w:rsid w:val="002D576D"/>
    <w:rsid w:val="002E7115"/>
    <w:rsid w:val="002F3CBA"/>
    <w:rsid w:val="00305F4F"/>
    <w:rsid w:val="00376219"/>
    <w:rsid w:val="003B64E4"/>
    <w:rsid w:val="003F20DA"/>
    <w:rsid w:val="00400F2E"/>
    <w:rsid w:val="0040630F"/>
    <w:rsid w:val="0044345E"/>
    <w:rsid w:val="0045343C"/>
    <w:rsid w:val="00485B0C"/>
    <w:rsid w:val="0049123B"/>
    <w:rsid w:val="00493E90"/>
    <w:rsid w:val="004D1324"/>
    <w:rsid w:val="004E3DD7"/>
    <w:rsid w:val="00524AA8"/>
    <w:rsid w:val="00541C71"/>
    <w:rsid w:val="0055308A"/>
    <w:rsid w:val="00563952"/>
    <w:rsid w:val="005661D5"/>
    <w:rsid w:val="00566D39"/>
    <w:rsid w:val="00570682"/>
    <w:rsid w:val="00572895"/>
    <w:rsid w:val="0057522F"/>
    <w:rsid w:val="00582AAE"/>
    <w:rsid w:val="005969FF"/>
    <w:rsid w:val="00597818"/>
    <w:rsid w:val="005B6354"/>
    <w:rsid w:val="00602EEF"/>
    <w:rsid w:val="00662228"/>
    <w:rsid w:val="00682971"/>
    <w:rsid w:val="006870C3"/>
    <w:rsid w:val="006961CC"/>
    <w:rsid w:val="00696BA2"/>
    <w:rsid w:val="0076532B"/>
    <w:rsid w:val="007D2931"/>
    <w:rsid w:val="007F1FC1"/>
    <w:rsid w:val="007F459D"/>
    <w:rsid w:val="007F7710"/>
    <w:rsid w:val="00803218"/>
    <w:rsid w:val="00810A21"/>
    <w:rsid w:val="00813543"/>
    <w:rsid w:val="008172D0"/>
    <w:rsid w:val="00825BE7"/>
    <w:rsid w:val="00844098"/>
    <w:rsid w:val="00852554"/>
    <w:rsid w:val="00861B3E"/>
    <w:rsid w:val="0086375F"/>
    <w:rsid w:val="008649EE"/>
    <w:rsid w:val="008E1A5D"/>
    <w:rsid w:val="008E47FE"/>
    <w:rsid w:val="008E5962"/>
    <w:rsid w:val="008F5E78"/>
    <w:rsid w:val="00944738"/>
    <w:rsid w:val="009C2A3C"/>
    <w:rsid w:val="009C5E88"/>
    <w:rsid w:val="009D255B"/>
    <w:rsid w:val="009D3EB2"/>
    <w:rsid w:val="009D5DD5"/>
    <w:rsid w:val="009E571F"/>
    <w:rsid w:val="00A14DE8"/>
    <w:rsid w:val="00A15A57"/>
    <w:rsid w:val="00A24896"/>
    <w:rsid w:val="00A33F15"/>
    <w:rsid w:val="00A43728"/>
    <w:rsid w:val="00A75B38"/>
    <w:rsid w:val="00A91545"/>
    <w:rsid w:val="00A965F8"/>
    <w:rsid w:val="00AA5CBC"/>
    <w:rsid w:val="00AC2946"/>
    <w:rsid w:val="00AD029C"/>
    <w:rsid w:val="00B23A61"/>
    <w:rsid w:val="00B36F98"/>
    <w:rsid w:val="00B4550C"/>
    <w:rsid w:val="00BB0168"/>
    <w:rsid w:val="00BD7589"/>
    <w:rsid w:val="00BF2393"/>
    <w:rsid w:val="00C37A04"/>
    <w:rsid w:val="00C73285"/>
    <w:rsid w:val="00C92612"/>
    <w:rsid w:val="00CA72AA"/>
    <w:rsid w:val="00CA7BF3"/>
    <w:rsid w:val="00CB3B90"/>
    <w:rsid w:val="00CD6C70"/>
    <w:rsid w:val="00CE4EB8"/>
    <w:rsid w:val="00CF20C3"/>
    <w:rsid w:val="00CF3BCB"/>
    <w:rsid w:val="00D11AEF"/>
    <w:rsid w:val="00D51A33"/>
    <w:rsid w:val="00D6311A"/>
    <w:rsid w:val="00D638FA"/>
    <w:rsid w:val="00D70ACA"/>
    <w:rsid w:val="00DA7C2C"/>
    <w:rsid w:val="00DF7051"/>
    <w:rsid w:val="00E03676"/>
    <w:rsid w:val="00E06A58"/>
    <w:rsid w:val="00E26E5D"/>
    <w:rsid w:val="00E47985"/>
    <w:rsid w:val="00E707C7"/>
    <w:rsid w:val="00EB0B95"/>
    <w:rsid w:val="00EB2E7B"/>
    <w:rsid w:val="00EE248E"/>
    <w:rsid w:val="00EE712D"/>
    <w:rsid w:val="00EF2A67"/>
    <w:rsid w:val="00EF726C"/>
    <w:rsid w:val="00F0296F"/>
    <w:rsid w:val="00F12476"/>
    <w:rsid w:val="00F368CF"/>
    <w:rsid w:val="00F536F9"/>
    <w:rsid w:val="00F9050A"/>
    <w:rsid w:val="00F91204"/>
    <w:rsid w:val="00FA06D1"/>
    <w:rsid w:val="00FA1569"/>
    <w:rsid w:val="00FD5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3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922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156</cp:revision>
  <dcterms:created xsi:type="dcterms:W3CDTF">2018-11-19T01:14:00Z</dcterms:created>
  <dcterms:modified xsi:type="dcterms:W3CDTF">2022-06-22T22:36:00Z</dcterms:modified>
</cp:coreProperties>
</file>