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C5" w:rsidRPr="00020B6A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8632C5" w:rsidRPr="00020B6A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8632C5" w:rsidRPr="00020B6A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433E90">
        <w:rPr>
          <w:rFonts w:ascii="Arial" w:eastAsia="Calibri" w:hAnsi="Arial" w:cs="Arial"/>
          <w:sz w:val="24"/>
          <w:szCs w:val="24"/>
        </w:rPr>
        <w:t>93</w:t>
      </w:r>
      <w:bookmarkStart w:id="0" w:name="_GoBack"/>
      <w:bookmarkEnd w:id="0"/>
    </w:p>
    <w:p w:rsidR="008632C5" w:rsidRPr="00020B6A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8632C5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8632C5" w:rsidRPr="006D1999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BC2437" w:rsidRPr="00BC2437" w:rsidRDefault="008632C5" w:rsidP="008632C5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BC2437" w:rsidRPr="00BC2437">
        <w:rPr>
          <w:rFonts w:ascii="Arial" w:eastAsia="Times New Roman" w:hAnsi="Arial" w:cs="Arial"/>
          <w:noProof/>
          <w:sz w:val="24"/>
          <w:szCs w:val="24"/>
          <w:lang w:eastAsia="es-ES"/>
        </w:rPr>
        <w:t>La evolución económica de América Latina y el Caribe</w:t>
      </w:r>
      <w:r w:rsidR="00664DC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1959 y 2000</w:t>
      </w:r>
      <w:r w:rsidR="00BC2437" w:rsidRPr="00BC2437">
        <w:rPr>
          <w:rFonts w:ascii="Arial" w:eastAsia="Times New Roman" w:hAnsi="Arial" w:cs="Arial"/>
          <w:noProof/>
          <w:sz w:val="24"/>
          <w:szCs w:val="24"/>
          <w:lang w:eastAsia="es-ES"/>
        </w:rPr>
        <w:t>. Los procesos de integración en la etapa. Sus resultados.</w:t>
      </w:r>
    </w:p>
    <w:p w:rsidR="008632C5" w:rsidRPr="004154DA" w:rsidRDefault="008632C5" w:rsidP="004154D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 w:rsidR="004154DA" w:rsidRPr="004154D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4154DA"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 w:rsidR="004154DA" w:rsidRPr="00BC2437">
        <w:rPr>
          <w:rFonts w:ascii="Arial" w:eastAsia="Times New Roman" w:hAnsi="Arial" w:cs="Arial"/>
          <w:noProof/>
          <w:sz w:val="24"/>
          <w:szCs w:val="24"/>
          <w:lang w:eastAsia="es-ES"/>
        </w:rPr>
        <w:t>a evolución económica de América Latina y el Caribe</w:t>
      </w:r>
      <w:r w:rsidR="004154D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1959 y 2000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, haciendo énfasis en</w:t>
      </w:r>
      <w:r w:rsidR="00711111" w:rsidRPr="00711111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711111"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 w:rsidR="00711111" w:rsidRPr="00BC2437">
        <w:rPr>
          <w:rFonts w:ascii="Arial" w:eastAsia="Times New Roman" w:hAnsi="Arial" w:cs="Arial"/>
          <w:noProof/>
          <w:sz w:val="24"/>
          <w:szCs w:val="24"/>
          <w:lang w:eastAsia="es-ES"/>
        </w:rPr>
        <w:t>os procesos de integración en la etapa</w:t>
      </w:r>
      <w:r w:rsidR="00711111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 sus resultados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</w:t>
      </w:r>
      <w:r w:rsidR="008D7954">
        <w:rPr>
          <w:rFonts w:ascii="Arial" w:eastAsia="Calibri" w:hAnsi="Arial" w:cs="Arial"/>
          <w:sz w:val="24"/>
          <w:szCs w:val="24"/>
        </w:rPr>
        <w:t>la necesidad de la unidad continen</w:t>
      </w:r>
      <w:r w:rsidR="00E9264F">
        <w:rPr>
          <w:rFonts w:ascii="Arial" w:eastAsia="Calibri" w:hAnsi="Arial" w:cs="Arial"/>
          <w:sz w:val="24"/>
          <w:szCs w:val="24"/>
        </w:rPr>
        <w:t>tal frente a las amenazas imperialistas.</w:t>
      </w:r>
    </w:p>
    <w:p w:rsidR="008632C5" w:rsidRPr="00020B6A" w:rsidRDefault="008632C5" w:rsidP="008632C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8632C5" w:rsidRPr="00020B6A" w:rsidRDefault="008632C5" w:rsidP="008632C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8632C5" w:rsidRPr="00020B6A" w:rsidRDefault="008632C5" w:rsidP="008632C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8632C5" w:rsidRPr="00020B6A" w:rsidRDefault="008632C5" w:rsidP="008632C5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8632C5" w:rsidRDefault="008632C5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C71799" w:rsidRDefault="00605A28" w:rsidP="008632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-Introducir el tema a tratar al revisar el estudio independiente</w:t>
      </w:r>
      <w:r w:rsidR="00C71799">
        <w:rPr>
          <w:rFonts w:ascii="Arial" w:eastAsia="Calibri" w:hAnsi="Arial" w:cs="Arial"/>
          <w:sz w:val="24"/>
          <w:szCs w:val="24"/>
        </w:rPr>
        <w:t>:</w:t>
      </w:r>
    </w:p>
    <w:p w:rsidR="00E84785" w:rsidRDefault="00C71799" w:rsidP="00C3067F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</w:rPr>
        <w:t xml:space="preserve">El </w:t>
      </w:r>
      <w:r w:rsidR="00C3067F">
        <w:rPr>
          <w:rFonts w:ascii="Arial" w:eastAsia="Calibri" w:hAnsi="Arial" w:cs="Arial"/>
          <w:sz w:val="24"/>
          <w:szCs w:val="24"/>
        </w:rPr>
        <w:t>neoliberalismo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F565F" w:rsidRPr="001F565F">
        <w:rPr>
          <w:rFonts w:ascii="Arial" w:eastAsia="Times New Roman" w:hAnsi="Arial" w:cs="Arial"/>
          <w:sz w:val="24"/>
          <w:szCs w:val="24"/>
          <w:lang w:eastAsia="es-ES"/>
        </w:rPr>
        <w:t>está impulsado principalmente por la </w:t>
      </w:r>
      <w:hyperlink r:id="rId4" w:tooltip="Organización Mundial del Comercio" w:history="1">
        <w:r w:rsidR="001F565F" w:rsidRPr="001F565F">
          <w:rPr>
            <w:rFonts w:ascii="Arial" w:eastAsia="Times New Roman" w:hAnsi="Arial" w:cs="Arial"/>
            <w:sz w:val="24"/>
            <w:szCs w:val="24"/>
            <w:lang w:eastAsia="es-ES"/>
          </w:rPr>
          <w:t>Organización Mundial del Comercio</w:t>
        </w:r>
      </w:hyperlink>
      <w:r w:rsidR="001F565F" w:rsidRPr="001F565F">
        <w:rPr>
          <w:rFonts w:ascii="Arial" w:eastAsia="Times New Roman" w:hAnsi="Arial" w:cs="Arial"/>
          <w:sz w:val="24"/>
          <w:szCs w:val="24"/>
          <w:lang w:eastAsia="es-ES"/>
        </w:rPr>
        <w:t> y el </w:t>
      </w:r>
      <w:hyperlink r:id="rId5" w:tooltip="Fondo Monetario Internacional" w:history="1">
        <w:r w:rsidR="001F565F" w:rsidRPr="001F565F">
          <w:rPr>
            <w:rFonts w:ascii="Arial" w:eastAsia="Times New Roman" w:hAnsi="Arial" w:cs="Arial"/>
            <w:sz w:val="24"/>
            <w:szCs w:val="24"/>
            <w:lang w:eastAsia="es-ES"/>
          </w:rPr>
          <w:t>Fondo Monetario Internacional</w:t>
        </w:r>
      </w:hyperlink>
      <w:r w:rsidR="001F565F" w:rsidRPr="001F565F">
        <w:rPr>
          <w:rFonts w:ascii="Arial" w:eastAsia="Times New Roman" w:hAnsi="Arial" w:cs="Arial"/>
          <w:sz w:val="24"/>
          <w:szCs w:val="24"/>
          <w:lang w:eastAsia="es-ES"/>
        </w:rPr>
        <w:t>. Expone como economía-modelo (salvo en cuestiones de libre comercio) a la </w:t>
      </w:r>
      <w:hyperlink r:id="rId6" w:tooltip="Economía" w:history="1">
        <w:r w:rsidR="001F565F" w:rsidRPr="001F565F">
          <w:rPr>
            <w:rFonts w:ascii="Arial" w:eastAsia="Times New Roman" w:hAnsi="Arial" w:cs="Arial"/>
            <w:sz w:val="24"/>
            <w:szCs w:val="24"/>
            <w:lang w:eastAsia="es-ES"/>
          </w:rPr>
          <w:t>economía</w:t>
        </w:r>
      </w:hyperlink>
      <w:r w:rsidR="001F565F" w:rsidRPr="001F565F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321E0F">
        <w:rPr>
          <w:rFonts w:ascii="Arial" w:eastAsia="Times New Roman" w:hAnsi="Arial" w:cs="Arial"/>
          <w:sz w:val="24"/>
          <w:szCs w:val="24"/>
          <w:lang w:eastAsia="es-ES"/>
        </w:rPr>
        <w:t xml:space="preserve">estadounidense. </w:t>
      </w:r>
      <w:r w:rsidR="00D55F98">
        <w:rPr>
          <w:rFonts w:ascii="Arial" w:eastAsia="Times New Roman" w:hAnsi="Arial" w:cs="Arial"/>
          <w:sz w:val="24"/>
          <w:szCs w:val="24"/>
          <w:lang w:eastAsia="es-ES"/>
        </w:rPr>
        <w:t>Consiste en el libre mercado sin la intervención de</w:t>
      </w:r>
      <w:r w:rsidR="00BC7D0C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55F98">
        <w:rPr>
          <w:rFonts w:ascii="Arial" w:eastAsia="Times New Roman" w:hAnsi="Arial" w:cs="Arial"/>
          <w:sz w:val="24"/>
          <w:szCs w:val="24"/>
          <w:lang w:eastAsia="es-ES"/>
        </w:rPr>
        <w:t xml:space="preserve"> Estado en la economía </w:t>
      </w:r>
      <w:r w:rsidR="00BC7D0C">
        <w:rPr>
          <w:rFonts w:ascii="Arial" w:eastAsia="Times New Roman" w:hAnsi="Arial" w:cs="Arial"/>
          <w:sz w:val="24"/>
          <w:szCs w:val="24"/>
          <w:lang w:eastAsia="es-ES"/>
        </w:rPr>
        <w:t>cuya participación será mínima</w:t>
      </w:r>
      <w:r w:rsidR="00AC1F29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BC7D0C">
        <w:rPr>
          <w:rFonts w:ascii="Arial" w:eastAsia="Times New Roman" w:hAnsi="Arial" w:cs="Arial"/>
          <w:sz w:val="24"/>
          <w:szCs w:val="24"/>
          <w:lang w:eastAsia="es-ES"/>
        </w:rPr>
        <w:t xml:space="preserve"> puesto que una de las principales características del neoliberalismo</w:t>
      </w:r>
      <w:r w:rsidR="00E251D1">
        <w:rPr>
          <w:rFonts w:ascii="Arial" w:eastAsia="Times New Roman" w:hAnsi="Arial" w:cs="Arial"/>
          <w:sz w:val="24"/>
          <w:szCs w:val="24"/>
          <w:lang w:eastAsia="es-ES"/>
        </w:rPr>
        <w:t xml:space="preserve"> es la privatización</w:t>
      </w:r>
      <w:r w:rsidR="00367D8D">
        <w:rPr>
          <w:rFonts w:ascii="Arial" w:eastAsia="Times New Roman" w:hAnsi="Arial" w:cs="Arial"/>
          <w:sz w:val="24"/>
          <w:szCs w:val="24"/>
          <w:lang w:eastAsia="es-ES"/>
        </w:rPr>
        <w:t xml:space="preserve"> y la competencia de mercado. </w:t>
      </w:r>
    </w:p>
    <w:p w:rsidR="00E84785" w:rsidRPr="00020B6A" w:rsidRDefault="00E251D1" w:rsidP="00E8478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84785"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E84785" w:rsidRDefault="00E84785" w:rsidP="00E84785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1F565F" w:rsidRDefault="000C467D" w:rsidP="00C3067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Entre 1959 y 2000 América Latina mantuvo la dependencia económica y tecnológica de Estados Unidos </w:t>
      </w:r>
      <w:r w:rsidR="00592172">
        <w:rPr>
          <w:rFonts w:ascii="Arial" w:eastAsia="Calibri" w:hAnsi="Arial" w:cs="Arial"/>
          <w:sz w:val="24"/>
          <w:szCs w:val="24"/>
        </w:rPr>
        <w:t xml:space="preserve">y muchas de las estrategias desarrollistas afectaban la aplicación del modelo ISI. La agricultura quedó estancada, aparecieron en la región </w:t>
      </w:r>
      <w:r w:rsidR="00BA5C9B">
        <w:rPr>
          <w:rFonts w:ascii="Arial" w:eastAsia="Calibri" w:hAnsi="Arial" w:cs="Arial"/>
          <w:sz w:val="24"/>
          <w:szCs w:val="24"/>
        </w:rPr>
        <w:t xml:space="preserve">monopolios extranjeros como Mercedes Benz, General Motors y Volkswager. </w:t>
      </w:r>
      <w:r w:rsidR="003D3012">
        <w:rPr>
          <w:rFonts w:ascii="Arial" w:eastAsia="Calibri" w:hAnsi="Arial" w:cs="Arial"/>
          <w:sz w:val="24"/>
          <w:szCs w:val="24"/>
        </w:rPr>
        <w:t>En la década del 80 el modelo ISI fracasó y se buscaron nuevas estrategias</w:t>
      </w:r>
      <w:r w:rsidR="00622256">
        <w:rPr>
          <w:rFonts w:ascii="Arial" w:eastAsia="Calibri" w:hAnsi="Arial" w:cs="Arial"/>
          <w:sz w:val="24"/>
          <w:szCs w:val="24"/>
        </w:rPr>
        <w:t xml:space="preserve"> para evitar convulsiones sociales que desembocaran en procesos revolucionarios. Gran parte de los principales renglones económicos de los países latinoamericanos era</w:t>
      </w:r>
      <w:r w:rsidR="00143E4A">
        <w:rPr>
          <w:rFonts w:ascii="Arial" w:eastAsia="Calibri" w:hAnsi="Arial" w:cs="Arial"/>
          <w:sz w:val="24"/>
          <w:szCs w:val="24"/>
        </w:rPr>
        <w:t xml:space="preserve">n dominados por transnacionales. La inversión extranjera sirvió para </w:t>
      </w:r>
      <w:r w:rsidR="00143E4A">
        <w:rPr>
          <w:rFonts w:ascii="Arial" w:eastAsia="Calibri" w:hAnsi="Arial" w:cs="Arial"/>
          <w:sz w:val="24"/>
          <w:szCs w:val="24"/>
        </w:rPr>
        <w:lastRenderedPageBreak/>
        <w:t xml:space="preserve">amortiguar los efectos de la crisis económica capitalista. Se acentuó </w:t>
      </w:r>
      <w:r w:rsidR="0052762D">
        <w:rPr>
          <w:rFonts w:ascii="Arial" w:eastAsia="Calibri" w:hAnsi="Arial" w:cs="Arial"/>
          <w:sz w:val="24"/>
          <w:szCs w:val="24"/>
        </w:rPr>
        <w:t>la concentración industrial en ciudades y la emigración rural.</w:t>
      </w:r>
    </w:p>
    <w:p w:rsidR="004C5167" w:rsidRDefault="004C5167" w:rsidP="00C3067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Ante la crisis del 70 </w:t>
      </w:r>
      <w:r w:rsidR="008A0E6C">
        <w:rPr>
          <w:rFonts w:ascii="Arial" w:eastAsia="Calibri" w:hAnsi="Arial" w:cs="Arial"/>
          <w:sz w:val="24"/>
          <w:szCs w:val="24"/>
        </w:rPr>
        <w:t>se empezó a aplicar en la región el neoliberalismo.</w:t>
      </w:r>
    </w:p>
    <w:p w:rsidR="00110791" w:rsidRPr="001F565F" w:rsidRDefault="00110791" w:rsidP="00C3067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110791">
        <w:rPr>
          <w:rFonts w:ascii="Arial" w:eastAsia="Calibri" w:hAnsi="Arial" w:cs="Arial"/>
          <w:b/>
          <w:sz w:val="24"/>
          <w:szCs w:val="24"/>
        </w:rPr>
        <w:t>Preguntar:</w:t>
      </w:r>
      <w:r w:rsidR="00A7230F">
        <w:rPr>
          <w:rFonts w:ascii="Arial" w:eastAsia="Calibri" w:hAnsi="Arial" w:cs="Arial"/>
          <w:sz w:val="24"/>
          <w:szCs w:val="24"/>
        </w:rPr>
        <w:t xml:space="preserve"> ¿Qué características tuvo el neoliberalismo en América Latina? L/T pág. 144-145</w:t>
      </w:r>
    </w:p>
    <w:p w:rsidR="001F565F" w:rsidRDefault="006703B1" w:rsidP="001F565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neoliberalismo se caracterizó por </w:t>
      </w:r>
      <w:r w:rsidR="00712B66">
        <w:rPr>
          <w:rFonts w:ascii="Arial" w:eastAsia="Calibri" w:hAnsi="Arial" w:cs="Arial"/>
          <w:sz w:val="24"/>
          <w:szCs w:val="24"/>
        </w:rPr>
        <w:t xml:space="preserve">el fortalecimiento de las Compañías Transnacionales en alianza con sectores conservadores, por la penetración </w:t>
      </w:r>
      <w:r w:rsidR="001426D6">
        <w:rPr>
          <w:rFonts w:ascii="Arial" w:eastAsia="Calibri" w:hAnsi="Arial" w:cs="Arial"/>
          <w:sz w:val="24"/>
          <w:szCs w:val="24"/>
        </w:rPr>
        <w:t xml:space="preserve">del capital extranjero, la reducción del salario real, incremento del desempleo, disminución de la acción del Estado en la economía que busca desvirtuar </w:t>
      </w:r>
      <w:r w:rsidR="0079711C">
        <w:rPr>
          <w:rFonts w:ascii="Arial" w:eastAsia="Calibri" w:hAnsi="Arial" w:cs="Arial"/>
          <w:sz w:val="24"/>
          <w:szCs w:val="24"/>
        </w:rPr>
        <w:t xml:space="preserve">las tendencias negativas, oposición de la burguesía nacional y sectores populares. </w:t>
      </w:r>
    </w:p>
    <w:p w:rsidR="0067487A" w:rsidRDefault="0067487A" w:rsidP="001F565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7487A">
        <w:rPr>
          <w:rFonts w:ascii="Arial" w:eastAsia="Calibri" w:hAnsi="Arial" w:cs="Arial"/>
          <w:b/>
          <w:sz w:val="24"/>
          <w:szCs w:val="24"/>
        </w:rPr>
        <w:t>Preguntar:</w:t>
      </w:r>
      <w:r w:rsidR="002E0F11">
        <w:rPr>
          <w:rFonts w:ascii="Arial" w:eastAsia="Calibri" w:hAnsi="Arial" w:cs="Arial"/>
          <w:sz w:val="24"/>
          <w:szCs w:val="24"/>
        </w:rPr>
        <w:t xml:space="preserve"> ¿Qué consecuencias trajo para América Latina la aplicación del neoliberalismo? L/T pág. 145</w:t>
      </w:r>
    </w:p>
    <w:p w:rsidR="002E0F11" w:rsidRDefault="00296C0E" w:rsidP="001F565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296C0E">
        <w:rPr>
          <w:rFonts w:ascii="Arial" w:eastAsia="Calibri" w:hAnsi="Arial" w:cs="Arial"/>
          <w:sz w:val="24"/>
          <w:szCs w:val="24"/>
        </w:rPr>
        <w:t xml:space="preserve">Trajo </w:t>
      </w:r>
      <w:r w:rsidR="007559DD">
        <w:rPr>
          <w:rFonts w:ascii="Arial" w:eastAsia="Calibri" w:hAnsi="Arial" w:cs="Arial"/>
          <w:sz w:val="24"/>
          <w:szCs w:val="24"/>
        </w:rPr>
        <w:t>como consecuencia el aumento de la</w:t>
      </w:r>
      <w:r w:rsidR="00ED1FF0">
        <w:rPr>
          <w:rFonts w:ascii="Arial" w:eastAsia="Calibri" w:hAnsi="Arial" w:cs="Arial"/>
          <w:sz w:val="24"/>
          <w:szCs w:val="24"/>
        </w:rPr>
        <w:t xml:space="preserve"> delincuencia, la criminalidad y el narcotráfico, así como del desempleo y la pobreza, la deuda externa y de la economía en función del pago de la deuda externa, la subordinación a las políticas de ajuste del FM</w:t>
      </w:r>
      <w:r w:rsidR="004760BF">
        <w:rPr>
          <w:rFonts w:ascii="Arial" w:eastAsia="Calibri" w:hAnsi="Arial" w:cs="Arial"/>
          <w:sz w:val="24"/>
          <w:szCs w:val="24"/>
        </w:rPr>
        <w:t>I y</w:t>
      </w:r>
      <w:r w:rsidR="00ED1FF0">
        <w:rPr>
          <w:rFonts w:ascii="Arial" w:eastAsia="Calibri" w:hAnsi="Arial" w:cs="Arial"/>
          <w:sz w:val="24"/>
          <w:szCs w:val="24"/>
        </w:rPr>
        <w:t xml:space="preserve"> se abandonaron los proye</w:t>
      </w:r>
      <w:r w:rsidR="004760BF">
        <w:rPr>
          <w:rFonts w:ascii="Arial" w:eastAsia="Calibri" w:hAnsi="Arial" w:cs="Arial"/>
          <w:sz w:val="24"/>
          <w:szCs w:val="24"/>
        </w:rPr>
        <w:t>ctos de independencia nacional.</w:t>
      </w:r>
    </w:p>
    <w:p w:rsidR="00741C0C" w:rsidRDefault="00741C0C" w:rsidP="001F565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neoliberalismo </w:t>
      </w:r>
      <w:r w:rsidR="003013F5">
        <w:rPr>
          <w:rFonts w:ascii="Arial" w:eastAsia="Calibri" w:hAnsi="Arial" w:cs="Arial"/>
          <w:sz w:val="24"/>
          <w:szCs w:val="24"/>
        </w:rPr>
        <w:t xml:space="preserve">no es la solución a los problemas de América Latina como no lo es para el resto del mundo subdesarrollado sino </w:t>
      </w:r>
      <w:r w:rsidR="005126C5">
        <w:rPr>
          <w:rFonts w:ascii="Arial" w:eastAsia="Calibri" w:hAnsi="Arial" w:cs="Arial"/>
          <w:sz w:val="24"/>
          <w:szCs w:val="24"/>
        </w:rPr>
        <w:t xml:space="preserve">que los ha acentuado. </w:t>
      </w:r>
      <w:r w:rsidR="00867AF7">
        <w:rPr>
          <w:rFonts w:ascii="Arial" w:eastAsia="Calibri" w:hAnsi="Arial" w:cs="Arial"/>
          <w:sz w:val="24"/>
          <w:szCs w:val="24"/>
        </w:rPr>
        <w:t>Además ha provocado el descrédito de los gobi</w:t>
      </w:r>
      <w:r w:rsidR="001742DD">
        <w:rPr>
          <w:rFonts w:ascii="Arial" w:eastAsia="Calibri" w:hAnsi="Arial" w:cs="Arial"/>
          <w:sz w:val="24"/>
          <w:szCs w:val="24"/>
        </w:rPr>
        <w:t>ernos y el abandono del pueblo, crisis de gobernabilidad pues los gobiernos se enfrentan a la oposición popular</w:t>
      </w:r>
      <w:r w:rsidR="00C943A5">
        <w:rPr>
          <w:rFonts w:ascii="Arial" w:eastAsia="Calibri" w:hAnsi="Arial" w:cs="Arial"/>
          <w:sz w:val="24"/>
          <w:szCs w:val="24"/>
        </w:rPr>
        <w:t>, así como la vulnerabilidad de la democracia para impedir cambios que afecten los intereses de los monopolios.</w:t>
      </w:r>
      <w:r w:rsidR="007D4F27">
        <w:rPr>
          <w:rFonts w:ascii="Arial" w:eastAsia="Calibri" w:hAnsi="Arial" w:cs="Arial"/>
          <w:sz w:val="24"/>
          <w:szCs w:val="24"/>
        </w:rPr>
        <w:t xml:space="preserve"> </w:t>
      </w:r>
    </w:p>
    <w:p w:rsidR="002A60F7" w:rsidRPr="002A60F7" w:rsidRDefault="00225B54" w:rsidP="001F565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aplicación del neoliberalismo</w:t>
      </w:r>
      <w:r w:rsidR="00F505BB">
        <w:rPr>
          <w:rFonts w:ascii="Arial" w:eastAsia="Calibri" w:hAnsi="Arial" w:cs="Arial"/>
          <w:sz w:val="24"/>
          <w:szCs w:val="24"/>
        </w:rPr>
        <w:t xml:space="preserve"> trae como consecuencias </w:t>
      </w:r>
      <w:r w:rsidR="00351C05">
        <w:rPr>
          <w:rFonts w:ascii="Arial" w:eastAsia="Calibri" w:hAnsi="Arial" w:cs="Arial"/>
          <w:sz w:val="24"/>
          <w:szCs w:val="24"/>
        </w:rPr>
        <w:t xml:space="preserve">el aumento de la dependencia de los países pobres a los imperialistas, sobre todo a Estados Unidos que se enrique más </w:t>
      </w:r>
      <w:r w:rsidR="00057E7E">
        <w:rPr>
          <w:rFonts w:ascii="Arial" w:eastAsia="Calibri" w:hAnsi="Arial" w:cs="Arial"/>
          <w:sz w:val="24"/>
          <w:szCs w:val="24"/>
        </w:rPr>
        <w:t>extrayendo la materia prima y la mano de obra barata de los países pobres de Latinoamérica</w:t>
      </w:r>
      <w:r w:rsidR="00EE4620">
        <w:rPr>
          <w:rFonts w:ascii="Arial" w:eastAsia="Calibri" w:hAnsi="Arial" w:cs="Arial"/>
          <w:sz w:val="24"/>
          <w:szCs w:val="24"/>
        </w:rPr>
        <w:t xml:space="preserve"> para crear sus manufacturas, </w:t>
      </w:r>
      <w:r w:rsidR="00711586">
        <w:rPr>
          <w:rFonts w:ascii="Arial" w:eastAsia="Calibri" w:hAnsi="Arial" w:cs="Arial"/>
          <w:sz w:val="24"/>
          <w:szCs w:val="24"/>
        </w:rPr>
        <w:t>fortalec</w:t>
      </w:r>
      <w:r w:rsidR="00EE4620">
        <w:rPr>
          <w:rFonts w:ascii="Arial" w:eastAsia="Calibri" w:hAnsi="Arial" w:cs="Arial"/>
          <w:sz w:val="24"/>
          <w:szCs w:val="24"/>
        </w:rPr>
        <w:t>e</w:t>
      </w:r>
      <w:r w:rsidR="00711586">
        <w:rPr>
          <w:rFonts w:ascii="Arial" w:eastAsia="Calibri" w:hAnsi="Arial" w:cs="Arial"/>
          <w:sz w:val="24"/>
          <w:szCs w:val="24"/>
        </w:rPr>
        <w:t xml:space="preserve"> la sociedad de consumo, </w:t>
      </w:r>
      <w:r w:rsidR="00066D10">
        <w:rPr>
          <w:rFonts w:ascii="Arial" w:eastAsia="Calibri" w:hAnsi="Arial" w:cs="Arial"/>
          <w:sz w:val="24"/>
          <w:szCs w:val="24"/>
        </w:rPr>
        <w:t>la explotación y los daños medioambientales</w:t>
      </w:r>
      <w:r w:rsidR="003C779E">
        <w:rPr>
          <w:rFonts w:ascii="Arial" w:eastAsia="Calibri" w:hAnsi="Arial" w:cs="Arial"/>
          <w:sz w:val="24"/>
          <w:szCs w:val="24"/>
        </w:rPr>
        <w:t xml:space="preserve"> </w:t>
      </w:r>
      <w:r w:rsidR="00701653">
        <w:rPr>
          <w:rFonts w:ascii="Arial" w:eastAsia="Calibri" w:hAnsi="Arial" w:cs="Arial"/>
          <w:sz w:val="24"/>
          <w:szCs w:val="24"/>
        </w:rPr>
        <w:t xml:space="preserve">que a la vez causan daños en la salud humana </w:t>
      </w:r>
      <w:r w:rsidR="00D33E75">
        <w:rPr>
          <w:rFonts w:ascii="Arial" w:eastAsia="Calibri" w:hAnsi="Arial" w:cs="Arial"/>
          <w:sz w:val="24"/>
          <w:szCs w:val="24"/>
        </w:rPr>
        <w:t xml:space="preserve">y afectan </w:t>
      </w:r>
      <w:r w:rsidR="00967228">
        <w:rPr>
          <w:rFonts w:ascii="Arial" w:eastAsia="Calibri" w:hAnsi="Arial" w:cs="Arial"/>
          <w:sz w:val="24"/>
          <w:szCs w:val="24"/>
        </w:rPr>
        <w:t>la subsistencia del planeta tierra.</w:t>
      </w:r>
      <w:r w:rsidR="00C306F6">
        <w:rPr>
          <w:rFonts w:ascii="Arial" w:eastAsia="Calibri" w:hAnsi="Arial" w:cs="Arial"/>
          <w:sz w:val="24"/>
          <w:szCs w:val="24"/>
        </w:rPr>
        <w:t xml:space="preserve"> Bien lo expresó Fidel Castro </w:t>
      </w:r>
      <w:r w:rsidR="00306565">
        <w:rPr>
          <w:rFonts w:ascii="Arial" w:eastAsia="Calibri" w:hAnsi="Arial" w:cs="Arial"/>
          <w:sz w:val="24"/>
          <w:szCs w:val="24"/>
        </w:rPr>
        <w:t xml:space="preserve">“nuestra especie,…corre real peligro de extinguirse por las locuras de los </w:t>
      </w:r>
      <w:r w:rsidR="002D3913">
        <w:rPr>
          <w:rFonts w:ascii="Arial" w:eastAsia="Calibri" w:hAnsi="Arial" w:cs="Arial"/>
          <w:sz w:val="24"/>
          <w:szCs w:val="24"/>
        </w:rPr>
        <w:t>propios</w:t>
      </w:r>
      <w:r w:rsidR="00306565">
        <w:rPr>
          <w:rFonts w:ascii="Arial" w:eastAsia="Calibri" w:hAnsi="Arial" w:cs="Arial"/>
          <w:sz w:val="24"/>
          <w:szCs w:val="24"/>
        </w:rPr>
        <w:t xml:space="preserve"> seres humanos</w:t>
      </w:r>
      <w:r w:rsidR="002D3913">
        <w:rPr>
          <w:rFonts w:ascii="Arial" w:eastAsia="Calibri" w:hAnsi="Arial" w:cs="Arial"/>
          <w:sz w:val="24"/>
          <w:szCs w:val="24"/>
        </w:rPr>
        <w:t>”.</w:t>
      </w:r>
    </w:p>
    <w:p w:rsidR="00F23263" w:rsidRDefault="00903252" w:rsidP="001F565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Durante la década del 60 </w:t>
      </w:r>
      <w:r w:rsidR="007B10C7">
        <w:rPr>
          <w:rFonts w:ascii="Arial" w:eastAsia="Calibri" w:hAnsi="Arial" w:cs="Arial"/>
          <w:sz w:val="24"/>
          <w:szCs w:val="24"/>
        </w:rPr>
        <w:t xml:space="preserve">se desarrollaron en América Latina procesos de integración económica los cuales buscaban eliminar la subordinación a los monopolios extranjeros, aunque los países imperialistas buscan otros mecanismos de subordinación. </w:t>
      </w:r>
    </w:p>
    <w:p w:rsidR="00CC707C" w:rsidRDefault="006550A6" w:rsidP="007F0A0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este periodo</w:t>
      </w:r>
      <w:r w:rsidR="002118E5">
        <w:rPr>
          <w:rFonts w:ascii="Arial" w:eastAsia="Calibri" w:hAnsi="Arial" w:cs="Arial"/>
          <w:sz w:val="24"/>
          <w:szCs w:val="24"/>
        </w:rPr>
        <w:t xml:space="preserve"> </w:t>
      </w:r>
      <w:r w:rsidR="002E293E">
        <w:rPr>
          <w:rFonts w:ascii="Arial" w:eastAsia="Calibri" w:hAnsi="Arial" w:cs="Arial"/>
          <w:sz w:val="24"/>
          <w:szCs w:val="24"/>
        </w:rPr>
        <w:t>aparecieron organizaciones económic</w:t>
      </w:r>
      <w:r w:rsidR="00C01EE2">
        <w:rPr>
          <w:rFonts w:ascii="Arial" w:eastAsia="Calibri" w:hAnsi="Arial" w:cs="Arial"/>
          <w:sz w:val="24"/>
          <w:szCs w:val="24"/>
        </w:rPr>
        <w:t>a</w:t>
      </w:r>
      <w:r w:rsidR="002E293E">
        <w:rPr>
          <w:rFonts w:ascii="Arial" w:eastAsia="Calibri" w:hAnsi="Arial" w:cs="Arial"/>
          <w:sz w:val="24"/>
          <w:szCs w:val="24"/>
        </w:rPr>
        <w:t xml:space="preserve">s </w:t>
      </w:r>
      <w:r w:rsidR="002C529C">
        <w:rPr>
          <w:rFonts w:ascii="Arial" w:eastAsia="Calibri" w:hAnsi="Arial" w:cs="Arial"/>
          <w:sz w:val="24"/>
          <w:szCs w:val="24"/>
        </w:rPr>
        <w:t xml:space="preserve">que buscaban incrementar el comercio entre los países latinoamericanos como la Asociación Latinoamericana de Libre Comercio </w:t>
      </w:r>
      <w:r w:rsidR="008372E5">
        <w:rPr>
          <w:rFonts w:ascii="Arial" w:eastAsia="Calibri" w:hAnsi="Arial" w:cs="Arial"/>
          <w:sz w:val="24"/>
          <w:szCs w:val="24"/>
        </w:rPr>
        <w:t xml:space="preserve">y el Mercado Común Centroamericano (MCCA). </w:t>
      </w:r>
      <w:r w:rsidR="00A06B31">
        <w:rPr>
          <w:rFonts w:ascii="Arial" w:eastAsia="Calibri" w:hAnsi="Arial" w:cs="Arial"/>
          <w:sz w:val="24"/>
          <w:szCs w:val="24"/>
        </w:rPr>
        <w:t xml:space="preserve"> Estos proyectos fracasaron debido a la ausencia de un mercado interno </w:t>
      </w:r>
      <w:r w:rsidR="00665028">
        <w:rPr>
          <w:rFonts w:ascii="Arial" w:eastAsia="Calibri" w:hAnsi="Arial" w:cs="Arial"/>
          <w:sz w:val="24"/>
          <w:szCs w:val="24"/>
        </w:rPr>
        <w:t>y al aumento de las import</w:t>
      </w:r>
      <w:r w:rsidR="00CC707C">
        <w:rPr>
          <w:rFonts w:ascii="Arial" w:eastAsia="Calibri" w:hAnsi="Arial" w:cs="Arial"/>
          <w:sz w:val="24"/>
          <w:szCs w:val="24"/>
        </w:rPr>
        <w:t xml:space="preserve">aciones sobre las </w:t>
      </w:r>
      <w:r w:rsidR="00CC707C">
        <w:rPr>
          <w:rFonts w:ascii="Arial" w:eastAsia="Calibri" w:hAnsi="Arial" w:cs="Arial"/>
          <w:sz w:val="24"/>
          <w:szCs w:val="24"/>
        </w:rPr>
        <w:lastRenderedPageBreak/>
        <w:t>exportaciones.</w:t>
      </w:r>
      <w:r w:rsidR="007F0A03">
        <w:rPr>
          <w:rFonts w:ascii="Arial" w:eastAsia="Calibri" w:hAnsi="Arial" w:cs="Arial"/>
          <w:sz w:val="24"/>
          <w:szCs w:val="24"/>
        </w:rPr>
        <w:t xml:space="preserve"> </w:t>
      </w:r>
      <w:r w:rsidR="00CC707C">
        <w:rPr>
          <w:rFonts w:ascii="Arial" w:eastAsia="Calibri" w:hAnsi="Arial" w:cs="Arial"/>
          <w:sz w:val="24"/>
          <w:szCs w:val="24"/>
        </w:rPr>
        <w:t xml:space="preserve">En este periodo </w:t>
      </w:r>
      <w:r w:rsidR="003A7C1A">
        <w:rPr>
          <w:rFonts w:ascii="Arial" w:eastAsia="Calibri" w:hAnsi="Arial" w:cs="Arial"/>
          <w:sz w:val="24"/>
          <w:szCs w:val="24"/>
        </w:rPr>
        <w:t xml:space="preserve">la Comisión Económico para América Latina </w:t>
      </w:r>
      <w:r>
        <w:rPr>
          <w:rFonts w:ascii="Arial" w:eastAsia="Calibri" w:hAnsi="Arial" w:cs="Arial"/>
          <w:sz w:val="24"/>
          <w:szCs w:val="24"/>
        </w:rPr>
        <w:t>(CEPAL) fue propulsor del desarrollo aliado al capital extranjero.  Durante la década del 80</w:t>
      </w:r>
      <w:r w:rsidR="00436DE9">
        <w:rPr>
          <w:rFonts w:ascii="Arial" w:eastAsia="Calibri" w:hAnsi="Arial" w:cs="Arial"/>
          <w:sz w:val="24"/>
          <w:szCs w:val="24"/>
        </w:rPr>
        <w:t xml:space="preserve"> aparecieron nuevas formas de integración: la Asociación Latinoamericana de Integración </w:t>
      </w:r>
      <w:r w:rsidR="00F048FE">
        <w:rPr>
          <w:rFonts w:ascii="Arial" w:eastAsia="Calibri" w:hAnsi="Arial" w:cs="Arial"/>
          <w:sz w:val="24"/>
          <w:szCs w:val="24"/>
        </w:rPr>
        <w:t xml:space="preserve">que fue sucesora de la Asociación Latinoamericana de Libre Comercio, el Sistema de Integración Centroamericano (SICA), la Comunidad Andina de Naciones </w:t>
      </w:r>
      <w:r w:rsidR="004F302A">
        <w:rPr>
          <w:rFonts w:ascii="Arial" w:eastAsia="Calibri" w:hAnsi="Arial" w:cs="Arial"/>
          <w:sz w:val="24"/>
          <w:szCs w:val="24"/>
        </w:rPr>
        <w:t xml:space="preserve">(Pacto Andino), </w:t>
      </w:r>
      <w:r w:rsidR="00F048FE">
        <w:rPr>
          <w:rFonts w:ascii="Arial" w:eastAsia="Calibri" w:hAnsi="Arial" w:cs="Arial"/>
          <w:sz w:val="24"/>
          <w:szCs w:val="24"/>
        </w:rPr>
        <w:t>CARICOM</w:t>
      </w:r>
      <w:r w:rsidR="004F302A">
        <w:rPr>
          <w:rFonts w:ascii="Arial" w:eastAsia="Calibri" w:hAnsi="Arial" w:cs="Arial"/>
          <w:sz w:val="24"/>
          <w:szCs w:val="24"/>
        </w:rPr>
        <w:t xml:space="preserve">, </w:t>
      </w:r>
      <w:r w:rsidR="006C371E">
        <w:rPr>
          <w:rFonts w:ascii="Arial" w:eastAsia="Calibri" w:hAnsi="Arial" w:cs="Arial"/>
          <w:sz w:val="24"/>
          <w:szCs w:val="24"/>
        </w:rPr>
        <w:t>Sis</w:t>
      </w:r>
      <w:r w:rsidR="00CA1F6C">
        <w:rPr>
          <w:rFonts w:ascii="Arial" w:eastAsia="Calibri" w:hAnsi="Arial" w:cs="Arial"/>
          <w:sz w:val="24"/>
          <w:szCs w:val="24"/>
        </w:rPr>
        <w:t xml:space="preserve">tema Económico Latinoamericano </w:t>
      </w:r>
      <w:r w:rsidR="006C371E">
        <w:rPr>
          <w:rFonts w:ascii="Arial" w:eastAsia="Calibri" w:hAnsi="Arial" w:cs="Arial"/>
          <w:sz w:val="24"/>
          <w:szCs w:val="24"/>
        </w:rPr>
        <w:t xml:space="preserve">(SELA) </w:t>
      </w:r>
      <w:r w:rsidR="00CA1F6C">
        <w:rPr>
          <w:rFonts w:ascii="Arial" w:eastAsia="Calibri" w:hAnsi="Arial" w:cs="Arial"/>
          <w:sz w:val="24"/>
          <w:szCs w:val="24"/>
        </w:rPr>
        <w:t xml:space="preserve">organismo superior de consulta y colaboración que marcó una ruptura con las políticas de Europa y Estados Unidos, MERCOSUR, Grupo de los 8, </w:t>
      </w:r>
      <w:r w:rsidR="006D32AC">
        <w:rPr>
          <w:rFonts w:ascii="Arial" w:eastAsia="Calibri" w:hAnsi="Arial" w:cs="Arial"/>
          <w:sz w:val="24"/>
          <w:szCs w:val="24"/>
        </w:rPr>
        <w:t xml:space="preserve">Grupo de los 3, </w:t>
      </w:r>
      <w:r w:rsidR="00995B5A">
        <w:rPr>
          <w:rFonts w:ascii="Arial" w:eastAsia="Calibri" w:hAnsi="Arial" w:cs="Arial"/>
          <w:sz w:val="24"/>
          <w:szCs w:val="24"/>
        </w:rPr>
        <w:t xml:space="preserve">Asociación Caribeña de Libre Comercio (CARIFTA).  </w:t>
      </w:r>
    </w:p>
    <w:p w:rsidR="00EC610C" w:rsidRDefault="00872C2D" w:rsidP="007F0A0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Estos mecanismos de integración constituían formas de integración esencialmente comerciales con el objetivo de integrarse al mercado internacional. No existía la colaboración y solidaridad</w:t>
      </w:r>
      <w:r w:rsidR="00AF42E0">
        <w:rPr>
          <w:rFonts w:ascii="Arial" w:eastAsia="Calibri" w:hAnsi="Arial" w:cs="Arial"/>
          <w:sz w:val="24"/>
          <w:szCs w:val="24"/>
        </w:rPr>
        <w:t xml:space="preserve"> ni la igualdad entre los países miembros. No se potenció el desarrollo ni se resolvieron los problemas sociales que afectaban a los pueblos latinoamericanos, por lo cual muchas de estas organizaciones se disolvieron. </w:t>
      </w:r>
    </w:p>
    <w:p w:rsidR="00A8295B" w:rsidRPr="00B67C65" w:rsidRDefault="00A8295B" w:rsidP="00A8295B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  <w:r>
        <w:rPr>
          <w:rFonts w:ascii="Arial" w:eastAsia="Calibri" w:hAnsi="Arial" w:cs="Arial"/>
          <w:sz w:val="24"/>
          <w:szCs w:val="24"/>
        </w:rPr>
        <w:t>. También se empleó la estrategia de formación ambiental y se vinculó la asignatura con la profesión.</w:t>
      </w:r>
    </w:p>
    <w:p w:rsidR="00A8295B" w:rsidRPr="00296C0E" w:rsidRDefault="00A8295B" w:rsidP="007F0A0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DE"/>
    <w:rsid w:val="00055CCC"/>
    <w:rsid w:val="00057E7E"/>
    <w:rsid w:val="00066D10"/>
    <w:rsid w:val="000C467D"/>
    <w:rsid w:val="00110791"/>
    <w:rsid w:val="001426D6"/>
    <w:rsid w:val="00143E4A"/>
    <w:rsid w:val="001742DD"/>
    <w:rsid w:val="0019146C"/>
    <w:rsid w:val="001B76F5"/>
    <w:rsid w:val="001F565F"/>
    <w:rsid w:val="002118E5"/>
    <w:rsid w:val="00225B54"/>
    <w:rsid w:val="00242E5D"/>
    <w:rsid w:val="00296C0E"/>
    <w:rsid w:val="002A60F7"/>
    <w:rsid w:val="002C529C"/>
    <w:rsid w:val="002D3913"/>
    <w:rsid w:val="002E0F11"/>
    <w:rsid w:val="002E293E"/>
    <w:rsid w:val="002F35EB"/>
    <w:rsid w:val="003013F5"/>
    <w:rsid w:val="00306565"/>
    <w:rsid w:val="00321E0F"/>
    <w:rsid w:val="00351C05"/>
    <w:rsid w:val="00367D8D"/>
    <w:rsid w:val="003A7C1A"/>
    <w:rsid w:val="003C779E"/>
    <w:rsid w:val="003D3012"/>
    <w:rsid w:val="004154DA"/>
    <w:rsid w:val="00432BFD"/>
    <w:rsid w:val="00433E90"/>
    <w:rsid w:val="00436DE9"/>
    <w:rsid w:val="004760BF"/>
    <w:rsid w:val="004963FF"/>
    <w:rsid w:val="004C5167"/>
    <w:rsid w:val="004F302A"/>
    <w:rsid w:val="005126C5"/>
    <w:rsid w:val="0052762D"/>
    <w:rsid w:val="0056450F"/>
    <w:rsid w:val="00592172"/>
    <w:rsid w:val="005A5754"/>
    <w:rsid w:val="00605A28"/>
    <w:rsid w:val="00622256"/>
    <w:rsid w:val="006550A6"/>
    <w:rsid w:val="00664DCB"/>
    <w:rsid w:val="00665028"/>
    <w:rsid w:val="006703B1"/>
    <w:rsid w:val="0067487A"/>
    <w:rsid w:val="006C371E"/>
    <w:rsid w:val="006D32AC"/>
    <w:rsid w:val="00701653"/>
    <w:rsid w:val="00711111"/>
    <w:rsid w:val="00711586"/>
    <w:rsid w:val="00712B66"/>
    <w:rsid w:val="00741C0C"/>
    <w:rsid w:val="007559DD"/>
    <w:rsid w:val="0079711C"/>
    <w:rsid w:val="007B10C7"/>
    <w:rsid w:val="007D4F27"/>
    <w:rsid w:val="007F0A03"/>
    <w:rsid w:val="008372E5"/>
    <w:rsid w:val="008632C5"/>
    <w:rsid w:val="00867AF7"/>
    <w:rsid w:val="00872C2D"/>
    <w:rsid w:val="008A0E6C"/>
    <w:rsid w:val="008D7954"/>
    <w:rsid w:val="00903252"/>
    <w:rsid w:val="00967228"/>
    <w:rsid w:val="00973EE6"/>
    <w:rsid w:val="009806A0"/>
    <w:rsid w:val="00984EA3"/>
    <w:rsid w:val="0098516E"/>
    <w:rsid w:val="00995B5A"/>
    <w:rsid w:val="00A014A3"/>
    <w:rsid w:val="00A06B31"/>
    <w:rsid w:val="00A7230F"/>
    <w:rsid w:val="00A8295B"/>
    <w:rsid w:val="00AC1F29"/>
    <w:rsid w:val="00AF42E0"/>
    <w:rsid w:val="00B571DB"/>
    <w:rsid w:val="00BA5C9B"/>
    <w:rsid w:val="00BC2437"/>
    <w:rsid w:val="00BC7D0C"/>
    <w:rsid w:val="00BF3F84"/>
    <w:rsid w:val="00C01EE2"/>
    <w:rsid w:val="00C3067F"/>
    <w:rsid w:val="00C306F6"/>
    <w:rsid w:val="00C71799"/>
    <w:rsid w:val="00C943A5"/>
    <w:rsid w:val="00CA1F6C"/>
    <w:rsid w:val="00CC707C"/>
    <w:rsid w:val="00CD6702"/>
    <w:rsid w:val="00D10ADE"/>
    <w:rsid w:val="00D33E75"/>
    <w:rsid w:val="00D55F98"/>
    <w:rsid w:val="00D93101"/>
    <w:rsid w:val="00E251D1"/>
    <w:rsid w:val="00E84785"/>
    <w:rsid w:val="00E9264F"/>
    <w:rsid w:val="00EC610C"/>
    <w:rsid w:val="00ED1FF0"/>
    <w:rsid w:val="00EE4620"/>
    <w:rsid w:val="00F048FE"/>
    <w:rsid w:val="00F23263"/>
    <w:rsid w:val="00F505BB"/>
    <w:rsid w:val="00F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638CB-0F78-4501-BA7C-43B89578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conom%C3%ADa" TargetMode="External"/><Relationship Id="rId5" Type="http://schemas.openxmlformats.org/officeDocument/2006/relationships/hyperlink" Target="Fondo_Monetario_Internacional" TargetMode="External"/><Relationship Id="rId4" Type="http://schemas.openxmlformats.org/officeDocument/2006/relationships/hyperlink" Target="Organizaci%C3%B3n_Mundial_del_Comer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130</cp:revision>
  <dcterms:created xsi:type="dcterms:W3CDTF">2019-05-11T00:33:00Z</dcterms:created>
  <dcterms:modified xsi:type="dcterms:W3CDTF">2020-04-19T00:03:00Z</dcterms:modified>
</cp:coreProperties>
</file>