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0C" w:rsidRPr="00BC6A0C" w:rsidRDefault="00BC6A0C" w:rsidP="00BC6A0C">
      <w:pPr>
        <w:rPr>
          <w:rFonts w:ascii="Arial" w:hAnsi="Arial" w:cs="Arial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GRUPO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>2 INTEGRANTES:</w:t>
      </w:r>
    </w:p>
    <w:p w:rsidR="00BC6A0C" w:rsidRDefault="00BC6A0C" w:rsidP="00BC6A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C6A0C">
        <w:rPr>
          <w:rFonts w:ascii="Arial" w:eastAsia="Times New Roman" w:hAnsi="Arial" w:cs="Arial"/>
          <w:sz w:val="24"/>
          <w:szCs w:val="24"/>
          <w:lang w:eastAsia="es-ES"/>
        </w:rPr>
        <w:t>-Eric Fuentes Rodríguez</w:t>
      </w:r>
      <w:r w:rsidRPr="00BC6A0C">
        <w:rPr>
          <w:rFonts w:ascii="Arial" w:eastAsia="Times New Roman" w:hAnsi="Arial" w:cs="Arial"/>
          <w:sz w:val="24"/>
          <w:szCs w:val="24"/>
          <w:lang w:eastAsia="es-ES"/>
        </w:rPr>
        <w:br/>
        <w:t>-Camila Vilorio Pérez</w:t>
      </w:r>
      <w:r w:rsidRPr="00BC6A0C">
        <w:rPr>
          <w:rFonts w:ascii="Arial" w:eastAsia="Times New Roman" w:hAnsi="Arial" w:cs="Arial"/>
          <w:sz w:val="24"/>
          <w:szCs w:val="24"/>
          <w:lang w:eastAsia="es-ES"/>
        </w:rPr>
        <w:br/>
        <w:t>-Denis Moreno Barreiro</w:t>
      </w:r>
      <w:r w:rsidRPr="00BC6A0C">
        <w:rPr>
          <w:rFonts w:ascii="Arial" w:eastAsia="Times New Roman" w:hAnsi="Arial" w:cs="Arial"/>
          <w:sz w:val="24"/>
          <w:szCs w:val="24"/>
          <w:lang w:eastAsia="es-ES"/>
        </w:rPr>
        <w:br/>
        <w:t>-Javier Alejandro León González</w:t>
      </w:r>
    </w:p>
    <w:p w:rsidR="00665B3D" w:rsidRPr="00665B3D" w:rsidRDefault="00665B3D" w:rsidP="00BC6A0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</w:pPr>
      <w:r w:rsidRPr="00665B3D">
        <w:rPr>
          <w:rFonts w:ascii="Arial" w:eastAsia="Times New Roman" w:hAnsi="Arial" w:cs="Arial"/>
          <w:b/>
          <w:color w:val="FF0000"/>
          <w:sz w:val="24"/>
          <w:szCs w:val="24"/>
          <w:lang w:eastAsia="es-ES"/>
        </w:rPr>
        <w:t>CALIFICACIÓN DEL EQUIPO---5</w:t>
      </w:r>
      <w:bookmarkStart w:id="0" w:name="_GoBack"/>
      <w:bookmarkEnd w:id="0"/>
    </w:p>
    <w:p w:rsidR="00BC6A0C" w:rsidRPr="00665B3D" w:rsidRDefault="00BC6A0C" w:rsidP="00BC6A0C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993831" w:rsidRPr="00E327DC" w:rsidRDefault="00BC6A0C" w:rsidP="00BC6A0C">
      <w:pPr>
        <w:rPr>
          <w:rFonts w:ascii="Arial" w:hAnsi="Arial" w:cs="Arial"/>
          <w:color w:val="FF0000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 xml:space="preserve"> a)Considero que si ya que en el hígado se sintetizan muchos factores de la coagulación como la protrombina,  los factores VII,IX,X y l proteína C por lo que al estar afectado se afecta también la coagulación sanguínea produciendo hemorragia.</w:t>
      </w:r>
      <w:r w:rsidR="00345B05">
        <w:rPr>
          <w:rFonts w:ascii="Arial" w:hAnsi="Arial" w:cs="Arial"/>
          <w:sz w:val="24"/>
          <w:szCs w:val="24"/>
        </w:rPr>
        <w:t xml:space="preserve"> PUDIERAN  </w:t>
      </w:r>
      <w:r w:rsidR="00345B05" w:rsidRPr="00E327DC">
        <w:rPr>
          <w:rFonts w:ascii="Arial" w:hAnsi="Arial" w:cs="Arial"/>
          <w:sz w:val="24"/>
          <w:szCs w:val="24"/>
          <w:highlight w:val="yellow"/>
        </w:rPr>
        <w:t>HABER ARGUMENTADO BASADOS EN LOS HALLASGOS CLÍNICOS DE ESTE PACIENTE</w:t>
      </w:r>
      <w:r w:rsidR="00E327DC">
        <w:rPr>
          <w:rFonts w:ascii="Arial" w:hAnsi="Arial" w:cs="Arial"/>
          <w:sz w:val="24"/>
          <w:szCs w:val="24"/>
        </w:rPr>
        <w:t xml:space="preserve">. </w:t>
      </w:r>
      <w:r w:rsidR="00E327DC" w:rsidRPr="00E327DC">
        <w:rPr>
          <w:rFonts w:ascii="Arial" w:hAnsi="Arial" w:cs="Arial"/>
          <w:color w:val="FF0000"/>
          <w:sz w:val="24"/>
          <w:szCs w:val="24"/>
        </w:rPr>
        <w:t>CALIF--4</w:t>
      </w:r>
    </w:p>
    <w:p w:rsidR="00993831" w:rsidRPr="00BC6A0C" w:rsidRDefault="00BC6A0C" w:rsidP="00BC6A0C">
      <w:pPr>
        <w:rPr>
          <w:rFonts w:ascii="Arial" w:hAnsi="Arial" w:cs="Arial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b) Recuento de plaquetas</w:t>
      </w:r>
    </w:p>
    <w:p w:rsidR="00993831" w:rsidRPr="00BC6A0C" w:rsidRDefault="00BC6A0C" w:rsidP="00BC6A0C">
      <w:pPr>
        <w:rPr>
          <w:rFonts w:ascii="Arial" w:hAnsi="Arial" w:cs="Arial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Tiempo Parcial de Tromboplastina Activado</w:t>
      </w:r>
    </w:p>
    <w:p w:rsidR="00993831" w:rsidRPr="00BC6A0C" w:rsidRDefault="00BC6A0C" w:rsidP="00BC6A0C">
      <w:pPr>
        <w:rPr>
          <w:rFonts w:ascii="Arial" w:hAnsi="Arial" w:cs="Arial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Tiempo de Protrombina</w:t>
      </w:r>
    </w:p>
    <w:p w:rsidR="00993831" w:rsidRPr="00345B05" w:rsidRDefault="00BC6A0C" w:rsidP="00BC6A0C">
      <w:pPr>
        <w:rPr>
          <w:rFonts w:ascii="Arial" w:hAnsi="Arial" w:cs="Arial"/>
          <w:color w:val="FF0000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Tiempo de coagulación y sangrado</w:t>
      </w:r>
      <w:r w:rsidR="00345B05">
        <w:rPr>
          <w:rFonts w:ascii="Arial" w:hAnsi="Arial" w:cs="Arial"/>
          <w:sz w:val="24"/>
          <w:szCs w:val="24"/>
        </w:rPr>
        <w:t xml:space="preserve">. </w:t>
      </w:r>
      <w:r w:rsidR="00345B05" w:rsidRPr="00345B05">
        <w:rPr>
          <w:rFonts w:ascii="Arial" w:hAnsi="Arial" w:cs="Arial"/>
          <w:color w:val="FF0000"/>
          <w:sz w:val="24"/>
          <w:szCs w:val="24"/>
        </w:rPr>
        <w:t>CALIF-5</w:t>
      </w:r>
    </w:p>
    <w:p w:rsidR="00993831" w:rsidRPr="00BC6A0C" w:rsidRDefault="00BC6A0C" w:rsidP="00BC6A0C">
      <w:pPr>
        <w:rPr>
          <w:rFonts w:ascii="Arial" w:hAnsi="Arial" w:cs="Arial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>El recuento de plaquetas lo encontraría disminuido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>(trombocitopenia)</w:t>
      </w:r>
      <w:r w:rsidR="00345B05">
        <w:rPr>
          <w:rFonts w:ascii="Arial" w:hAnsi="Arial" w:cs="Arial"/>
          <w:sz w:val="24"/>
          <w:szCs w:val="24"/>
        </w:rPr>
        <w:t>.</w:t>
      </w:r>
      <w:r w:rsidR="00345B05" w:rsidRPr="00345B05">
        <w:rPr>
          <w:rFonts w:ascii="Arial" w:hAnsi="Arial" w:cs="Arial"/>
          <w:sz w:val="24"/>
          <w:szCs w:val="24"/>
          <w:highlight w:val="yellow"/>
        </w:rPr>
        <w:t>no necesariamente pues el problema de este paciente es en el hígado y la síntesis de plaquetas depende de la medula ósea.</w:t>
      </w:r>
    </w:p>
    <w:p w:rsidR="00993831" w:rsidRPr="00BC6A0C" w:rsidRDefault="00BC6A0C" w:rsidP="00BC6A0C">
      <w:pPr>
        <w:rPr>
          <w:rFonts w:ascii="Arial" w:hAnsi="Arial" w:cs="Arial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El Tiempo de Protrombina y el Tiempo Parcial de Tromboplastina activado los encontraría prolongados</w:t>
      </w:r>
    </w:p>
    <w:p w:rsidR="00993831" w:rsidRPr="00345B05" w:rsidRDefault="00BC6A0C" w:rsidP="00BC6A0C">
      <w:pPr>
        <w:rPr>
          <w:rFonts w:ascii="Arial" w:hAnsi="Arial" w:cs="Arial"/>
          <w:color w:val="FF0000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El tiempo de coagulación y sangrado lo encontraría prolongado</w:t>
      </w:r>
      <w:r w:rsidR="00345B05">
        <w:rPr>
          <w:rFonts w:ascii="Arial" w:hAnsi="Arial" w:cs="Arial"/>
          <w:sz w:val="24"/>
          <w:szCs w:val="24"/>
        </w:rPr>
        <w:t xml:space="preserve">. </w:t>
      </w:r>
      <w:r w:rsidR="00345B05" w:rsidRPr="00345B05">
        <w:rPr>
          <w:rFonts w:ascii="Arial" w:hAnsi="Arial" w:cs="Arial"/>
          <w:color w:val="FF0000"/>
          <w:sz w:val="24"/>
          <w:szCs w:val="24"/>
        </w:rPr>
        <w:t>CALIF-4</w:t>
      </w:r>
    </w:p>
    <w:p w:rsidR="00993831" w:rsidRPr="00E327DC" w:rsidRDefault="00BC6A0C" w:rsidP="00BC6A0C">
      <w:pPr>
        <w:rPr>
          <w:rFonts w:ascii="Arial" w:hAnsi="Arial" w:cs="Arial"/>
          <w:color w:val="FF0000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>Considero que no ya que al tener el hígado dañado el tratamiento con vitamina K seria ineficaz pues ella solo controla la formación hepática de los factores de la coagulac</w:t>
      </w:r>
      <w:r>
        <w:rPr>
          <w:rFonts w:ascii="Arial" w:hAnsi="Arial" w:cs="Arial"/>
          <w:sz w:val="24"/>
          <w:szCs w:val="24"/>
        </w:rPr>
        <w:t>ión.</w:t>
      </w:r>
      <w:r w:rsidR="00E327DC">
        <w:rPr>
          <w:rFonts w:ascii="Arial" w:hAnsi="Arial" w:cs="Arial"/>
          <w:sz w:val="24"/>
          <w:szCs w:val="24"/>
        </w:rPr>
        <w:t xml:space="preserve"> </w:t>
      </w:r>
      <w:r w:rsidR="00E327DC" w:rsidRPr="00E327DC">
        <w:rPr>
          <w:rFonts w:ascii="Arial" w:hAnsi="Arial" w:cs="Arial"/>
          <w:color w:val="FF0000"/>
          <w:sz w:val="24"/>
          <w:szCs w:val="24"/>
        </w:rPr>
        <w:t>CALIF- 5</w:t>
      </w:r>
    </w:p>
    <w:p w:rsidR="00993831" w:rsidRPr="00665B3D" w:rsidRDefault="00BC6A0C" w:rsidP="00BC6A0C">
      <w:pPr>
        <w:rPr>
          <w:rFonts w:ascii="Arial" w:hAnsi="Arial" w:cs="Arial"/>
          <w:color w:val="FF0000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>Si sería adecuado ya que el encamamiento prolongado provoca que el flujo sanguíneo se haga más lento (estasis)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>y la sangre se coagule aumentando así el riesgo de tromboembolismo.</w:t>
      </w:r>
      <w:r w:rsidR="00665B3D">
        <w:rPr>
          <w:rFonts w:ascii="Arial" w:hAnsi="Arial" w:cs="Arial"/>
          <w:sz w:val="24"/>
          <w:szCs w:val="24"/>
        </w:rPr>
        <w:t xml:space="preserve"> </w:t>
      </w:r>
      <w:r w:rsidR="00665B3D" w:rsidRPr="00665B3D">
        <w:rPr>
          <w:rFonts w:ascii="Arial" w:hAnsi="Arial" w:cs="Arial"/>
          <w:color w:val="FF0000"/>
          <w:sz w:val="24"/>
          <w:szCs w:val="24"/>
        </w:rPr>
        <w:t>CALIF--5</w:t>
      </w:r>
    </w:p>
    <w:p w:rsidR="00993831" w:rsidRPr="00665B3D" w:rsidRDefault="00BC6A0C" w:rsidP="00BC6A0C">
      <w:pPr>
        <w:rPr>
          <w:rFonts w:ascii="Arial" w:hAnsi="Arial" w:cs="Arial"/>
          <w:color w:val="FF0000"/>
          <w:sz w:val="24"/>
          <w:szCs w:val="24"/>
        </w:rPr>
      </w:pPr>
      <w:r w:rsidRPr="00BC6A0C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BC6A0C">
        <w:rPr>
          <w:rFonts w:ascii="Arial" w:hAnsi="Arial" w:cs="Arial"/>
          <w:sz w:val="24"/>
          <w:szCs w:val="24"/>
        </w:rPr>
        <w:t xml:space="preserve">Indicaría la </w:t>
      </w:r>
      <w:r w:rsidRPr="00665B3D">
        <w:rPr>
          <w:rFonts w:ascii="Arial" w:hAnsi="Arial" w:cs="Arial"/>
          <w:color w:val="FF0000"/>
          <w:sz w:val="24"/>
          <w:szCs w:val="24"/>
        </w:rPr>
        <w:t>heparina</w:t>
      </w:r>
      <w:r w:rsidRPr="00BC6A0C">
        <w:rPr>
          <w:rFonts w:ascii="Arial" w:hAnsi="Arial" w:cs="Arial"/>
          <w:sz w:val="24"/>
          <w:szCs w:val="24"/>
        </w:rPr>
        <w:t xml:space="preserve"> pues esta ejercen su efecto anticoagulante a través de la formación de un complejo con la AT que favorece la inhibición de la trombina y, en mayor medida, del factor Xa.</w:t>
      </w:r>
      <w:r w:rsidR="00665B3D">
        <w:rPr>
          <w:rFonts w:ascii="Arial" w:hAnsi="Arial" w:cs="Arial"/>
          <w:sz w:val="24"/>
          <w:szCs w:val="24"/>
        </w:rPr>
        <w:t xml:space="preserve"> </w:t>
      </w:r>
      <w:r w:rsidR="00665B3D" w:rsidRPr="00665B3D">
        <w:rPr>
          <w:rFonts w:ascii="Arial" w:hAnsi="Arial" w:cs="Arial"/>
          <w:sz w:val="24"/>
          <w:szCs w:val="24"/>
          <w:highlight w:val="yellow"/>
        </w:rPr>
        <w:t xml:space="preserve">EN EFECTO ESTA FAMILIA DE ANTICOAGULANTES SERÍA LA MÁS APROPIADA INDICAR PERO A </w:t>
      </w:r>
      <w:r w:rsidR="00665B3D" w:rsidRPr="00665B3D">
        <w:rPr>
          <w:rFonts w:ascii="Arial" w:hAnsi="Arial" w:cs="Arial"/>
          <w:color w:val="FF0000"/>
          <w:sz w:val="24"/>
          <w:szCs w:val="24"/>
          <w:highlight w:val="yellow"/>
        </w:rPr>
        <w:t xml:space="preserve">BAJAS DOSIS </w:t>
      </w:r>
      <w:r w:rsidR="00665B3D" w:rsidRPr="00665B3D">
        <w:rPr>
          <w:rFonts w:ascii="Arial" w:hAnsi="Arial" w:cs="Arial"/>
          <w:sz w:val="24"/>
          <w:szCs w:val="24"/>
          <w:highlight w:val="yellow"/>
        </w:rPr>
        <w:t>POR EL RIESGO DE SANGRADO SEGÚN LOS ANTECEDENTES DE ESTE PACIENTE. LO MÁS RECOMENDABLE SERÍAN LOS ANTICOA</w:t>
      </w:r>
      <w:r w:rsidR="00665B3D">
        <w:rPr>
          <w:rFonts w:ascii="Arial" w:hAnsi="Arial" w:cs="Arial"/>
          <w:sz w:val="24"/>
          <w:szCs w:val="24"/>
          <w:highlight w:val="yellow"/>
        </w:rPr>
        <w:t>GULANTES DE BAJO PESO MOLECULAR</w:t>
      </w:r>
      <w:r w:rsidR="00665B3D" w:rsidRPr="00665B3D">
        <w:rPr>
          <w:rFonts w:ascii="Arial" w:hAnsi="Arial" w:cs="Arial"/>
          <w:sz w:val="24"/>
          <w:szCs w:val="24"/>
          <w:highlight w:val="yellow"/>
        </w:rPr>
        <w:t xml:space="preserve"> COMO LA </w:t>
      </w:r>
      <w:r w:rsidR="00665B3D" w:rsidRPr="00665B3D">
        <w:rPr>
          <w:rFonts w:ascii="Arial" w:hAnsi="Arial" w:cs="Arial"/>
          <w:color w:val="FF0000"/>
          <w:sz w:val="24"/>
          <w:szCs w:val="24"/>
          <w:highlight w:val="yellow"/>
        </w:rPr>
        <w:t>FRAXIHEPARINA Y ENOXIHEPARINA.</w:t>
      </w:r>
      <w:r w:rsidR="00665B3D" w:rsidRPr="00665B3D">
        <w:rPr>
          <w:rFonts w:ascii="Arial" w:hAnsi="Arial" w:cs="Arial"/>
          <w:color w:val="FF0000"/>
          <w:sz w:val="24"/>
          <w:szCs w:val="24"/>
        </w:rPr>
        <w:t xml:space="preserve"> </w:t>
      </w:r>
      <w:r w:rsidR="00665B3D">
        <w:rPr>
          <w:rFonts w:ascii="Arial" w:hAnsi="Arial" w:cs="Arial"/>
          <w:color w:val="FF0000"/>
          <w:sz w:val="24"/>
          <w:szCs w:val="24"/>
        </w:rPr>
        <w:t xml:space="preserve"> CALIF--4</w:t>
      </w:r>
    </w:p>
    <w:sectPr w:rsidR="00993831" w:rsidRPr="0066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31"/>
    <w:rsid w:val="00231F4E"/>
    <w:rsid w:val="00345B05"/>
    <w:rsid w:val="00665B3D"/>
    <w:rsid w:val="00993831"/>
    <w:rsid w:val="00BC6A0C"/>
    <w:rsid w:val="00E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B1FB52-BB8C-436D-9073-DC09FD90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</dc:creator>
  <cp:lastModifiedBy>FCMSAGUA</cp:lastModifiedBy>
  <cp:revision>9</cp:revision>
  <dcterms:created xsi:type="dcterms:W3CDTF">2023-03-19T16:11:00Z</dcterms:created>
  <dcterms:modified xsi:type="dcterms:W3CDTF">2023-04-04T14:58:00Z</dcterms:modified>
</cp:coreProperties>
</file>