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3C" w:rsidRDefault="00C42F3C">
      <w:pPr>
        <w:rPr>
          <w:lang w:val="es-MX"/>
        </w:rPr>
      </w:pPr>
      <w:r>
        <w:rPr>
          <w:lang w:val="es-MX"/>
        </w:rPr>
        <w:t>Tema V: Trastornos metabólicos</w:t>
      </w:r>
    </w:p>
    <w:p w:rsidR="00C42F3C" w:rsidRDefault="00C42F3C">
      <w:pPr>
        <w:rPr>
          <w:lang w:val="es-MX"/>
        </w:rPr>
      </w:pPr>
      <w:r>
        <w:rPr>
          <w:lang w:val="es-MX"/>
        </w:rPr>
        <w:t>Carrera de Medicina. IV semestre.</w:t>
      </w:r>
    </w:p>
    <w:p w:rsidR="00C42F3C" w:rsidRDefault="00C42F3C">
      <w:pPr>
        <w:rPr>
          <w:lang w:val="es-MX"/>
        </w:rPr>
      </w:pPr>
      <w:r>
        <w:rPr>
          <w:lang w:val="es-MX"/>
        </w:rPr>
        <w:t xml:space="preserve">Profesora: Dra. </w:t>
      </w:r>
      <w:proofErr w:type="spellStart"/>
      <w:r>
        <w:rPr>
          <w:lang w:val="es-MX"/>
        </w:rPr>
        <w:t>Licet</w:t>
      </w:r>
      <w:proofErr w:type="spellEnd"/>
      <w:r>
        <w:rPr>
          <w:lang w:val="es-MX"/>
        </w:rPr>
        <w:t xml:space="preserve"> González </w:t>
      </w:r>
      <w:proofErr w:type="spellStart"/>
      <w:r>
        <w:rPr>
          <w:lang w:val="es-MX"/>
        </w:rPr>
        <w:t>Fabian</w:t>
      </w:r>
      <w:proofErr w:type="spellEnd"/>
    </w:p>
    <w:p w:rsidR="001373D7" w:rsidRDefault="001373D7">
      <w:pPr>
        <w:rPr>
          <w:lang w:val="es-MX"/>
        </w:rPr>
      </w:pPr>
      <w:r>
        <w:rPr>
          <w:lang w:val="es-MX"/>
        </w:rPr>
        <w:t xml:space="preserve">Correo electrónico: </w:t>
      </w:r>
      <w:hyperlink r:id="rId5" w:history="1">
        <w:r w:rsidRPr="00E0628D">
          <w:rPr>
            <w:rStyle w:val="Hipervnculo"/>
            <w:lang w:val="es-MX"/>
          </w:rPr>
          <w:t>lissetglezf@infomed.sld.cu</w:t>
        </w:r>
      </w:hyperlink>
    </w:p>
    <w:p w:rsidR="00C42F3C" w:rsidRDefault="00C42F3C">
      <w:pPr>
        <w:rPr>
          <w:lang w:val="es-MX"/>
        </w:rPr>
      </w:pPr>
      <w:bookmarkStart w:id="0" w:name="_GoBack"/>
      <w:bookmarkEnd w:id="0"/>
    </w:p>
    <w:p w:rsidR="00C42F3C" w:rsidRDefault="00C42F3C">
      <w:pPr>
        <w:rPr>
          <w:b/>
          <w:lang w:val="es-MX"/>
        </w:rPr>
      </w:pPr>
      <w:r w:rsidRPr="00C42F3C">
        <w:rPr>
          <w:b/>
          <w:lang w:val="es-MX"/>
        </w:rPr>
        <w:t>Orientaciones generales</w:t>
      </w:r>
    </w:p>
    <w:p w:rsidR="00C42F3C" w:rsidRDefault="00C42F3C">
      <w:pPr>
        <w:rPr>
          <w:lang w:val="es-MX"/>
        </w:rPr>
      </w:pPr>
      <w:r>
        <w:rPr>
          <w:lang w:val="es-MX"/>
        </w:rPr>
        <w:t xml:space="preserve">Para el estudio del </w:t>
      </w:r>
      <w:r w:rsidRPr="00C42F3C">
        <w:rPr>
          <w:lang w:val="es-MX"/>
        </w:rPr>
        <w:t xml:space="preserve">tema </w:t>
      </w:r>
      <w:r>
        <w:rPr>
          <w:lang w:val="es-MX"/>
        </w:rPr>
        <w:t>relacionado con los trastornos metabólicos se elaboró una carpeta que contiene:</w:t>
      </w:r>
    </w:p>
    <w:p w:rsidR="00C42F3C" w:rsidRDefault="00C42F3C" w:rsidP="00C42F3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</w:t>
      </w:r>
      <w:r w:rsidRPr="00C42F3C">
        <w:rPr>
          <w:lang w:val="es-MX"/>
        </w:rPr>
        <w:t>onferencia 1:</w:t>
      </w:r>
    </w:p>
    <w:p w:rsidR="00C42F3C" w:rsidRDefault="00C42F3C" w:rsidP="00C42F3C">
      <w:pPr>
        <w:pStyle w:val="Prrafodelista"/>
        <w:ind w:left="824"/>
        <w:jc w:val="both"/>
        <w:rPr>
          <w:lang w:val="es-MX"/>
        </w:rPr>
      </w:pPr>
      <w:r w:rsidRPr="00C42F3C">
        <w:rPr>
          <w:lang w:val="es-MX"/>
        </w:rPr>
        <w:t>Trastornos metabólicos: Trastornos metabólicos congénitos y adquiridos: Definición. Clasificaciones.</w:t>
      </w:r>
    </w:p>
    <w:p w:rsidR="00C42F3C" w:rsidRDefault="00C42F3C" w:rsidP="00C42F3C">
      <w:pPr>
        <w:pStyle w:val="Prrafodelista"/>
        <w:ind w:left="824"/>
        <w:jc w:val="both"/>
        <w:rPr>
          <w:lang w:val="es-MX"/>
        </w:rPr>
      </w:pPr>
      <w:r w:rsidRPr="00C42F3C">
        <w:rPr>
          <w:lang w:val="es-MX"/>
        </w:rPr>
        <w:t>Trastornos de los minerales y pigmentos: Variantes. Morfo</w:t>
      </w:r>
      <w:r>
        <w:rPr>
          <w:lang w:val="es-MX"/>
        </w:rPr>
        <w:t xml:space="preserve">logía. Significación clínica. </w:t>
      </w:r>
      <w:r w:rsidRPr="00C42F3C">
        <w:rPr>
          <w:lang w:val="es-MX"/>
        </w:rPr>
        <w:t xml:space="preserve">Trastornos de los lípidos, proteínas y carbohidratos: Variantes. </w:t>
      </w:r>
      <w:r>
        <w:rPr>
          <w:lang w:val="es-MX"/>
        </w:rPr>
        <w:t xml:space="preserve">Morfología. Evolución. </w:t>
      </w:r>
      <w:r w:rsidRPr="00C42F3C">
        <w:rPr>
          <w:lang w:val="es-MX"/>
        </w:rPr>
        <w:t>Diabetes mellitus: Definición. Tipos. Etiopatogenia. Morfología. Evolución.</w:t>
      </w:r>
    </w:p>
    <w:p w:rsidR="00C42F3C" w:rsidRDefault="00C42F3C" w:rsidP="00C42F3C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Conferencia 2: </w:t>
      </w:r>
    </w:p>
    <w:p w:rsidR="00C42F3C" w:rsidRPr="00C42F3C" w:rsidRDefault="00C42F3C" w:rsidP="00C42F3C">
      <w:pPr>
        <w:pStyle w:val="Prrafodelista"/>
        <w:ind w:left="824"/>
        <w:jc w:val="both"/>
        <w:rPr>
          <w:lang w:val="es-MX"/>
        </w:rPr>
      </w:pPr>
      <w:r w:rsidRPr="00C42F3C">
        <w:rPr>
          <w:lang w:val="es-MX"/>
        </w:rPr>
        <w:t>Arteriosclerosis: Definición</w:t>
      </w:r>
      <w:r w:rsidRPr="00C42F3C">
        <w:rPr>
          <w:lang w:val="es-MX"/>
        </w:rPr>
        <w:t>. Clasificación.</w:t>
      </w:r>
    </w:p>
    <w:p w:rsidR="00C42F3C" w:rsidRDefault="00C42F3C" w:rsidP="00C42F3C">
      <w:pPr>
        <w:pStyle w:val="Prrafodelista"/>
        <w:ind w:left="824"/>
        <w:jc w:val="both"/>
        <w:rPr>
          <w:lang w:val="es-MX"/>
        </w:rPr>
      </w:pPr>
      <w:r w:rsidRPr="00C42F3C">
        <w:rPr>
          <w:lang w:val="es-MX"/>
        </w:rPr>
        <w:t xml:space="preserve">Aterosclerosis: Definición. Tipos de lesión </w:t>
      </w:r>
      <w:proofErr w:type="spellStart"/>
      <w:r w:rsidRPr="00C42F3C">
        <w:rPr>
          <w:lang w:val="es-MX"/>
        </w:rPr>
        <w:t>ateromatosa</w:t>
      </w:r>
      <w:proofErr w:type="spellEnd"/>
      <w:r w:rsidRPr="00C42F3C">
        <w:rPr>
          <w:lang w:val="es-MX"/>
        </w:rPr>
        <w:t>. Etiología (factores de riesgo). Patogenia. Morfología. Trastornos funcionales. Evolución. Significación clínica.</w:t>
      </w:r>
    </w:p>
    <w:p w:rsidR="00C42F3C" w:rsidRDefault="00C42F3C" w:rsidP="00C42F3C">
      <w:pPr>
        <w:pStyle w:val="Prrafodelista"/>
        <w:ind w:left="824"/>
        <w:jc w:val="both"/>
        <w:rPr>
          <w:lang w:val="es-MX"/>
        </w:rPr>
      </w:pPr>
    </w:p>
    <w:p w:rsidR="00C42F3C" w:rsidRDefault="00C42F3C" w:rsidP="00C42F3C">
      <w:pPr>
        <w:pStyle w:val="Prrafodelista"/>
        <w:ind w:left="824"/>
        <w:jc w:val="both"/>
        <w:rPr>
          <w:lang w:val="es-MX"/>
        </w:rPr>
      </w:pPr>
      <w:r>
        <w:rPr>
          <w:lang w:val="es-MX"/>
        </w:rPr>
        <w:t>Nota: Para esta conferencia se les incluyó un video sobre el desarrollo el proceso aterosclerótico.</w:t>
      </w:r>
    </w:p>
    <w:p w:rsidR="00C42F3C" w:rsidRDefault="001373D7" w:rsidP="00C42F3C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Una clase teórico práctica (multimedia).</w:t>
      </w:r>
    </w:p>
    <w:p w:rsidR="001373D7" w:rsidRDefault="001373D7" w:rsidP="00C42F3C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Guía de estudio </w:t>
      </w:r>
    </w:p>
    <w:p w:rsidR="001373D7" w:rsidRDefault="001373D7" w:rsidP="00C42F3C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Libro de Patología General de Nancy Ríos y colectivo de autores (2014).</w:t>
      </w:r>
    </w:p>
    <w:p w:rsidR="00C42F3C" w:rsidRPr="00C42F3C" w:rsidRDefault="00C42F3C" w:rsidP="00C42F3C">
      <w:pPr>
        <w:pStyle w:val="Prrafodelista"/>
        <w:ind w:left="824"/>
        <w:jc w:val="both"/>
        <w:rPr>
          <w:lang w:val="es-MX"/>
        </w:rPr>
      </w:pPr>
    </w:p>
    <w:sectPr w:rsidR="00C42F3C" w:rsidRPr="00C42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0CE1"/>
    <w:multiLevelType w:val="hybridMultilevel"/>
    <w:tmpl w:val="8EC2390C"/>
    <w:lvl w:ilvl="0" w:tplc="08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C"/>
    <w:rsid w:val="001373D7"/>
    <w:rsid w:val="00413EF6"/>
    <w:rsid w:val="00C10F4D"/>
    <w:rsid w:val="00C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789A"/>
  <w15:chartTrackingRefBased/>
  <w15:docId w15:val="{C1844F19-085C-4E94-98B1-0505DC7F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F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7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setglezf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claseslab2</dc:creator>
  <cp:keywords/>
  <dc:description/>
  <cp:lastModifiedBy>claseslab2</cp:lastModifiedBy>
  <cp:revision>1</cp:revision>
  <dcterms:created xsi:type="dcterms:W3CDTF">2020-03-30T13:39:00Z</dcterms:created>
  <dcterms:modified xsi:type="dcterms:W3CDTF">2020-03-30T13:54:00Z</dcterms:modified>
</cp:coreProperties>
</file>