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A" w:rsidRDefault="00D308DA" w:rsidP="00D308DA">
      <w:pPr>
        <w:spacing w:line="360" w:lineRule="auto"/>
        <w:ind w:left="90"/>
        <w:jc w:val="center"/>
        <w:rPr>
          <w:rFonts w:ascii="Arial" w:eastAsia="Arial Black" w:hAnsi="Arial"/>
          <w:b/>
          <w:sz w:val="24"/>
          <w:szCs w:val="24"/>
          <w:lang w:val="es-ES"/>
        </w:rPr>
      </w:pPr>
      <w:r>
        <w:rPr>
          <w:rFonts w:ascii="Arial" w:eastAsia="Arial Black" w:hAnsi="Arial"/>
          <w:b/>
          <w:sz w:val="24"/>
          <w:szCs w:val="24"/>
          <w:lang w:val="es-ES"/>
        </w:rPr>
        <w:t>EVALUACIÓN DE LA LECCIÓN I</w:t>
      </w:r>
      <w:bookmarkStart w:id="0" w:name="_GoBack"/>
      <w:bookmarkEnd w:id="0"/>
    </w:p>
    <w:p w:rsidR="00D308DA" w:rsidRDefault="00D308DA" w:rsidP="00D308DA">
      <w:pPr>
        <w:spacing w:line="360" w:lineRule="auto"/>
        <w:ind w:left="90"/>
        <w:jc w:val="both"/>
        <w:rPr>
          <w:rFonts w:ascii="Arial" w:eastAsia="Arial Black" w:hAnsi="Arial"/>
          <w:b/>
          <w:sz w:val="24"/>
          <w:szCs w:val="24"/>
          <w:lang w:val="es-ES"/>
        </w:rPr>
      </w:pPr>
    </w:p>
    <w:p w:rsidR="00D308DA" w:rsidRPr="00D308DA" w:rsidRDefault="00D308DA" w:rsidP="00D308DA">
      <w:pPr>
        <w:spacing w:line="360" w:lineRule="auto"/>
        <w:ind w:left="90"/>
        <w:jc w:val="both"/>
        <w:rPr>
          <w:rFonts w:ascii="Arial" w:eastAsia="Arial Black" w:hAnsi="Arial"/>
          <w:b/>
          <w:sz w:val="24"/>
          <w:szCs w:val="24"/>
          <w:lang w:val="es-ES"/>
        </w:rPr>
      </w:pPr>
      <w:r w:rsidRPr="00D308DA">
        <w:rPr>
          <w:rFonts w:ascii="Arial" w:eastAsia="Arial Black" w:hAnsi="Arial"/>
          <w:b/>
          <w:sz w:val="24"/>
          <w:szCs w:val="24"/>
          <w:lang w:val="es-ES"/>
        </w:rPr>
        <w:t xml:space="preserve">1-Teniendo en cuenta las conceptualizaciones de ciencia, conocimiento científico, metodología de la investigación, investigación y método científico ponga un ejemplo desde nuestra actividad como investigadores donde se reflejen. </w:t>
      </w:r>
    </w:p>
    <w:p w:rsidR="00D308DA" w:rsidRPr="00D308DA" w:rsidRDefault="00D308DA" w:rsidP="00D308DA">
      <w:pPr>
        <w:spacing w:line="360" w:lineRule="auto"/>
        <w:ind w:left="90"/>
        <w:jc w:val="both"/>
        <w:rPr>
          <w:rFonts w:ascii="Arial" w:eastAsia="Arial Black" w:hAnsi="Arial"/>
          <w:b/>
          <w:sz w:val="24"/>
          <w:szCs w:val="24"/>
          <w:lang w:val="es-ES"/>
        </w:rPr>
      </w:pPr>
    </w:p>
    <w:p w:rsidR="00D308DA" w:rsidRPr="00D308DA" w:rsidRDefault="00D308DA" w:rsidP="00D308DA">
      <w:pPr>
        <w:spacing w:line="360" w:lineRule="auto"/>
        <w:ind w:left="90"/>
        <w:jc w:val="both"/>
        <w:rPr>
          <w:rFonts w:ascii="Arial" w:eastAsia="Arial Black" w:hAnsi="Arial"/>
          <w:b/>
          <w:sz w:val="24"/>
          <w:szCs w:val="24"/>
          <w:lang w:val="es-ES"/>
        </w:rPr>
      </w:pPr>
      <w:r w:rsidRPr="00D308DA">
        <w:rPr>
          <w:rFonts w:ascii="Arial" w:eastAsia="Arial Black" w:hAnsi="Arial"/>
          <w:b/>
          <w:sz w:val="24"/>
          <w:szCs w:val="24"/>
          <w:lang w:val="es-ES"/>
        </w:rPr>
        <w:t>2</w:t>
      </w:r>
      <w:r w:rsidRPr="00D308DA">
        <w:rPr>
          <w:rFonts w:ascii="Arial" w:eastAsia="Arial Black" w:hAnsi="Arial"/>
          <w:b/>
          <w:sz w:val="24"/>
          <w:szCs w:val="24"/>
          <w:lang w:val="es-ES"/>
        </w:rPr>
        <w:t>-Argumente la siguiente afirmación:</w:t>
      </w:r>
    </w:p>
    <w:p w:rsidR="00D308DA" w:rsidRPr="00D308DA" w:rsidRDefault="00D308DA" w:rsidP="00D308DA">
      <w:pPr>
        <w:spacing w:line="360" w:lineRule="auto"/>
        <w:ind w:left="90"/>
        <w:jc w:val="both"/>
        <w:rPr>
          <w:rFonts w:ascii="Arial" w:eastAsia="Times New Roman" w:hAnsi="Arial"/>
          <w:sz w:val="24"/>
          <w:szCs w:val="24"/>
          <w:lang w:val="es-ES"/>
        </w:rPr>
      </w:pPr>
    </w:p>
    <w:p w:rsidR="00D308DA" w:rsidRPr="00D308DA" w:rsidRDefault="00D308DA" w:rsidP="00D308DA">
      <w:pPr>
        <w:spacing w:line="360" w:lineRule="auto"/>
        <w:ind w:left="90"/>
        <w:jc w:val="both"/>
        <w:rPr>
          <w:rFonts w:ascii="Arial" w:eastAsia="Arial Black" w:hAnsi="Arial"/>
          <w:b/>
          <w:sz w:val="24"/>
          <w:szCs w:val="24"/>
          <w:lang w:val="es-ES"/>
        </w:rPr>
      </w:pPr>
      <w:r w:rsidRPr="00D308DA">
        <w:rPr>
          <w:rFonts w:ascii="Arial" w:eastAsia="Arial Black" w:hAnsi="Arial"/>
          <w:b/>
          <w:sz w:val="24"/>
          <w:szCs w:val="24"/>
          <w:lang w:val="es-ES"/>
        </w:rPr>
        <w:t>¨Una investigación no concluye hasta que se publican sus resultados¨.</w:t>
      </w:r>
    </w:p>
    <w:p w:rsidR="00B42443" w:rsidRPr="00D308DA" w:rsidRDefault="00B42443" w:rsidP="00D308DA">
      <w:pPr>
        <w:spacing w:line="360" w:lineRule="auto"/>
        <w:jc w:val="both"/>
        <w:rPr>
          <w:sz w:val="24"/>
          <w:szCs w:val="24"/>
          <w:lang w:val="es-ES"/>
        </w:rPr>
      </w:pPr>
    </w:p>
    <w:sectPr w:rsidR="00B42443" w:rsidRPr="00D308DA" w:rsidSect="00D308D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DA"/>
    <w:rsid w:val="00B42443"/>
    <w:rsid w:val="00D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D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D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Lianaday</dc:creator>
  <cp:lastModifiedBy>Lianaday</cp:lastModifiedBy>
  <cp:revision>1</cp:revision>
  <dcterms:created xsi:type="dcterms:W3CDTF">2021-06-29T17:09:00Z</dcterms:created>
  <dcterms:modified xsi:type="dcterms:W3CDTF">2021-06-29T17:10:00Z</dcterms:modified>
</cp:coreProperties>
</file>