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2D" w:rsidRPr="00767A2F" w:rsidRDefault="00FB392D" w:rsidP="00767A2F">
      <w:pPr>
        <w:jc w:val="both"/>
        <w:rPr>
          <w:rFonts w:ascii="Arial" w:hAnsi="Arial" w:cs="Arial"/>
          <w:sz w:val="24"/>
          <w:szCs w:val="24"/>
          <w:lang w:val="es-ES"/>
        </w:rPr>
      </w:pPr>
      <w:r w:rsidRPr="00767A2F">
        <w:rPr>
          <w:rFonts w:ascii="Arial" w:hAnsi="Arial" w:cs="Arial"/>
          <w:sz w:val="24"/>
          <w:szCs w:val="24"/>
          <w:lang w:val="es-ES"/>
        </w:rPr>
        <w:t>Facultad de Ciencias Médicas de Sagua la Grande</w:t>
      </w:r>
    </w:p>
    <w:p w:rsidR="00FB392D" w:rsidRPr="00767A2F" w:rsidRDefault="00FB392D" w:rsidP="00767A2F">
      <w:pPr>
        <w:jc w:val="both"/>
        <w:rPr>
          <w:rFonts w:ascii="Arial" w:hAnsi="Arial" w:cs="Arial"/>
          <w:sz w:val="24"/>
          <w:szCs w:val="24"/>
          <w:lang w:val="es-ES"/>
        </w:rPr>
      </w:pPr>
      <w:r w:rsidRPr="00767A2F">
        <w:rPr>
          <w:rFonts w:ascii="Arial" w:hAnsi="Arial" w:cs="Arial"/>
          <w:sz w:val="24"/>
          <w:szCs w:val="24"/>
          <w:lang w:val="es-ES"/>
        </w:rPr>
        <w:t>Departamento de Tecnología de la Salud</w:t>
      </w:r>
    </w:p>
    <w:p w:rsidR="00FB392D" w:rsidRPr="00767A2F" w:rsidRDefault="00FB392D" w:rsidP="00767A2F">
      <w:pPr>
        <w:jc w:val="both"/>
        <w:rPr>
          <w:rFonts w:ascii="Arial" w:hAnsi="Arial" w:cs="Arial"/>
          <w:sz w:val="24"/>
          <w:szCs w:val="24"/>
          <w:lang w:val="es-ES"/>
        </w:rPr>
      </w:pPr>
      <w:r w:rsidRPr="00767A2F">
        <w:rPr>
          <w:rFonts w:ascii="Arial" w:hAnsi="Arial" w:cs="Arial"/>
          <w:b/>
          <w:sz w:val="24"/>
          <w:szCs w:val="24"/>
          <w:lang w:val="es-ES"/>
        </w:rPr>
        <w:t>Carrera:</w:t>
      </w:r>
      <w:r w:rsidRPr="00767A2F">
        <w:rPr>
          <w:rFonts w:ascii="Arial" w:hAnsi="Arial" w:cs="Arial"/>
          <w:sz w:val="24"/>
          <w:szCs w:val="24"/>
          <w:lang w:val="es-ES"/>
        </w:rPr>
        <w:t xml:space="preserve"> Técnico en Vigilancia y Lucha Antivectorial</w:t>
      </w:r>
    </w:p>
    <w:p w:rsidR="00FB392D" w:rsidRPr="00767A2F" w:rsidRDefault="00FB392D" w:rsidP="00767A2F">
      <w:pPr>
        <w:jc w:val="both"/>
        <w:rPr>
          <w:rFonts w:ascii="Arial" w:hAnsi="Arial" w:cs="Arial"/>
          <w:sz w:val="24"/>
          <w:szCs w:val="24"/>
          <w:lang w:val="es-ES"/>
        </w:rPr>
      </w:pPr>
      <w:r w:rsidRPr="00767A2F">
        <w:rPr>
          <w:rFonts w:ascii="Arial" w:hAnsi="Arial" w:cs="Arial"/>
          <w:b/>
          <w:sz w:val="24"/>
          <w:szCs w:val="24"/>
          <w:lang w:val="es-ES"/>
        </w:rPr>
        <w:t>Asignatura:</w:t>
      </w:r>
      <w:r w:rsidRPr="00767A2F">
        <w:rPr>
          <w:rFonts w:ascii="Arial" w:hAnsi="Arial" w:cs="Arial"/>
          <w:sz w:val="24"/>
          <w:szCs w:val="24"/>
          <w:lang w:val="es-ES"/>
        </w:rPr>
        <w:t xml:space="preserve"> Principios básicos de Seguridad e Higiene del Trabajo </w:t>
      </w:r>
    </w:p>
    <w:p w:rsidR="00FB392D" w:rsidRPr="00767A2F" w:rsidRDefault="00FB392D" w:rsidP="00767A2F">
      <w:pPr>
        <w:jc w:val="both"/>
        <w:rPr>
          <w:rFonts w:ascii="Arial" w:hAnsi="Arial" w:cs="Arial"/>
          <w:sz w:val="24"/>
          <w:szCs w:val="24"/>
          <w:lang w:val="es-ES"/>
        </w:rPr>
      </w:pPr>
      <w:r w:rsidRPr="00767A2F">
        <w:rPr>
          <w:rFonts w:ascii="Arial" w:hAnsi="Arial" w:cs="Arial"/>
          <w:b/>
          <w:bCs/>
          <w:sz w:val="24"/>
          <w:szCs w:val="24"/>
          <w:lang w:val="pt-BR"/>
        </w:rPr>
        <w:t>Prof asistente.</w:t>
      </w:r>
      <w:r w:rsidR="00767A2F">
        <w:rPr>
          <w:rFonts w:ascii="Arial" w:hAnsi="Arial" w:cs="Arial"/>
          <w:b/>
          <w:bCs/>
          <w:sz w:val="24"/>
          <w:szCs w:val="24"/>
          <w:lang w:val="pt-BR"/>
        </w:rPr>
        <w:t xml:space="preserve"> </w:t>
      </w:r>
      <w:r w:rsidRPr="00767A2F">
        <w:rPr>
          <w:rFonts w:ascii="Arial" w:hAnsi="Arial" w:cs="Arial"/>
          <w:sz w:val="24"/>
          <w:szCs w:val="24"/>
          <w:lang w:val="pt-BR"/>
        </w:rPr>
        <w:t xml:space="preserve">Yolanda Hernández Francia </w:t>
      </w:r>
    </w:p>
    <w:p w:rsidR="00FB392D" w:rsidRPr="00767A2F" w:rsidRDefault="00FB392D" w:rsidP="00767A2F">
      <w:pPr>
        <w:jc w:val="both"/>
        <w:rPr>
          <w:rFonts w:ascii="Arial" w:hAnsi="Arial" w:cs="Arial"/>
          <w:sz w:val="24"/>
          <w:szCs w:val="24"/>
          <w:lang w:val="es-ES"/>
        </w:rPr>
      </w:pPr>
      <w:r w:rsidRPr="00767A2F">
        <w:rPr>
          <w:rFonts w:ascii="Arial" w:hAnsi="Arial" w:cs="Arial"/>
          <w:b/>
          <w:bCs/>
          <w:sz w:val="24"/>
          <w:szCs w:val="24"/>
          <w:lang w:val="es-ES"/>
        </w:rPr>
        <w:t xml:space="preserve">Tema: </w:t>
      </w:r>
      <w:r w:rsidRPr="00767A2F">
        <w:rPr>
          <w:rFonts w:ascii="Arial" w:hAnsi="Arial" w:cs="Arial"/>
          <w:sz w:val="24"/>
          <w:szCs w:val="24"/>
          <w:lang w:val="es-ES"/>
        </w:rPr>
        <w:t>Microclima en el entorno ocupacional</w:t>
      </w:r>
    </w:p>
    <w:p w:rsidR="00FB392D" w:rsidRPr="00767A2F" w:rsidRDefault="00FB392D" w:rsidP="00767A2F">
      <w:pPr>
        <w:jc w:val="both"/>
        <w:rPr>
          <w:rFonts w:ascii="Arial" w:hAnsi="Arial" w:cs="Arial"/>
          <w:b/>
          <w:bCs/>
          <w:sz w:val="24"/>
          <w:szCs w:val="24"/>
          <w:lang w:val="es-ES"/>
        </w:rPr>
      </w:pPr>
      <w:r w:rsidRPr="00767A2F">
        <w:rPr>
          <w:rFonts w:ascii="Arial" w:hAnsi="Arial" w:cs="Arial"/>
          <w:b/>
          <w:bCs/>
          <w:sz w:val="24"/>
          <w:szCs w:val="24"/>
          <w:lang w:val="es-ES"/>
        </w:rPr>
        <w:t>Sumario:</w:t>
      </w:r>
    </w:p>
    <w:p w:rsidR="008E14DB" w:rsidRPr="00767A2F" w:rsidRDefault="00555C0A" w:rsidP="00767A2F">
      <w:pPr>
        <w:pStyle w:val="Prrafodelista"/>
        <w:numPr>
          <w:ilvl w:val="0"/>
          <w:numId w:val="4"/>
        </w:numPr>
        <w:jc w:val="both"/>
        <w:rPr>
          <w:rFonts w:ascii="Arial" w:eastAsiaTheme="minorHAnsi" w:hAnsi="Arial" w:cs="Arial"/>
          <w:lang w:val="es-ES"/>
        </w:rPr>
      </w:pPr>
      <w:r w:rsidRPr="00767A2F">
        <w:rPr>
          <w:rFonts w:ascii="Arial" w:eastAsiaTheme="minorHAnsi" w:hAnsi="Arial" w:cs="Arial"/>
          <w:lang w:val="es-ES"/>
        </w:rPr>
        <w:t>Ventilación natural y ventilación artificial.</w:t>
      </w:r>
    </w:p>
    <w:p w:rsidR="00FB392D" w:rsidRPr="008360D6" w:rsidRDefault="00FB392D" w:rsidP="00767A2F">
      <w:pPr>
        <w:pStyle w:val="Prrafodelista"/>
        <w:numPr>
          <w:ilvl w:val="0"/>
          <w:numId w:val="4"/>
        </w:numPr>
        <w:jc w:val="both"/>
        <w:rPr>
          <w:rFonts w:ascii="Arial" w:eastAsiaTheme="minorHAnsi" w:hAnsi="Arial" w:cs="Arial"/>
          <w:lang w:val="es-ES"/>
        </w:rPr>
      </w:pPr>
      <w:r w:rsidRPr="00767A2F">
        <w:rPr>
          <w:rFonts w:ascii="Arial" w:eastAsiaTheme="minorEastAsia" w:hAnsi="Arial" w:cs="Arial"/>
          <w:lang w:val="es-ES"/>
        </w:rPr>
        <w:t>Equipos de medición y normas cubanas</w:t>
      </w:r>
    </w:p>
    <w:p w:rsidR="008360D6" w:rsidRDefault="008360D6" w:rsidP="008360D6">
      <w:pPr>
        <w:jc w:val="both"/>
        <w:rPr>
          <w:rFonts w:ascii="Arial" w:hAnsi="Arial" w:cs="Arial"/>
          <w:lang w:val="es-ES"/>
        </w:rPr>
      </w:pPr>
    </w:p>
    <w:p w:rsidR="008360D6" w:rsidRPr="008360D6" w:rsidRDefault="008360D6" w:rsidP="008360D6">
      <w:pPr>
        <w:jc w:val="both"/>
        <w:rPr>
          <w:rFonts w:ascii="Arial" w:hAnsi="Arial" w:cs="Arial"/>
          <w:sz w:val="24"/>
          <w:szCs w:val="24"/>
          <w:lang w:val="es-ES"/>
        </w:rPr>
      </w:pPr>
      <w:r w:rsidRPr="00767A2F">
        <w:rPr>
          <w:rFonts w:ascii="Arial" w:hAnsi="Arial" w:cs="Arial"/>
          <w:b/>
          <w:bCs/>
          <w:sz w:val="24"/>
          <w:szCs w:val="24"/>
          <w:lang w:val="es-ES"/>
        </w:rPr>
        <w:t>Objetivo:</w:t>
      </w:r>
      <w:r w:rsidRPr="00767A2F">
        <w:rPr>
          <w:rFonts w:ascii="Arial" w:hAnsi="Arial" w:cs="Arial"/>
          <w:sz w:val="24"/>
          <w:szCs w:val="24"/>
          <w:lang w:val="es-ES"/>
        </w:rPr>
        <w:t xml:space="preserve"> Identificar la ventilación natural y ventilación artificial, así como los equipos de medición teniendo en cuenta las normas cubanas. </w:t>
      </w:r>
      <w:bookmarkStart w:id="0" w:name="_GoBack"/>
      <w:bookmarkEnd w:id="0"/>
    </w:p>
    <w:p w:rsidR="00FB392D" w:rsidRPr="00767A2F" w:rsidRDefault="00FB392D" w:rsidP="00767A2F">
      <w:pPr>
        <w:jc w:val="both"/>
        <w:rPr>
          <w:rFonts w:ascii="Arial" w:hAnsi="Arial" w:cs="Arial"/>
          <w:b/>
          <w:bCs/>
          <w:sz w:val="24"/>
          <w:szCs w:val="24"/>
          <w:lang w:val="es-ES"/>
        </w:rPr>
      </w:pPr>
    </w:p>
    <w:p w:rsidR="00FB392D" w:rsidRPr="00767A2F" w:rsidRDefault="00FB392D" w:rsidP="00767A2F">
      <w:pPr>
        <w:jc w:val="both"/>
        <w:rPr>
          <w:rFonts w:ascii="Arial" w:hAnsi="Arial" w:cs="Arial"/>
          <w:b/>
          <w:bCs/>
          <w:sz w:val="24"/>
          <w:szCs w:val="24"/>
        </w:rPr>
      </w:pPr>
      <w:r w:rsidRPr="00767A2F">
        <w:rPr>
          <w:rFonts w:ascii="Arial" w:hAnsi="Arial" w:cs="Arial"/>
          <w:b/>
          <w:bCs/>
          <w:sz w:val="24"/>
          <w:szCs w:val="24"/>
        </w:rPr>
        <w:t>Bibliografía:</w:t>
      </w:r>
    </w:p>
    <w:p w:rsidR="008E14DB" w:rsidRPr="00767A2F" w:rsidRDefault="00767A2F" w:rsidP="00767A2F">
      <w:pPr>
        <w:pStyle w:val="Prrafodelista"/>
        <w:numPr>
          <w:ilvl w:val="0"/>
          <w:numId w:val="5"/>
        </w:numPr>
        <w:jc w:val="both"/>
        <w:rPr>
          <w:rFonts w:ascii="Arial" w:hAnsi="Arial" w:cs="Arial"/>
          <w:lang w:val="es-ES"/>
        </w:rPr>
      </w:pPr>
      <w:r>
        <w:rPr>
          <w:rFonts w:ascii="Arial" w:eastAsiaTheme="minorEastAsia" w:hAnsi="Arial" w:cs="Arial"/>
          <w:lang w:val="es-ES"/>
        </w:rPr>
        <w:t>Conrado del Puerto Quintana</w:t>
      </w:r>
      <w:r w:rsidR="00555C0A" w:rsidRPr="00767A2F">
        <w:rPr>
          <w:rFonts w:ascii="Arial" w:eastAsiaTheme="minorEastAsia" w:hAnsi="Arial" w:cs="Arial"/>
          <w:lang w:val="es-ES"/>
        </w:rPr>
        <w:t>.</w:t>
      </w:r>
      <w:r>
        <w:rPr>
          <w:rFonts w:ascii="Arial" w:eastAsiaTheme="minorEastAsia" w:hAnsi="Arial" w:cs="Arial"/>
          <w:lang w:val="es-ES"/>
        </w:rPr>
        <w:t xml:space="preserve"> </w:t>
      </w:r>
      <w:r w:rsidR="00555C0A" w:rsidRPr="00767A2F">
        <w:rPr>
          <w:rFonts w:ascii="Arial" w:eastAsiaTheme="minorEastAsia" w:hAnsi="Arial" w:cs="Arial"/>
          <w:lang w:val="es-ES"/>
        </w:rPr>
        <w:t>Higiene del Medio. Tomo 3. Editorial Pueblo y Educación</w:t>
      </w:r>
    </w:p>
    <w:p w:rsidR="008E14DB" w:rsidRPr="00767A2F" w:rsidRDefault="00555C0A" w:rsidP="00767A2F">
      <w:pPr>
        <w:numPr>
          <w:ilvl w:val="0"/>
          <w:numId w:val="3"/>
        </w:numPr>
        <w:jc w:val="both"/>
        <w:rPr>
          <w:rFonts w:ascii="Arial" w:hAnsi="Arial" w:cs="Arial"/>
          <w:sz w:val="24"/>
          <w:szCs w:val="24"/>
        </w:rPr>
      </w:pPr>
      <w:r w:rsidRPr="00767A2F">
        <w:rPr>
          <w:rFonts w:ascii="Arial" w:hAnsi="Arial" w:cs="Arial"/>
          <w:sz w:val="24"/>
          <w:szCs w:val="24"/>
          <w:lang w:val="es-ES"/>
        </w:rPr>
        <w:t xml:space="preserve">Colectivo de autores. Higiene y epidemiología. Editorial Ciencias Médicas 2003. </w:t>
      </w:r>
    </w:p>
    <w:p w:rsidR="008E14DB" w:rsidRPr="00767A2F" w:rsidRDefault="00555C0A" w:rsidP="00767A2F">
      <w:pPr>
        <w:numPr>
          <w:ilvl w:val="0"/>
          <w:numId w:val="3"/>
        </w:numPr>
        <w:jc w:val="both"/>
        <w:rPr>
          <w:rFonts w:ascii="Arial" w:hAnsi="Arial" w:cs="Arial"/>
          <w:sz w:val="24"/>
          <w:szCs w:val="24"/>
        </w:rPr>
      </w:pPr>
      <w:r w:rsidRPr="00767A2F">
        <w:rPr>
          <w:rFonts w:ascii="Arial" w:hAnsi="Arial" w:cs="Arial"/>
          <w:sz w:val="24"/>
          <w:szCs w:val="24"/>
          <w:lang w:val="es-ES"/>
        </w:rPr>
        <w:t xml:space="preserve">Robaina Reyes Silvio. Libro Salud Ambiental III. Temas de Higiene y epidemiología </w:t>
      </w:r>
    </w:p>
    <w:p w:rsidR="00FB392D" w:rsidRPr="00767A2F" w:rsidRDefault="00FB392D" w:rsidP="00767A2F">
      <w:pPr>
        <w:jc w:val="both"/>
        <w:rPr>
          <w:rFonts w:ascii="Arial" w:hAnsi="Arial" w:cs="Arial"/>
          <w:sz w:val="24"/>
          <w:szCs w:val="24"/>
        </w:rPr>
      </w:pPr>
    </w:p>
    <w:p w:rsidR="00FB392D" w:rsidRPr="00767A2F" w:rsidRDefault="00767A2F" w:rsidP="00767A2F">
      <w:pPr>
        <w:jc w:val="both"/>
        <w:rPr>
          <w:rFonts w:ascii="Arial" w:hAnsi="Arial" w:cs="Arial"/>
          <w:b/>
          <w:sz w:val="24"/>
          <w:szCs w:val="24"/>
          <w:lang w:val="es-ES"/>
        </w:rPr>
      </w:pPr>
      <w:r w:rsidRPr="00767A2F">
        <w:rPr>
          <w:rFonts w:ascii="Arial" w:hAnsi="Arial" w:cs="Arial"/>
          <w:b/>
          <w:sz w:val="24"/>
          <w:szCs w:val="24"/>
          <w:lang w:val="es-ES"/>
        </w:rPr>
        <w:t xml:space="preserve">Introducción </w:t>
      </w:r>
    </w:p>
    <w:p w:rsidR="00767A2F" w:rsidRPr="00767A2F" w:rsidRDefault="00767A2F" w:rsidP="00767A2F">
      <w:pPr>
        <w:jc w:val="both"/>
        <w:rPr>
          <w:rFonts w:ascii="Arial" w:hAnsi="Arial" w:cs="Arial"/>
          <w:sz w:val="24"/>
          <w:szCs w:val="24"/>
          <w:lang w:val="es-ES"/>
        </w:rPr>
      </w:pPr>
      <w:r w:rsidRPr="00767A2F">
        <w:rPr>
          <w:rFonts w:ascii="Arial" w:hAnsi="Arial" w:cs="Arial"/>
          <w:sz w:val="24"/>
          <w:szCs w:val="24"/>
          <w:lang w:val="es-ES"/>
        </w:rPr>
        <w:t>La ventilación su importancia como elemento del microclima reside en la capacidad que tienen las corrientes de aire de desplazar capas de aire húmedo que envuelven al cuerpo con la consiguiente disminución de la saturación del vapor de agua del ambiente proporcionando al organismo la evaporación y la transpiración con l</w:t>
      </w:r>
      <w:r>
        <w:rPr>
          <w:rFonts w:ascii="Arial" w:hAnsi="Arial" w:cs="Arial"/>
          <w:sz w:val="24"/>
          <w:szCs w:val="24"/>
          <w:lang w:val="es-ES"/>
        </w:rPr>
        <w:t xml:space="preserve">a disminución de la temperatura </w:t>
      </w:r>
      <w:r w:rsidRPr="00767A2F">
        <w:rPr>
          <w:rFonts w:ascii="Arial" w:hAnsi="Arial" w:cs="Arial"/>
          <w:sz w:val="24"/>
          <w:szCs w:val="24"/>
          <w:lang w:val="es-ES"/>
        </w:rPr>
        <w:t>corporal.</w:t>
      </w:r>
    </w:p>
    <w:p w:rsidR="00767A2F" w:rsidRPr="00767A2F" w:rsidRDefault="00767A2F" w:rsidP="00767A2F">
      <w:pPr>
        <w:jc w:val="both"/>
        <w:rPr>
          <w:rFonts w:ascii="Arial" w:hAnsi="Arial" w:cs="Arial"/>
          <w:sz w:val="24"/>
          <w:szCs w:val="24"/>
          <w:lang w:val="es-ES"/>
        </w:rPr>
      </w:pPr>
    </w:p>
    <w:p w:rsidR="00767A2F" w:rsidRPr="00767A2F" w:rsidRDefault="00767A2F" w:rsidP="00767A2F">
      <w:pPr>
        <w:jc w:val="both"/>
        <w:rPr>
          <w:rFonts w:ascii="Arial" w:hAnsi="Arial" w:cs="Arial"/>
          <w:b/>
          <w:sz w:val="24"/>
          <w:szCs w:val="24"/>
          <w:lang w:val="es-ES"/>
        </w:rPr>
      </w:pPr>
      <w:r w:rsidRPr="00767A2F">
        <w:rPr>
          <w:rFonts w:ascii="Arial" w:hAnsi="Arial" w:cs="Arial"/>
          <w:b/>
          <w:sz w:val="24"/>
          <w:szCs w:val="24"/>
          <w:lang w:val="es-ES"/>
        </w:rPr>
        <w:t xml:space="preserve">Desarrollo </w:t>
      </w:r>
    </w:p>
    <w:p w:rsidR="00767A2F" w:rsidRPr="00767A2F" w:rsidRDefault="00767A2F" w:rsidP="00767A2F">
      <w:pPr>
        <w:jc w:val="both"/>
        <w:rPr>
          <w:rFonts w:ascii="Arial" w:hAnsi="Arial" w:cs="Arial"/>
          <w:sz w:val="24"/>
          <w:szCs w:val="24"/>
          <w:lang w:val="es-ES"/>
        </w:rPr>
      </w:pPr>
      <w:r w:rsidRPr="00767A2F">
        <w:rPr>
          <w:rFonts w:ascii="Arial" w:hAnsi="Arial" w:cs="Arial"/>
          <w:b/>
          <w:bCs/>
          <w:sz w:val="24"/>
          <w:szCs w:val="24"/>
          <w:lang w:val="es-ES"/>
        </w:rPr>
        <w:t>Ventilación natural:</w:t>
      </w:r>
    </w:p>
    <w:p w:rsidR="00767A2F" w:rsidRPr="00767A2F" w:rsidRDefault="00767A2F" w:rsidP="00767A2F">
      <w:pPr>
        <w:jc w:val="both"/>
        <w:rPr>
          <w:rFonts w:ascii="Arial" w:hAnsi="Arial" w:cs="Arial"/>
          <w:sz w:val="24"/>
          <w:szCs w:val="24"/>
          <w:lang w:val="es-ES"/>
        </w:rPr>
      </w:pPr>
      <w:r w:rsidRPr="00767A2F">
        <w:rPr>
          <w:rFonts w:ascii="Arial" w:hAnsi="Arial" w:cs="Arial"/>
          <w:sz w:val="24"/>
          <w:szCs w:val="24"/>
          <w:lang w:val="es-ES"/>
        </w:rPr>
        <w:t>Renovación del aire de los local</w:t>
      </w:r>
      <w:r>
        <w:rPr>
          <w:rFonts w:ascii="Arial" w:hAnsi="Arial" w:cs="Arial"/>
          <w:sz w:val="24"/>
          <w:szCs w:val="24"/>
          <w:lang w:val="es-ES"/>
        </w:rPr>
        <w:t>es a través de las aberturas co</w:t>
      </w:r>
      <w:r w:rsidRPr="00767A2F">
        <w:rPr>
          <w:rFonts w:ascii="Arial" w:hAnsi="Arial" w:cs="Arial"/>
          <w:sz w:val="24"/>
          <w:szCs w:val="24"/>
          <w:lang w:val="es-ES"/>
        </w:rPr>
        <w:t>munes a toda edificación a condición de que pueda utilizarse la fuerza del viento. Se puede lograr mediante los siguientes elementos :</w:t>
      </w:r>
    </w:p>
    <w:p w:rsidR="008E14DB" w:rsidRPr="00767A2F" w:rsidRDefault="00555C0A" w:rsidP="00767A2F">
      <w:pPr>
        <w:numPr>
          <w:ilvl w:val="0"/>
          <w:numId w:val="6"/>
        </w:numPr>
        <w:jc w:val="both"/>
        <w:rPr>
          <w:rFonts w:ascii="Arial" w:hAnsi="Arial" w:cs="Arial"/>
          <w:sz w:val="24"/>
          <w:szCs w:val="24"/>
        </w:rPr>
      </w:pPr>
      <w:r w:rsidRPr="00767A2F">
        <w:rPr>
          <w:rFonts w:ascii="Arial" w:hAnsi="Arial" w:cs="Arial"/>
          <w:sz w:val="24"/>
          <w:szCs w:val="24"/>
        </w:rPr>
        <w:lastRenderedPageBreak/>
        <w:t>Ventanas, puertas, tragaluces, etc.</w:t>
      </w:r>
    </w:p>
    <w:p w:rsidR="008E14DB" w:rsidRPr="00767A2F" w:rsidRDefault="00555C0A" w:rsidP="00767A2F">
      <w:pPr>
        <w:numPr>
          <w:ilvl w:val="0"/>
          <w:numId w:val="6"/>
        </w:numPr>
        <w:jc w:val="both"/>
        <w:rPr>
          <w:rFonts w:ascii="Arial" w:hAnsi="Arial" w:cs="Arial"/>
          <w:sz w:val="24"/>
          <w:szCs w:val="24"/>
        </w:rPr>
      </w:pPr>
      <w:r w:rsidRPr="00767A2F">
        <w:rPr>
          <w:rFonts w:ascii="Arial" w:hAnsi="Arial" w:cs="Arial"/>
          <w:sz w:val="24"/>
          <w:szCs w:val="24"/>
        </w:rPr>
        <w:t>Ductos conectados a rejillas.</w:t>
      </w:r>
    </w:p>
    <w:p w:rsidR="008E14DB" w:rsidRPr="00767A2F" w:rsidRDefault="00555C0A" w:rsidP="00767A2F">
      <w:pPr>
        <w:numPr>
          <w:ilvl w:val="0"/>
          <w:numId w:val="6"/>
        </w:numPr>
        <w:jc w:val="both"/>
        <w:rPr>
          <w:rFonts w:ascii="Arial" w:hAnsi="Arial" w:cs="Arial"/>
          <w:sz w:val="24"/>
          <w:szCs w:val="24"/>
          <w:lang w:val="es-ES"/>
        </w:rPr>
      </w:pPr>
      <w:r w:rsidRPr="00767A2F">
        <w:rPr>
          <w:rFonts w:ascii="Arial" w:hAnsi="Arial" w:cs="Arial"/>
          <w:sz w:val="24"/>
          <w:szCs w:val="24"/>
          <w:lang w:val="es-ES"/>
        </w:rPr>
        <w:t>Aberturas especialmente diseñadas para ello.</w:t>
      </w:r>
    </w:p>
    <w:p w:rsidR="00767A2F" w:rsidRDefault="00767A2F" w:rsidP="00767A2F">
      <w:pPr>
        <w:jc w:val="both"/>
        <w:rPr>
          <w:rFonts w:ascii="Arial" w:hAnsi="Arial" w:cs="Arial"/>
          <w:b/>
          <w:bCs/>
          <w:sz w:val="24"/>
          <w:szCs w:val="24"/>
          <w:lang w:val="es-ES"/>
        </w:rPr>
      </w:pPr>
    </w:p>
    <w:p w:rsidR="00767A2F" w:rsidRPr="00767A2F" w:rsidRDefault="00767A2F" w:rsidP="00767A2F">
      <w:pPr>
        <w:jc w:val="both"/>
        <w:rPr>
          <w:rFonts w:ascii="Arial" w:hAnsi="Arial" w:cs="Arial"/>
          <w:sz w:val="24"/>
          <w:szCs w:val="24"/>
          <w:lang w:val="es-ES"/>
        </w:rPr>
      </w:pPr>
      <w:r w:rsidRPr="00767A2F">
        <w:rPr>
          <w:rFonts w:ascii="Arial" w:hAnsi="Arial" w:cs="Arial"/>
          <w:b/>
          <w:bCs/>
          <w:sz w:val="24"/>
          <w:szCs w:val="24"/>
          <w:lang w:val="es-ES"/>
        </w:rPr>
        <w:t>Leyes general</w:t>
      </w:r>
      <w:r>
        <w:rPr>
          <w:rFonts w:ascii="Arial" w:hAnsi="Arial" w:cs="Arial"/>
          <w:b/>
          <w:bCs/>
          <w:sz w:val="24"/>
          <w:szCs w:val="24"/>
          <w:lang w:val="es-ES"/>
        </w:rPr>
        <w:t>es de la ventilación natural</w:t>
      </w:r>
      <w:r w:rsidRPr="00767A2F">
        <w:rPr>
          <w:rFonts w:ascii="Arial" w:hAnsi="Arial" w:cs="Arial"/>
          <w:b/>
          <w:bCs/>
          <w:sz w:val="24"/>
          <w:szCs w:val="24"/>
          <w:lang w:val="es-ES"/>
        </w:rPr>
        <w:t>:</w:t>
      </w:r>
    </w:p>
    <w:p w:rsidR="008E14DB" w:rsidRPr="00767A2F" w:rsidRDefault="00555C0A" w:rsidP="00767A2F">
      <w:pPr>
        <w:numPr>
          <w:ilvl w:val="0"/>
          <w:numId w:val="7"/>
        </w:numPr>
        <w:jc w:val="both"/>
        <w:rPr>
          <w:rFonts w:ascii="Arial" w:hAnsi="Arial" w:cs="Arial"/>
          <w:sz w:val="24"/>
          <w:szCs w:val="24"/>
          <w:lang w:val="es-ES"/>
        </w:rPr>
      </w:pPr>
      <w:r w:rsidRPr="00767A2F">
        <w:rPr>
          <w:rFonts w:ascii="Arial" w:hAnsi="Arial" w:cs="Arial"/>
          <w:sz w:val="24"/>
          <w:szCs w:val="24"/>
          <w:lang w:val="es-ES"/>
        </w:rPr>
        <w:t>Los elementos de ventilación bien distribuidos con respecto al edificio y a la dirección predominante del viento.</w:t>
      </w:r>
    </w:p>
    <w:p w:rsidR="008E14DB" w:rsidRPr="00767A2F" w:rsidRDefault="00555C0A" w:rsidP="00767A2F">
      <w:pPr>
        <w:numPr>
          <w:ilvl w:val="0"/>
          <w:numId w:val="7"/>
        </w:numPr>
        <w:jc w:val="both"/>
        <w:rPr>
          <w:rFonts w:ascii="Arial" w:hAnsi="Arial" w:cs="Arial"/>
          <w:sz w:val="24"/>
          <w:szCs w:val="24"/>
          <w:lang w:val="es-ES"/>
        </w:rPr>
      </w:pPr>
      <w:r w:rsidRPr="00767A2F">
        <w:rPr>
          <w:rFonts w:ascii="Arial" w:hAnsi="Arial" w:cs="Arial"/>
          <w:sz w:val="24"/>
          <w:szCs w:val="24"/>
          <w:lang w:val="es-ES"/>
        </w:rPr>
        <w:t>Las aberturas localizadas en tal forma que no sean obstruidas por edificios, árboles, etc.</w:t>
      </w:r>
    </w:p>
    <w:p w:rsidR="008E14DB" w:rsidRPr="00767A2F" w:rsidRDefault="00555C0A" w:rsidP="00767A2F">
      <w:pPr>
        <w:numPr>
          <w:ilvl w:val="0"/>
          <w:numId w:val="7"/>
        </w:numPr>
        <w:jc w:val="both"/>
        <w:rPr>
          <w:rFonts w:ascii="Arial" w:hAnsi="Arial" w:cs="Arial"/>
          <w:sz w:val="24"/>
          <w:szCs w:val="24"/>
          <w:lang w:val="es-ES"/>
        </w:rPr>
      </w:pPr>
      <w:r w:rsidRPr="00767A2F">
        <w:rPr>
          <w:rFonts w:ascii="Arial" w:hAnsi="Arial" w:cs="Arial"/>
          <w:sz w:val="24"/>
          <w:szCs w:val="24"/>
          <w:lang w:val="es-ES"/>
        </w:rPr>
        <w:t>Es preferible que las aberturas de entrada y salida sean de igual tamaño.</w:t>
      </w:r>
    </w:p>
    <w:p w:rsidR="008E14DB" w:rsidRPr="00767A2F" w:rsidRDefault="00555C0A" w:rsidP="00767A2F">
      <w:pPr>
        <w:numPr>
          <w:ilvl w:val="0"/>
          <w:numId w:val="7"/>
        </w:numPr>
        <w:jc w:val="both"/>
        <w:rPr>
          <w:rFonts w:ascii="Arial" w:hAnsi="Arial" w:cs="Arial"/>
          <w:sz w:val="24"/>
          <w:szCs w:val="24"/>
          <w:lang w:val="es-ES"/>
        </w:rPr>
      </w:pPr>
      <w:r w:rsidRPr="00767A2F">
        <w:rPr>
          <w:rFonts w:ascii="Arial" w:hAnsi="Arial" w:cs="Arial"/>
          <w:sz w:val="24"/>
          <w:szCs w:val="24"/>
          <w:lang w:val="es-ES"/>
        </w:rPr>
        <w:t>Las aberturas para ventilación se localizarán en la dirección de la acción predominante del viento.</w:t>
      </w:r>
    </w:p>
    <w:p w:rsidR="008E14DB" w:rsidRPr="00767A2F" w:rsidRDefault="00555C0A" w:rsidP="00767A2F">
      <w:pPr>
        <w:numPr>
          <w:ilvl w:val="0"/>
          <w:numId w:val="7"/>
        </w:numPr>
        <w:jc w:val="both"/>
        <w:rPr>
          <w:rFonts w:ascii="Arial" w:hAnsi="Arial" w:cs="Arial"/>
          <w:sz w:val="24"/>
          <w:szCs w:val="24"/>
          <w:lang w:val="es-ES"/>
        </w:rPr>
      </w:pPr>
      <w:r w:rsidRPr="00767A2F">
        <w:rPr>
          <w:rFonts w:ascii="Arial" w:hAnsi="Arial" w:cs="Arial"/>
          <w:sz w:val="24"/>
          <w:szCs w:val="24"/>
          <w:lang w:val="es-ES"/>
        </w:rPr>
        <w:t>Las aberturas deben localizarse en tal forma que no se produzcan cortocircuitos.</w:t>
      </w:r>
    </w:p>
    <w:p w:rsidR="008E14DB" w:rsidRPr="00767A2F" w:rsidRDefault="00555C0A" w:rsidP="00767A2F">
      <w:pPr>
        <w:numPr>
          <w:ilvl w:val="0"/>
          <w:numId w:val="7"/>
        </w:numPr>
        <w:jc w:val="both"/>
        <w:rPr>
          <w:rFonts w:ascii="Arial" w:hAnsi="Arial" w:cs="Arial"/>
          <w:sz w:val="24"/>
          <w:szCs w:val="24"/>
          <w:lang w:val="es-ES"/>
        </w:rPr>
      </w:pPr>
      <w:r w:rsidRPr="00767A2F">
        <w:rPr>
          <w:rFonts w:ascii="Arial" w:hAnsi="Arial" w:cs="Arial"/>
          <w:sz w:val="24"/>
          <w:szCs w:val="24"/>
          <w:lang w:val="es-ES"/>
        </w:rPr>
        <w:t>Debe existir una distancia vertical entre las aberturas, para que se puedan utilizar las diferencias de temperaturas con el fin de movilizar masas de aire.</w:t>
      </w:r>
    </w:p>
    <w:p w:rsidR="00767A2F" w:rsidRPr="00767A2F" w:rsidRDefault="00767A2F" w:rsidP="00767A2F">
      <w:pPr>
        <w:jc w:val="both"/>
        <w:rPr>
          <w:rFonts w:ascii="Arial" w:hAnsi="Arial" w:cs="Arial"/>
          <w:sz w:val="24"/>
          <w:szCs w:val="24"/>
          <w:lang w:val="es-ES"/>
        </w:rPr>
      </w:pPr>
    </w:p>
    <w:p w:rsidR="00767A2F" w:rsidRPr="00767A2F" w:rsidRDefault="00767A2F" w:rsidP="00767A2F">
      <w:pPr>
        <w:jc w:val="both"/>
        <w:rPr>
          <w:rFonts w:ascii="Arial" w:hAnsi="Arial" w:cs="Arial"/>
          <w:sz w:val="24"/>
          <w:szCs w:val="24"/>
          <w:lang w:val="es-ES"/>
        </w:rPr>
      </w:pPr>
      <w:r>
        <w:rPr>
          <w:rFonts w:ascii="Arial" w:hAnsi="Arial" w:cs="Arial"/>
          <w:b/>
          <w:bCs/>
          <w:sz w:val="24"/>
          <w:szCs w:val="24"/>
          <w:lang w:val="es-ES"/>
        </w:rPr>
        <w:t>Ventilación artificial</w:t>
      </w:r>
      <w:r w:rsidRPr="00767A2F">
        <w:rPr>
          <w:rFonts w:ascii="Arial" w:hAnsi="Arial" w:cs="Arial"/>
          <w:b/>
          <w:bCs/>
          <w:sz w:val="24"/>
          <w:szCs w:val="24"/>
          <w:lang w:val="es-ES"/>
        </w:rPr>
        <w:t>:</w:t>
      </w:r>
    </w:p>
    <w:p w:rsidR="00767A2F" w:rsidRPr="00767A2F" w:rsidRDefault="00767A2F" w:rsidP="00767A2F">
      <w:pPr>
        <w:jc w:val="both"/>
        <w:rPr>
          <w:rFonts w:ascii="Arial" w:hAnsi="Arial" w:cs="Arial"/>
          <w:sz w:val="24"/>
          <w:szCs w:val="24"/>
          <w:lang w:val="es-ES"/>
        </w:rPr>
      </w:pPr>
      <w:r w:rsidRPr="00767A2F">
        <w:rPr>
          <w:rFonts w:ascii="Arial" w:hAnsi="Arial" w:cs="Arial"/>
          <w:sz w:val="24"/>
          <w:szCs w:val="24"/>
          <w:lang w:val="es-ES"/>
        </w:rPr>
        <w:t>Renovación del aire de los locales a través de movimiento de aire ayudado por equipos mecánicos o de acondicionamiento de aire.</w:t>
      </w:r>
    </w:p>
    <w:p w:rsidR="00767A2F" w:rsidRPr="00767A2F" w:rsidRDefault="00767A2F" w:rsidP="00767A2F">
      <w:pPr>
        <w:jc w:val="both"/>
        <w:rPr>
          <w:rFonts w:ascii="Arial" w:hAnsi="Arial" w:cs="Arial"/>
          <w:sz w:val="24"/>
          <w:szCs w:val="24"/>
          <w:lang w:val="es-ES"/>
        </w:rPr>
      </w:pPr>
      <w:r>
        <w:rPr>
          <w:rFonts w:ascii="Arial" w:hAnsi="Arial" w:cs="Arial"/>
          <w:b/>
          <w:bCs/>
          <w:sz w:val="24"/>
          <w:szCs w:val="24"/>
          <w:lang w:val="es-ES"/>
        </w:rPr>
        <w:t>Ventilación mecánica</w:t>
      </w:r>
      <w:r w:rsidRPr="00767A2F">
        <w:rPr>
          <w:rFonts w:ascii="Arial" w:hAnsi="Arial" w:cs="Arial"/>
          <w:b/>
          <w:bCs/>
          <w:sz w:val="24"/>
          <w:szCs w:val="24"/>
          <w:lang w:val="es-ES"/>
        </w:rPr>
        <w:t>:</w:t>
      </w:r>
    </w:p>
    <w:p w:rsidR="00767A2F" w:rsidRPr="00767A2F" w:rsidRDefault="00767A2F" w:rsidP="00767A2F">
      <w:pPr>
        <w:jc w:val="both"/>
        <w:rPr>
          <w:rFonts w:ascii="Arial" w:hAnsi="Arial" w:cs="Arial"/>
          <w:sz w:val="24"/>
          <w:szCs w:val="24"/>
          <w:lang w:val="es-ES"/>
        </w:rPr>
      </w:pPr>
      <w:r w:rsidRPr="00767A2F">
        <w:rPr>
          <w:rFonts w:ascii="Arial" w:hAnsi="Arial" w:cs="Arial"/>
          <w:sz w:val="24"/>
          <w:szCs w:val="24"/>
          <w:lang w:val="es-ES"/>
        </w:rPr>
        <w:t>Cambio de aire del exterior al interior de un local por medio de algún equipo o un Sistema completo de distribución de aire fresco o tratado, y de extracción de aire viciado. Puede obtenerse por un extractor situado en la pared exterior o ventana local que sirva para expulsar el aire viciado reponiéndose por medio de una puerta o ventana abierta en el extremo opuesto para e</w:t>
      </w:r>
      <w:r>
        <w:rPr>
          <w:rFonts w:ascii="Arial" w:hAnsi="Arial" w:cs="Arial"/>
          <w:sz w:val="24"/>
          <w:szCs w:val="24"/>
          <w:lang w:val="es-ES"/>
        </w:rPr>
        <w:t>stablecer una corriente cruzada</w:t>
      </w:r>
      <w:r w:rsidRPr="00767A2F">
        <w:rPr>
          <w:rFonts w:ascii="Arial" w:hAnsi="Arial" w:cs="Arial"/>
          <w:sz w:val="24"/>
          <w:szCs w:val="24"/>
          <w:lang w:val="es-ES"/>
        </w:rPr>
        <w:t>.</w:t>
      </w:r>
      <w:r>
        <w:rPr>
          <w:rFonts w:ascii="Arial" w:hAnsi="Arial" w:cs="Arial"/>
          <w:sz w:val="24"/>
          <w:szCs w:val="24"/>
          <w:lang w:val="es-ES"/>
        </w:rPr>
        <w:t xml:space="preserve"> </w:t>
      </w:r>
      <w:r w:rsidRPr="00767A2F">
        <w:rPr>
          <w:rFonts w:ascii="Arial" w:hAnsi="Arial" w:cs="Arial"/>
          <w:sz w:val="24"/>
          <w:szCs w:val="24"/>
          <w:lang w:val="es-ES"/>
        </w:rPr>
        <w:t>El Sistema debe extraer del 75 a 85 %del aire inyectado y mantener una ligera presión positiva para evitar introducción de aire contaminado.</w:t>
      </w:r>
    </w:p>
    <w:p w:rsidR="00767A2F" w:rsidRPr="00767A2F" w:rsidRDefault="00767A2F" w:rsidP="00767A2F">
      <w:pPr>
        <w:jc w:val="both"/>
        <w:rPr>
          <w:rFonts w:ascii="Arial" w:hAnsi="Arial" w:cs="Arial"/>
          <w:sz w:val="24"/>
          <w:szCs w:val="24"/>
          <w:lang w:val="es-ES"/>
        </w:rPr>
      </w:pPr>
      <w:r>
        <w:rPr>
          <w:rFonts w:ascii="Arial" w:hAnsi="Arial" w:cs="Arial"/>
          <w:b/>
          <w:bCs/>
          <w:sz w:val="24"/>
          <w:szCs w:val="24"/>
          <w:lang w:val="es-ES"/>
        </w:rPr>
        <w:t>Acondicionamiento de aire</w:t>
      </w:r>
      <w:r w:rsidRPr="00767A2F">
        <w:rPr>
          <w:rFonts w:ascii="Arial" w:hAnsi="Arial" w:cs="Arial"/>
          <w:b/>
          <w:bCs/>
          <w:sz w:val="24"/>
          <w:szCs w:val="24"/>
          <w:lang w:val="es-ES"/>
        </w:rPr>
        <w:t>:</w:t>
      </w:r>
    </w:p>
    <w:p w:rsidR="00767A2F" w:rsidRPr="00767A2F" w:rsidRDefault="00767A2F" w:rsidP="00767A2F">
      <w:pPr>
        <w:jc w:val="both"/>
        <w:rPr>
          <w:rFonts w:ascii="Arial" w:hAnsi="Arial" w:cs="Arial"/>
          <w:sz w:val="24"/>
          <w:szCs w:val="24"/>
          <w:lang w:val="es-ES"/>
        </w:rPr>
      </w:pPr>
      <w:r w:rsidRPr="00767A2F">
        <w:rPr>
          <w:rFonts w:ascii="Arial" w:hAnsi="Arial" w:cs="Arial"/>
          <w:sz w:val="24"/>
          <w:szCs w:val="24"/>
          <w:lang w:val="es-ES"/>
        </w:rPr>
        <w:t>Persigue disipar el exceso de calor generado y eliminar polvos, olores y gases mediante</w:t>
      </w:r>
      <w:r>
        <w:rPr>
          <w:rFonts w:ascii="Arial" w:hAnsi="Arial" w:cs="Arial"/>
          <w:sz w:val="24"/>
          <w:szCs w:val="24"/>
          <w:lang w:val="es-ES"/>
        </w:rPr>
        <w:t xml:space="preserve"> la regulación de la temperatura</w:t>
      </w:r>
      <w:r w:rsidRPr="00767A2F">
        <w:rPr>
          <w:rFonts w:ascii="Arial" w:hAnsi="Arial" w:cs="Arial"/>
          <w:sz w:val="24"/>
          <w:szCs w:val="24"/>
          <w:lang w:val="es-ES"/>
        </w:rPr>
        <w:t>, el movimiento del aire y la humedad de los locales.</w:t>
      </w:r>
    </w:p>
    <w:p w:rsidR="00767A2F" w:rsidRPr="00767A2F" w:rsidRDefault="00767A2F" w:rsidP="00767A2F">
      <w:pPr>
        <w:jc w:val="both"/>
        <w:rPr>
          <w:rFonts w:ascii="Arial" w:hAnsi="Arial" w:cs="Arial"/>
          <w:sz w:val="24"/>
          <w:szCs w:val="24"/>
          <w:lang w:val="es-ES"/>
        </w:rPr>
      </w:pPr>
    </w:p>
    <w:p w:rsidR="00767A2F" w:rsidRPr="00767A2F" w:rsidRDefault="00767A2F" w:rsidP="00767A2F">
      <w:pPr>
        <w:jc w:val="both"/>
        <w:rPr>
          <w:rFonts w:ascii="Arial" w:hAnsi="Arial" w:cs="Arial"/>
          <w:sz w:val="24"/>
          <w:szCs w:val="24"/>
          <w:lang w:val="es-ES"/>
        </w:rPr>
      </w:pPr>
    </w:p>
    <w:p w:rsidR="00767A2F" w:rsidRPr="00767A2F" w:rsidRDefault="00767A2F" w:rsidP="00767A2F">
      <w:pPr>
        <w:jc w:val="both"/>
        <w:rPr>
          <w:rFonts w:ascii="Arial" w:hAnsi="Arial" w:cs="Arial"/>
          <w:sz w:val="24"/>
          <w:szCs w:val="24"/>
          <w:lang w:val="es-ES"/>
        </w:rPr>
      </w:pPr>
    </w:p>
    <w:p w:rsidR="00767A2F" w:rsidRPr="00767A2F" w:rsidRDefault="00767A2F" w:rsidP="00767A2F">
      <w:pPr>
        <w:jc w:val="both"/>
        <w:rPr>
          <w:rFonts w:ascii="Arial" w:hAnsi="Arial" w:cs="Arial"/>
          <w:sz w:val="24"/>
          <w:szCs w:val="24"/>
          <w:lang w:val="es-ES"/>
        </w:rPr>
      </w:pPr>
      <w:r w:rsidRPr="00767A2F">
        <w:rPr>
          <w:rFonts w:ascii="Arial" w:hAnsi="Arial" w:cs="Arial"/>
          <w:sz w:val="24"/>
          <w:szCs w:val="24"/>
          <w:lang w:val="es-ES"/>
        </w:rPr>
        <w:t>Equipos de medición.</w:t>
      </w:r>
      <w:r>
        <w:rPr>
          <w:rFonts w:ascii="Arial" w:hAnsi="Arial" w:cs="Arial"/>
          <w:sz w:val="24"/>
          <w:szCs w:val="24"/>
          <w:lang w:val="es-ES"/>
        </w:rPr>
        <w:t xml:space="preserve"> </w:t>
      </w:r>
      <w:r w:rsidRPr="00767A2F">
        <w:rPr>
          <w:rFonts w:ascii="Arial" w:hAnsi="Arial" w:cs="Arial"/>
          <w:sz w:val="24"/>
          <w:szCs w:val="24"/>
          <w:lang w:val="es-ES"/>
        </w:rPr>
        <w:t xml:space="preserve">Normas cubanas 19/01/03 Aire en zona de trabajo  </w:t>
      </w:r>
    </w:p>
    <w:tbl>
      <w:tblPr>
        <w:tblW w:w="12800" w:type="dxa"/>
        <w:tblCellMar>
          <w:left w:w="0" w:type="dxa"/>
          <w:right w:w="0" w:type="dxa"/>
        </w:tblCellMar>
        <w:tblLook w:val="0420" w:firstRow="1" w:lastRow="0" w:firstColumn="0" w:lastColumn="0" w:noHBand="0" w:noVBand="1"/>
      </w:tblPr>
      <w:tblGrid>
        <w:gridCol w:w="3700"/>
        <w:gridCol w:w="1252"/>
        <w:gridCol w:w="7848"/>
      </w:tblGrid>
      <w:tr w:rsidR="00767A2F" w:rsidRPr="00555C0A" w:rsidTr="00555C0A">
        <w:trPr>
          <w:trHeight w:val="1266"/>
        </w:trPr>
        <w:tc>
          <w:tcPr>
            <w:tcW w:w="4952" w:type="dxa"/>
            <w:gridSpan w:val="2"/>
            <w:tcBorders>
              <w:top w:val="single" w:sz="8" w:space="0" w:color="FFFFFF"/>
              <w:left w:val="single" w:sz="8" w:space="0" w:color="FFFFFF"/>
              <w:bottom w:val="single" w:sz="24" w:space="0" w:color="FFFFFF"/>
              <w:right w:val="single" w:sz="8" w:space="0" w:color="FFFFFF"/>
            </w:tcBorders>
            <w:shd w:val="clear" w:color="auto" w:fill="83992A"/>
            <w:tcMar>
              <w:top w:w="72" w:type="dxa"/>
              <w:left w:w="144" w:type="dxa"/>
              <w:bottom w:w="72" w:type="dxa"/>
              <w:right w:w="144" w:type="dxa"/>
            </w:tcMar>
            <w:hideMark/>
          </w:tcPr>
          <w:p w:rsidR="00767A2F" w:rsidRPr="00555C0A" w:rsidRDefault="00767A2F" w:rsidP="00767A2F">
            <w:pPr>
              <w:rPr>
                <w:rFonts w:ascii="Arial" w:hAnsi="Arial" w:cs="Arial"/>
                <w:sz w:val="24"/>
                <w:szCs w:val="24"/>
              </w:rPr>
            </w:pPr>
            <w:r w:rsidRPr="00555C0A">
              <w:rPr>
                <w:rFonts w:ascii="Arial" w:hAnsi="Arial" w:cs="Arial"/>
                <w:b/>
                <w:bCs/>
                <w:sz w:val="24"/>
                <w:szCs w:val="24"/>
              </w:rPr>
              <w:t xml:space="preserve">Variables a medir </w:t>
            </w:r>
          </w:p>
        </w:tc>
        <w:tc>
          <w:tcPr>
            <w:tcW w:w="7848" w:type="dxa"/>
            <w:tcBorders>
              <w:top w:val="single" w:sz="8" w:space="0" w:color="FFFFFF"/>
              <w:left w:val="single" w:sz="8" w:space="0" w:color="FFFFFF"/>
              <w:bottom w:val="single" w:sz="24" w:space="0" w:color="FFFFFF"/>
              <w:right w:val="single" w:sz="8" w:space="0" w:color="FFFFFF"/>
            </w:tcBorders>
            <w:shd w:val="clear" w:color="auto" w:fill="83992A"/>
            <w:tcMar>
              <w:top w:w="72" w:type="dxa"/>
              <w:left w:w="144" w:type="dxa"/>
              <w:bottom w:w="72" w:type="dxa"/>
              <w:right w:w="144" w:type="dxa"/>
            </w:tcMar>
            <w:hideMark/>
          </w:tcPr>
          <w:p w:rsidR="00767A2F" w:rsidRPr="00555C0A" w:rsidRDefault="00767A2F" w:rsidP="00767A2F">
            <w:pPr>
              <w:rPr>
                <w:rFonts w:ascii="Arial" w:hAnsi="Arial" w:cs="Arial"/>
                <w:sz w:val="24"/>
                <w:szCs w:val="24"/>
              </w:rPr>
            </w:pPr>
            <w:r w:rsidRPr="00555C0A">
              <w:rPr>
                <w:rFonts w:ascii="Arial" w:hAnsi="Arial" w:cs="Arial"/>
                <w:b/>
                <w:bCs/>
                <w:sz w:val="24"/>
                <w:szCs w:val="24"/>
              </w:rPr>
              <w:t xml:space="preserve">Equipos de medición </w:t>
            </w:r>
          </w:p>
        </w:tc>
      </w:tr>
      <w:tr w:rsidR="00767A2F" w:rsidRPr="008360D6" w:rsidTr="00555C0A">
        <w:trPr>
          <w:trHeight w:val="483"/>
        </w:trPr>
        <w:tc>
          <w:tcPr>
            <w:tcW w:w="4952" w:type="dxa"/>
            <w:gridSpan w:val="2"/>
            <w:tcBorders>
              <w:top w:val="single" w:sz="24" w:space="0" w:color="FFFFFF"/>
              <w:left w:val="single" w:sz="8" w:space="0" w:color="FFFFFF"/>
              <w:bottom w:val="single" w:sz="8" w:space="0" w:color="FFFFFF"/>
              <w:right w:val="single" w:sz="8" w:space="0" w:color="FFFFFF"/>
            </w:tcBorders>
            <w:shd w:val="clear" w:color="auto" w:fill="D9DECD"/>
            <w:tcMar>
              <w:top w:w="72" w:type="dxa"/>
              <w:left w:w="144" w:type="dxa"/>
              <w:bottom w:w="72" w:type="dxa"/>
              <w:right w:w="144" w:type="dxa"/>
            </w:tcMar>
            <w:hideMark/>
          </w:tcPr>
          <w:p w:rsidR="00767A2F" w:rsidRPr="00555C0A" w:rsidRDefault="00767A2F" w:rsidP="00767A2F">
            <w:pPr>
              <w:rPr>
                <w:rFonts w:ascii="Arial" w:hAnsi="Arial" w:cs="Arial"/>
                <w:sz w:val="24"/>
                <w:szCs w:val="24"/>
              </w:rPr>
            </w:pPr>
            <w:r w:rsidRPr="00555C0A">
              <w:rPr>
                <w:rFonts w:ascii="Arial" w:hAnsi="Arial" w:cs="Arial"/>
                <w:sz w:val="24"/>
                <w:szCs w:val="24"/>
              </w:rPr>
              <w:t xml:space="preserve">Movimiento de aire </w:t>
            </w:r>
          </w:p>
        </w:tc>
        <w:tc>
          <w:tcPr>
            <w:tcW w:w="7848" w:type="dxa"/>
            <w:tcBorders>
              <w:top w:val="single" w:sz="24" w:space="0" w:color="FFFFFF"/>
              <w:left w:val="single" w:sz="8" w:space="0" w:color="FFFFFF"/>
              <w:bottom w:val="single" w:sz="8" w:space="0" w:color="FFFFFF"/>
              <w:right w:val="single" w:sz="8" w:space="0" w:color="FFFFFF"/>
            </w:tcBorders>
            <w:shd w:val="clear" w:color="auto" w:fill="D9DECD"/>
            <w:tcMar>
              <w:top w:w="72" w:type="dxa"/>
              <w:left w:w="144" w:type="dxa"/>
              <w:bottom w:w="72" w:type="dxa"/>
              <w:right w:w="144" w:type="dxa"/>
            </w:tcMar>
            <w:hideMark/>
          </w:tcPr>
          <w:p w:rsidR="00767A2F" w:rsidRPr="00555C0A" w:rsidRDefault="00767A2F" w:rsidP="00767A2F">
            <w:pPr>
              <w:rPr>
                <w:rFonts w:ascii="Arial" w:hAnsi="Arial" w:cs="Arial"/>
                <w:sz w:val="24"/>
                <w:szCs w:val="24"/>
                <w:lang w:val="es-ES"/>
              </w:rPr>
            </w:pPr>
            <w:r w:rsidRPr="00555C0A">
              <w:rPr>
                <w:rFonts w:ascii="Arial" w:hAnsi="Arial" w:cs="Arial"/>
                <w:sz w:val="24"/>
                <w:szCs w:val="24"/>
                <w:lang w:val="es-ES"/>
              </w:rPr>
              <w:t xml:space="preserve">Anemómetro axial o de aspas </w:t>
            </w:r>
          </w:p>
        </w:tc>
      </w:tr>
      <w:tr w:rsidR="00767A2F" w:rsidRPr="008360D6" w:rsidTr="00555C0A">
        <w:trPr>
          <w:trHeight w:val="483"/>
        </w:trPr>
        <w:tc>
          <w:tcPr>
            <w:tcW w:w="3700" w:type="dxa"/>
            <w:tcBorders>
              <w:top w:val="single" w:sz="8" w:space="0" w:color="FFFFFF"/>
              <w:left w:val="single" w:sz="8" w:space="0" w:color="FFFFFF"/>
              <w:bottom w:val="single" w:sz="8" w:space="0" w:color="FFFFFF"/>
              <w:right w:val="single" w:sz="8" w:space="0" w:color="000000"/>
            </w:tcBorders>
            <w:shd w:val="clear" w:color="auto" w:fill="EDEFE8"/>
            <w:tcMar>
              <w:top w:w="72" w:type="dxa"/>
              <w:left w:w="144" w:type="dxa"/>
              <w:bottom w:w="72" w:type="dxa"/>
              <w:right w:w="144" w:type="dxa"/>
            </w:tcMar>
            <w:hideMark/>
          </w:tcPr>
          <w:p w:rsidR="00767A2F" w:rsidRPr="00555C0A" w:rsidRDefault="00767A2F" w:rsidP="00767A2F">
            <w:pPr>
              <w:rPr>
                <w:rFonts w:ascii="Arial" w:hAnsi="Arial" w:cs="Arial"/>
                <w:sz w:val="24"/>
                <w:szCs w:val="24"/>
                <w:lang w:val="es-ES"/>
              </w:rPr>
            </w:pPr>
          </w:p>
        </w:tc>
        <w:tc>
          <w:tcPr>
            <w:tcW w:w="1252" w:type="dxa"/>
            <w:tcBorders>
              <w:top w:val="single" w:sz="8" w:space="0" w:color="FFFFFF"/>
              <w:left w:val="single" w:sz="8" w:space="0" w:color="000000"/>
              <w:bottom w:val="single" w:sz="8" w:space="0" w:color="FFFFFF"/>
              <w:right w:val="single" w:sz="8" w:space="0" w:color="FFFFFF"/>
            </w:tcBorders>
            <w:shd w:val="clear" w:color="auto" w:fill="EDEFE8"/>
            <w:tcMar>
              <w:top w:w="72" w:type="dxa"/>
              <w:left w:w="144" w:type="dxa"/>
              <w:bottom w:w="72" w:type="dxa"/>
              <w:right w:w="144" w:type="dxa"/>
            </w:tcMar>
            <w:hideMark/>
          </w:tcPr>
          <w:p w:rsidR="00767A2F" w:rsidRPr="00555C0A" w:rsidRDefault="00767A2F" w:rsidP="00767A2F">
            <w:pPr>
              <w:rPr>
                <w:rFonts w:ascii="Arial" w:hAnsi="Arial" w:cs="Arial"/>
                <w:sz w:val="24"/>
                <w:szCs w:val="24"/>
              </w:rPr>
            </w:pPr>
            <w:r w:rsidRPr="00555C0A">
              <w:rPr>
                <w:rFonts w:ascii="Arial" w:hAnsi="Arial" w:cs="Arial"/>
                <w:sz w:val="24"/>
                <w:szCs w:val="24"/>
              </w:rPr>
              <w:t xml:space="preserve">Para polvos </w:t>
            </w:r>
          </w:p>
        </w:tc>
        <w:tc>
          <w:tcPr>
            <w:tcW w:w="7848" w:type="dxa"/>
            <w:tcBorders>
              <w:top w:val="single" w:sz="8" w:space="0" w:color="FFFFFF"/>
              <w:left w:val="single" w:sz="8" w:space="0" w:color="FFFFFF"/>
              <w:bottom w:val="single" w:sz="8" w:space="0" w:color="FFFFFF"/>
              <w:right w:val="single" w:sz="8" w:space="0" w:color="FFFFFF"/>
            </w:tcBorders>
            <w:shd w:val="clear" w:color="auto" w:fill="EDEFE8"/>
            <w:tcMar>
              <w:top w:w="72" w:type="dxa"/>
              <w:left w:w="144" w:type="dxa"/>
              <w:bottom w:w="72" w:type="dxa"/>
              <w:right w:w="144" w:type="dxa"/>
            </w:tcMar>
            <w:hideMark/>
          </w:tcPr>
          <w:p w:rsidR="00767A2F" w:rsidRPr="00555C0A" w:rsidRDefault="00767A2F" w:rsidP="00767A2F">
            <w:pPr>
              <w:rPr>
                <w:rFonts w:ascii="Arial" w:hAnsi="Arial" w:cs="Arial"/>
                <w:sz w:val="24"/>
                <w:szCs w:val="24"/>
                <w:lang w:val="es-ES"/>
              </w:rPr>
            </w:pPr>
            <w:r w:rsidRPr="00555C0A">
              <w:rPr>
                <w:rFonts w:ascii="Arial" w:hAnsi="Arial" w:cs="Arial"/>
                <w:sz w:val="24"/>
                <w:szCs w:val="24"/>
                <w:lang w:val="es-ES"/>
              </w:rPr>
              <w:t xml:space="preserve">Tamaño de las partículas:koniómetro </w:t>
            </w:r>
          </w:p>
        </w:tc>
      </w:tr>
      <w:tr w:rsidR="00767A2F" w:rsidRPr="008360D6" w:rsidTr="00555C0A">
        <w:trPr>
          <w:trHeight w:val="483"/>
        </w:trPr>
        <w:tc>
          <w:tcPr>
            <w:tcW w:w="3700" w:type="dxa"/>
            <w:tcBorders>
              <w:top w:val="single" w:sz="8" w:space="0" w:color="FFFFFF"/>
              <w:left w:val="single" w:sz="8" w:space="0" w:color="FFFFFF"/>
              <w:bottom w:val="single" w:sz="8" w:space="0" w:color="FFFFFF"/>
              <w:right w:val="single" w:sz="8" w:space="0" w:color="000000"/>
            </w:tcBorders>
            <w:shd w:val="clear" w:color="auto" w:fill="D9DECD"/>
            <w:tcMar>
              <w:top w:w="72" w:type="dxa"/>
              <w:left w:w="144" w:type="dxa"/>
              <w:bottom w:w="72" w:type="dxa"/>
              <w:right w:w="144" w:type="dxa"/>
            </w:tcMar>
            <w:hideMark/>
          </w:tcPr>
          <w:p w:rsidR="00767A2F" w:rsidRPr="00555C0A" w:rsidRDefault="00767A2F" w:rsidP="00767A2F">
            <w:pPr>
              <w:rPr>
                <w:rFonts w:ascii="Arial" w:hAnsi="Arial" w:cs="Arial"/>
                <w:sz w:val="24"/>
                <w:szCs w:val="24"/>
              </w:rPr>
            </w:pPr>
            <w:r w:rsidRPr="00555C0A">
              <w:rPr>
                <w:rFonts w:ascii="Arial" w:hAnsi="Arial" w:cs="Arial"/>
                <w:sz w:val="24"/>
                <w:szCs w:val="24"/>
              </w:rPr>
              <w:t xml:space="preserve">Pureza de aire </w:t>
            </w:r>
          </w:p>
          <w:p w:rsidR="00767A2F" w:rsidRPr="00555C0A" w:rsidRDefault="00767A2F" w:rsidP="00767A2F">
            <w:pPr>
              <w:rPr>
                <w:rFonts w:ascii="Arial" w:hAnsi="Arial" w:cs="Arial"/>
                <w:sz w:val="24"/>
                <w:szCs w:val="24"/>
              </w:rPr>
            </w:pPr>
            <w:r w:rsidRPr="00555C0A">
              <w:rPr>
                <w:rFonts w:ascii="Arial" w:hAnsi="Arial" w:cs="Arial"/>
                <w:sz w:val="24"/>
                <w:szCs w:val="24"/>
              </w:rPr>
              <w:t>(Contaminates)</w:t>
            </w:r>
          </w:p>
        </w:tc>
        <w:tc>
          <w:tcPr>
            <w:tcW w:w="1252" w:type="dxa"/>
            <w:tcBorders>
              <w:top w:val="single" w:sz="8" w:space="0" w:color="FFFFFF"/>
              <w:left w:val="single" w:sz="8" w:space="0" w:color="000000"/>
              <w:bottom w:val="single" w:sz="8" w:space="0" w:color="FFFFFF"/>
              <w:right w:val="single" w:sz="8" w:space="0" w:color="FFFFFF"/>
            </w:tcBorders>
            <w:shd w:val="clear" w:color="auto" w:fill="D9DECD"/>
            <w:tcMar>
              <w:top w:w="72" w:type="dxa"/>
              <w:left w:w="144" w:type="dxa"/>
              <w:bottom w:w="72" w:type="dxa"/>
              <w:right w:w="144" w:type="dxa"/>
            </w:tcMar>
            <w:hideMark/>
          </w:tcPr>
          <w:p w:rsidR="00767A2F" w:rsidRPr="00555C0A" w:rsidRDefault="00767A2F" w:rsidP="00767A2F">
            <w:pPr>
              <w:rPr>
                <w:rFonts w:ascii="Arial" w:hAnsi="Arial" w:cs="Arial"/>
                <w:sz w:val="24"/>
                <w:szCs w:val="24"/>
              </w:rPr>
            </w:pPr>
            <w:r w:rsidRPr="00555C0A">
              <w:rPr>
                <w:rFonts w:ascii="Arial" w:hAnsi="Arial" w:cs="Arial"/>
                <w:sz w:val="24"/>
                <w:szCs w:val="24"/>
              </w:rPr>
              <w:t xml:space="preserve">Para polvos </w:t>
            </w:r>
          </w:p>
        </w:tc>
        <w:tc>
          <w:tcPr>
            <w:tcW w:w="7848" w:type="dxa"/>
            <w:tcBorders>
              <w:top w:val="single" w:sz="8" w:space="0" w:color="FFFFFF"/>
              <w:left w:val="single" w:sz="8" w:space="0" w:color="FFFFFF"/>
              <w:bottom w:val="single" w:sz="8" w:space="0" w:color="FFFFFF"/>
              <w:right w:val="single" w:sz="8" w:space="0" w:color="FFFFFF"/>
            </w:tcBorders>
            <w:shd w:val="clear" w:color="auto" w:fill="D9DECD"/>
            <w:tcMar>
              <w:top w:w="72" w:type="dxa"/>
              <w:left w:w="144" w:type="dxa"/>
              <w:bottom w:w="72" w:type="dxa"/>
              <w:right w:w="144" w:type="dxa"/>
            </w:tcMar>
            <w:hideMark/>
          </w:tcPr>
          <w:p w:rsidR="00767A2F" w:rsidRPr="00555C0A" w:rsidRDefault="00767A2F" w:rsidP="00767A2F">
            <w:pPr>
              <w:rPr>
                <w:rFonts w:ascii="Arial" w:hAnsi="Arial" w:cs="Arial"/>
                <w:sz w:val="24"/>
                <w:szCs w:val="24"/>
                <w:lang w:val="es-ES"/>
              </w:rPr>
            </w:pPr>
            <w:r w:rsidRPr="00555C0A">
              <w:rPr>
                <w:rFonts w:ascii="Arial" w:hAnsi="Arial" w:cs="Arial"/>
                <w:sz w:val="24"/>
                <w:szCs w:val="24"/>
                <w:lang w:val="es-ES"/>
              </w:rPr>
              <w:t>Presencia de las partículas:tyndaloscopio</w:t>
            </w:r>
          </w:p>
        </w:tc>
      </w:tr>
      <w:tr w:rsidR="00767A2F" w:rsidRPr="008360D6" w:rsidTr="00555C0A">
        <w:trPr>
          <w:trHeight w:val="483"/>
        </w:trPr>
        <w:tc>
          <w:tcPr>
            <w:tcW w:w="3700" w:type="dxa"/>
            <w:tcBorders>
              <w:top w:val="single" w:sz="8" w:space="0" w:color="FFFFFF"/>
              <w:left w:val="single" w:sz="8" w:space="0" w:color="FFFFFF"/>
              <w:bottom w:val="single" w:sz="8" w:space="0" w:color="FFFFFF"/>
              <w:right w:val="single" w:sz="8" w:space="0" w:color="000000"/>
            </w:tcBorders>
            <w:shd w:val="clear" w:color="auto" w:fill="EDEFE8"/>
            <w:tcMar>
              <w:top w:w="72" w:type="dxa"/>
              <w:left w:w="144" w:type="dxa"/>
              <w:bottom w:w="72" w:type="dxa"/>
              <w:right w:w="144" w:type="dxa"/>
            </w:tcMar>
            <w:hideMark/>
          </w:tcPr>
          <w:p w:rsidR="00767A2F" w:rsidRPr="00555C0A" w:rsidRDefault="00767A2F" w:rsidP="00767A2F">
            <w:pPr>
              <w:rPr>
                <w:rFonts w:ascii="Arial" w:hAnsi="Arial" w:cs="Arial"/>
                <w:sz w:val="24"/>
                <w:szCs w:val="24"/>
                <w:lang w:val="es-ES"/>
              </w:rPr>
            </w:pPr>
          </w:p>
        </w:tc>
        <w:tc>
          <w:tcPr>
            <w:tcW w:w="1252" w:type="dxa"/>
            <w:tcBorders>
              <w:top w:val="single" w:sz="8" w:space="0" w:color="FFFFFF"/>
              <w:left w:val="single" w:sz="8" w:space="0" w:color="000000"/>
              <w:bottom w:val="single" w:sz="8" w:space="0" w:color="FFFFFF"/>
              <w:right w:val="single" w:sz="8" w:space="0" w:color="FFFFFF"/>
            </w:tcBorders>
            <w:shd w:val="clear" w:color="auto" w:fill="EDEFE8"/>
            <w:tcMar>
              <w:top w:w="72" w:type="dxa"/>
              <w:left w:w="144" w:type="dxa"/>
              <w:bottom w:w="72" w:type="dxa"/>
              <w:right w:w="144" w:type="dxa"/>
            </w:tcMar>
            <w:hideMark/>
          </w:tcPr>
          <w:p w:rsidR="00767A2F" w:rsidRPr="00555C0A" w:rsidRDefault="00767A2F" w:rsidP="00767A2F">
            <w:pPr>
              <w:rPr>
                <w:rFonts w:ascii="Arial" w:hAnsi="Arial" w:cs="Arial"/>
                <w:sz w:val="24"/>
                <w:szCs w:val="24"/>
                <w:lang w:val="es-ES"/>
              </w:rPr>
            </w:pPr>
            <w:r w:rsidRPr="00555C0A">
              <w:rPr>
                <w:rFonts w:ascii="Arial" w:hAnsi="Arial" w:cs="Arial"/>
                <w:sz w:val="24"/>
                <w:szCs w:val="24"/>
                <w:lang w:val="es-ES"/>
              </w:rPr>
              <w:t xml:space="preserve">Para Gases y/o vapores </w:t>
            </w:r>
          </w:p>
        </w:tc>
        <w:tc>
          <w:tcPr>
            <w:tcW w:w="7848" w:type="dxa"/>
            <w:tcBorders>
              <w:top w:val="single" w:sz="8" w:space="0" w:color="FFFFFF"/>
              <w:left w:val="single" w:sz="8" w:space="0" w:color="FFFFFF"/>
              <w:bottom w:val="single" w:sz="8" w:space="0" w:color="FFFFFF"/>
              <w:right w:val="single" w:sz="8" w:space="0" w:color="FFFFFF"/>
            </w:tcBorders>
            <w:shd w:val="clear" w:color="auto" w:fill="EDEFE8"/>
            <w:tcMar>
              <w:top w:w="72" w:type="dxa"/>
              <w:left w:w="144" w:type="dxa"/>
              <w:bottom w:w="72" w:type="dxa"/>
              <w:right w:w="144" w:type="dxa"/>
            </w:tcMar>
            <w:hideMark/>
          </w:tcPr>
          <w:p w:rsidR="00767A2F" w:rsidRPr="00555C0A" w:rsidRDefault="00767A2F" w:rsidP="00767A2F">
            <w:pPr>
              <w:rPr>
                <w:rFonts w:ascii="Arial" w:hAnsi="Arial" w:cs="Arial"/>
                <w:sz w:val="24"/>
                <w:szCs w:val="24"/>
                <w:lang w:val="es-ES"/>
              </w:rPr>
            </w:pPr>
            <w:r w:rsidRPr="00555C0A">
              <w:rPr>
                <w:rFonts w:ascii="Arial" w:hAnsi="Arial" w:cs="Arial"/>
                <w:sz w:val="24"/>
                <w:szCs w:val="24"/>
                <w:lang w:val="es-ES"/>
              </w:rPr>
              <w:t xml:space="preserve">Bomba drague </w:t>
            </w:r>
          </w:p>
          <w:p w:rsidR="00767A2F" w:rsidRPr="00555C0A" w:rsidRDefault="00767A2F" w:rsidP="00767A2F">
            <w:pPr>
              <w:rPr>
                <w:rFonts w:ascii="Arial" w:hAnsi="Arial" w:cs="Arial"/>
                <w:sz w:val="24"/>
                <w:szCs w:val="24"/>
                <w:lang w:val="es-ES"/>
              </w:rPr>
            </w:pPr>
            <w:r w:rsidRPr="00555C0A">
              <w:rPr>
                <w:rFonts w:ascii="Arial" w:hAnsi="Arial" w:cs="Arial"/>
                <w:sz w:val="24"/>
                <w:szCs w:val="24"/>
                <w:lang w:val="es-ES"/>
              </w:rPr>
              <w:t xml:space="preserve">Papeles indicadores </w:t>
            </w:r>
          </w:p>
          <w:p w:rsidR="00767A2F" w:rsidRPr="00555C0A" w:rsidRDefault="00767A2F" w:rsidP="00767A2F">
            <w:pPr>
              <w:rPr>
                <w:rFonts w:ascii="Arial" w:hAnsi="Arial" w:cs="Arial"/>
                <w:sz w:val="24"/>
                <w:szCs w:val="24"/>
                <w:lang w:val="es-ES"/>
              </w:rPr>
            </w:pPr>
            <w:r w:rsidRPr="00555C0A">
              <w:rPr>
                <w:rFonts w:ascii="Arial" w:hAnsi="Arial" w:cs="Arial"/>
                <w:sz w:val="24"/>
                <w:szCs w:val="24"/>
                <w:lang w:val="es-ES"/>
              </w:rPr>
              <w:t>(Bomba de aspiración,reómetro,tubos absorbedores)</w:t>
            </w:r>
          </w:p>
        </w:tc>
      </w:tr>
      <w:tr w:rsidR="00767A2F" w:rsidRPr="00555C0A" w:rsidTr="00555C0A">
        <w:trPr>
          <w:trHeight w:val="483"/>
        </w:trPr>
        <w:tc>
          <w:tcPr>
            <w:tcW w:w="4952" w:type="dxa"/>
            <w:gridSpan w:val="2"/>
            <w:tcBorders>
              <w:top w:val="single" w:sz="8" w:space="0" w:color="FFFFFF"/>
              <w:left w:val="single" w:sz="8" w:space="0" w:color="FFFFFF"/>
              <w:bottom w:val="single" w:sz="8" w:space="0" w:color="FFFFFF"/>
              <w:right w:val="single" w:sz="8" w:space="0" w:color="FFFFFF"/>
            </w:tcBorders>
            <w:shd w:val="clear" w:color="auto" w:fill="D9DECD"/>
            <w:tcMar>
              <w:top w:w="72" w:type="dxa"/>
              <w:left w:w="144" w:type="dxa"/>
              <w:bottom w:w="72" w:type="dxa"/>
              <w:right w:w="144" w:type="dxa"/>
            </w:tcMar>
            <w:hideMark/>
          </w:tcPr>
          <w:p w:rsidR="00767A2F" w:rsidRPr="00555C0A" w:rsidRDefault="00767A2F" w:rsidP="00767A2F">
            <w:pPr>
              <w:rPr>
                <w:rFonts w:ascii="Arial" w:hAnsi="Arial" w:cs="Arial"/>
                <w:sz w:val="24"/>
                <w:szCs w:val="24"/>
              </w:rPr>
            </w:pPr>
            <w:r w:rsidRPr="00555C0A">
              <w:rPr>
                <w:rFonts w:ascii="Arial" w:hAnsi="Arial" w:cs="Arial"/>
                <w:sz w:val="24"/>
                <w:szCs w:val="24"/>
              </w:rPr>
              <w:t xml:space="preserve">Temperatura </w:t>
            </w:r>
          </w:p>
        </w:tc>
        <w:tc>
          <w:tcPr>
            <w:tcW w:w="7848" w:type="dxa"/>
            <w:tcBorders>
              <w:top w:val="single" w:sz="8" w:space="0" w:color="FFFFFF"/>
              <w:left w:val="single" w:sz="8" w:space="0" w:color="FFFFFF"/>
              <w:bottom w:val="single" w:sz="8" w:space="0" w:color="FFFFFF"/>
              <w:right w:val="single" w:sz="8" w:space="0" w:color="FFFFFF"/>
            </w:tcBorders>
            <w:shd w:val="clear" w:color="auto" w:fill="D9DECD"/>
            <w:tcMar>
              <w:top w:w="72" w:type="dxa"/>
              <w:left w:w="144" w:type="dxa"/>
              <w:bottom w:w="72" w:type="dxa"/>
              <w:right w:w="144" w:type="dxa"/>
            </w:tcMar>
            <w:hideMark/>
          </w:tcPr>
          <w:p w:rsidR="00767A2F" w:rsidRPr="00555C0A" w:rsidRDefault="00767A2F" w:rsidP="00767A2F">
            <w:pPr>
              <w:rPr>
                <w:rFonts w:ascii="Arial" w:hAnsi="Arial" w:cs="Arial"/>
                <w:sz w:val="24"/>
                <w:szCs w:val="24"/>
              </w:rPr>
            </w:pPr>
            <w:r w:rsidRPr="00555C0A">
              <w:rPr>
                <w:rFonts w:ascii="Arial" w:hAnsi="Arial" w:cs="Arial"/>
                <w:sz w:val="24"/>
                <w:szCs w:val="24"/>
              </w:rPr>
              <w:t xml:space="preserve">Termómetro </w:t>
            </w:r>
          </w:p>
        </w:tc>
      </w:tr>
      <w:tr w:rsidR="00767A2F" w:rsidRPr="008360D6" w:rsidTr="00555C0A">
        <w:trPr>
          <w:trHeight w:val="483"/>
        </w:trPr>
        <w:tc>
          <w:tcPr>
            <w:tcW w:w="4952" w:type="dxa"/>
            <w:gridSpan w:val="2"/>
            <w:tcBorders>
              <w:top w:val="single" w:sz="8" w:space="0" w:color="FFFFFF"/>
              <w:left w:val="single" w:sz="8" w:space="0" w:color="FFFFFF"/>
              <w:bottom w:val="single" w:sz="8" w:space="0" w:color="FFFFFF"/>
              <w:right w:val="single" w:sz="8" w:space="0" w:color="FFFFFF"/>
            </w:tcBorders>
            <w:shd w:val="clear" w:color="auto" w:fill="EDEFE8"/>
            <w:tcMar>
              <w:top w:w="72" w:type="dxa"/>
              <w:left w:w="144" w:type="dxa"/>
              <w:bottom w:w="72" w:type="dxa"/>
              <w:right w:w="144" w:type="dxa"/>
            </w:tcMar>
            <w:hideMark/>
          </w:tcPr>
          <w:p w:rsidR="00767A2F" w:rsidRPr="00555C0A" w:rsidRDefault="00767A2F" w:rsidP="00767A2F">
            <w:pPr>
              <w:rPr>
                <w:rFonts w:ascii="Arial" w:hAnsi="Arial" w:cs="Arial"/>
                <w:sz w:val="24"/>
                <w:szCs w:val="24"/>
              </w:rPr>
            </w:pPr>
            <w:r w:rsidRPr="00555C0A">
              <w:rPr>
                <w:rFonts w:ascii="Arial" w:hAnsi="Arial" w:cs="Arial"/>
                <w:sz w:val="24"/>
                <w:szCs w:val="24"/>
              </w:rPr>
              <w:t xml:space="preserve">Humedad </w:t>
            </w:r>
          </w:p>
        </w:tc>
        <w:tc>
          <w:tcPr>
            <w:tcW w:w="7848" w:type="dxa"/>
            <w:tcBorders>
              <w:top w:val="single" w:sz="8" w:space="0" w:color="FFFFFF"/>
              <w:left w:val="single" w:sz="8" w:space="0" w:color="FFFFFF"/>
              <w:bottom w:val="single" w:sz="8" w:space="0" w:color="FFFFFF"/>
              <w:right w:val="single" w:sz="8" w:space="0" w:color="FFFFFF"/>
            </w:tcBorders>
            <w:shd w:val="clear" w:color="auto" w:fill="EDEFE8"/>
            <w:tcMar>
              <w:top w:w="72" w:type="dxa"/>
              <w:left w:w="144" w:type="dxa"/>
              <w:bottom w:w="72" w:type="dxa"/>
              <w:right w:w="144" w:type="dxa"/>
            </w:tcMar>
            <w:hideMark/>
          </w:tcPr>
          <w:p w:rsidR="00767A2F" w:rsidRPr="00555C0A" w:rsidRDefault="00767A2F" w:rsidP="00767A2F">
            <w:pPr>
              <w:rPr>
                <w:rFonts w:ascii="Arial" w:hAnsi="Arial" w:cs="Arial"/>
                <w:sz w:val="24"/>
                <w:szCs w:val="24"/>
                <w:lang w:val="es-ES"/>
              </w:rPr>
            </w:pPr>
            <w:r w:rsidRPr="00555C0A">
              <w:rPr>
                <w:rFonts w:ascii="Arial" w:hAnsi="Arial" w:cs="Arial"/>
                <w:sz w:val="24"/>
                <w:szCs w:val="24"/>
                <w:lang w:val="es-ES"/>
              </w:rPr>
              <w:t>Higrotermógrafo</w:t>
            </w:r>
          </w:p>
          <w:p w:rsidR="00767A2F" w:rsidRPr="00555C0A" w:rsidRDefault="00767A2F" w:rsidP="00767A2F">
            <w:pPr>
              <w:rPr>
                <w:rFonts w:ascii="Arial" w:hAnsi="Arial" w:cs="Arial"/>
                <w:sz w:val="24"/>
                <w:szCs w:val="24"/>
                <w:lang w:val="es-ES"/>
              </w:rPr>
            </w:pPr>
            <w:r w:rsidRPr="00555C0A">
              <w:rPr>
                <w:rFonts w:ascii="Arial" w:hAnsi="Arial" w:cs="Arial"/>
                <w:sz w:val="24"/>
                <w:szCs w:val="24"/>
                <w:lang w:val="es-ES"/>
              </w:rPr>
              <w:t xml:space="preserve">Psicrómetro de Asman </w:t>
            </w:r>
          </w:p>
          <w:p w:rsidR="00767A2F" w:rsidRPr="00555C0A" w:rsidRDefault="00767A2F" w:rsidP="00767A2F">
            <w:pPr>
              <w:rPr>
                <w:rFonts w:ascii="Arial" w:hAnsi="Arial" w:cs="Arial"/>
                <w:sz w:val="24"/>
                <w:szCs w:val="24"/>
                <w:lang w:val="es-ES"/>
              </w:rPr>
            </w:pPr>
            <w:r w:rsidRPr="00555C0A">
              <w:rPr>
                <w:rFonts w:ascii="Arial" w:hAnsi="Arial" w:cs="Arial"/>
                <w:sz w:val="24"/>
                <w:szCs w:val="24"/>
                <w:lang w:val="es-ES"/>
              </w:rPr>
              <w:t xml:space="preserve">Katatermómetro </w:t>
            </w:r>
          </w:p>
        </w:tc>
      </w:tr>
      <w:tr w:rsidR="00767A2F" w:rsidRPr="00555C0A" w:rsidTr="00555C0A">
        <w:trPr>
          <w:trHeight w:val="483"/>
        </w:trPr>
        <w:tc>
          <w:tcPr>
            <w:tcW w:w="4952" w:type="dxa"/>
            <w:gridSpan w:val="2"/>
            <w:tcBorders>
              <w:top w:val="single" w:sz="8" w:space="0" w:color="FFFFFF"/>
              <w:left w:val="single" w:sz="8" w:space="0" w:color="FFFFFF"/>
              <w:bottom w:val="single" w:sz="8" w:space="0" w:color="FFFFFF"/>
              <w:right w:val="single" w:sz="8" w:space="0" w:color="FFFFFF"/>
            </w:tcBorders>
            <w:shd w:val="clear" w:color="auto" w:fill="D9DECD"/>
            <w:tcMar>
              <w:top w:w="72" w:type="dxa"/>
              <w:left w:w="144" w:type="dxa"/>
              <w:bottom w:w="72" w:type="dxa"/>
              <w:right w:w="144" w:type="dxa"/>
            </w:tcMar>
            <w:hideMark/>
          </w:tcPr>
          <w:p w:rsidR="00767A2F" w:rsidRPr="00555C0A" w:rsidRDefault="00767A2F" w:rsidP="00767A2F">
            <w:pPr>
              <w:rPr>
                <w:rFonts w:ascii="Arial" w:hAnsi="Arial" w:cs="Arial"/>
                <w:sz w:val="24"/>
                <w:szCs w:val="24"/>
              </w:rPr>
            </w:pPr>
            <w:r w:rsidRPr="00555C0A">
              <w:rPr>
                <w:rFonts w:ascii="Arial" w:hAnsi="Arial" w:cs="Arial"/>
                <w:sz w:val="24"/>
                <w:szCs w:val="24"/>
              </w:rPr>
              <w:t xml:space="preserve">Temperatura radiante </w:t>
            </w:r>
          </w:p>
        </w:tc>
        <w:tc>
          <w:tcPr>
            <w:tcW w:w="7848" w:type="dxa"/>
            <w:tcBorders>
              <w:top w:val="single" w:sz="8" w:space="0" w:color="FFFFFF"/>
              <w:left w:val="single" w:sz="8" w:space="0" w:color="FFFFFF"/>
              <w:bottom w:val="single" w:sz="8" w:space="0" w:color="FFFFFF"/>
              <w:right w:val="single" w:sz="8" w:space="0" w:color="FFFFFF"/>
            </w:tcBorders>
            <w:shd w:val="clear" w:color="auto" w:fill="D9DECD"/>
            <w:tcMar>
              <w:top w:w="72" w:type="dxa"/>
              <w:left w:w="144" w:type="dxa"/>
              <w:bottom w:w="72" w:type="dxa"/>
              <w:right w:w="144" w:type="dxa"/>
            </w:tcMar>
            <w:hideMark/>
          </w:tcPr>
          <w:p w:rsidR="00767A2F" w:rsidRPr="00555C0A" w:rsidRDefault="00767A2F" w:rsidP="00767A2F">
            <w:pPr>
              <w:rPr>
                <w:rFonts w:ascii="Arial" w:hAnsi="Arial" w:cs="Arial"/>
                <w:sz w:val="24"/>
                <w:szCs w:val="24"/>
              </w:rPr>
            </w:pPr>
            <w:r w:rsidRPr="00555C0A">
              <w:rPr>
                <w:rFonts w:ascii="Arial" w:hAnsi="Arial" w:cs="Arial"/>
                <w:sz w:val="24"/>
                <w:szCs w:val="24"/>
              </w:rPr>
              <w:t xml:space="preserve">Termómetro de globo </w:t>
            </w:r>
          </w:p>
        </w:tc>
      </w:tr>
    </w:tbl>
    <w:p w:rsidR="00767A2F" w:rsidRPr="00555C0A" w:rsidRDefault="00767A2F" w:rsidP="00FB392D">
      <w:pPr>
        <w:rPr>
          <w:rFonts w:ascii="Arial" w:hAnsi="Arial" w:cs="Arial"/>
          <w:sz w:val="24"/>
          <w:szCs w:val="24"/>
          <w:lang w:val="es-ES"/>
        </w:rPr>
      </w:pPr>
    </w:p>
    <w:p w:rsidR="00767A2F" w:rsidRPr="00555C0A" w:rsidRDefault="00767A2F" w:rsidP="00FB392D">
      <w:pPr>
        <w:rPr>
          <w:rFonts w:ascii="Arial" w:hAnsi="Arial" w:cs="Arial"/>
          <w:sz w:val="24"/>
          <w:szCs w:val="24"/>
          <w:lang w:val="es-ES"/>
        </w:rPr>
      </w:pPr>
    </w:p>
    <w:p w:rsidR="00767A2F" w:rsidRPr="00555C0A" w:rsidRDefault="00767A2F" w:rsidP="00FB392D">
      <w:pPr>
        <w:rPr>
          <w:rFonts w:ascii="Arial" w:hAnsi="Arial" w:cs="Arial"/>
          <w:sz w:val="24"/>
          <w:szCs w:val="24"/>
          <w:lang w:val="es-ES"/>
        </w:rPr>
      </w:pPr>
    </w:p>
    <w:p w:rsidR="00767A2F" w:rsidRPr="00555C0A" w:rsidRDefault="00767A2F" w:rsidP="00767A2F">
      <w:pPr>
        <w:rPr>
          <w:rFonts w:ascii="Arial" w:hAnsi="Arial" w:cs="Arial"/>
          <w:sz w:val="24"/>
          <w:szCs w:val="24"/>
          <w:lang w:val="es-ES"/>
        </w:rPr>
      </w:pPr>
      <w:r w:rsidRPr="00555C0A">
        <w:rPr>
          <w:rFonts w:ascii="Arial" w:hAnsi="Arial" w:cs="Arial"/>
          <w:b/>
          <w:bCs/>
          <w:sz w:val="24"/>
          <w:szCs w:val="24"/>
          <w:lang w:val="es-ES"/>
        </w:rPr>
        <w:t xml:space="preserve">Estudio Independiente </w:t>
      </w:r>
    </w:p>
    <w:p w:rsidR="00767A2F" w:rsidRPr="00555C0A" w:rsidRDefault="00767A2F" w:rsidP="00767A2F">
      <w:pPr>
        <w:rPr>
          <w:rFonts w:ascii="Arial" w:hAnsi="Arial" w:cs="Arial"/>
          <w:sz w:val="24"/>
          <w:szCs w:val="24"/>
          <w:lang w:val="es-ES"/>
        </w:rPr>
      </w:pPr>
      <w:r w:rsidRPr="00555C0A">
        <w:rPr>
          <w:rFonts w:ascii="Arial" w:hAnsi="Arial" w:cs="Arial"/>
          <w:sz w:val="24"/>
          <w:szCs w:val="24"/>
          <w:lang w:val="es-ES"/>
        </w:rPr>
        <w:t>¿Qué importancia le concede usted a los equipos de medición en su especialidad?</w:t>
      </w:r>
    </w:p>
    <w:p w:rsidR="00767A2F" w:rsidRPr="00555C0A" w:rsidRDefault="00767A2F" w:rsidP="00FB392D">
      <w:pPr>
        <w:rPr>
          <w:rFonts w:ascii="Arial" w:hAnsi="Arial" w:cs="Arial"/>
          <w:sz w:val="24"/>
          <w:szCs w:val="24"/>
          <w:lang w:val="es-ES"/>
        </w:rPr>
      </w:pPr>
    </w:p>
    <w:p w:rsidR="00F14BA6" w:rsidRPr="00FB392D" w:rsidRDefault="00F14BA6">
      <w:pPr>
        <w:rPr>
          <w:lang w:val="es-ES"/>
        </w:rPr>
      </w:pPr>
    </w:p>
    <w:sectPr w:rsidR="00F14BA6" w:rsidRPr="00FB39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778DD"/>
    <w:multiLevelType w:val="hybridMultilevel"/>
    <w:tmpl w:val="0E703AE8"/>
    <w:lvl w:ilvl="0" w:tplc="2940CBD6">
      <w:start w:val="1"/>
      <w:numFmt w:val="bullet"/>
      <w:lvlText w:val="•"/>
      <w:lvlJc w:val="left"/>
      <w:pPr>
        <w:tabs>
          <w:tab w:val="num" w:pos="720"/>
        </w:tabs>
        <w:ind w:left="720" w:hanging="360"/>
      </w:pPr>
      <w:rPr>
        <w:rFonts w:ascii="Arial" w:hAnsi="Arial" w:hint="default"/>
      </w:rPr>
    </w:lvl>
    <w:lvl w:ilvl="1" w:tplc="827E95BC" w:tentative="1">
      <w:start w:val="1"/>
      <w:numFmt w:val="bullet"/>
      <w:lvlText w:val="•"/>
      <w:lvlJc w:val="left"/>
      <w:pPr>
        <w:tabs>
          <w:tab w:val="num" w:pos="1440"/>
        </w:tabs>
        <w:ind w:left="1440" w:hanging="360"/>
      </w:pPr>
      <w:rPr>
        <w:rFonts w:ascii="Arial" w:hAnsi="Arial" w:hint="default"/>
      </w:rPr>
    </w:lvl>
    <w:lvl w:ilvl="2" w:tplc="B3FC759A" w:tentative="1">
      <w:start w:val="1"/>
      <w:numFmt w:val="bullet"/>
      <w:lvlText w:val="•"/>
      <w:lvlJc w:val="left"/>
      <w:pPr>
        <w:tabs>
          <w:tab w:val="num" w:pos="2160"/>
        </w:tabs>
        <w:ind w:left="2160" w:hanging="360"/>
      </w:pPr>
      <w:rPr>
        <w:rFonts w:ascii="Arial" w:hAnsi="Arial" w:hint="default"/>
      </w:rPr>
    </w:lvl>
    <w:lvl w:ilvl="3" w:tplc="FC4C7A7A" w:tentative="1">
      <w:start w:val="1"/>
      <w:numFmt w:val="bullet"/>
      <w:lvlText w:val="•"/>
      <w:lvlJc w:val="left"/>
      <w:pPr>
        <w:tabs>
          <w:tab w:val="num" w:pos="2880"/>
        </w:tabs>
        <w:ind w:left="2880" w:hanging="360"/>
      </w:pPr>
      <w:rPr>
        <w:rFonts w:ascii="Arial" w:hAnsi="Arial" w:hint="default"/>
      </w:rPr>
    </w:lvl>
    <w:lvl w:ilvl="4" w:tplc="3C527CBC" w:tentative="1">
      <w:start w:val="1"/>
      <w:numFmt w:val="bullet"/>
      <w:lvlText w:val="•"/>
      <w:lvlJc w:val="left"/>
      <w:pPr>
        <w:tabs>
          <w:tab w:val="num" w:pos="3600"/>
        </w:tabs>
        <w:ind w:left="3600" w:hanging="360"/>
      </w:pPr>
      <w:rPr>
        <w:rFonts w:ascii="Arial" w:hAnsi="Arial" w:hint="default"/>
      </w:rPr>
    </w:lvl>
    <w:lvl w:ilvl="5" w:tplc="AB36B55E" w:tentative="1">
      <w:start w:val="1"/>
      <w:numFmt w:val="bullet"/>
      <w:lvlText w:val="•"/>
      <w:lvlJc w:val="left"/>
      <w:pPr>
        <w:tabs>
          <w:tab w:val="num" w:pos="4320"/>
        </w:tabs>
        <w:ind w:left="4320" w:hanging="360"/>
      </w:pPr>
      <w:rPr>
        <w:rFonts w:ascii="Arial" w:hAnsi="Arial" w:hint="default"/>
      </w:rPr>
    </w:lvl>
    <w:lvl w:ilvl="6" w:tplc="8688A3CC" w:tentative="1">
      <w:start w:val="1"/>
      <w:numFmt w:val="bullet"/>
      <w:lvlText w:val="•"/>
      <w:lvlJc w:val="left"/>
      <w:pPr>
        <w:tabs>
          <w:tab w:val="num" w:pos="5040"/>
        </w:tabs>
        <w:ind w:left="5040" w:hanging="360"/>
      </w:pPr>
      <w:rPr>
        <w:rFonts w:ascii="Arial" w:hAnsi="Arial" w:hint="default"/>
      </w:rPr>
    </w:lvl>
    <w:lvl w:ilvl="7" w:tplc="305803BA" w:tentative="1">
      <w:start w:val="1"/>
      <w:numFmt w:val="bullet"/>
      <w:lvlText w:val="•"/>
      <w:lvlJc w:val="left"/>
      <w:pPr>
        <w:tabs>
          <w:tab w:val="num" w:pos="5760"/>
        </w:tabs>
        <w:ind w:left="5760" w:hanging="360"/>
      </w:pPr>
      <w:rPr>
        <w:rFonts w:ascii="Arial" w:hAnsi="Arial" w:hint="default"/>
      </w:rPr>
    </w:lvl>
    <w:lvl w:ilvl="8" w:tplc="309AEE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EF0397"/>
    <w:multiLevelType w:val="hybridMultilevel"/>
    <w:tmpl w:val="AE58F70E"/>
    <w:lvl w:ilvl="0" w:tplc="891685BE">
      <w:start w:val="1"/>
      <w:numFmt w:val="bullet"/>
      <w:lvlText w:val=""/>
      <w:lvlJc w:val="left"/>
      <w:pPr>
        <w:tabs>
          <w:tab w:val="num" w:pos="720"/>
        </w:tabs>
        <w:ind w:left="720" w:hanging="360"/>
      </w:pPr>
      <w:rPr>
        <w:rFonts w:ascii="Wingdings" w:hAnsi="Wingdings" w:hint="default"/>
      </w:rPr>
    </w:lvl>
    <w:lvl w:ilvl="1" w:tplc="7236F450" w:tentative="1">
      <w:start w:val="1"/>
      <w:numFmt w:val="bullet"/>
      <w:lvlText w:val=""/>
      <w:lvlJc w:val="left"/>
      <w:pPr>
        <w:tabs>
          <w:tab w:val="num" w:pos="1440"/>
        </w:tabs>
        <w:ind w:left="1440" w:hanging="360"/>
      </w:pPr>
      <w:rPr>
        <w:rFonts w:ascii="Wingdings" w:hAnsi="Wingdings" w:hint="default"/>
      </w:rPr>
    </w:lvl>
    <w:lvl w:ilvl="2" w:tplc="56E64564" w:tentative="1">
      <w:start w:val="1"/>
      <w:numFmt w:val="bullet"/>
      <w:lvlText w:val=""/>
      <w:lvlJc w:val="left"/>
      <w:pPr>
        <w:tabs>
          <w:tab w:val="num" w:pos="2160"/>
        </w:tabs>
        <w:ind w:left="2160" w:hanging="360"/>
      </w:pPr>
      <w:rPr>
        <w:rFonts w:ascii="Wingdings" w:hAnsi="Wingdings" w:hint="default"/>
      </w:rPr>
    </w:lvl>
    <w:lvl w:ilvl="3" w:tplc="65A032A6" w:tentative="1">
      <w:start w:val="1"/>
      <w:numFmt w:val="bullet"/>
      <w:lvlText w:val=""/>
      <w:lvlJc w:val="left"/>
      <w:pPr>
        <w:tabs>
          <w:tab w:val="num" w:pos="2880"/>
        </w:tabs>
        <w:ind w:left="2880" w:hanging="360"/>
      </w:pPr>
      <w:rPr>
        <w:rFonts w:ascii="Wingdings" w:hAnsi="Wingdings" w:hint="default"/>
      </w:rPr>
    </w:lvl>
    <w:lvl w:ilvl="4" w:tplc="78000AA2" w:tentative="1">
      <w:start w:val="1"/>
      <w:numFmt w:val="bullet"/>
      <w:lvlText w:val=""/>
      <w:lvlJc w:val="left"/>
      <w:pPr>
        <w:tabs>
          <w:tab w:val="num" w:pos="3600"/>
        </w:tabs>
        <w:ind w:left="3600" w:hanging="360"/>
      </w:pPr>
      <w:rPr>
        <w:rFonts w:ascii="Wingdings" w:hAnsi="Wingdings" w:hint="default"/>
      </w:rPr>
    </w:lvl>
    <w:lvl w:ilvl="5" w:tplc="40FA06AE" w:tentative="1">
      <w:start w:val="1"/>
      <w:numFmt w:val="bullet"/>
      <w:lvlText w:val=""/>
      <w:lvlJc w:val="left"/>
      <w:pPr>
        <w:tabs>
          <w:tab w:val="num" w:pos="4320"/>
        </w:tabs>
        <w:ind w:left="4320" w:hanging="360"/>
      </w:pPr>
      <w:rPr>
        <w:rFonts w:ascii="Wingdings" w:hAnsi="Wingdings" w:hint="default"/>
      </w:rPr>
    </w:lvl>
    <w:lvl w:ilvl="6" w:tplc="99BC6914" w:tentative="1">
      <w:start w:val="1"/>
      <w:numFmt w:val="bullet"/>
      <w:lvlText w:val=""/>
      <w:lvlJc w:val="left"/>
      <w:pPr>
        <w:tabs>
          <w:tab w:val="num" w:pos="5040"/>
        </w:tabs>
        <w:ind w:left="5040" w:hanging="360"/>
      </w:pPr>
      <w:rPr>
        <w:rFonts w:ascii="Wingdings" w:hAnsi="Wingdings" w:hint="default"/>
      </w:rPr>
    </w:lvl>
    <w:lvl w:ilvl="7" w:tplc="B60C9AA2" w:tentative="1">
      <w:start w:val="1"/>
      <w:numFmt w:val="bullet"/>
      <w:lvlText w:val=""/>
      <w:lvlJc w:val="left"/>
      <w:pPr>
        <w:tabs>
          <w:tab w:val="num" w:pos="5760"/>
        </w:tabs>
        <w:ind w:left="5760" w:hanging="360"/>
      </w:pPr>
      <w:rPr>
        <w:rFonts w:ascii="Wingdings" w:hAnsi="Wingdings" w:hint="default"/>
      </w:rPr>
    </w:lvl>
    <w:lvl w:ilvl="8" w:tplc="B6A2186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660F1"/>
    <w:multiLevelType w:val="hybridMultilevel"/>
    <w:tmpl w:val="B5BED7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85DB5"/>
    <w:multiLevelType w:val="hybridMultilevel"/>
    <w:tmpl w:val="4B1A799A"/>
    <w:lvl w:ilvl="0" w:tplc="9878B7EE">
      <w:start w:val="1"/>
      <w:numFmt w:val="decimal"/>
      <w:lvlText w:val="%1."/>
      <w:lvlJc w:val="left"/>
      <w:pPr>
        <w:tabs>
          <w:tab w:val="num" w:pos="720"/>
        </w:tabs>
        <w:ind w:left="720" w:hanging="360"/>
      </w:pPr>
    </w:lvl>
    <w:lvl w:ilvl="1" w:tplc="A72A6958" w:tentative="1">
      <w:start w:val="1"/>
      <w:numFmt w:val="decimal"/>
      <w:lvlText w:val="%2."/>
      <w:lvlJc w:val="left"/>
      <w:pPr>
        <w:tabs>
          <w:tab w:val="num" w:pos="1440"/>
        </w:tabs>
        <w:ind w:left="1440" w:hanging="360"/>
      </w:pPr>
    </w:lvl>
    <w:lvl w:ilvl="2" w:tplc="F72C1410" w:tentative="1">
      <w:start w:val="1"/>
      <w:numFmt w:val="decimal"/>
      <w:lvlText w:val="%3."/>
      <w:lvlJc w:val="left"/>
      <w:pPr>
        <w:tabs>
          <w:tab w:val="num" w:pos="2160"/>
        </w:tabs>
        <w:ind w:left="2160" w:hanging="360"/>
      </w:pPr>
    </w:lvl>
    <w:lvl w:ilvl="3" w:tplc="F42E529A" w:tentative="1">
      <w:start w:val="1"/>
      <w:numFmt w:val="decimal"/>
      <w:lvlText w:val="%4."/>
      <w:lvlJc w:val="left"/>
      <w:pPr>
        <w:tabs>
          <w:tab w:val="num" w:pos="2880"/>
        </w:tabs>
        <w:ind w:left="2880" w:hanging="360"/>
      </w:pPr>
    </w:lvl>
    <w:lvl w:ilvl="4" w:tplc="65166D8C" w:tentative="1">
      <w:start w:val="1"/>
      <w:numFmt w:val="decimal"/>
      <w:lvlText w:val="%5."/>
      <w:lvlJc w:val="left"/>
      <w:pPr>
        <w:tabs>
          <w:tab w:val="num" w:pos="3600"/>
        </w:tabs>
        <w:ind w:left="3600" w:hanging="360"/>
      </w:pPr>
    </w:lvl>
    <w:lvl w:ilvl="5" w:tplc="1A64F390" w:tentative="1">
      <w:start w:val="1"/>
      <w:numFmt w:val="decimal"/>
      <w:lvlText w:val="%6."/>
      <w:lvlJc w:val="left"/>
      <w:pPr>
        <w:tabs>
          <w:tab w:val="num" w:pos="4320"/>
        </w:tabs>
        <w:ind w:left="4320" w:hanging="360"/>
      </w:pPr>
    </w:lvl>
    <w:lvl w:ilvl="6" w:tplc="5B206E8E" w:tentative="1">
      <w:start w:val="1"/>
      <w:numFmt w:val="decimal"/>
      <w:lvlText w:val="%7."/>
      <w:lvlJc w:val="left"/>
      <w:pPr>
        <w:tabs>
          <w:tab w:val="num" w:pos="5040"/>
        </w:tabs>
        <w:ind w:left="5040" w:hanging="360"/>
      </w:pPr>
    </w:lvl>
    <w:lvl w:ilvl="7" w:tplc="AC306134" w:tentative="1">
      <w:start w:val="1"/>
      <w:numFmt w:val="decimal"/>
      <w:lvlText w:val="%8."/>
      <w:lvlJc w:val="left"/>
      <w:pPr>
        <w:tabs>
          <w:tab w:val="num" w:pos="5760"/>
        </w:tabs>
        <w:ind w:left="5760" w:hanging="360"/>
      </w:pPr>
    </w:lvl>
    <w:lvl w:ilvl="8" w:tplc="6554E4A8" w:tentative="1">
      <w:start w:val="1"/>
      <w:numFmt w:val="decimal"/>
      <w:lvlText w:val="%9."/>
      <w:lvlJc w:val="left"/>
      <w:pPr>
        <w:tabs>
          <w:tab w:val="num" w:pos="6480"/>
        </w:tabs>
        <w:ind w:left="6480" w:hanging="360"/>
      </w:pPr>
    </w:lvl>
  </w:abstractNum>
  <w:abstractNum w:abstractNumId="4" w15:restartNumberingAfterBreak="0">
    <w:nsid w:val="2BAF1CD7"/>
    <w:multiLevelType w:val="hybridMultilevel"/>
    <w:tmpl w:val="E0D871B4"/>
    <w:lvl w:ilvl="0" w:tplc="04090009">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485F1CF3"/>
    <w:multiLevelType w:val="hybridMultilevel"/>
    <w:tmpl w:val="8DF43772"/>
    <w:lvl w:ilvl="0" w:tplc="5B2074A6">
      <w:start w:val="1"/>
      <w:numFmt w:val="bullet"/>
      <w:lvlText w:val=""/>
      <w:lvlJc w:val="left"/>
      <w:pPr>
        <w:tabs>
          <w:tab w:val="num" w:pos="720"/>
        </w:tabs>
        <w:ind w:left="720" w:hanging="360"/>
      </w:pPr>
      <w:rPr>
        <w:rFonts w:ascii="Wingdings" w:hAnsi="Wingdings" w:hint="default"/>
      </w:rPr>
    </w:lvl>
    <w:lvl w:ilvl="1" w:tplc="9F3C4C66" w:tentative="1">
      <w:start w:val="1"/>
      <w:numFmt w:val="bullet"/>
      <w:lvlText w:val=""/>
      <w:lvlJc w:val="left"/>
      <w:pPr>
        <w:tabs>
          <w:tab w:val="num" w:pos="1440"/>
        </w:tabs>
        <w:ind w:left="1440" w:hanging="360"/>
      </w:pPr>
      <w:rPr>
        <w:rFonts w:ascii="Wingdings" w:hAnsi="Wingdings" w:hint="default"/>
      </w:rPr>
    </w:lvl>
    <w:lvl w:ilvl="2" w:tplc="5DD0699E" w:tentative="1">
      <w:start w:val="1"/>
      <w:numFmt w:val="bullet"/>
      <w:lvlText w:val=""/>
      <w:lvlJc w:val="left"/>
      <w:pPr>
        <w:tabs>
          <w:tab w:val="num" w:pos="2160"/>
        </w:tabs>
        <w:ind w:left="2160" w:hanging="360"/>
      </w:pPr>
      <w:rPr>
        <w:rFonts w:ascii="Wingdings" w:hAnsi="Wingdings" w:hint="default"/>
      </w:rPr>
    </w:lvl>
    <w:lvl w:ilvl="3" w:tplc="38CC7CBC" w:tentative="1">
      <w:start w:val="1"/>
      <w:numFmt w:val="bullet"/>
      <w:lvlText w:val=""/>
      <w:lvlJc w:val="left"/>
      <w:pPr>
        <w:tabs>
          <w:tab w:val="num" w:pos="2880"/>
        </w:tabs>
        <w:ind w:left="2880" w:hanging="360"/>
      </w:pPr>
      <w:rPr>
        <w:rFonts w:ascii="Wingdings" w:hAnsi="Wingdings" w:hint="default"/>
      </w:rPr>
    </w:lvl>
    <w:lvl w:ilvl="4" w:tplc="AC081F9A" w:tentative="1">
      <w:start w:val="1"/>
      <w:numFmt w:val="bullet"/>
      <w:lvlText w:val=""/>
      <w:lvlJc w:val="left"/>
      <w:pPr>
        <w:tabs>
          <w:tab w:val="num" w:pos="3600"/>
        </w:tabs>
        <w:ind w:left="3600" w:hanging="360"/>
      </w:pPr>
      <w:rPr>
        <w:rFonts w:ascii="Wingdings" w:hAnsi="Wingdings" w:hint="default"/>
      </w:rPr>
    </w:lvl>
    <w:lvl w:ilvl="5" w:tplc="DD08064A" w:tentative="1">
      <w:start w:val="1"/>
      <w:numFmt w:val="bullet"/>
      <w:lvlText w:val=""/>
      <w:lvlJc w:val="left"/>
      <w:pPr>
        <w:tabs>
          <w:tab w:val="num" w:pos="4320"/>
        </w:tabs>
        <w:ind w:left="4320" w:hanging="360"/>
      </w:pPr>
      <w:rPr>
        <w:rFonts w:ascii="Wingdings" w:hAnsi="Wingdings" w:hint="default"/>
      </w:rPr>
    </w:lvl>
    <w:lvl w:ilvl="6" w:tplc="BC546D70" w:tentative="1">
      <w:start w:val="1"/>
      <w:numFmt w:val="bullet"/>
      <w:lvlText w:val=""/>
      <w:lvlJc w:val="left"/>
      <w:pPr>
        <w:tabs>
          <w:tab w:val="num" w:pos="5040"/>
        </w:tabs>
        <w:ind w:left="5040" w:hanging="360"/>
      </w:pPr>
      <w:rPr>
        <w:rFonts w:ascii="Wingdings" w:hAnsi="Wingdings" w:hint="default"/>
      </w:rPr>
    </w:lvl>
    <w:lvl w:ilvl="7" w:tplc="E2F67A9A" w:tentative="1">
      <w:start w:val="1"/>
      <w:numFmt w:val="bullet"/>
      <w:lvlText w:val=""/>
      <w:lvlJc w:val="left"/>
      <w:pPr>
        <w:tabs>
          <w:tab w:val="num" w:pos="5760"/>
        </w:tabs>
        <w:ind w:left="5760" w:hanging="360"/>
      </w:pPr>
      <w:rPr>
        <w:rFonts w:ascii="Wingdings" w:hAnsi="Wingdings" w:hint="default"/>
      </w:rPr>
    </w:lvl>
    <w:lvl w:ilvl="8" w:tplc="FA1240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AA6D6A"/>
    <w:multiLevelType w:val="hybridMultilevel"/>
    <w:tmpl w:val="0FBE54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CE"/>
    <w:rsid w:val="00555C0A"/>
    <w:rsid w:val="00767A2F"/>
    <w:rsid w:val="008360D6"/>
    <w:rsid w:val="008E14DB"/>
    <w:rsid w:val="00E31ECE"/>
    <w:rsid w:val="00F14BA6"/>
    <w:rsid w:val="00FB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62F0"/>
  <w15:chartTrackingRefBased/>
  <w15:docId w15:val="{E0DD45A8-CDD4-4941-9427-4BB3CF50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B392D"/>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FB392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0003">
      <w:bodyDiv w:val="1"/>
      <w:marLeft w:val="0"/>
      <w:marRight w:val="0"/>
      <w:marTop w:val="0"/>
      <w:marBottom w:val="0"/>
      <w:divBdr>
        <w:top w:val="none" w:sz="0" w:space="0" w:color="auto"/>
        <w:left w:val="none" w:sz="0" w:space="0" w:color="auto"/>
        <w:bottom w:val="none" w:sz="0" w:space="0" w:color="auto"/>
        <w:right w:val="none" w:sz="0" w:space="0" w:color="auto"/>
      </w:divBdr>
    </w:div>
    <w:div w:id="290593080">
      <w:bodyDiv w:val="1"/>
      <w:marLeft w:val="0"/>
      <w:marRight w:val="0"/>
      <w:marTop w:val="0"/>
      <w:marBottom w:val="0"/>
      <w:divBdr>
        <w:top w:val="none" w:sz="0" w:space="0" w:color="auto"/>
        <w:left w:val="none" w:sz="0" w:space="0" w:color="auto"/>
        <w:bottom w:val="none" w:sz="0" w:space="0" w:color="auto"/>
        <w:right w:val="none" w:sz="0" w:space="0" w:color="auto"/>
      </w:divBdr>
    </w:div>
    <w:div w:id="313143423">
      <w:bodyDiv w:val="1"/>
      <w:marLeft w:val="0"/>
      <w:marRight w:val="0"/>
      <w:marTop w:val="0"/>
      <w:marBottom w:val="0"/>
      <w:divBdr>
        <w:top w:val="none" w:sz="0" w:space="0" w:color="auto"/>
        <w:left w:val="none" w:sz="0" w:space="0" w:color="auto"/>
        <w:bottom w:val="none" w:sz="0" w:space="0" w:color="auto"/>
        <w:right w:val="none" w:sz="0" w:space="0" w:color="auto"/>
      </w:divBdr>
      <w:divsChild>
        <w:div w:id="1637830082">
          <w:marLeft w:val="446"/>
          <w:marRight w:val="0"/>
          <w:marTop w:val="0"/>
          <w:marBottom w:val="0"/>
          <w:divBdr>
            <w:top w:val="none" w:sz="0" w:space="0" w:color="auto"/>
            <w:left w:val="none" w:sz="0" w:space="0" w:color="auto"/>
            <w:bottom w:val="none" w:sz="0" w:space="0" w:color="auto"/>
            <w:right w:val="none" w:sz="0" w:space="0" w:color="auto"/>
          </w:divBdr>
        </w:div>
        <w:div w:id="454182850">
          <w:marLeft w:val="720"/>
          <w:marRight w:val="0"/>
          <w:marTop w:val="0"/>
          <w:marBottom w:val="0"/>
          <w:divBdr>
            <w:top w:val="none" w:sz="0" w:space="0" w:color="auto"/>
            <w:left w:val="none" w:sz="0" w:space="0" w:color="auto"/>
            <w:bottom w:val="none" w:sz="0" w:space="0" w:color="auto"/>
            <w:right w:val="none" w:sz="0" w:space="0" w:color="auto"/>
          </w:divBdr>
        </w:div>
        <w:div w:id="1785952648">
          <w:marLeft w:val="720"/>
          <w:marRight w:val="0"/>
          <w:marTop w:val="0"/>
          <w:marBottom w:val="0"/>
          <w:divBdr>
            <w:top w:val="none" w:sz="0" w:space="0" w:color="auto"/>
            <w:left w:val="none" w:sz="0" w:space="0" w:color="auto"/>
            <w:bottom w:val="none" w:sz="0" w:space="0" w:color="auto"/>
            <w:right w:val="none" w:sz="0" w:space="0" w:color="auto"/>
          </w:divBdr>
        </w:div>
      </w:divsChild>
    </w:div>
    <w:div w:id="543758121">
      <w:bodyDiv w:val="1"/>
      <w:marLeft w:val="0"/>
      <w:marRight w:val="0"/>
      <w:marTop w:val="0"/>
      <w:marBottom w:val="0"/>
      <w:divBdr>
        <w:top w:val="none" w:sz="0" w:space="0" w:color="auto"/>
        <w:left w:val="none" w:sz="0" w:space="0" w:color="auto"/>
        <w:bottom w:val="none" w:sz="0" w:space="0" w:color="auto"/>
        <w:right w:val="none" w:sz="0" w:space="0" w:color="auto"/>
      </w:divBdr>
      <w:divsChild>
        <w:div w:id="696275297">
          <w:marLeft w:val="446"/>
          <w:marRight w:val="0"/>
          <w:marTop w:val="0"/>
          <w:marBottom w:val="0"/>
          <w:divBdr>
            <w:top w:val="none" w:sz="0" w:space="0" w:color="auto"/>
            <w:left w:val="none" w:sz="0" w:space="0" w:color="auto"/>
            <w:bottom w:val="none" w:sz="0" w:space="0" w:color="auto"/>
            <w:right w:val="none" w:sz="0" w:space="0" w:color="auto"/>
          </w:divBdr>
        </w:div>
      </w:divsChild>
    </w:div>
    <w:div w:id="596985603">
      <w:bodyDiv w:val="1"/>
      <w:marLeft w:val="0"/>
      <w:marRight w:val="0"/>
      <w:marTop w:val="0"/>
      <w:marBottom w:val="0"/>
      <w:divBdr>
        <w:top w:val="none" w:sz="0" w:space="0" w:color="auto"/>
        <w:left w:val="none" w:sz="0" w:space="0" w:color="auto"/>
        <w:bottom w:val="none" w:sz="0" w:space="0" w:color="auto"/>
        <w:right w:val="none" w:sz="0" w:space="0" w:color="auto"/>
      </w:divBdr>
    </w:div>
    <w:div w:id="665717578">
      <w:bodyDiv w:val="1"/>
      <w:marLeft w:val="0"/>
      <w:marRight w:val="0"/>
      <w:marTop w:val="0"/>
      <w:marBottom w:val="0"/>
      <w:divBdr>
        <w:top w:val="none" w:sz="0" w:space="0" w:color="auto"/>
        <w:left w:val="none" w:sz="0" w:space="0" w:color="auto"/>
        <w:bottom w:val="none" w:sz="0" w:space="0" w:color="auto"/>
        <w:right w:val="none" w:sz="0" w:space="0" w:color="auto"/>
      </w:divBdr>
    </w:div>
    <w:div w:id="686641424">
      <w:bodyDiv w:val="1"/>
      <w:marLeft w:val="0"/>
      <w:marRight w:val="0"/>
      <w:marTop w:val="0"/>
      <w:marBottom w:val="0"/>
      <w:divBdr>
        <w:top w:val="none" w:sz="0" w:space="0" w:color="auto"/>
        <w:left w:val="none" w:sz="0" w:space="0" w:color="auto"/>
        <w:bottom w:val="none" w:sz="0" w:space="0" w:color="auto"/>
        <w:right w:val="none" w:sz="0" w:space="0" w:color="auto"/>
      </w:divBdr>
    </w:div>
    <w:div w:id="697465256">
      <w:bodyDiv w:val="1"/>
      <w:marLeft w:val="0"/>
      <w:marRight w:val="0"/>
      <w:marTop w:val="0"/>
      <w:marBottom w:val="0"/>
      <w:divBdr>
        <w:top w:val="none" w:sz="0" w:space="0" w:color="auto"/>
        <w:left w:val="none" w:sz="0" w:space="0" w:color="auto"/>
        <w:bottom w:val="none" w:sz="0" w:space="0" w:color="auto"/>
        <w:right w:val="none" w:sz="0" w:space="0" w:color="auto"/>
      </w:divBdr>
    </w:div>
    <w:div w:id="735275498">
      <w:bodyDiv w:val="1"/>
      <w:marLeft w:val="0"/>
      <w:marRight w:val="0"/>
      <w:marTop w:val="0"/>
      <w:marBottom w:val="0"/>
      <w:divBdr>
        <w:top w:val="none" w:sz="0" w:space="0" w:color="auto"/>
        <w:left w:val="none" w:sz="0" w:space="0" w:color="auto"/>
        <w:bottom w:val="none" w:sz="0" w:space="0" w:color="auto"/>
        <w:right w:val="none" w:sz="0" w:space="0" w:color="auto"/>
      </w:divBdr>
    </w:div>
    <w:div w:id="894699203">
      <w:bodyDiv w:val="1"/>
      <w:marLeft w:val="0"/>
      <w:marRight w:val="0"/>
      <w:marTop w:val="0"/>
      <w:marBottom w:val="0"/>
      <w:divBdr>
        <w:top w:val="none" w:sz="0" w:space="0" w:color="auto"/>
        <w:left w:val="none" w:sz="0" w:space="0" w:color="auto"/>
        <w:bottom w:val="none" w:sz="0" w:space="0" w:color="auto"/>
        <w:right w:val="none" w:sz="0" w:space="0" w:color="auto"/>
      </w:divBdr>
      <w:divsChild>
        <w:div w:id="467548612">
          <w:marLeft w:val="806"/>
          <w:marRight w:val="0"/>
          <w:marTop w:val="0"/>
          <w:marBottom w:val="0"/>
          <w:divBdr>
            <w:top w:val="none" w:sz="0" w:space="0" w:color="auto"/>
            <w:left w:val="none" w:sz="0" w:space="0" w:color="auto"/>
            <w:bottom w:val="none" w:sz="0" w:space="0" w:color="auto"/>
            <w:right w:val="none" w:sz="0" w:space="0" w:color="auto"/>
          </w:divBdr>
        </w:div>
        <w:div w:id="144592171">
          <w:marLeft w:val="806"/>
          <w:marRight w:val="0"/>
          <w:marTop w:val="0"/>
          <w:marBottom w:val="0"/>
          <w:divBdr>
            <w:top w:val="none" w:sz="0" w:space="0" w:color="auto"/>
            <w:left w:val="none" w:sz="0" w:space="0" w:color="auto"/>
            <w:bottom w:val="none" w:sz="0" w:space="0" w:color="auto"/>
            <w:right w:val="none" w:sz="0" w:space="0" w:color="auto"/>
          </w:divBdr>
        </w:div>
        <w:div w:id="1006790992">
          <w:marLeft w:val="806"/>
          <w:marRight w:val="0"/>
          <w:marTop w:val="0"/>
          <w:marBottom w:val="0"/>
          <w:divBdr>
            <w:top w:val="none" w:sz="0" w:space="0" w:color="auto"/>
            <w:left w:val="none" w:sz="0" w:space="0" w:color="auto"/>
            <w:bottom w:val="none" w:sz="0" w:space="0" w:color="auto"/>
            <w:right w:val="none" w:sz="0" w:space="0" w:color="auto"/>
          </w:divBdr>
        </w:div>
        <w:div w:id="874854769">
          <w:marLeft w:val="806"/>
          <w:marRight w:val="0"/>
          <w:marTop w:val="0"/>
          <w:marBottom w:val="0"/>
          <w:divBdr>
            <w:top w:val="none" w:sz="0" w:space="0" w:color="auto"/>
            <w:left w:val="none" w:sz="0" w:space="0" w:color="auto"/>
            <w:bottom w:val="none" w:sz="0" w:space="0" w:color="auto"/>
            <w:right w:val="none" w:sz="0" w:space="0" w:color="auto"/>
          </w:divBdr>
        </w:div>
        <w:div w:id="1882522200">
          <w:marLeft w:val="806"/>
          <w:marRight w:val="0"/>
          <w:marTop w:val="0"/>
          <w:marBottom w:val="0"/>
          <w:divBdr>
            <w:top w:val="none" w:sz="0" w:space="0" w:color="auto"/>
            <w:left w:val="none" w:sz="0" w:space="0" w:color="auto"/>
            <w:bottom w:val="none" w:sz="0" w:space="0" w:color="auto"/>
            <w:right w:val="none" w:sz="0" w:space="0" w:color="auto"/>
          </w:divBdr>
        </w:div>
        <w:div w:id="1983075619">
          <w:marLeft w:val="806"/>
          <w:marRight w:val="0"/>
          <w:marTop w:val="0"/>
          <w:marBottom w:val="0"/>
          <w:divBdr>
            <w:top w:val="none" w:sz="0" w:space="0" w:color="auto"/>
            <w:left w:val="none" w:sz="0" w:space="0" w:color="auto"/>
            <w:bottom w:val="none" w:sz="0" w:space="0" w:color="auto"/>
            <w:right w:val="none" w:sz="0" w:space="0" w:color="auto"/>
          </w:divBdr>
        </w:div>
      </w:divsChild>
    </w:div>
    <w:div w:id="1092891759">
      <w:bodyDiv w:val="1"/>
      <w:marLeft w:val="0"/>
      <w:marRight w:val="0"/>
      <w:marTop w:val="0"/>
      <w:marBottom w:val="0"/>
      <w:divBdr>
        <w:top w:val="none" w:sz="0" w:space="0" w:color="auto"/>
        <w:left w:val="none" w:sz="0" w:space="0" w:color="auto"/>
        <w:bottom w:val="none" w:sz="0" w:space="0" w:color="auto"/>
        <w:right w:val="none" w:sz="0" w:space="0" w:color="auto"/>
      </w:divBdr>
    </w:div>
    <w:div w:id="1238897968">
      <w:bodyDiv w:val="1"/>
      <w:marLeft w:val="0"/>
      <w:marRight w:val="0"/>
      <w:marTop w:val="0"/>
      <w:marBottom w:val="0"/>
      <w:divBdr>
        <w:top w:val="none" w:sz="0" w:space="0" w:color="auto"/>
        <w:left w:val="none" w:sz="0" w:space="0" w:color="auto"/>
        <w:bottom w:val="none" w:sz="0" w:space="0" w:color="auto"/>
        <w:right w:val="none" w:sz="0" w:space="0" w:color="auto"/>
      </w:divBdr>
    </w:div>
    <w:div w:id="1251888979">
      <w:bodyDiv w:val="1"/>
      <w:marLeft w:val="0"/>
      <w:marRight w:val="0"/>
      <w:marTop w:val="0"/>
      <w:marBottom w:val="0"/>
      <w:divBdr>
        <w:top w:val="none" w:sz="0" w:space="0" w:color="auto"/>
        <w:left w:val="none" w:sz="0" w:space="0" w:color="auto"/>
        <w:bottom w:val="none" w:sz="0" w:space="0" w:color="auto"/>
        <w:right w:val="none" w:sz="0" w:space="0" w:color="auto"/>
      </w:divBdr>
    </w:div>
    <w:div w:id="1291858848">
      <w:bodyDiv w:val="1"/>
      <w:marLeft w:val="0"/>
      <w:marRight w:val="0"/>
      <w:marTop w:val="0"/>
      <w:marBottom w:val="0"/>
      <w:divBdr>
        <w:top w:val="none" w:sz="0" w:space="0" w:color="auto"/>
        <w:left w:val="none" w:sz="0" w:space="0" w:color="auto"/>
        <w:bottom w:val="none" w:sz="0" w:space="0" w:color="auto"/>
        <w:right w:val="none" w:sz="0" w:space="0" w:color="auto"/>
      </w:divBdr>
      <w:divsChild>
        <w:div w:id="989407676">
          <w:marLeft w:val="720"/>
          <w:marRight w:val="0"/>
          <w:marTop w:val="0"/>
          <w:marBottom w:val="0"/>
          <w:divBdr>
            <w:top w:val="none" w:sz="0" w:space="0" w:color="auto"/>
            <w:left w:val="none" w:sz="0" w:space="0" w:color="auto"/>
            <w:bottom w:val="none" w:sz="0" w:space="0" w:color="auto"/>
            <w:right w:val="none" w:sz="0" w:space="0" w:color="auto"/>
          </w:divBdr>
        </w:div>
        <w:div w:id="1260217321">
          <w:marLeft w:val="720"/>
          <w:marRight w:val="0"/>
          <w:marTop w:val="0"/>
          <w:marBottom w:val="0"/>
          <w:divBdr>
            <w:top w:val="none" w:sz="0" w:space="0" w:color="auto"/>
            <w:left w:val="none" w:sz="0" w:space="0" w:color="auto"/>
            <w:bottom w:val="none" w:sz="0" w:space="0" w:color="auto"/>
            <w:right w:val="none" w:sz="0" w:space="0" w:color="auto"/>
          </w:divBdr>
        </w:div>
        <w:div w:id="720253877">
          <w:marLeft w:val="720"/>
          <w:marRight w:val="0"/>
          <w:marTop w:val="0"/>
          <w:marBottom w:val="0"/>
          <w:divBdr>
            <w:top w:val="none" w:sz="0" w:space="0" w:color="auto"/>
            <w:left w:val="none" w:sz="0" w:space="0" w:color="auto"/>
            <w:bottom w:val="none" w:sz="0" w:space="0" w:color="auto"/>
            <w:right w:val="none" w:sz="0" w:space="0" w:color="auto"/>
          </w:divBdr>
        </w:div>
      </w:divsChild>
    </w:div>
    <w:div w:id="1357195632">
      <w:bodyDiv w:val="1"/>
      <w:marLeft w:val="0"/>
      <w:marRight w:val="0"/>
      <w:marTop w:val="0"/>
      <w:marBottom w:val="0"/>
      <w:divBdr>
        <w:top w:val="none" w:sz="0" w:space="0" w:color="auto"/>
        <w:left w:val="none" w:sz="0" w:space="0" w:color="auto"/>
        <w:bottom w:val="none" w:sz="0" w:space="0" w:color="auto"/>
        <w:right w:val="none" w:sz="0" w:space="0" w:color="auto"/>
      </w:divBdr>
    </w:div>
    <w:div w:id="1627660728">
      <w:bodyDiv w:val="1"/>
      <w:marLeft w:val="0"/>
      <w:marRight w:val="0"/>
      <w:marTop w:val="0"/>
      <w:marBottom w:val="0"/>
      <w:divBdr>
        <w:top w:val="none" w:sz="0" w:space="0" w:color="auto"/>
        <w:left w:val="none" w:sz="0" w:space="0" w:color="auto"/>
        <w:bottom w:val="none" w:sz="0" w:space="0" w:color="auto"/>
        <w:right w:val="none" w:sz="0" w:space="0" w:color="auto"/>
      </w:divBdr>
    </w:div>
    <w:div w:id="174444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560</Words>
  <Characters>3197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dc:creator>
  <cp:keywords/>
  <dc:description/>
  <cp:lastModifiedBy>Susi</cp:lastModifiedBy>
  <cp:revision>3</cp:revision>
  <dcterms:created xsi:type="dcterms:W3CDTF">2021-10-21T17:12:00Z</dcterms:created>
  <dcterms:modified xsi:type="dcterms:W3CDTF">2021-10-21T18:07:00Z</dcterms:modified>
</cp:coreProperties>
</file>