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76" w:rsidRPr="00A40C76" w:rsidRDefault="00A40C76" w:rsidP="00A40C76">
      <w:r w:rsidRPr="00A40C76">
        <w:t>Tomado de</w:t>
      </w:r>
      <w:r w:rsidR="00FE04AF">
        <w:t xml:space="preserve"> </w:t>
      </w:r>
      <w:proofErr w:type="spellStart"/>
      <w:r w:rsidR="00FE04AF" w:rsidRPr="00A40C76">
        <w:rPr>
          <w:rFonts w:ascii="Times New Roman" w:eastAsia="Times New Roman" w:hAnsi="Times New Roman" w:cs="Times New Roman"/>
          <w:sz w:val="24"/>
          <w:szCs w:val="24"/>
          <w:lang w:eastAsia="es-ES"/>
        </w:rPr>
        <w:t>MoodleDocs</w:t>
      </w:r>
      <w:proofErr w:type="spellEnd"/>
      <w:r w:rsidRPr="00A40C76">
        <w:t xml:space="preserve">: </w:t>
      </w:r>
      <w:hyperlink r:id="rId5" w:history="1">
        <w:r w:rsidRPr="008A2745">
          <w:rPr>
            <w:rStyle w:val="Hipervnculo"/>
          </w:rPr>
          <w:t>http://docs.moodle.org/all/es/Usos_did%C3%A1cticos</w:t>
        </w:r>
      </w:hyperlink>
      <w:r>
        <w:t xml:space="preserve"> </w:t>
      </w:r>
    </w:p>
    <w:p w:rsidR="00140634" w:rsidRDefault="00140634" w:rsidP="00140634">
      <w:pPr>
        <w:pStyle w:val="Ttulo1"/>
        <w:rPr>
          <w:rStyle w:val="nfasisintenso"/>
          <w:i w:val="0"/>
        </w:rPr>
      </w:pPr>
      <w:r w:rsidRPr="00140634">
        <w:rPr>
          <w:rStyle w:val="nfasisintenso"/>
          <w:i w:val="0"/>
        </w:rPr>
        <w:t>Uso de algunas herramientas para la comunicación y la colaboración en Moodle</w:t>
      </w:r>
    </w:p>
    <w:p w:rsidR="00A40C76" w:rsidRPr="00A40C76" w:rsidRDefault="00A40C76" w:rsidP="00A40C7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A40C76">
        <w:rPr>
          <w:rFonts w:ascii="Times New Roman" w:eastAsia="Times New Roman" w:hAnsi="Times New Roman" w:cs="Times New Roman"/>
          <w:b/>
          <w:bCs/>
          <w:kern w:val="36"/>
          <w:sz w:val="48"/>
          <w:szCs w:val="48"/>
          <w:lang w:eastAsia="es-ES"/>
        </w:rPr>
        <w:t>Usos didácticos de los Foros</w:t>
      </w:r>
    </w:p>
    <w:p w:rsidR="00A40C76" w:rsidRPr="00A40C76" w:rsidRDefault="00A40C76" w:rsidP="00A40C7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Para qué usar los foros </w:t>
      </w:r>
    </w:p>
    <w:p w:rsidR="00A40C76" w:rsidRPr="00A40C76" w:rsidRDefault="00A40C76" w:rsidP="00A40C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enseñar a nuestros alumnos a argumentar habilidad cognitiva de nivel superior. </w:t>
      </w:r>
    </w:p>
    <w:p w:rsidR="00A40C76" w:rsidRPr="00A40C76" w:rsidRDefault="00A40C76" w:rsidP="00A40C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ejercitar el pensamiento crítico y creativo. Hay que educar para que las opiniones se fundamenten con argumentos sólidos. </w:t>
      </w:r>
    </w:p>
    <w:p w:rsidR="00A40C76" w:rsidRPr="00A40C76" w:rsidRDefault="00A40C76" w:rsidP="00A40C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enriquecer los roles que desempeñamos: aquí todos podemos ser co-maestros, co-discípulos y co-investigadores. </w:t>
      </w:r>
    </w:p>
    <w:p w:rsidR="00A40C76" w:rsidRPr="00A40C76" w:rsidRDefault="00A40C76" w:rsidP="00A40C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que todos los alumnos puedan participar más. Con un foro electrónico, ponemos los medios para que todos den su opinión las veces que sea necesario. </w:t>
      </w:r>
    </w:p>
    <w:p w:rsidR="00A40C76" w:rsidRPr="00A40C76" w:rsidRDefault="00A40C76" w:rsidP="00A40C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superar la limitación de tiempo y espacio. Se puede participar fuera de las aulas escolares. </w:t>
      </w:r>
    </w:p>
    <w:p w:rsidR="00A40C76" w:rsidRPr="00A40C76" w:rsidRDefault="00A40C76" w:rsidP="00A40C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aunar a estudiantes de acuerdo a sus intereses, aficiones… </w:t>
      </w:r>
    </w:p>
    <w:p w:rsidR="00A40C76" w:rsidRPr="00A40C76" w:rsidRDefault="00A40C76" w:rsidP="00A40C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educar en el respeto a las personas con opiniones diferentes. </w:t>
      </w:r>
    </w:p>
    <w:p w:rsidR="00A40C76" w:rsidRPr="00A40C76" w:rsidRDefault="00A40C76" w:rsidP="00A40C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ahorrar tiempo como profesor: ¿Cuántas veces has tenido que responder la misma pregunta planteada por alumnos diferentes? Si utilizas los foros para responderlas, ahorrarás tiempo y repeticiones. Finalmente pueden ser recopiladas en un glosario. </w:t>
      </w:r>
    </w:p>
    <w:p w:rsidR="00A40C76" w:rsidRPr="00A40C76" w:rsidRDefault="00A40C76" w:rsidP="00A40C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Poner un foro social (un lugar donde hablar libremente sobre cualquier tema), suele ser una buena manera de conocerse mejor y de entender y valorar las diferencias. </w:t>
      </w:r>
    </w:p>
    <w:p w:rsidR="00A40C76" w:rsidRPr="00A40C76" w:rsidRDefault="00A40C76" w:rsidP="00A40C7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Por qué usar los foros </w:t>
      </w:r>
    </w:p>
    <w:p w:rsidR="00A40C76" w:rsidRPr="00A40C76" w:rsidRDefault="00A40C76" w:rsidP="00A40C7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Porque la interacción permite el aprendizaje entre iguales de manera privilegiada. </w:t>
      </w:r>
    </w:p>
    <w:p w:rsidR="00A40C76" w:rsidRPr="00A40C76" w:rsidRDefault="00A40C76" w:rsidP="00A40C7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Porque permite un tratamiento reflexivo que en aula puede ser escurridizo por la presión del escaso tiempo y los compañeros/as. </w:t>
      </w:r>
    </w:p>
    <w:p w:rsidR="00A40C76" w:rsidRPr="00A40C76" w:rsidRDefault="00A40C76" w:rsidP="00A40C7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Porque “obliga” al alumno a escribir, a ordenar su pensamiento de manera autónoma. </w:t>
      </w:r>
    </w:p>
    <w:p w:rsidR="00A40C76" w:rsidRPr="00A40C76" w:rsidRDefault="00A40C76" w:rsidP="00A40C7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Porque permite tratar temas de la misma manera que expresan e intercambian opiniones en la vida cotidiana, favoreciendo la integración tecnológica. </w:t>
      </w:r>
    </w:p>
    <w:p w:rsidR="00A40C76" w:rsidRPr="00A40C76" w:rsidRDefault="00A40C76" w:rsidP="00A40C7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Sugerencias </w:t>
      </w:r>
    </w:p>
    <w:p w:rsidR="00A40C76" w:rsidRPr="00A40C76" w:rsidRDefault="00A40C76" w:rsidP="00A40C7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Desengáñate: no basta con crear un foro y dar unas </w:t>
      </w:r>
      <w:hyperlink r:id="rId6" w:tooltip="instrucciones sobre uso del foro" w:history="1">
        <w:r w:rsidRPr="00A40C76">
          <w:rPr>
            <w:rFonts w:ascii="Times New Roman" w:eastAsia="Times New Roman" w:hAnsi="Times New Roman" w:cs="Times New Roman"/>
            <w:color w:val="0000FF"/>
            <w:sz w:val="24"/>
            <w:szCs w:val="24"/>
            <w:u w:val="single"/>
            <w:lang w:eastAsia="es-ES"/>
          </w:rPr>
          <w:t>instrucciones sobre uso del foro</w:t>
        </w:r>
      </w:hyperlink>
      <w:r w:rsidRPr="00A40C76">
        <w:rPr>
          <w:rFonts w:ascii="Times New Roman" w:eastAsia="Times New Roman" w:hAnsi="Times New Roman" w:cs="Times New Roman"/>
          <w:sz w:val="24"/>
          <w:szCs w:val="24"/>
          <w:lang w:eastAsia="es-ES"/>
        </w:rPr>
        <w:t xml:space="preserve"> para que los alumnos participen. Antes de crear un foro pregúntate: ¿para </w:t>
      </w:r>
      <w:r w:rsidRPr="00A40C76">
        <w:rPr>
          <w:rFonts w:ascii="Times New Roman" w:eastAsia="Times New Roman" w:hAnsi="Times New Roman" w:cs="Times New Roman"/>
          <w:sz w:val="24"/>
          <w:szCs w:val="24"/>
          <w:lang w:eastAsia="es-ES"/>
        </w:rPr>
        <w:lastRenderedPageBreak/>
        <w:t xml:space="preserve">qué lo creo? ¿está integrado con fuerza en los objetivos del curso, materia, área…? </w:t>
      </w:r>
    </w:p>
    <w:p w:rsidR="00A40C76" w:rsidRPr="00A40C76" w:rsidRDefault="00A40C76" w:rsidP="00A40C7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El éxito de un foro depende en buena medida del moderador del mismo. El profesor-mediador ha de intervenir para asegurar el avance en la argumentación. </w:t>
      </w:r>
    </w:p>
    <w:p w:rsidR="00A40C76" w:rsidRPr="00A40C76" w:rsidRDefault="00A40C76" w:rsidP="00A40C7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Valora la participación de tus alumnos de alguna manera. Hay parámetros en su configuración que te permiten hacerlo fácilmente. </w:t>
      </w:r>
    </w:p>
    <w:p w:rsidR="00A40C76" w:rsidRPr="00A40C76" w:rsidRDefault="00A40C76" w:rsidP="00A40C7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Invita a participar en el foro a algún </w:t>
      </w:r>
      <w:r w:rsidRPr="00A40C76">
        <w:rPr>
          <w:rFonts w:ascii="Times New Roman" w:eastAsia="Times New Roman" w:hAnsi="Times New Roman" w:cs="Times New Roman"/>
          <w:i/>
          <w:iCs/>
          <w:sz w:val="24"/>
          <w:szCs w:val="24"/>
          <w:lang w:eastAsia="es-ES"/>
        </w:rPr>
        <w:t>experto</w:t>
      </w:r>
      <w:r w:rsidRPr="00A40C76">
        <w:rPr>
          <w:rFonts w:ascii="Times New Roman" w:eastAsia="Times New Roman" w:hAnsi="Times New Roman" w:cs="Times New Roman"/>
          <w:sz w:val="24"/>
          <w:szCs w:val="24"/>
          <w:lang w:eastAsia="es-ES"/>
        </w:rPr>
        <w:t xml:space="preserve"> en temas concretos que estés tratando (puede ser un padre, otro profesor, gente del mundo de la empresa…). Se puede proponer a los alumnos que envíen sus preguntas al foro y que luego voten, mediante una consulta o calificándolas, las más interesantes para remitírselas al experto por correo electrónico… </w:t>
      </w:r>
    </w:p>
    <w:p w:rsidR="00A40C76" w:rsidRPr="00A40C76" w:rsidRDefault="00A40C76" w:rsidP="00A40C7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Organiza a los alumnos por grupos para que dialoguen sobre un aspecto concreto del tema en cuestión. Cada aspecto debe ir razonado y argumentado antes de enviarlo al foro. Que lancen preguntas a sus compañeros… </w:t>
      </w:r>
    </w:p>
    <w:p w:rsidR="00A40C76" w:rsidRPr="00A40C76" w:rsidRDefault="00A40C76" w:rsidP="00A40C7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Como apoyo al hábito lector. Partiendo de un libro, artículo… se pueden proponer debates sobre cuestiones variadas. Puede utilizar las noticias actuales de algún canal RSS. </w:t>
      </w:r>
    </w:p>
    <w:p w:rsidR="00140634" w:rsidRPr="00A40C76" w:rsidRDefault="00140634" w:rsidP="00140634">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A40C76">
        <w:rPr>
          <w:rFonts w:ascii="Times New Roman" w:eastAsia="Times New Roman" w:hAnsi="Times New Roman" w:cs="Times New Roman"/>
          <w:b/>
          <w:bCs/>
          <w:kern w:val="36"/>
          <w:sz w:val="48"/>
          <w:szCs w:val="48"/>
          <w:lang w:eastAsia="es-ES"/>
        </w:rPr>
        <w:t>Usos didácticos del Wiki</w:t>
      </w:r>
    </w:p>
    <w:p w:rsidR="00140634" w:rsidRPr="00A40C76" w:rsidRDefault="00140634" w:rsidP="0014063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Por qué usar los Wiki </w:t>
      </w:r>
    </w:p>
    <w:p w:rsidR="00140634" w:rsidRPr="00A40C76" w:rsidRDefault="00140634" w:rsidP="0014063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Los Wikis son herramientas simples, flexibles y potentes de colaboración. Se pueden utilizar para cualquier cosa, desde repositorios o listas de enlaces web debidamente organizados hasta la creación de enciclopedias. La </w:t>
      </w:r>
      <w:hyperlink r:id="rId7" w:history="1">
        <w:proofErr w:type="spellStart"/>
        <w:r w:rsidRPr="00A40C76">
          <w:rPr>
            <w:rFonts w:ascii="Times New Roman" w:eastAsia="Times New Roman" w:hAnsi="Times New Roman" w:cs="Times New Roman"/>
            <w:color w:val="0000FF"/>
            <w:sz w:val="24"/>
            <w:szCs w:val="24"/>
            <w:u w:val="single"/>
            <w:lang w:eastAsia="es-ES"/>
          </w:rPr>
          <w:t>Wikipedia</w:t>
        </w:r>
        <w:proofErr w:type="spellEnd"/>
      </w:hyperlink>
      <w:r w:rsidRPr="00A40C76">
        <w:rPr>
          <w:rFonts w:ascii="Times New Roman" w:eastAsia="Times New Roman" w:hAnsi="Times New Roman" w:cs="Times New Roman"/>
          <w:sz w:val="24"/>
          <w:szCs w:val="24"/>
          <w:lang w:eastAsia="es-ES"/>
        </w:rPr>
        <w:t xml:space="preserve"> es el Wiki más grande del mundo. Toda esta enciclopedia la han escrito voluntarios. Alguien interesado en un tema inicia un artículo y el resto de la comunidad puede añadir contenidos, editar el trabajo de otro o añadir otra página de </w:t>
      </w:r>
      <w:proofErr w:type="spellStart"/>
      <w:r w:rsidRPr="00A40C76">
        <w:rPr>
          <w:rFonts w:ascii="Times New Roman" w:eastAsia="Times New Roman" w:hAnsi="Times New Roman" w:cs="Times New Roman"/>
          <w:sz w:val="24"/>
          <w:szCs w:val="24"/>
          <w:lang w:eastAsia="es-ES"/>
        </w:rPr>
        <w:t>subcontenidos</w:t>
      </w:r>
      <w:proofErr w:type="spellEnd"/>
      <w:r w:rsidRPr="00A40C76">
        <w:rPr>
          <w:rFonts w:ascii="Times New Roman" w:eastAsia="Times New Roman" w:hAnsi="Times New Roman" w:cs="Times New Roman"/>
          <w:sz w:val="24"/>
          <w:szCs w:val="24"/>
          <w:lang w:eastAsia="es-ES"/>
        </w:rPr>
        <w:t xml:space="preserve">. </w:t>
      </w:r>
    </w:p>
    <w:p w:rsidR="00140634" w:rsidRPr="00A40C76" w:rsidRDefault="00140634" w:rsidP="0014063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Con un Wiki es fácil desarrollar los contenidos de una asignatura entre todos. Es decir, el libro de texto dejaría de ser la herramienta base (a veces, única). </w:t>
      </w:r>
    </w:p>
    <w:p w:rsidR="00140634" w:rsidRPr="00A40C76" w:rsidRDefault="00140634" w:rsidP="0014063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Sugerencias didácticas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Es importante tener un plan para nuestro Wiki antes de presentarlo en clase. O bien, hacer el planteamiento entre todos y no empezar hasta que tengamos las ideas más o menos claras.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Apuntes de grupo: normalmente, los apuntes de clase se hacen en solitario. Pero una persona puede olvidarse de anotar algo importante durante la clase. Los alumnos también suelen tener dificultades para decidir qué cosas son importantes y cuáles no tanto. Si creamos un grupo Wiki para tomar apuntes después de clase daremos la oportunidad a nuestros alumnos para que compartan y comparen lo que han escrito.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Tormenta de ideas: podemos utilizar un Wiki para crear una versión en línea de este proceso. Se puede plantear con toda la clase o en pequeños grupos, pidiéndoles siempre que envíen sus ideas sobre un tema.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Contribución a otros Wikis: podemos considerar el mandar a nuestra clase que contribuya en la </w:t>
      </w:r>
      <w:proofErr w:type="spellStart"/>
      <w:r w:rsidRPr="00A40C76">
        <w:rPr>
          <w:rFonts w:ascii="Times New Roman" w:eastAsia="Times New Roman" w:hAnsi="Times New Roman" w:cs="Times New Roman"/>
          <w:sz w:val="24"/>
          <w:szCs w:val="24"/>
          <w:lang w:eastAsia="es-ES"/>
        </w:rPr>
        <w:t>wikipedia</w:t>
      </w:r>
      <w:proofErr w:type="spellEnd"/>
      <w:r w:rsidRPr="00A40C76">
        <w:rPr>
          <w:rFonts w:ascii="Times New Roman" w:eastAsia="Times New Roman" w:hAnsi="Times New Roman" w:cs="Times New Roman"/>
          <w:sz w:val="24"/>
          <w:szCs w:val="24"/>
          <w:lang w:eastAsia="es-ES"/>
        </w:rPr>
        <w:t xml:space="preserve"> sobre un tema de clase. Es bastante probable que se </w:t>
      </w:r>
      <w:r w:rsidRPr="00A40C76">
        <w:rPr>
          <w:rFonts w:ascii="Times New Roman" w:eastAsia="Times New Roman" w:hAnsi="Times New Roman" w:cs="Times New Roman"/>
          <w:sz w:val="24"/>
          <w:szCs w:val="24"/>
          <w:lang w:eastAsia="es-ES"/>
        </w:rPr>
        <w:lastRenderedPageBreak/>
        <w:t xml:space="preserve">sienten motivados sabiendo que su artículo aparecerá publicado en un espacio público. Este tipo de trabajo tiene numerosos beneficios. En primer lugar, ofrece a los alumnos una motivación adicional para que lo hagan lo mejor que puedan porque saben que su trabajo será visto y criticado por un público diferente de su profesor. En segundo lugar, puede funcionar como una actividad de resumen del material de todo un trimestre. Por último, los alumnos sabrán que su trabajo lo va a utilizar otra gente y que no va a ser sólo evaluado y archivado.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Creación colaborativa de una revista.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Creación colaborativa de un cuento en el que unos deben comenzarlo y otros terminarlo.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Seguimiento de la evolución o aplicación de las normas de comportamiento que se hayan acordado. Lugar donde se pueden proponer nuevas normas para su consenso.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Creación colaborativa de un trabajo de investigación. Ayudados de un foro donde debatir el contenido del proyecto, cada grupo puede ir dando forma a su trabajo y puliéndolo a través de un wiki. Muy útil sobre todo en grupos de trabajo con dificultades para reunirse presencialmente.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Imagine que varios profesores dictan un curso todos podrían aportar sus contenidos respecto a un mismo tema en una página común. </w:t>
      </w:r>
    </w:p>
    <w:p w:rsidR="00140634" w:rsidRPr="00A40C76" w:rsidRDefault="00140634" w:rsidP="0014063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Uso de un wiki de forma personal como cuaderno de clase o portfolio de alumno: </w:t>
      </w:r>
    </w:p>
    <w:p w:rsidR="00140634" w:rsidRPr="00A40C76" w:rsidRDefault="00140634" w:rsidP="0014063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Cada alumno dispondrá en Moodle de un wiki de acceso personal y restringido. </w:t>
      </w:r>
    </w:p>
    <w:p w:rsidR="00140634" w:rsidRPr="00A40C76" w:rsidRDefault="00140634" w:rsidP="0014063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El uso del mismo girará en torno a la resolución de actividades generales, para las que los alumnos irán creando nuevas páginas en su "</w:t>
      </w:r>
      <w:proofErr w:type="spellStart"/>
      <w:r w:rsidRPr="00A40C76">
        <w:rPr>
          <w:rFonts w:ascii="Times New Roman" w:eastAsia="Times New Roman" w:hAnsi="Times New Roman" w:cs="Times New Roman"/>
          <w:sz w:val="24"/>
          <w:szCs w:val="24"/>
          <w:lang w:eastAsia="es-ES"/>
        </w:rPr>
        <w:t>Wikicuaderno</w:t>
      </w:r>
      <w:proofErr w:type="spellEnd"/>
      <w:r w:rsidRPr="00A40C76">
        <w:rPr>
          <w:rFonts w:ascii="Times New Roman" w:eastAsia="Times New Roman" w:hAnsi="Times New Roman" w:cs="Times New Roman"/>
          <w:sz w:val="24"/>
          <w:szCs w:val="24"/>
          <w:lang w:eastAsia="es-ES"/>
        </w:rPr>
        <w:t xml:space="preserve">" personal. </w:t>
      </w:r>
    </w:p>
    <w:p w:rsidR="00140634" w:rsidRPr="00A40C76" w:rsidRDefault="00140634" w:rsidP="0014063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El profesor podrá realizar un seguimiento continuo de su actividad sin más que ir revisando el wiki de cada alumno. De esta forma, los alumnos podrán disponer de todo su trabajo centralizado con una página inicial a modo de índice. </w:t>
      </w:r>
    </w:p>
    <w:p w:rsidR="00140634" w:rsidRPr="00A40C76" w:rsidRDefault="00140634" w:rsidP="0014063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El profesor podrá escribir anotaciones de corrección en alguna página de actividad creadas por ellos, usando un color distinto para resaltar su aportación o corrección. </w:t>
      </w:r>
    </w:p>
    <w:p w:rsidR="00140634" w:rsidRPr="00A40C76" w:rsidRDefault="00140634" w:rsidP="0014063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Dependiendo de la configuración existente y de los grupos disponibles, podremos conseguir que los "</w:t>
      </w:r>
      <w:proofErr w:type="spellStart"/>
      <w:r w:rsidRPr="00A40C76">
        <w:rPr>
          <w:rFonts w:ascii="Times New Roman" w:eastAsia="Times New Roman" w:hAnsi="Times New Roman" w:cs="Times New Roman"/>
          <w:sz w:val="24"/>
          <w:szCs w:val="24"/>
          <w:lang w:eastAsia="es-ES"/>
        </w:rPr>
        <w:t>wikicuadernos</w:t>
      </w:r>
      <w:proofErr w:type="spellEnd"/>
      <w:r w:rsidRPr="00A40C76">
        <w:rPr>
          <w:rFonts w:ascii="Times New Roman" w:eastAsia="Times New Roman" w:hAnsi="Times New Roman" w:cs="Times New Roman"/>
          <w:sz w:val="24"/>
          <w:szCs w:val="24"/>
          <w:lang w:eastAsia="es-ES"/>
        </w:rPr>
        <w:t xml:space="preserve">" sean visibles por el resto de compañeros o no. </w:t>
      </w:r>
    </w:p>
    <w:p w:rsidR="00140634" w:rsidRPr="00A40C76" w:rsidRDefault="00140634" w:rsidP="0014063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El Wiki es la forma como crear conocimiento con la ayuda de mis compañeros de estudio. </w:t>
      </w:r>
    </w:p>
    <w:p w:rsidR="00140634" w:rsidRPr="00A40C76" w:rsidRDefault="00140634" w:rsidP="0014063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El Wiki lleva un registro (historial) de aportes: + cuando le añadió algo al texto; - cuando le quito por considerar que sobraba su contenido. </w:t>
      </w:r>
    </w:p>
    <w:p w:rsidR="00140634" w:rsidRPr="00A40C76" w:rsidRDefault="00140634" w:rsidP="00140634">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A40C76">
        <w:rPr>
          <w:rFonts w:ascii="Times New Roman" w:eastAsia="Times New Roman" w:hAnsi="Times New Roman" w:cs="Times New Roman"/>
          <w:b/>
          <w:bCs/>
          <w:kern w:val="36"/>
          <w:sz w:val="48"/>
          <w:szCs w:val="48"/>
          <w:lang w:eastAsia="es-ES"/>
        </w:rPr>
        <w:t>Usos didácticos del Blog</w:t>
      </w:r>
    </w:p>
    <w:p w:rsidR="00140634" w:rsidRPr="00A40C76" w:rsidRDefault="00140634" w:rsidP="0014063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Por qué usar los Blogs </w:t>
      </w:r>
    </w:p>
    <w:p w:rsidR="00140634" w:rsidRPr="00A40C76" w:rsidRDefault="00140634" w:rsidP="0014063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Permite a los participantes que escriban y se expresen cuando lo desean. No sólo cuando se les dice que lo hagan (por ejemplo, mediante una tarea asignada). </w:t>
      </w:r>
    </w:p>
    <w:p w:rsidR="00140634" w:rsidRPr="00A40C76" w:rsidRDefault="00140634" w:rsidP="0014063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Su naturaleza pública permite la comunicación exterior con otros grupos o con otras personas ajenas a la institución educativa. </w:t>
      </w:r>
    </w:p>
    <w:p w:rsidR="00140634" w:rsidRPr="00A40C76" w:rsidRDefault="00140634" w:rsidP="0014063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Porque al ser propiedad de los participantes y fácil de usar puede motivar más que otros actividades gestionadas por el profesorado. </w:t>
      </w:r>
    </w:p>
    <w:p w:rsidR="00140634" w:rsidRPr="00A40C76" w:rsidRDefault="00140634" w:rsidP="0014063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lastRenderedPageBreak/>
        <w:t xml:space="preserve">Permite la producción de contenidos al alumnado en un entorno público. </w:t>
      </w:r>
    </w:p>
    <w:p w:rsidR="00140634" w:rsidRPr="00A40C76" w:rsidRDefault="00140634" w:rsidP="0014063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Para qué usar los Blogs </w:t>
      </w:r>
    </w:p>
    <w:p w:rsidR="00140634" w:rsidRPr="00A40C76" w:rsidRDefault="00140634" w:rsidP="001406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Puede ser utilizado, al final de alguna unidad didáctica, como una herramienta para que los participantes demuestren el propio progreso de aprendizaje y el propio desarrollo personal. </w:t>
      </w:r>
    </w:p>
    <w:p w:rsidR="00140634" w:rsidRPr="00A40C76" w:rsidRDefault="00140634" w:rsidP="001406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Espacio para compartir contenidos sobres los intereses personales que no se ajusten a los temas de los foros del curso. </w:t>
      </w:r>
    </w:p>
    <w:p w:rsidR="00140634" w:rsidRPr="00A40C76" w:rsidRDefault="00140634" w:rsidP="001406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ver la capacidad de resumir mediante palabras claves o marcas sus artículos. Las marcas permiten hacer categorías estructurar los contenidos del blog que facilitan la localización de contenidos. </w:t>
      </w:r>
    </w:p>
    <w:p w:rsidR="00140634" w:rsidRPr="00A40C76" w:rsidRDefault="00140634" w:rsidP="001406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Para tratar temas ajenos a la institución educativa que preocupen a los participantes. </w:t>
      </w:r>
    </w:p>
    <w:p w:rsidR="00140634" w:rsidRPr="00A40C76" w:rsidRDefault="00140634" w:rsidP="0014063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Podemos utilizar un Bloque HTML para dar difusión a los Blogs, en dicho bloque podemos añadir los enlaces con los Blogs de algún usuario concreto o de todo nuestro sitio </w:t>
      </w:r>
    </w:p>
    <w:p w:rsidR="00140634" w:rsidRPr="00A40C76" w:rsidRDefault="00140634" w:rsidP="00140634">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A40C76">
        <w:rPr>
          <w:rFonts w:ascii="Times New Roman" w:eastAsia="Times New Roman" w:hAnsi="Times New Roman" w:cs="Times New Roman"/>
          <w:b/>
          <w:bCs/>
          <w:kern w:val="36"/>
          <w:sz w:val="48"/>
          <w:szCs w:val="48"/>
          <w:lang w:eastAsia="es-ES"/>
        </w:rPr>
        <w:t>Usos didácticos del Chat</w:t>
      </w:r>
    </w:p>
    <w:p w:rsidR="00140634" w:rsidRPr="00A40C76" w:rsidRDefault="00140634" w:rsidP="0014063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Por qué utilizar el Chat </w:t>
      </w:r>
    </w:p>
    <w:p w:rsidR="00140634" w:rsidRPr="00A40C76" w:rsidRDefault="00140634" w:rsidP="0014063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Su utilidad varía mucho según el curso sea totalmente a distancia o no (virtual vs. mixto). Su aplicación suele ser más relevante en curso totalmente a distancia o cuando el curso contiene grupos que no coinciden en las mismas clases presenciales. </w:t>
      </w:r>
    </w:p>
    <w:p w:rsidR="00140634" w:rsidRPr="00A40C76" w:rsidRDefault="00140634" w:rsidP="0014063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En general, es útil para tomar decisiones puntuales, resolver dudas sencillas… </w:t>
      </w:r>
    </w:p>
    <w:p w:rsidR="00140634" w:rsidRPr="00A40C76" w:rsidRDefault="00140634" w:rsidP="0014063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Para qué utilizar el Chat </w:t>
      </w:r>
    </w:p>
    <w:p w:rsidR="00140634" w:rsidRPr="00A40C76" w:rsidRDefault="00140634" w:rsidP="0014063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La enseñanza de idiomas, por ejemplo, puede ser un buen ámbito curricular donde invitar a los alumnos a chatear en el idioma que están estudiando. Esta actividad la pueden desarrollar entre ellos, con alumnos de otros países, con expertos... </w:t>
      </w:r>
    </w:p>
    <w:p w:rsidR="00140634" w:rsidRPr="00A40C76" w:rsidRDefault="00140634" w:rsidP="0014063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Invitar a un experto lejano sobre un tema de interés. </w:t>
      </w:r>
    </w:p>
    <w:p w:rsidR="00140634" w:rsidRPr="00A40C76" w:rsidRDefault="00140634" w:rsidP="0014063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Como canal de comunicación de un grupo de trabajo. Se puede recopilar los registros en una tarea basada en texto como documentación del proceso. </w:t>
      </w:r>
    </w:p>
    <w:p w:rsidR="00140634" w:rsidRPr="00A40C76" w:rsidRDefault="00140634" w:rsidP="0014063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Sugerencias </w:t>
      </w:r>
    </w:p>
    <w:p w:rsidR="00140634" w:rsidRPr="00A40C76" w:rsidRDefault="00140634" w:rsidP="0014063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Si hemos creado grupos de alumnos, estos pueden tener un chat propio como canal de comunicación. </w:t>
      </w:r>
    </w:p>
    <w:p w:rsidR="00140634" w:rsidRPr="00A40C76" w:rsidRDefault="00140634" w:rsidP="0014063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La clave de un buen chat es una buena moderación. Si todo el mundo en clase hablase al mismo tiempo, nadie se enteraría de nada. Es importante establecer unas reglas básicas para que todo el mundo pueda seguir la conversación. Si por algún motivo empieza a salirse del tema, trata de volver a encauzarla. </w:t>
      </w:r>
    </w:p>
    <w:p w:rsidR="00140634" w:rsidRPr="00A40C76" w:rsidRDefault="00140634" w:rsidP="0014063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lastRenderedPageBreak/>
        <w:t xml:space="preserve">El profesor puede estar a disposición de sus alumnos en horas determinadas para ejercer labores de tutoría (resolución de dudas, avisos...). </w:t>
      </w:r>
    </w:p>
    <w:p w:rsidR="00140634" w:rsidRDefault="00140634" w:rsidP="00140634">
      <w:pPr>
        <w:pStyle w:val="Ttulo1"/>
      </w:pPr>
      <w:r>
        <w:t>Usos didácticos del Glosario</w:t>
      </w:r>
    </w:p>
    <w:tbl>
      <w:tblPr>
        <w:tblW w:w="0" w:type="auto"/>
        <w:tblCellSpacing w:w="15" w:type="dxa"/>
        <w:tblCellMar>
          <w:top w:w="15" w:type="dxa"/>
          <w:left w:w="15" w:type="dxa"/>
          <w:bottom w:w="15" w:type="dxa"/>
          <w:right w:w="15" w:type="dxa"/>
        </w:tblCellMar>
        <w:tblLook w:val="04A0"/>
      </w:tblPr>
      <w:tblGrid>
        <w:gridCol w:w="96"/>
      </w:tblGrid>
      <w:tr w:rsidR="00140634" w:rsidTr="00F55A5C">
        <w:trPr>
          <w:tblCellSpacing w:w="15" w:type="dxa"/>
        </w:trPr>
        <w:tc>
          <w:tcPr>
            <w:tcW w:w="0" w:type="auto"/>
            <w:vAlign w:val="center"/>
            <w:hideMark/>
          </w:tcPr>
          <w:p w:rsidR="00140634" w:rsidRDefault="00140634" w:rsidP="00F55A5C">
            <w:pPr>
              <w:numPr>
                <w:ilvl w:val="1"/>
                <w:numId w:val="35"/>
              </w:numPr>
              <w:spacing w:before="100" w:beforeAutospacing="1" w:after="100" w:afterAutospacing="1" w:line="240" w:lineRule="auto"/>
              <w:rPr>
                <w:sz w:val="24"/>
                <w:szCs w:val="24"/>
              </w:rPr>
            </w:pPr>
          </w:p>
        </w:tc>
      </w:tr>
    </w:tbl>
    <w:p w:rsidR="00140634" w:rsidRDefault="00140634" w:rsidP="00140634">
      <w:pPr>
        <w:pStyle w:val="Ttulo2"/>
      </w:pPr>
      <w:r>
        <w:rPr>
          <w:rStyle w:val="mw-headline"/>
        </w:rPr>
        <w:t xml:space="preserve">Por qué usar el Glosario </w:t>
      </w:r>
    </w:p>
    <w:p w:rsidR="00140634" w:rsidRDefault="00140634" w:rsidP="00140634">
      <w:pPr>
        <w:numPr>
          <w:ilvl w:val="0"/>
          <w:numId w:val="36"/>
        </w:numPr>
        <w:spacing w:before="100" w:beforeAutospacing="1" w:after="100" w:afterAutospacing="1" w:line="240" w:lineRule="auto"/>
      </w:pPr>
      <w:r>
        <w:t xml:space="preserve">La riqueza de vocabulario suele ir asociada a la riqueza de pensamiento. Según este criterio, cuanto más vocabulario conozcan nuestros alumnos, mejor. </w:t>
      </w:r>
    </w:p>
    <w:p w:rsidR="00140634" w:rsidRDefault="00140634" w:rsidP="00140634">
      <w:pPr>
        <w:numPr>
          <w:ilvl w:val="0"/>
          <w:numId w:val="36"/>
        </w:numPr>
        <w:spacing w:before="100" w:beforeAutospacing="1" w:after="100" w:afterAutospacing="1" w:line="240" w:lineRule="auto"/>
      </w:pPr>
      <w:r>
        <w:t xml:space="preserve">Los profesores, como expertos, estamos acostumbrados a utilizar términos y conceptos que para los alumnos pueden resultar desconocidos. Un glosario común puede ser un buen punto de partida para seguir construyendo conocimiento. </w:t>
      </w:r>
    </w:p>
    <w:p w:rsidR="00140634" w:rsidRDefault="00140634" w:rsidP="00140634">
      <w:pPr>
        <w:numPr>
          <w:ilvl w:val="0"/>
          <w:numId w:val="36"/>
        </w:numPr>
        <w:spacing w:before="100" w:beforeAutospacing="1" w:after="100" w:afterAutospacing="1" w:line="240" w:lineRule="auto"/>
      </w:pPr>
      <w:r>
        <w:t xml:space="preserve">Definir es una capacidad cognitiva que hay que trabajar convenientemente según las etapas en las que estén nuestros alumnos. Los alumnos de nivel más avanzado necesitarán refinar sus definiciones internas para que sean más útiles. </w:t>
      </w:r>
    </w:p>
    <w:p w:rsidR="00140634" w:rsidRDefault="00140634" w:rsidP="00140634">
      <w:pPr>
        <w:numPr>
          <w:ilvl w:val="0"/>
          <w:numId w:val="36"/>
        </w:numPr>
        <w:spacing w:before="100" w:beforeAutospacing="1" w:after="100" w:afterAutospacing="1" w:line="240" w:lineRule="auto"/>
      </w:pPr>
      <w:r>
        <w:t xml:space="preserve">Permite ahorrar trabajo y tiempo, sobre todo si el glosario se enfoca como tarea compartida. </w:t>
      </w:r>
    </w:p>
    <w:p w:rsidR="00140634" w:rsidRDefault="00140634" w:rsidP="00140634">
      <w:pPr>
        <w:numPr>
          <w:ilvl w:val="0"/>
          <w:numId w:val="36"/>
        </w:numPr>
        <w:spacing w:before="100" w:beforeAutospacing="1" w:after="100" w:afterAutospacing="1" w:line="240" w:lineRule="auto"/>
      </w:pPr>
      <w:r>
        <w:t xml:space="preserve">Permite matizar, enriquecer, ampliar… constantemente cada una de las entradas. </w:t>
      </w:r>
    </w:p>
    <w:p w:rsidR="00140634" w:rsidRDefault="00140634" w:rsidP="00140634">
      <w:pPr>
        <w:numPr>
          <w:ilvl w:val="0"/>
          <w:numId w:val="36"/>
        </w:numPr>
        <w:spacing w:before="100" w:beforeAutospacing="1" w:after="100" w:afterAutospacing="1" w:line="240" w:lineRule="auto"/>
      </w:pPr>
      <w:r>
        <w:t xml:space="preserve">Podemos importar y exportar glosarios entre cursos, profesores… </w:t>
      </w:r>
    </w:p>
    <w:p w:rsidR="00140634" w:rsidRDefault="00140634" w:rsidP="00140634">
      <w:pPr>
        <w:numPr>
          <w:ilvl w:val="0"/>
          <w:numId w:val="36"/>
        </w:numPr>
        <w:spacing w:before="100" w:beforeAutospacing="1" w:after="100" w:afterAutospacing="1" w:line="240" w:lineRule="auto"/>
      </w:pPr>
      <w:r>
        <w:t xml:space="preserve">Porque podemos añadir un bloque con entradas aleatorias de un glosario a manera de citas. </w:t>
      </w:r>
    </w:p>
    <w:p w:rsidR="00140634" w:rsidRDefault="00140634" w:rsidP="00140634">
      <w:pPr>
        <w:pStyle w:val="Ttulo3"/>
      </w:pPr>
      <w:r>
        <w:rPr>
          <w:rStyle w:val="mw-headline"/>
        </w:rPr>
        <w:t xml:space="preserve">Sugerencias </w:t>
      </w:r>
    </w:p>
    <w:p w:rsidR="00140634" w:rsidRDefault="00140634" w:rsidP="00140634">
      <w:pPr>
        <w:numPr>
          <w:ilvl w:val="0"/>
          <w:numId w:val="37"/>
        </w:numPr>
        <w:spacing w:before="100" w:beforeAutospacing="1" w:after="100" w:afterAutospacing="1" w:line="240" w:lineRule="auto"/>
      </w:pPr>
      <w:r>
        <w:t>En lugar de crear el glosario nosotros solos ¿por qué no hacemos que lo creen los alumnos cuando se vayan encontrando con términos poco familiares</w:t>
      </w:r>
      <w:proofErr w:type="gramStart"/>
      <w:r>
        <w:t>?.</w:t>
      </w:r>
      <w:proofErr w:type="gramEnd"/>
      <w:r>
        <w:t xml:space="preserve"> Puede servir de punto de colaboración durante todo el curso. A cada alumno le podemos asignar un término, una definición o un comentario. Cuando ellos mismos son responsables de crear definiciones, es más probable que recuerden el concepto. </w:t>
      </w:r>
    </w:p>
    <w:p w:rsidR="00140634" w:rsidRDefault="00140634" w:rsidP="00140634">
      <w:pPr>
        <w:numPr>
          <w:ilvl w:val="0"/>
          <w:numId w:val="37"/>
        </w:numPr>
        <w:spacing w:before="100" w:beforeAutospacing="1" w:after="100" w:afterAutospacing="1" w:line="240" w:lineRule="auto"/>
      </w:pPr>
      <w:r>
        <w:t xml:space="preserve">Es muy recomendable que se establezcan las categorías previamente para facilitar su clasificación y localización. </w:t>
      </w:r>
    </w:p>
    <w:p w:rsidR="00140634" w:rsidRDefault="00140634" w:rsidP="00140634">
      <w:pPr>
        <w:numPr>
          <w:ilvl w:val="0"/>
          <w:numId w:val="37"/>
        </w:numPr>
        <w:spacing w:before="100" w:beforeAutospacing="1" w:after="100" w:afterAutospacing="1" w:line="240" w:lineRule="auto"/>
      </w:pPr>
      <w:r>
        <w:t xml:space="preserve">Utilizar imágenes, como si fuera un diccionario ilustrado, para dar más fuerza al contenido. </w:t>
      </w:r>
    </w:p>
    <w:p w:rsidR="00140634" w:rsidRDefault="00140634" w:rsidP="00140634">
      <w:pPr>
        <w:numPr>
          <w:ilvl w:val="0"/>
          <w:numId w:val="37"/>
        </w:numPr>
        <w:spacing w:before="100" w:beforeAutospacing="1" w:after="100" w:afterAutospacing="1" w:line="240" w:lineRule="auto"/>
      </w:pPr>
      <w:r>
        <w:t xml:space="preserve">Valorar las aportaciones que se hagan. Distribuye responsabilidades: corrector, editor… </w:t>
      </w:r>
    </w:p>
    <w:p w:rsidR="00140634" w:rsidRDefault="00140634" w:rsidP="00140634">
      <w:pPr>
        <w:pStyle w:val="Ttulo2"/>
      </w:pPr>
      <w:r>
        <w:rPr>
          <w:rStyle w:val="mw-headline"/>
        </w:rPr>
        <w:t xml:space="preserve">Por qué usar el Glosario definido por el profesor </w:t>
      </w:r>
    </w:p>
    <w:p w:rsidR="00140634" w:rsidRDefault="00140634" w:rsidP="00140634">
      <w:pPr>
        <w:numPr>
          <w:ilvl w:val="0"/>
          <w:numId w:val="38"/>
        </w:numPr>
        <w:spacing w:before="100" w:beforeAutospacing="1" w:after="100" w:afterAutospacing="1" w:line="240" w:lineRule="auto"/>
      </w:pPr>
      <w:r>
        <w:t xml:space="preserve">Permite presentar los conceptos claves del curso y puede ser comentados por los alumnos. </w:t>
      </w:r>
    </w:p>
    <w:p w:rsidR="00140634" w:rsidRDefault="00140634" w:rsidP="00140634">
      <w:pPr>
        <w:numPr>
          <w:ilvl w:val="0"/>
          <w:numId w:val="38"/>
        </w:numPr>
        <w:spacing w:before="100" w:beforeAutospacing="1" w:after="100" w:afterAutospacing="1" w:line="240" w:lineRule="auto"/>
      </w:pPr>
      <w:r>
        <w:t xml:space="preserve">Porque la recopilación de los conceptos claves se hace más accesible mediante las opciones de los enlaces automáticos de sus términos en los demás textos del curso y el bloque de entrada aleatoria del glosario en la página principal del curso. </w:t>
      </w:r>
    </w:p>
    <w:p w:rsidR="00140634" w:rsidRDefault="00140634" w:rsidP="00140634">
      <w:pPr>
        <w:pStyle w:val="Ttulo3"/>
      </w:pPr>
      <w:r>
        <w:rPr>
          <w:rStyle w:val="mw-headline"/>
        </w:rPr>
        <w:lastRenderedPageBreak/>
        <w:t xml:space="preserve">Sugerencias </w:t>
      </w:r>
    </w:p>
    <w:p w:rsidR="00140634" w:rsidRDefault="00140634" w:rsidP="00140634">
      <w:pPr>
        <w:numPr>
          <w:ilvl w:val="0"/>
          <w:numId w:val="39"/>
        </w:numPr>
        <w:spacing w:before="100" w:beforeAutospacing="1" w:after="100" w:afterAutospacing="1" w:line="240" w:lineRule="auto"/>
      </w:pPr>
      <w:r>
        <w:t xml:space="preserve">Podemos incluir en el glosario principal del curso, normalmente definido por el profesor, las aportaciones de los alumnos. </w:t>
      </w:r>
    </w:p>
    <w:p w:rsidR="00140634" w:rsidRDefault="00140634" w:rsidP="00140634">
      <w:pPr>
        <w:numPr>
          <w:ilvl w:val="0"/>
          <w:numId w:val="39"/>
        </w:numPr>
        <w:spacing w:before="100" w:beforeAutospacing="1" w:after="100" w:afterAutospacing="1" w:line="240" w:lineRule="auto"/>
      </w:pPr>
      <w:r>
        <w:t xml:space="preserve">Podemos ir cambiando al glosario correspondiente del tema o trimestre actual para su enlace automático y el bloque de entrada aleatoria del glosario. </w:t>
      </w:r>
    </w:p>
    <w:p w:rsidR="00140634" w:rsidRDefault="00140634" w:rsidP="00140634">
      <w:pPr>
        <w:pStyle w:val="Ttulo2"/>
      </w:pPr>
      <w:r>
        <w:rPr>
          <w:rStyle w:val="mw-headline"/>
        </w:rPr>
        <w:t xml:space="preserve">Por qué usar el Glosario producido por los alumnos </w:t>
      </w:r>
    </w:p>
    <w:p w:rsidR="00140634" w:rsidRDefault="00140634" w:rsidP="00140634">
      <w:pPr>
        <w:numPr>
          <w:ilvl w:val="0"/>
          <w:numId w:val="40"/>
        </w:numPr>
        <w:spacing w:before="100" w:beforeAutospacing="1" w:after="100" w:afterAutospacing="1" w:line="240" w:lineRule="auto"/>
      </w:pPr>
      <w:r>
        <w:t xml:space="preserve">Permite experimentar una herramienta colaborativa que ayuda en su desarrollo (proceso) y como referencia de consulta (producto final). </w:t>
      </w:r>
    </w:p>
    <w:p w:rsidR="00140634" w:rsidRDefault="00140634" w:rsidP="00140634">
      <w:pPr>
        <w:numPr>
          <w:ilvl w:val="0"/>
          <w:numId w:val="40"/>
        </w:numPr>
        <w:spacing w:before="100" w:beforeAutospacing="1" w:after="100" w:afterAutospacing="1" w:line="240" w:lineRule="auto"/>
      </w:pPr>
      <w:r>
        <w:t xml:space="preserve">Porque su flexibilidad de configuración facilita el que lo adaptemos al curso. </w:t>
      </w:r>
    </w:p>
    <w:p w:rsidR="00140634" w:rsidRDefault="00140634" w:rsidP="00140634">
      <w:pPr>
        <w:pStyle w:val="Ttulo3"/>
      </w:pPr>
      <w:r>
        <w:rPr>
          <w:rStyle w:val="mw-headline"/>
        </w:rPr>
        <w:t xml:space="preserve">Sugerencias </w:t>
      </w:r>
    </w:p>
    <w:p w:rsidR="00140634" w:rsidRDefault="00140634" w:rsidP="00140634">
      <w:pPr>
        <w:numPr>
          <w:ilvl w:val="0"/>
          <w:numId w:val="41"/>
        </w:numPr>
        <w:spacing w:before="100" w:beforeAutospacing="1" w:after="100" w:afterAutospacing="1" w:line="240" w:lineRule="auto"/>
      </w:pPr>
      <w:r>
        <w:t xml:space="preserve">Podemos incluir un glosario que requiere revisión y permite la calificación de todos. Se proponen 4 niveles de valoración global: </w:t>
      </w:r>
    </w:p>
    <w:p w:rsidR="00140634" w:rsidRDefault="00140634" w:rsidP="00140634">
      <w:pPr>
        <w:numPr>
          <w:ilvl w:val="1"/>
          <w:numId w:val="41"/>
        </w:numPr>
        <w:spacing w:before="100" w:beforeAutospacing="1" w:after="100" w:afterAutospacing="1" w:line="240" w:lineRule="auto"/>
      </w:pPr>
      <w:r>
        <w:t xml:space="preserve">Número de aportaciones. </w:t>
      </w:r>
    </w:p>
    <w:p w:rsidR="00140634" w:rsidRDefault="00140634" w:rsidP="00140634">
      <w:pPr>
        <w:numPr>
          <w:ilvl w:val="1"/>
          <w:numId w:val="41"/>
        </w:numPr>
        <w:spacing w:before="100" w:beforeAutospacing="1" w:after="100" w:afterAutospacing="1" w:line="240" w:lineRule="auto"/>
      </w:pPr>
      <w:r>
        <w:t xml:space="preserve">Número de aportaciones que superan la revisión del profesor/a. </w:t>
      </w:r>
    </w:p>
    <w:p w:rsidR="00140634" w:rsidRDefault="00140634" w:rsidP="00140634">
      <w:pPr>
        <w:numPr>
          <w:ilvl w:val="1"/>
          <w:numId w:val="41"/>
        </w:numPr>
        <w:spacing w:before="100" w:beforeAutospacing="1" w:after="100" w:afterAutospacing="1" w:line="240" w:lineRule="auto"/>
      </w:pPr>
      <w:r>
        <w:t xml:space="preserve">Número de aportaciones revisadas, por lo tanto públicas, y bien valoradas o calificadas por sus compañeros/as. </w:t>
      </w:r>
    </w:p>
    <w:p w:rsidR="00140634" w:rsidRDefault="00140634" w:rsidP="00140634">
      <w:pPr>
        <w:numPr>
          <w:ilvl w:val="1"/>
          <w:numId w:val="41"/>
        </w:numPr>
        <w:spacing w:before="100" w:beforeAutospacing="1" w:after="100" w:afterAutospacing="1" w:line="240" w:lineRule="auto"/>
      </w:pPr>
      <w:r>
        <w:t xml:space="preserve">Número de aportaciones que son incluidas en el glosario final o exportadas al glosario principal del curso. </w:t>
      </w:r>
    </w:p>
    <w:p w:rsidR="00140634" w:rsidRDefault="00140634" w:rsidP="00140634">
      <w:pPr>
        <w:pStyle w:val="Ttulo2"/>
      </w:pPr>
      <w:r>
        <w:rPr>
          <w:rStyle w:val="mw-headline"/>
        </w:rPr>
        <w:t>Usos Creativos del Glosario</w:t>
      </w:r>
    </w:p>
    <w:p w:rsidR="00140634" w:rsidRDefault="00140634" w:rsidP="00140634">
      <w:pPr>
        <w:pStyle w:val="NormalWeb"/>
      </w:pPr>
      <w:r>
        <w:t xml:space="preserve">Si bien un glosario básico es importante en un curso, la utilización creativa de esta actividad puede llegar a tener un gran impacto en sus alumnos. </w:t>
      </w:r>
    </w:p>
    <w:p w:rsidR="00140634" w:rsidRDefault="00140634" w:rsidP="00140634">
      <w:pPr>
        <w:pStyle w:val="Ttulo3"/>
      </w:pPr>
      <w:r>
        <w:rPr>
          <w:rStyle w:val="mw-headline"/>
        </w:rPr>
        <w:t>Glosarios Colaborativos</w:t>
      </w:r>
    </w:p>
    <w:p w:rsidR="00140634" w:rsidRDefault="00140634" w:rsidP="00140634">
      <w:pPr>
        <w:pStyle w:val="NormalWeb"/>
      </w:pPr>
      <w:r>
        <w:t xml:space="preserve">En lugar de hacer el glosario usted solo, ¿por qué no hacer que sus alumnos lo vayan construyendo a medida que encuentran términos desconocidos? Un glosario colaborativo puede servir de foco para la colaboración de los alumnos en un curso. A cada participante del curso se le podría asignar la tarea de contribuir al glosario con un término, una definición, o bien comentarios acerca de definiciones previamente incorporadas. Las definiciones múltiples (duplicadas), por ejemplo, podrían ser calificadas por usted y sus alumnos de forma que sólo aquellas que obtuviesen la mayor puntuación quedasen definitivamente incorporadas al glosario. </w:t>
      </w:r>
    </w:p>
    <w:p w:rsidR="00140634" w:rsidRDefault="00140634" w:rsidP="00140634">
      <w:pPr>
        <w:pStyle w:val="NormalWeb"/>
      </w:pPr>
      <w:r>
        <w:t xml:space="preserve">Cuando los estudiantes tienen la responsabilidad de crear las definiciones, son mucho más propensos a recordar la palabra y la definición correcta. Incluyéndolos en el proceso de aprender, debatir y refinar un glosario podemos recorrer un largo camino para ayudar a los estudiantes a que empiecen a usar nuevos términos. </w:t>
      </w:r>
    </w:p>
    <w:p w:rsidR="00140634" w:rsidRDefault="00140634" w:rsidP="00140634">
      <w:pPr>
        <w:pStyle w:val="NormalWeb"/>
      </w:pPr>
      <w:r>
        <w:t xml:space="preserve">Usted también puede estructurar múltiples glosarios sobre el curso de un semestre. Divídalos por unidad, capítulo, semana, o cualquier otra estructura organizativa. </w:t>
      </w:r>
    </w:p>
    <w:p w:rsidR="00140634" w:rsidRDefault="00140634" w:rsidP="00140634">
      <w:pPr>
        <w:pStyle w:val="NormalWeb"/>
      </w:pPr>
      <w:r>
        <w:lastRenderedPageBreak/>
        <w:t xml:space="preserve">Si usted tiene una clase grande, pida a equipos de estudiantes que propongan definiciones y respuestas. Una estrategia para gestionar cursos grandes es hacer que cada equipo sea responsable del equivalente a una semana de definiciones, mientras que todos los otros equipos tienen que puntuarlas y comentarlas. De forma alternativa, cada equipo podría ser responsable de una definición, y entonces puntuar y comentar el trabajo del resto de equipos. </w:t>
      </w:r>
    </w:p>
    <w:p w:rsidR="00140634" w:rsidRDefault="00140634" w:rsidP="00140634">
      <w:pPr>
        <w:pStyle w:val="Ttulo3"/>
      </w:pPr>
      <w:r>
        <w:rPr>
          <w:rStyle w:val="mw-headline"/>
        </w:rPr>
        <w:t>Crédito por uso de palabras</w:t>
      </w:r>
    </w:p>
    <w:p w:rsidR="00140634" w:rsidRDefault="00140634" w:rsidP="00140634">
      <w:pPr>
        <w:pStyle w:val="NormalWeb"/>
      </w:pPr>
      <w:r>
        <w:t xml:space="preserve">Esta es una estrategia combinada usando el foro y la característica de </w:t>
      </w:r>
      <w:proofErr w:type="spellStart"/>
      <w:r>
        <w:t>autoenlace</w:t>
      </w:r>
      <w:proofErr w:type="spellEnd"/>
      <w:r>
        <w:t xml:space="preserve"> del glosario. Después que usted y sus estudiantes han definido los términos del glosario, es importante para ellos empezar a practicar usando las palabras en contextos realistas. Los estudiantes, no obstante, son habitualmente reticentes a experimentar con nuevos términos. Con la característica de </w:t>
      </w:r>
      <w:proofErr w:type="spellStart"/>
      <w:r>
        <w:t>autoenlace</w:t>
      </w:r>
      <w:proofErr w:type="spellEnd"/>
      <w:r>
        <w:t xml:space="preserve">, es fácil averiguar cuándo una palabra del glosario se ha usado en un foro o en una entrada en el sitio web. Para animar el uso de palabras, asigne una parte de la puntuación que los estudiantes reciben por sus entradas en el foro, de manera que corresponda al uso correcto de términos del glosario. A medida que usted u otros estudiantes puntúan entradas, pueden buscar rápidamente palabras del glosario resaltadas y conceder puntos por uso. Usted puede incluso querer dividir aún más la puntuación. Tal vez concediendo un punto por usar la palabra y dos puntos por usarla correctamente. </w:t>
      </w:r>
    </w:p>
    <w:p w:rsidR="00A53D6A" w:rsidRDefault="00A53D6A" w:rsidP="00A53D6A">
      <w:pPr>
        <w:pStyle w:val="Ttulo1"/>
      </w:pPr>
      <w:r>
        <w:t>Usos didácticos de la Consulta</w:t>
      </w:r>
    </w:p>
    <w:p w:rsidR="00A53D6A" w:rsidRDefault="00A53D6A" w:rsidP="00A53D6A">
      <w:pPr>
        <w:pStyle w:val="Ttulo2"/>
      </w:pPr>
      <w:r>
        <w:rPr>
          <w:rStyle w:val="mw-headline"/>
        </w:rPr>
        <w:t xml:space="preserve">Por qué usar la Consulta </w:t>
      </w:r>
    </w:p>
    <w:p w:rsidR="00A53D6A" w:rsidRDefault="00A53D6A" w:rsidP="00A53D6A">
      <w:pPr>
        <w:numPr>
          <w:ilvl w:val="0"/>
          <w:numId w:val="20"/>
        </w:numPr>
        <w:spacing w:before="100" w:beforeAutospacing="1" w:after="100" w:afterAutospacing="1" w:line="240" w:lineRule="auto"/>
      </w:pPr>
      <w:r>
        <w:t xml:space="preserve">Nos permite pulsar la opinión de nuestros alumnos de manera cómoda y rápida. </w:t>
      </w:r>
    </w:p>
    <w:p w:rsidR="00A53D6A" w:rsidRDefault="00A53D6A" w:rsidP="00A53D6A">
      <w:pPr>
        <w:numPr>
          <w:ilvl w:val="0"/>
          <w:numId w:val="20"/>
        </w:numPr>
        <w:spacing w:before="100" w:beforeAutospacing="1" w:after="100" w:afterAutospacing="1" w:line="240" w:lineRule="auto"/>
      </w:pPr>
      <w:r>
        <w:t xml:space="preserve">Canal de comunicación en ocasiones “más neutro” para conocer posturas, tomar opciones... </w:t>
      </w:r>
    </w:p>
    <w:p w:rsidR="00A53D6A" w:rsidRDefault="00A53D6A" w:rsidP="00A53D6A">
      <w:pPr>
        <w:numPr>
          <w:ilvl w:val="0"/>
          <w:numId w:val="20"/>
        </w:numPr>
        <w:spacing w:before="100" w:beforeAutospacing="1" w:after="100" w:afterAutospacing="1" w:line="240" w:lineRule="auto"/>
      </w:pPr>
      <w:r>
        <w:t xml:space="preserve">Permite ver los resultados de la consulta de forma intuitiva (diagrama de barra con las imágenes de los alumnos) con la información sobre quién ha elegido qué. </w:t>
      </w:r>
    </w:p>
    <w:p w:rsidR="00A53D6A" w:rsidRDefault="00A53D6A" w:rsidP="00A53D6A">
      <w:pPr>
        <w:numPr>
          <w:ilvl w:val="0"/>
          <w:numId w:val="20"/>
        </w:numPr>
        <w:spacing w:before="100" w:beforeAutospacing="1" w:after="100" w:afterAutospacing="1" w:line="240" w:lineRule="auto"/>
      </w:pPr>
      <w:r>
        <w:t xml:space="preserve">Puede ser recomendable la opción de que los alumnos vean el nombre del alumno/a que ha elegido una determinada opción, para favorecer que se agrupen por afinidad. Se debe evitar en el caso de una consulta sobre aspectos más personales. </w:t>
      </w:r>
    </w:p>
    <w:p w:rsidR="00A53D6A" w:rsidRDefault="00A53D6A" w:rsidP="00A53D6A">
      <w:pPr>
        <w:numPr>
          <w:ilvl w:val="0"/>
          <w:numId w:val="20"/>
        </w:numPr>
        <w:spacing w:before="100" w:beforeAutospacing="1" w:after="100" w:afterAutospacing="1" w:line="240" w:lineRule="auto"/>
      </w:pPr>
      <w:r>
        <w:t>Podemos descargar el resultado de la consulta en formato .</w:t>
      </w:r>
      <w:proofErr w:type="spellStart"/>
      <w:r>
        <w:t>txt</w:t>
      </w:r>
      <w:proofErr w:type="spellEnd"/>
      <w:r>
        <w:t xml:space="preserve"> o .</w:t>
      </w:r>
      <w:proofErr w:type="spellStart"/>
      <w:r>
        <w:t>xls</w:t>
      </w:r>
      <w:proofErr w:type="spellEnd"/>
      <w:r>
        <w:t xml:space="preserve"> y generar otros gráficos más descriptivos desde una hoja de cálculo. </w:t>
      </w:r>
    </w:p>
    <w:p w:rsidR="00A53D6A" w:rsidRDefault="00A53D6A" w:rsidP="00A53D6A">
      <w:pPr>
        <w:numPr>
          <w:ilvl w:val="0"/>
          <w:numId w:val="20"/>
        </w:numPr>
        <w:spacing w:before="100" w:beforeAutospacing="1" w:after="100" w:afterAutospacing="1" w:line="240" w:lineRule="auto"/>
      </w:pPr>
      <w:r>
        <w:t xml:space="preserve">Ahorra tiempo y papel tanto en su aplicación como en su valoración. </w:t>
      </w:r>
    </w:p>
    <w:p w:rsidR="00A53D6A" w:rsidRDefault="00A53D6A" w:rsidP="00A53D6A">
      <w:pPr>
        <w:pStyle w:val="Ttulo3"/>
      </w:pPr>
      <w:r>
        <w:rPr>
          <w:rStyle w:val="mw-headline"/>
        </w:rPr>
        <w:t xml:space="preserve">Sugerencias </w:t>
      </w:r>
    </w:p>
    <w:p w:rsidR="00A53D6A" w:rsidRDefault="00A53D6A" w:rsidP="00A53D6A">
      <w:pPr>
        <w:numPr>
          <w:ilvl w:val="0"/>
          <w:numId w:val="21"/>
        </w:numPr>
        <w:spacing w:before="100" w:beforeAutospacing="1" w:after="100" w:afterAutospacing="1" w:line="240" w:lineRule="auto"/>
      </w:pPr>
      <w:r>
        <w:t xml:space="preserve">Es deseable conocer la opinión de nuestros alumnos antes de tomar una decisión. Podemos empezar por consultas sencillas y que sientan que les afecta más directamente, por ejemplo una excursión... </w:t>
      </w:r>
    </w:p>
    <w:p w:rsidR="00A53D6A" w:rsidRDefault="00A53D6A" w:rsidP="00A53D6A">
      <w:pPr>
        <w:numPr>
          <w:ilvl w:val="0"/>
          <w:numId w:val="21"/>
        </w:numPr>
        <w:spacing w:before="100" w:beforeAutospacing="1" w:after="100" w:afterAutospacing="1" w:line="240" w:lineRule="auto"/>
      </w:pPr>
      <w:r>
        <w:t xml:space="preserve">Se puede seleccionar que los alumnos vean la tabla con las fotos de sus compañeros para favorecer el conocimiento de las opiniones del grupo. </w:t>
      </w:r>
    </w:p>
    <w:p w:rsidR="00A53D6A" w:rsidRDefault="00A53D6A" w:rsidP="00A53D6A">
      <w:pPr>
        <w:numPr>
          <w:ilvl w:val="0"/>
          <w:numId w:val="21"/>
        </w:numPr>
        <w:spacing w:before="100" w:beforeAutospacing="1" w:after="100" w:afterAutospacing="1" w:line="240" w:lineRule="auto"/>
      </w:pPr>
      <w:r>
        <w:t xml:space="preserve">Se puede seleccionar un gráfico anónimo y actualizado de los resultados para conocer su posición global respecto al grupo, especialmente cuando la Consulta incluye a alumnos ajenos a su grupo de clase (por ejemplo todos los alumnos del mismo nivel educativo). </w:t>
      </w:r>
    </w:p>
    <w:p w:rsidR="00A53D6A" w:rsidRDefault="00A53D6A" w:rsidP="00A53D6A">
      <w:pPr>
        <w:numPr>
          <w:ilvl w:val="0"/>
          <w:numId w:val="21"/>
        </w:numPr>
        <w:spacing w:before="100" w:beforeAutospacing="1" w:after="100" w:afterAutospacing="1" w:line="240" w:lineRule="auto"/>
      </w:pPr>
      <w:r>
        <w:lastRenderedPageBreak/>
        <w:t xml:space="preserve">Podemos conocer el interés y valoración inicial de los criterios de evaluación a aplicar durante el curso. Por otro lado, es </w:t>
      </w:r>
      <w:proofErr w:type="gramStart"/>
      <w:r>
        <w:t>un</w:t>
      </w:r>
      <w:proofErr w:type="gramEnd"/>
      <w:r>
        <w:t xml:space="preserve"> manera de comprobar que los conocen. </w:t>
      </w:r>
    </w:p>
    <w:p w:rsidR="00A53D6A" w:rsidRDefault="00A53D6A" w:rsidP="00A53D6A">
      <w:pPr>
        <w:numPr>
          <w:ilvl w:val="0"/>
          <w:numId w:val="21"/>
        </w:numPr>
        <w:spacing w:before="100" w:beforeAutospacing="1" w:after="100" w:afterAutospacing="1" w:line="240" w:lineRule="auto"/>
      </w:pPr>
      <w:r>
        <w:t xml:space="preserve">Conocer el grado de satisfacción o esfuerzo de las últimas sesiones, aplicando la opción de poder modificarla siempre. </w:t>
      </w:r>
    </w:p>
    <w:p w:rsidR="00A53D6A" w:rsidRDefault="00A53D6A" w:rsidP="00A53D6A">
      <w:pPr>
        <w:numPr>
          <w:ilvl w:val="0"/>
          <w:numId w:val="21"/>
        </w:numPr>
        <w:spacing w:before="100" w:beforeAutospacing="1" w:after="100" w:afterAutospacing="1" w:line="240" w:lineRule="auto"/>
      </w:pPr>
      <w:r>
        <w:t xml:space="preserve">Podemos usar las encuestas anónimas para realizar encuestas sobre temas personales, por ejemplo relativos a la salud. </w:t>
      </w:r>
    </w:p>
    <w:p w:rsidR="00A53D6A" w:rsidRDefault="00A53D6A" w:rsidP="00A53D6A">
      <w:pPr>
        <w:numPr>
          <w:ilvl w:val="0"/>
          <w:numId w:val="21"/>
        </w:numPr>
        <w:spacing w:before="100" w:beforeAutospacing="1" w:after="100" w:afterAutospacing="1" w:line="240" w:lineRule="auto"/>
      </w:pPr>
      <w:r>
        <w:t xml:space="preserve">Podemos sondear </w:t>
      </w:r>
      <w:proofErr w:type="gramStart"/>
      <w:r>
        <w:t>las fecha</w:t>
      </w:r>
      <w:proofErr w:type="gramEnd"/>
      <w:r>
        <w:t xml:space="preserve"> de alguna actividad (excursión, exámenes, etc.) </w:t>
      </w:r>
    </w:p>
    <w:p w:rsidR="00A53D6A" w:rsidRDefault="00A53D6A" w:rsidP="00A53D6A">
      <w:pPr>
        <w:pStyle w:val="Ttulo2"/>
      </w:pPr>
      <w:r>
        <w:rPr>
          <w:rStyle w:val="mw-headline"/>
        </w:rPr>
        <w:t xml:space="preserve">Por qué usar la Consulta con resultado anónimo </w:t>
      </w:r>
    </w:p>
    <w:p w:rsidR="00A53D6A" w:rsidRDefault="00A53D6A" w:rsidP="00A53D6A">
      <w:pPr>
        <w:numPr>
          <w:ilvl w:val="0"/>
          <w:numId w:val="22"/>
        </w:numPr>
        <w:spacing w:before="100" w:beforeAutospacing="1" w:after="100" w:afterAutospacing="1" w:line="240" w:lineRule="auto"/>
      </w:pPr>
      <w:r>
        <w:t xml:space="preserve">Permite conocer al alumnado su posición respecto al grupo si mostramos los resultados mediante el diagrama de barras. </w:t>
      </w:r>
    </w:p>
    <w:p w:rsidR="00A53D6A" w:rsidRDefault="00A53D6A" w:rsidP="00A53D6A">
      <w:pPr>
        <w:numPr>
          <w:ilvl w:val="0"/>
          <w:numId w:val="22"/>
        </w:numPr>
        <w:spacing w:before="100" w:beforeAutospacing="1" w:after="100" w:afterAutospacing="1" w:line="240" w:lineRule="auto"/>
      </w:pPr>
      <w:r>
        <w:t xml:space="preserve">Propicia la participación en las consultas, al mantener la privacidad de los participantes en las mismas. </w:t>
      </w:r>
    </w:p>
    <w:p w:rsidR="00A53D6A" w:rsidRDefault="00A53D6A" w:rsidP="00A53D6A">
      <w:pPr>
        <w:numPr>
          <w:ilvl w:val="0"/>
          <w:numId w:val="22"/>
        </w:numPr>
        <w:spacing w:before="100" w:beforeAutospacing="1" w:after="100" w:afterAutospacing="1" w:line="240" w:lineRule="auto"/>
      </w:pPr>
      <w:r>
        <w:t xml:space="preserve">Observaciones: El profesor o administrador siempre puede ver los resultados de la consulta y los autores de cada respuesta desde la opción "Visualiza # respuestas" (donde # corresponde al número de respuestas dadas), lo que es anónimo es la muestra de resultados a los estudiantes (se muestran unas barras verticales con el número de respuestas para cada opción, pero no se ven los nombres de quienes han elegido cada opción). Es conveniente que se explique a los alumnos que los resultados serán anónimos para el resto de compañeros pero no para el profesor y, si se ve necesario, comprometerse con ellos a no mirar el nombre de los autores de las respuestas. </w:t>
      </w:r>
    </w:p>
    <w:p w:rsidR="00A53D6A" w:rsidRDefault="00A53D6A" w:rsidP="00A53D6A">
      <w:pPr>
        <w:pStyle w:val="Ttulo3"/>
      </w:pPr>
      <w:r>
        <w:rPr>
          <w:rStyle w:val="mw-headline"/>
        </w:rPr>
        <w:t xml:space="preserve">Sugerencias </w:t>
      </w:r>
    </w:p>
    <w:p w:rsidR="00A53D6A" w:rsidRDefault="00A53D6A" w:rsidP="00A53D6A">
      <w:pPr>
        <w:numPr>
          <w:ilvl w:val="0"/>
          <w:numId w:val="23"/>
        </w:numPr>
        <w:spacing w:before="100" w:beforeAutospacing="1" w:after="100" w:afterAutospacing="1" w:line="240" w:lineRule="auto"/>
      </w:pPr>
      <w:r>
        <w:t xml:space="preserve">Además de las habituales consultas sobre opiniones podemos incluir consultas sobre hechos (resultados académicos, datos antropométricos, etc.) con el propósito de sirva como referencia respecto al grupo. </w:t>
      </w:r>
    </w:p>
    <w:p w:rsidR="00A53D6A" w:rsidRDefault="00A53D6A" w:rsidP="00A53D6A">
      <w:pPr>
        <w:pStyle w:val="Ttulo2"/>
      </w:pPr>
      <w:r>
        <w:rPr>
          <w:rStyle w:val="mw-headline"/>
        </w:rPr>
        <w:t xml:space="preserve">Por qué usar la Consulta con resultado público </w:t>
      </w:r>
    </w:p>
    <w:p w:rsidR="00A53D6A" w:rsidRDefault="00A53D6A" w:rsidP="00A53D6A">
      <w:pPr>
        <w:numPr>
          <w:ilvl w:val="0"/>
          <w:numId w:val="24"/>
        </w:numPr>
        <w:spacing w:before="100" w:beforeAutospacing="1" w:after="100" w:afterAutospacing="1" w:line="240" w:lineRule="auto"/>
      </w:pPr>
      <w:r>
        <w:t xml:space="preserve">Permite la formación de grupos por afinidad. </w:t>
      </w:r>
    </w:p>
    <w:p w:rsidR="00A53D6A" w:rsidRDefault="00A53D6A" w:rsidP="00A53D6A">
      <w:pPr>
        <w:numPr>
          <w:ilvl w:val="0"/>
          <w:numId w:val="24"/>
        </w:numPr>
        <w:spacing w:before="100" w:beforeAutospacing="1" w:after="100" w:afterAutospacing="1" w:line="240" w:lineRule="auto"/>
      </w:pPr>
      <w:r>
        <w:t xml:space="preserve">Para difundir la opinión o postura de los miembros de la comunidad educativa sobre algún tema de actualidad. </w:t>
      </w:r>
    </w:p>
    <w:p w:rsidR="00A53D6A" w:rsidRDefault="00A53D6A" w:rsidP="00A53D6A">
      <w:pPr>
        <w:pStyle w:val="Ttulo3"/>
      </w:pPr>
      <w:r>
        <w:rPr>
          <w:rStyle w:val="mw-headline"/>
        </w:rPr>
        <w:t xml:space="preserve">Sugerencias </w:t>
      </w:r>
    </w:p>
    <w:p w:rsidR="00A53D6A" w:rsidRDefault="00A53D6A" w:rsidP="00A53D6A">
      <w:pPr>
        <w:numPr>
          <w:ilvl w:val="0"/>
          <w:numId w:val="25"/>
        </w:numPr>
        <w:spacing w:before="100" w:beforeAutospacing="1" w:after="100" w:afterAutospacing="1" w:line="240" w:lineRule="auto"/>
      </w:pPr>
      <w:r>
        <w:t xml:space="preserve">Si el objetivo es la formación de grupos y tienen un número máximo de componentes podemos utilizar la opción de limitar el número de respuestas. </w:t>
      </w:r>
    </w:p>
    <w:p w:rsidR="00A53D6A" w:rsidRDefault="00A53D6A" w:rsidP="00A53D6A">
      <w:pPr>
        <w:numPr>
          <w:ilvl w:val="0"/>
          <w:numId w:val="25"/>
        </w:numPr>
        <w:spacing w:before="100" w:beforeAutospacing="1" w:after="100" w:afterAutospacing="1" w:line="240" w:lineRule="auto"/>
      </w:pPr>
      <w:r>
        <w:t xml:space="preserve">Es conveniente que se explique al alumnado que los resultados serán públicos para el resto de participantes. </w:t>
      </w:r>
    </w:p>
    <w:p w:rsidR="00A53D6A" w:rsidRDefault="00A53D6A" w:rsidP="00A53D6A">
      <w:pPr>
        <w:pStyle w:val="Ttulo2"/>
      </w:pPr>
      <w:r>
        <w:rPr>
          <w:rStyle w:val="mw-headline"/>
        </w:rPr>
        <w:t xml:space="preserve">Por qué usar la Consulta que permite actualizarse siempre </w:t>
      </w:r>
    </w:p>
    <w:p w:rsidR="00A53D6A" w:rsidRDefault="00A53D6A" w:rsidP="00A53D6A">
      <w:pPr>
        <w:numPr>
          <w:ilvl w:val="0"/>
          <w:numId w:val="26"/>
        </w:numPr>
        <w:spacing w:before="100" w:beforeAutospacing="1" w:after="100" w:afterAutospacing="1" w:line="240" w:lineRule="auto"/>
      </w:pPr>
      <w:r>
        <w:t xml:space="preserve">Permite conocer el estado actual del alumnado y la evolución del grupo respecto al tema tratado. </w:t>
      </w:r>
    </w:p>
    <w:p w:rsidR="00A53D6A" w:rsidRDefault="00A53D6A" w:rsidP="00A53D6A">
      <w:pPr>
        <w:numPr>
          <w:ilvl w:val="0"/>
          <w:numId w:val="26"/>
        </w:numPr>
        <w:spacing w:before="100" w:beforeAutospacing="1" w:after="100" w:afterAutospacing="1" w:line="240" w:lineRule="auto"/>
      </w:pPr>
      <w:r>
        <w:lastRenderedPageBreak/>
        <w:t xml:space="preserve">Propicia la participación cotidiana en las consultas siempre que se tengan en cuenta los resultados de la votación. Ello exige una programación flexible que se ajuste a los intereses del alumnado. </w:t>
      </w:r>
    </w:p>
    <w:p w:rsidR="00A53D6A" w:rsidRDefault="00A53D6A" w:rsidP="00A53D6A">
      <w:pPr>
        <w:pStyle w:val="Ttulo3"/>
      </w:pPr>
      <w:r>
        <w:rPr>
          <w:rStyle w:val="mw-headline"/>
        </w:rPr>
        <w:t xml:space="preserve">Sugerencias </w:t>
      </w:r>
    </w:p>
    <w:p w:rsidR="00A53D6A" w:rsidRDefault="00A53D6A" w:rsidP="00A53D6A">
      <w:pPr>
        <w:numPr>
          <w:ilvl w:val="0"/>
          <w:numId w:val="27"/>
        </w:numPr>
        <w:spacing w:before="100" w:beforeAutospacing="1" w:after="100" w:afterAutospacing="1" w:line="240" w:lineRule="auto"/>
      </w:pPr>
      <w:r>
        <w:t xml:space="preserve">Aplicarlas para conocer el grado de interés, satisfacción o esfuerzo de las </w:t>
      </w:r>
      <w:proofErr w:type="spellStart"/>
      <w:proofErr w:type="gramStart"/>
      <w:r>
        <w:t>ultimas</w:t>
      </w:r>
      <w:proofErr w:type="spellEnd"/>
      <w:proofErr w:type="gramEnd"/>
      <w:r>
        <w:t xml:space="preserve"> actividades. </w:t>
      </w:r>
    </w:p>
    <w:p w:rsidR="00A53D6A" w:rsidRDefault="00A53D6A" w:rsidP="00A53D6A">
      <w:pPr>
        <w:pStyle w:val="Ttulo2"/>
      </w:pPr>
      <w:r>
        <w:rPr>
          <w:rStyle w:val="mw-headline"/>
        </w:rPr>
        <w:t xml:space="preserve">Por qué usar la Consulta con límite de respuestas </w:t>
      </w:r>
    </w:p>
    <w:p w:rsidR="00A53D6A" w:rsidRDefault="00A53D6A" w:rsidP="00A53D6A">
      <w:pPr>
        <w:numPr>
          <w:ilvl w:val="0"/>
          <w:numId w:val="28"/>
        </w:numPr>
        <w:spacing w:before="100" w:beforeAutospacing="1" w:after="100" w:afterAutospacing="1" w:line="240" w:lineRule="auto"/>
      </w:pPr>
      <w:r>
        <w:t xml:space="preserve">Nos permite conocer el grado de ocupación, de forma inmediata, de un recurso limitado, por ejemplo: número de plazas o componentes de un grupo limitado. </w:t>
      </w:r>
    </w:p>
    <w:p w:rsidR="00A53D6A" w:rsidRDefault="00A53D6A" w:rsidP="00A53D6A">
      <w:pPr>
        <w:numPr>
          <w:ilvl w:val="0"/>
          <w:numId w:val="28"/>
        </w:numPr>
        <w:spacing w:before="100" w:beforeAutospacing="1" w:after="100" w:afterAutospacing="1" w:line="240" w:lineRule="auto"/>
      </w:pPr>
      <w:r>
        <w:t xml:space="preserve">Propicia la participación en las consultas, al favorecer el orden de inscripción de los participantes. </w:t>
      </w:r>
    </w:p>
    <w:p w:rsidR="00A53D6A" w:rsidRDefault="00A53D6A" w:rsidP="00A53D6A">
      <w:pPr>
        <w:pStyle w:val="Ttulo3"/>
      </w:pPr>
      <w:r>
        <w:rPr>
          <w:rStyle w:val="mw-headline"/>
        </w:rPr>
        <w:t xml:space="preserve">Sugerencias </w:t>
      </w:r>
    </w:p>
    <w:p w:rsidR="00A53D6A" w:rsidRDefault="00A53D6A" w:rsidP="00140634">
      <w:pPr>
        <w:numPr>
          <w:ilvl w:val="0"/>
          <w:numId w:val="29"/>
        </w:numPr>
        <w:spacing w:before="100" w:beforeAutospacing="1" w:after="100" w:afterAutospacing="1" w:line="240" w:lineRule="auto"/>
      </w:pPr>
      <w:r>
        <w:t xml:space="preserve">En general en cualquier distribución de unos recursos limitados, por ejemplo: invitaciones, plazas en medios de transporte, formación de grupos de trabajo o equipos deportivos, elección de la fecha de la tutoría individualizada o elección de una materia opcional del curso o seminario. </w:t>
      </w:r>
    </w:p>
    <w:p w:rsidR="00A53D6A" w:rsidRPr="00A40C76" w:rsidRDefault="00A53D6A" w:rsidP="00A53D6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A40C76">
        <w:rPr>
          <w:rFonts w:ascii="Times New Roman" w:eastAsia="Times New Roman" w:hAnsi="Times New Roman" w:cs="Times New Roman"/>
          <w:b/>
          <w:bCs/>
          <w:kern w:val="36"/>
          <w:sz w:val="48"/>
          <w:szCs w:val="48"/>
          <w:lang w:eastAsia="es-ES"/>
        </w:rPr>
        <w:t>Usos didácticos de la Base de Datos</w:t>
      </w:r>
    </w:p>
    <w:p w:rsidR="00A53D6A" w:rsidRPr="00A40C76" w:rsidRDefault="00A53D6A" w:rsidP="00A53D6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Por qué usar la base de datos </w:t>
      </w:r>
    </w:p>
    <w:p w:rsidR="00A53D6A" w:rsidRPr="00A40C76" w:rsidRDefault="00A53D6A" w:rsidP="00A53D6A">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Si se pretende realizar una recopilación colaborativa podemos permitir a todos los participantes que puedan agregar comentarios a las otras contribuciones, y calificarlas. </w:t>
      </w:r>
    </w:p>
    <w:p w:rsidR="00A53D6A" w:rsidRPr="00A40C76" w:rsidRDefault="00A53D6A" w:rsidP="00A53D6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 xml:space="preserve">Para qué usar la base de datos </w:t>
      </w:r>
    </w:p>
    <w:p w:rsidR="00A53D6A" w:rsidRPr="00A40C76" w:rsidRDefault="00A53D6A" w:rsidP="00A53D6A">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Recopilación de URL/Libros/Revistas sobre algún tema educativo. </w:t>
      </w:r>
    </w:p>
    <w:p w:rsidR="00A53D6A" w:rsidRPr="00A40C76" w:rsidRDefault="00A53D6A" w:rsidP="00A53D6A">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Proyectos de tipo Portafolio electrónico. </w:t>
      </w:r>
    </w:p>
    <w:p w:rsidR="00A53D6A" w:rsidRPr="00A40C76" w:rsidRDefault="00A53D6A" w:rsidP="00A53D6A">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Recopilación de conceptos </w:t>
      </w:r>
      <w:proofErr w:type="gramStart"/>
      <w:r w:rsidRPr="00A40C76">
        <w:rPr>
          <w:rFonts w:ascii="Times New Roman" w:eastAsia="Times New Roman" w:hAnsi="Times New Roman" w:cs="Times New Roman"/>
          <w:sz w:val="24"/>
          <w:szCs w:val="24"/>
          <w:lang w:eastAsia="es-ES"/>
        </w:rPr>
        <w:t>acompañadas</w:t>
      </w:r>
      <w:proofErr w:type="gramEnd"/>
      <w:r w:rsidRPr="00A40C76">
        <w:rPr>
          <w:rFonts w:ascii="Times New Roman" w:eastAsia="Times New Roman" w:hAnsi="Times New Roman" w:cs="Times New Roman"/>
          <w:sz w:val="24"/>
          <w:szCs w:val="24"/>
          <w:lang w:eastAsia="es-ES"/>
        </w:rPr>
        <w:t xml:space="preserve"> de imágenes relativas. Se puede orientar como una galería de imágenes comentadas o como un glosario ilustrado. </w:t>
      </w:r>
    </w:p>
    <w:p w:rsidR="00A53D6A" w:rsidRPr="00A40C76" w:rsidRDefault="00A53D6A" w:rsidP="00A53D6A">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Espacio para compartir archivos. </w:t>
      </w:r>
    </w:p>
    <w:p w:rsidR="00A53D6A" w:rsidRPr="00A40C76" w:rsidRDefault="00A53D6A" w:rsidP="00A53D6A">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Presentar contenidos creados por los estudiantes fotos/posters/sitios Web/poemas para ser comentados o revisados por los otros participantes </w:t>
      </w:r>
    </w:p>
    <w:p w:rsidR="00A53D6A" w:rsidRPr="00A40C76" w:rsidRDefault="00A53D6A" w:rsidP="00A53D6A">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t xml:space="preserve">Espacio para votar y comentar una lista de potenciales logos/mascotas o nombres de proyectos. </w:t>
      </w:r>
    </w:p>
    <w:p w:rsidR="00A53D6A" w:rsidRPr="00A40C76" w:rsidRDefault="00A53D6A" w:rsidP="00A53D6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40C76">
        <w:rPr>
          <w:rFonts w:ascii="Times New Roman" w:eastAsia="Times New Roman" w:hAnsi="Times New Roman" w:cs="Times New Roman"/>
          <w:b/>
          <w:bCs/>
          <w:sz w:val="36"/>
          <w:szCs w:val="36"/>
          <w:lang w:eastAsia="es-ES"/>
        </w:rPr>
        <w:t>Sugerencias</w:t>
      </w:r>
    </w:p>
    <w:p w:rsidR="00A53D6A" w:rsidRPr="00A40C76" w:rsidRDefault="00A53D6A" w:rsidP="00A53D6A">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ES"/>
        </w:rPr>
      </w:pPr>
      <w:r w:rsidRPr="00A40C76">
        <w:rPr>
          <w:rFonts w:ascii="Times New Roman" w:eastAsia="Times New Roman" w:hAnsi="Times New Roman" w:cs="Times New Roman"/>
          <w:sz w:val="24"/>
          <w:szCs w:val="24"/>
          <w:lang w:eastAsia="es-ES"/>
        </w:rPr>
        <w:lastRenderedPageBreak/>
        <w:t xml:space="preserve">Habitualmente además de crear un campo para el contenido principal (imagen, </w:t>
      </w:r>
      <w:proofErr w:type="spellStart"/>
      <w:r w:rsidRPr="00A40C76">
        <w:rPr>
          <w:rFonts w:ascii="Times New Roman" w:eastAsia="Times New Roman" w:hAnsi="Times New Roman" w:cs="Times New Roman"/>
          <w:sz w:val="24"/>
          <w:szCs w:val="24"/>
          <w:lang w:eastAsia="es-ES"/>
        </w:rPr>
        <w:t>url</w:t>
      </w:r>
      <w:proofErr w:type="spellEnd"/>
      <w:r w:rsidRPr="00A40C76">
        <w:rPr>
          <w:rFonts w:ascii="Times New Roman" w:eastAsia="Times New Roman" w:hAnsi="Times New Roman" w:cs="Times New Roman"/>
          <w:sz w:val="24"/>
          <w:szCs w:val="24"/>
          <w:lang w:eastAsia="es-ES"/>
        </w:rPr>
        <w:t xml:space="preserve">, video, sonido, etc.) es muy recomendable incluir un campo para el "título" y un campo para la "descripción". </w:t>
      </w:r>
    </w:p>
    <w:p w:rsidR="00A53D6A" w:rsidRDefault="00A53D6A" w:rsidP="00A53D6A">
      <w:pPr>
        <w:spacing w:before="100" w:beforeAutospacing="1" w:after="100" w:afterAutospacing="1" w:line="240" w:lineRule="auto"/>
      </w:pPr>
    </w:p>
    <w:sectPr w:rsidR="00A53D6A" w:rsidSect="00E50D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1AD"/>
    <w:multiLevelType w:val="multilevel"/>
    <w:tmpl w:val="94340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B7AE0"/>
    <w:multiLevelType w:val="multilevel"/>
    <w:tmpl w:val="497C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F49A4"/>
    <w:multiLevelType w:val="multilevel"/>
    <w:tmpl w:val="DFFA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E6761"/>
    <w:multiLevelType w:val="multilevel"/>
    <w:tmpl w:val="5CBC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A3B31"/>
    <w:multiLevelType w:val="multilevel"/>
    <w:tmpl w:val="FA6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A186B"/>
    <w:multiLevelType w:val="multilevel"/>
    <w:tmpl w:val="064C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871C8"/>
    <w:multiLevelType w:val="multilevel"/>
    <w:tmpl w:val="BB5C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431DC"/>
    <w:multiLevelType w:val="multilevel"/>
    <w:tmpl w:val="0F14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D16659"/>
    <w:multiLevelType w:val="multilevel"/>
    <w:tmpl w:val="78F0F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66155F"/>
    <w:multiLevelType w:val="multilevel"/>
    <w:tmpl w:val="4504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943C4E"/>
    <w:multiLevelType w:val="multilevel"/>
    <w:tmpl w:val="80B8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9A38AD"/>
    <w:multiLevelType w:val="multilevel"/>
    <w:tmpl w:val="1782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74268E"/>
    <w:multiLevelType w:val="multilevel"/>
    <w:tmpl w:val="99D8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CC21CD"/>
    <w:multiLevelType w:val="multilevel"/>
    <w:tmpl w:val="C6F4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84FA4"/>
    <w:multiLevelType w:val="multilevel"/>
    <w:tmpl w:val="2C26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AD1C65"/>
    <w:multiLevelType w:val="multilevel"/>
    <w:tmpl w:val="25C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92C14"/>
    <w:multiLevelType w:val="multilevel"/>
    <w:tmpl w:val="6490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B33E9"/>
    <w:multiLevelType w:val="multilevel"/>
    <w:tmpl w:val="7BFE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F4F64"/>
    <w:multiLevelType w:val="multilevel"/>
    <w:tmpl w:val="F15C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7A4565"/>
    <w:multiLevelType w:val="multilevel"/>
    <w:tmpl w:val="F4AC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884DF0"/>
    <w:multiLevelType w:val="multilevel"/>
    <w:tmpl w:val="7A92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972222"/>
    <w:multiLevelType w:val="multilevel"/>
    <w:tmpl w:val="3CD8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6971A9"/>
    <w:multiLevelType w:val="multilevel"/>
    <w:tmpl w:val="844E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353D97"/>
    <w:multiLevelType w:val="multilevel"/>
    <w:tmpl w:val="2D06C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9E767A"/>
    <w:multiLevelType w:val="multilevel"/>
    <w:tmpl w:val="EF7C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F963BD"/>
    <w:multiLevelType w:val="multilevel"/>
    <w:tmpl w:val="290C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9B50B7"/>
    <w:multiLevelType w:val="multilevel"/>
    <w:tmpl w:val="7D2E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F1033B"/>
    <w:multiLevelType w:val="multilevel"/>
    <w:tmpl w:val="34A2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1F687A"/>
    <w:multiLevelType w:val="multilevel"/>
    <w:tmpl w:val="BA20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66685C"/>
    <w:multiLevelType w:val="multilevel"/>
    <w:tmpl w:val="BFCA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4A03FC"/>
    <w:multiLevelType w:val="multilevel"/>
    <w:tmpl w:val="1E7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0D1BFC"/>
    <w:multiLevelType w:val="multilevel"/>
    <w:tmpl w:val="9358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F25244"/>
    <w:multiLevelType w:val="multilevel"/>
    <w:tmpl w:val="80BA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D07DAD"/>
    <w:multiLevelType w:val="multilevel"/>
    <w:tmpl w:val="77B0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57032D"/>
    <w:multiLevelType w:val="multilevel"/>
    <w:tmpl w:val="294C9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B35D29"/>
    <w:multiLevelType w:val="multilevel"/>
    <w:tmpl w:val="8C066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269F6"/>
    <w:multiLevelType w:val="multilevel"/>
    <w:tmpl w:val="A06C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9E64F8"/>
    <w:multiLevelType w:val="multilevel"/>
    <w:tmpl w:val="875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A74847"/>
    <w:multiLevelType w:val="multilevel"/>
    <w:tmpl w:val="00A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6C5DE8"/>
    <w:multiLevelType w:val="multilevel"/>
    <w:tmpl w:val="BB52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B039C8"/>
    <w:multiLevelType w:val="multilevel"/>
    <w:tmpl w:val="E466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3B69EB"/>
    <w:multiLevelType w:val="multilevel"/>
    <w:tmpl w:val="65EE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B66D28"/>
    <w:multiLevelType w:val="multilevel"/>
    <w:tmpl w:val="AA42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5775F2"/>
    <w:multiLevelType w:val="multilevel"/>
    <w:tmpl w:val="529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DE1837"/>
    <w:multiLevelType w:val="multilevel"/>
    <w:tmpl w:val="4CB2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44532E"/>
    <w:multiLevelType w:val="multilevel"/>
    <w:tmpl w:val="CA9A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3A7629"/>
    <w:multiLevelType w:val="multilevel"/>
    <w:tmpl w:val="BF24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2643F5"/>
    <w:multiLevelType w:val="multilevel"/>
    <w:tmpl w:val="5D56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8F5554"/>
    <w:multiLevelType w:val="multilevel"/>
    <w:tmpl w:val="687A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FB2740"/>
    <w:multiLevelType w:val="multilevel"/>
    <w:tmpl w:val="E628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39"/>
  </w:num>
  <w:num w:numId="3">
    <w:abstractNumId w:val="45"/>
  </w:num>
  <w:num w:numId="4">
    <w:abstractNumId w:val="19"/>
  </w:num>
  <w:num w:numId="5">
    <w:abstractNumId w:val="11"/>
  </w:num>
  <w:num w:numId="6">
    <w:abstractNumId w:val="21"/>
  </w:num>
  <w:num w:numId="7">
    <w:abstractNumId w:val="34"/>
  </w:num>
  <w:num w:numId="8">
    <w:abstractNumId w:val="22"/>
  </w:num>
  <w:num w:numId="9">
    <w:abstractNumId w:val="23"/>
  </w:num>
  <w:num w:numId="10">
    <w:abstractNumId w:val="14"/>
  </w:num>
  <w:num w:numId="11">
    <w:abstractNumId w:val="5"/>
  </w:num>
  <w:num w:numId="12">
    <w:abstractNumId w:val="12"/>
  </w:num>
  <w:num w:numId="13">
    <w:abstractNumId w:val="10"/>
  </w:num>
  <w:num w:numId="14">
    <w:abstractNumId w:val="44"/>
  </w:num>
  <w:num w:numId="15">
    <w:abstractNumId w:val="31"/>
  </w:num>
  <w:num w:numId="16">
    <w:abstractNumId w:val="3"/>
  </w:num>
  <w:num w:numId="17">
    <w:abstractNumId w:val="42"/>
  </w:num>
  <w:num w:numId="18">
    <w:abstractNumId w:val="7"/>
  </w:num>
  <w:num w:numId="19">
    <w:abstractNumId w:val="26"/>
  </w:num>
  <w:num w:numId="20">
    <w:abstractNumId w:val="33"/>
  </w:num>
  <w:num w:numId="21">
    <w:abstractNumId w:val="20"/>
  </w:num>
  <w:num w:numId="22">
    <w:abstractNumId w:val="24"/>
  </w:num>
  <w:num w:numId="23">
    <w:abstractNumId w:val="40"/>
  </w:num>
  <w:num w:numId="24">
    <w:abstractNumId w:val="43"/>
  </w:num>
  <w:num w:numId="25">
    <w:abstractNumId w:val="29"/>
  </w:num>
  <w:num w:numId="26">
    <w:abstractNumId w:val="37"/>
  </w:num>
  <w:num w:numId="27">
    <w:abstractNumId w:val="1"/>
  </w:num>
  <w:num w:numId="28">
    <w:abstractNumId w:val="4"/>
  </w:num>
  <w:num w:numId="29">
    <w:abstractNumId w:val="15"/>
  </w:num>
  <w:num w:numId="30">
    <w:abstractNumId w:val="27"/>
  </w:num>
  <w:num w:numId="31">
    <w:abstractNumId w:val="38"/>
  </w:num>
  <w:num w:numId="32">
    <w:abstractNumId w:val="17"/>
  </w:num>
  <w:num w:numId="33">
    <w:abstractNumId w:val="36"/>
  </w:num>
  <w:num w:numId="34">
    <w:abstractNumId w:val="41"/>
  </w:num>
  <w:num w:numId="35">
    <w:abstractNumId w:val="8"/>
  </w:num>
  <w:num w:numId="36">
    <w:abstractNumId w:val="46"/>
  </w:num>
  <w:num w:numId="37">
    <w:abstractNumId w:val="13"/>
  </w:num>
  <w:num w:numId="38">
    <w:abstractNumId w:val="30"/>
  </w:num>
  <w:num w:numId="39">
    <w:abstractNumId w:val="9"/>
  </w:num>
  <w:num w:numId="40">
    <w:abstractNumId w:val="6"/>
  </w:num>
  <w:num w:numId="41">
    <w:abstractNumId w:val="0"/>
  </w:num>
  <w:num w:numId="42">
    <w:abstractNumId w:val="32"/>
  </w:num>
  <w:num w:numId="43">
    <w:abstractNumId w:val="2"/>
  </w:num>
  <w:num w:numId="44">
    <w:abstractNumId w:val="18"/>
  </w:num>
  <w:num w:numId="45">
    <w:abstractNumId w:val="49"/>
  </w:num>
  <w:num w:numId="46">
    <w:abstractNumId w:val="25"/>
  </w:num>
  <w:num w:numId="47">
    <w:abstractNumId w:val="28"/>
  </w:num>
  <w:num w:numId="48">
    <w:abstractNumId w:val="16"/>
  </w:num>
  <w:num w:numId="49">
    <w:abstractNumId w:val="35"/>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40C76"/>
    <w:rsid w:val="00140634"/>
    <w:rsid w:val="00163337"/>
    <w:rsid w:val="001A0B39"/>
    <w:rsid w:val="001D5C6B"/>
    <w:rsid w:val="002A79CC"/>
    <w:rsid w:val="002D33E4"/>
    <w:rsid w:val="003A115D"/>
    <w:rsid w:val="004D1F8D"/>
    <w:rsid w:val="00581739"/>
    <w:rsid w:val="007172EE"/>
    <w:rsid w:val="007271CD"/>
    <w:rsid w:val="00763D08"/>
    <w:rsid w:val="008F0731"/>
    <w:rsid w:val="009C3255"/>
    <w:rsid w:val="00A40C76"/>
    <w:rsid w:val="00A53D6A"/>
    <w:rsid w:val="00B34448"/>
    <w:rsid w:val="00BC5C06"/>
    <w:rsid w:val="00C86211"/>
    <w:rsid w:val="00D675E6"/>
    <w:rsid w:val="00E50DB1"/>
    <w:rsid w:val="00FA1D1F"/>
    <w:rsid w:val="00FE04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B1"/>
  </w:style>
  <w:style w:type="paragraph" w:styleId="Ttulo1">
    <w:name w:val="heading 1"/>
    <w:basedOn w:val="Normal"/>
    <w:link w:val="Ttulo1Car"/>
    <w:uiPriority w:val="9"/>
    <w:qFormat/>
    <w:rsid w:val="00A40C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40C7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A40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C7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40C76"/>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A40C76"/>
    <w:rPr>
      <w:color w:val="0000FF"/>
      <w:u w:val="single"/>
    </w:rPr>
  </w:style>
  <w:style w:type="character" w:styleId="Textoennegrita">
    <w:name w:val="Strong"/>
    <w:basedOn w:val="Fuentedeprrafopredeter"/>
    <w:uiPriority w:val="22"/>
    <w:qFormat/>
    <w:rsid w:val="00A40C76"/>
    <w:rPr>
      <w:b/>
      <w:bCs/>
    </w:rPr>
  </w:style>
  <w:style w:type="character" w:customStyle="1" w:styleId="mw-headline">
    <w:name w:val="mw-headline"/>
    <w:basedOn w:val="Fuentedeprrafopredeter"/>
    <w:rsid w:val="00A40C76"/>
  </w:style>
  <w:style w:type="character" w:customStyle="1" w:styleId="Ttulo3Car">
    <w:name w:val="Título 3 Car"/>
    <w:basedOn w:val="Fuentedeprrafopredeter"/>
    <w:link w:val="Ttulo3"/>
    <w:uiPriority w:val="9"/>
    <w:semiHidden/>
    <w:rsid w:val="00A40C76"/>
    <w:rPr>
      <w:rFonts w:asciiTheme="majorHAnsi" w:eastAsiaTheme="majorEastAsia" w:hAnsiTheme="majorHAnsi" w:cstheme="majorBidi"/>
      <w:b/>
      <w:bCs/>
      <w:color w:val="4F81BD" w:themeColor="accent1"/>
    </w:rPr>
  </w:style>
  <w:style w:type="character" w:customStyle="1" w:styleId="toctoggle">
    <w:name w:val="toctoggle"/>
    <w:basedOn w:val="Fuentedeprrafopredeter"/>
    <w:rsid w:val="00A40C76"/>
  </w:style>
  <w:style w:type="character" w:customStyle="1" w:styleId="tocnumber">
    <w:name w:val="tocnumber"/>
    <w:basedOn w:val="Fuentedeprrafopredeter"/>
    <w:rsid w:val="00A40C76"/>
  </w:style>
  <w:style w:type="character" w:customStyle="1" w:styleId="toctext">
    <w:name w:val="toctext"/>
    <w:basedOn w:val="Fuentedeprrafopredeter"/>
    <w:rsid w:val="00A40C76"/>
  </w:style>
  <w:style w:type="paragraph" w:styleId="NormalWeb">
    <w:name w:val="Normal (Web)"/>
    <w:basedOn w:val="Normal"/>
    <w:uiPriority w:val="99"/>
    <w:semiHidden/>
    <w:unhideWhenUsed/>
    <w:rsid w:val="00A40C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te">
    <w:name w:val="note"/>
    <w:basedOn w:val="Normal"/>
    <w:rsid w:val="00A40C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intenso">
    <w:name w:val="Intense Emphasis"/>
    <w:basedOn w:val="Fuentedeprrafopredeter"/>
    <w:uiPriority w:val="21"/>
    <w:qFormat/>
    <w:rsid w:val="00140634"/>
    <w:rPr>
      <w:b/>
      <w:bCs/>
      <w:i/>
      <w:iCs/>
      <w:color w:val="4F81BD" w:themeColor="accent1"/>
    </w:rPr>
  </w:style>
  <w:style w:type="paragraph" w:styleId="Citadestacada">
    <w:name w:val="Intense Quote"/>
    <w:basedOn w:val="Normal"/>
    <w:next w:val="Normal"/>
    <w:link w:val="CitadestacadaCar"/>
    <w:uiPriority w:val="30"/>
    <w:qFormat/>
    <w:rsid w:val="0014063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40634"/>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6953899">
      <w:bodyDiv w:val="1"/>
      <w:marLeft w:val="0"/>
      <w:marRight w:val="0"/>
      <w:marTop w:val="0"/>
      <w:marBottom w:val="0"/>
      <w:divBdr>
        <w:top w:val="none" w:sz="0" w:space="0" w:color="auto"/>
        <w:left w:val="none" w:sz="0" w:space="0" w:color="auto"/>
        <w:bottom w:val="none" w:sz="0" w:space="0" w:color="auto"/>
        <w:right w:val="none" w:sz="0" w:space="0" w:color="auto"/>
      </w:divBdr>
      <w:divsChild>
        <w:div w:id="1294171799">
          <w:marLeft w:val="0"/>
          <w:marRight w:val="0"/>
          <w:marTop w:val="0"/>
          <w:marBottom w:val="0"/>
          <w:divBdr>
            <w:top w:val="none" w:sz="0" w:space="0" w:color="auto"/>
            <w:left w:val="none" w:sz="0" w:space="0" w:color="auto"/>
            <w:bottom w:val="none" w:sz="0" w:space="0" w:color="auto"/>
            <w:right w:val="none" w:sz="0" w:space="0" w:color="auto"/>
          </w:divBdr>
          <w:divsChild>
            <w:div w:id="1331640423">
              <w:marLeft w:val="0"/>
              <w:marRight w:val="0"/>
              <w:marTop w:val="0"/>
              <w:marBottom w:val="0"/>
              <w:divBdr>
                <w:top w:val="none" w:sz="0" w:space="0" w:color="auto"/>
                <w:left w:val="none" w:sz="0" w:space="0" w:color="auto"/>
                <w:bottom w:val="none" w:sz="0" w:space="0" w:color="auto"/>
                <w:right w:val="none" w:sz="0" w:space="0" w:color="auto"/>
              </w:divBdr>
              <w:divsChild>
                <w:div w:id="1202136369">
                  <w:marLeft w:val="0"/>
                  <w:marRight w:val="0"/>
                  <w:marTop w:val="0"/>
                  <w:marBottom w:val="0"/>
                  <w:divBdr>
                    <w:top w:val="none" w:sz="0" w:space="0" w:color="auto"/>
                    <w:left w:val="none" w:sz="0" w:space="0" w:color="auto"/>
                    <w:bottom w:val="none" w:sz="0" w:space="0" w:color="auto"/>
                    <w:right w:val="none" w:sz="0" w:space="0" w:color="auto"/>
                  </w:divBdr>
                  <w:divsChild>
                    <w:div w:id="412092792">
                      <w:marLeft w:val="0"/>
                      <w:marRight w:val="0"/>
                      <w:marTop w:val="0"/>
                      <w:marBottom w:val="0"/>
                      <w:divBdr>
                        <w:top w:val="none" w:sz="0" w:space="0" w:color="auto"/>
                        <w:left w:val="none" w:sz="0" w:space="0" w:color="auto"/>
                        <w:bottom w:val="none" w:sz="0" w:space="0" w:color="auto"/>
                        <w:right w:val="none" w:sz="0" w:space="0" w:color="auto"/>
                      </w:divBdr>
                      <w:divsChild>
                        <w:div w:id="484778767">
                          <w:marLeft w:val="0"/>
                          <w:marRight w:val="0"/>
                          <w:marTop w:val="0"/>
                          <w:marBottom w:val="0"/>
                          <w:divBdr>
                            <w:top w:val="none" w:sz="0" w:space="0" w:color="auto"/>
                            <w:left w:val="none" w:sz="0" w:space="0" w:color="auto"/>
                            <w:bottom w:val="none" w:sz="0" w:space="0" w:color="auto"/>
                            <w:right w:val="none" w:sz="0" w:space="0" w:color="auto"/>
                          </w:divBdr>
                          <w:divsChild>
                            <w:div w:id="638464201">
                              <w:marLeft w:val="0"/>
                              <w:marRight w:val="0"/>
                              <w:marTop w:val="0"/>
                              <w:marBottom w:val="0"/>
                              <w:divBdr>
                                <w:top w:val="none" w:sz="0" w:space="0" w:color="auto"/>
                                <w:left w:val="none" w:sz="0" w:space="0" w:color="auto"/>
                                <w:bottom w:val="none" w:sz="0" w:space="0" w:color="auto"/>
                                <w:right w:val="none" w:sz="0" w:space="0" w:color="auto"/>
                              </w:divBdr>
                            </w:div>
                            <w:div w:id="887644571">
                              <w:marLeft w:val="0"/>
                              <w:marRight w:val="0"/>
                              <w:marTop w:val="0"/>
                              <w:marBottom w:val="0"/>
                              <w:divBdr>
                                <w:top w:val="none" w:sz="0" w:space="0" w:color="auto"/>
                                <w:left w:val="none" w:sz="0" w:space="0" w:color="auto"/>
                                <w:bottom w:val="none" w:sz="0" w:space="0" w:color="auto"/>
                                <w:right w:val="none" w:sz="0" w:space="0" w:color="auto"/>
                              </w:divBdr>
                            </w:div>
                            <w:div w:id="1083792758">
                              <w:marLeft w:val="0"/>
                              <w:marRight w:val="0"/>
                              <w:marTop w:val="0"/>
                              <w:marBottom w:val="0"/>
                              <w:divBdr>
                                <w:top w:val="none" w:sz="0" w:space="0" w:color="auto"/>
                                <w:left w:val="none" w:sz="0" w:space="0" w:color="auto"/>
                                <w:bottom w:val="none" w:sz="0" w:space="0" w:color="auto"/>
                                <w:right w:val="none" w:sz="0" w:space="0" w:color="auto"/>
                              </w:divBdr>
                              <w:divsChild>
                                <w:div w:id="1920403493">
                                  <w:marLeft w:val="0"/>
                                  <w:marRight w:val="0"/>
                                  <w:marTop w:val="0"/>
                                  <w:marBottom w:val="0"/>
                                  <w:divBdr>
                                    <w:top w:val="none" w:sz="0" w:space="0" w:color="auto"/>
                                    <w:left w:val="none" w:sz="0" w:space="0" w:color="auto"/>
                                    <w:bottom w:val="none" w:sz="0" w:space="0" w:color="auto"/>
                                    <w:right w:val="none" w:sz="0" w:space="0" w:color="auto"/>
                                  </w:divBdr>
                                  <w:divsChild>
                                    <w:div w:id="607156068">
                                      <w:marLeft w:val="0"/>
                                      <w:marRight w:val="0"/>
                                      <w:marTop w:val="0"/>
                                      <w:marBottom w:val="0"/>
                                      <w:divBdr>
                                        <w:top w:val="none" w:sz="0" w:space="0" w:color="auto"/>
                                        <w:left w:val="none" w:sz="0" w:space="0" w:color="auto"/>
                                        <w:bottom w:val="none" w:sz="0" w:space="0" w:color="auto"/>
                                        <w:right w:val="none" w:sz="0" w:space="0" w:color="auto"/>
                                      </w:divBdr>
                                    </w:div>
                                    <w:div w:id="280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987241">
      <w:bodyDiv w:val="1"/>
      <w:marLeft w:val="0"/>
      <w:marRight w:val="0"/>
      <w:marTop w:val="0"/>
      <w:marBottom w:val="0"/>
      <w:divBdr>
        <w:top w:val="none" w:sz="0" w:space="0" w:color="auto"/>
        <w:left w:val="none" w:sz="0" w:space="0" w:color="auto"/>
        <w:bottom w:val="none" w:sz="0" w:space="0" w:color="auto"/>
        <w:right w:val="none" w:sz="0" w:space="0" w:color="auto"/>
      </w:divBdr>
      <w:divsChild>
        <w:div w:id="1579442197">
          <w:marLeft w:val="0"/>
          <w:marRight w:val="0"/>
          <w:marTop w:val="0"/>
          <w:marBottom w:val="0"/>
          <w:divBdr>
            <w:top w:val="none" w:sz="0" w:space="0" w:color="auto"/>
            <w:left w:val="none" w:sz="0" w:space="0" w:color="auto"/>
            <w:bottom w:val="none" w:sz="0" w:space="0" w:color="auto"/>
            <w:right w:val="none" w:sz="0" w:space="0" w:color="auto"/>
          </w:divBdr>
          <w:divsChild>
            <w:div w:id="662322469">
              <w:marLeft w:val="0"/>
              <w:marRight w:val="0"/>
              <w:marTop w:val="0"/>
              <w:marBottom w:val="0"/>
              <w:divBdr>
                <w:top w:val="none" w:sz="0" w:space="0" w:color="auto"/>
                <w:left w:val="none" w:sz="0" w:space="0" w:color="auto"/>
                <w:bottom w:val="none" w:sz="0" w:space="0" w:color="auto"/>
                <w:right w:val="none" w:sz="0" w:space="0" w:color="auto"/>
              </w:divBdr>
              <w:divsChild>
                <w:div w:id="924916585">
                  <w:marLeft w:val="0"/>
                  <w:marRight w:val="0"/>
                  <w:marTop w:val="0"/>
                  <w:marBottom w:val="0"/>
                  <w:divBdr>
                    <w:top w:val="none" w:sz="0" w:space="0" w:color="auto"/>
                    <w:left w:val="none" w:sz="0" w:space="0" w:color="auto"/>
                    <w:bottom w:val="none" w:sz="0" w:space="0" w:color="auto"/>
                    <w:right w:val="none" w:sz="0" w:space="0" w:color="auto"/>
                  </w:divBdr>
                  <w:divsChild>
                    <w:div w:id="1150828086">
                      <w:marLeft w:val="0"/>
                      <w:marRight w:val="0"/>
                      <w:marTop w:val="0"/>
                      <w:marBottom w:val="0"/>
                      <w:divBdr>
                        <w:top w:val="none" w:sz="0" w:space="0" w:color="auto"/>
                        <w:left w:val="none" w:sz="0" w:space="0" w:color="auto"/>
                        <w:bottom w:val="none" w:sz="0" w:space="0" w:color="auto"/>
                        <w:right w:val="none" w:sz="0" w:space="0" w:color="auto"/>
                      </w:divBdr>
                      <w:divsChild>
                        <w:div w:id="2128698163">
                          <w:marLeft w:val="0"/>
                          <w:marRight w:val="0"/>
                          <w:marTop w:val="0"/>
                          <w:marBottom w:val="0"/>
                          <w:divBdr>
                            <w:top w:val="none" w:sz="0" w:space="0" w:color="auto"/>
                            <w:left w:val="none" w:sz="0" w:space="0" w:color="auto"/>
                            <w:bottom w:val="none" w:sz="0" w:space="0" w:color="auto"/>
                            <w:right w:val="none" w:sz="0" w:space="0" w:color="auto"/>
                          </w:divBdr>
                          <w:divsChild>
                            <w:div w:id="694035594">
                              <w:marLeft w:val="0"/>
                              <w:marRight w:val="0"/>
                              <w:marTop w:val="0"/>
                              <w:marBottom w:val="0"/>
                              <w:divBdr>
                                <w:top w:val="none" w:sz="0" w:space="0" w:color="auto"/>
                                <w:left w:val="none" w:sz="0" w:space="0" w:color="auto"/>
                                <w:bottom w:val="none" w:sz="0" w:space="0" w:color="auto"/>
                                <w:right w:val="none" w:sz="0" w:space="0" w:color="auto"/>
                              </w:divBdr>
                            </w:div>
                            <w:div w:id="1362629533">
                              <w:marLeft w:val="0"/>
                              <w:marRight w:val="0"/>
                              <w:marTop w:val="0"/>
                              <w:marBottom w:val="0"/>
                              <w:divBdr>
                                <w:top w:val="none" w:sz="0" w:space="0" w:color="auto"/>
                                <w:left w:val="none" w:sz="0" w:space="0" w:color="auto"/>
                                <w:bottom w:val="none" w:sz="0" w:space="0" w:color="auto"/>
                                <w:right w:val="none" w:sz="0" w:space="0" w:color="auto"/>
                              </w:divBdr>
                            </w:div>
                            <w:div w:id="1783114382">
                              <w:marLeft w:val="0"/>
                              <w:marRight w:val="0"/>
                              <w:marTop w:val="0"/>
                              <w:marBottom w:val="0"/>
                              <w:divBdr>
                                <w:top w:val="none" w:sz="0" w:space="0" w:color="auto"/>
                                <w:left w:val="none" w:sz="0" w:space="0" w:color="auto"/>
                                <w:bottom w:val="none" w:sz="0" w:space="0" w:color="auto"/>
                                <w:right w:val="none" w:sz="0" w:space="0" w:color="auto"/>
                              </w:divBdr>
                            </w:div>
                            <w:div w:id="2011639414">
                              <w:marLeft w:val="0"/>
                              <w:marRight w:val="0"/>
                              <w:marTop w:val="0"/>
                              <w:marBottom w:val="0"/>
                              <w:divBdr>
                                <w:top w:val="none" w:sz="0" w:space="0" w:color="auto"/>
                                <w:left w:val="none" w:sz="0" w:space="0" w:color="auto"/>
                                <w:bottom w:val="none" w:sz="0" w:space="0" w:color="auto"/>
                                <w:right w:val="none" w:sz="0" w:space="0" w:color="auto"/>
                              </w:divBdr>
                              <w:divsChild>
                                <w:div w:id="715589741">
                                  <w:marLeft w:val="0"/>
                                  <w:marRight w:val="0"/>
                                  <w:marTop w:val="0"/>
                                  <w:marBottom w:val="0"/>
                                  <w:divBdr>
                                    <w:top w:val="none" w:sz="0" w:space="0" w:color="auto"/>
                                    <w:left w:val="none" w:sz="0" w:space="0" w:color="auto"/>
                                    <w:bottom w:val="none" w:sz="0" w:space="0" w:color="auto"/>
                                    <w:right w:val="none" w:sz="0" w:space="0" w:color="auto"/>
                                  </w:divBdr>
                                </w:div>
                                <w:div w:id="1915705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001964">
      <w:bodyDiv w:val="1"/>
      <w:marLeft w:val="0"/>
      <w:marRight w:val="0"/>
      <w:marTop w:val="0"/>
      <w:marBottom w:val="0"/>
      <w:divBdr>
        <w:top w:val="none" w:sz="0" w:space="0" w:color="auto"/>
        <w:left w:val="none" w:sz="0" w:space="0" w:color="auto"/>
        <w:bottom w:val="none" w:sz="0" w:space="0" w:color="auto"/>
        <w:right w:val="none" w:sz="0" w:space="0" w:color="auto"/>
      </w:divBdr>
      <w:divsChild>
        <w:div w:id="443840732">
          <w:marLeft w:val="0"/>
          <w:marRight w:val="0"/>
          <w:marTop w:val="0"/>
          <w:marBottom w:val="0"/>
          <w:divBdr>
            <w:top w:val="none" w:sz="0" w:space="0" w:color="auto"/>
            <w:left w:val="none" w:sz="0" w:space="0" w:color="auto"/>
            <w:bottom w:val="none" w:sz="0" w:space="0" w:color="auto"/>
            <w:right w:val="none" w:sz="0" w:space="0" w:color="auto"/>
          </w:divBdr>
          <w:divsChild>
            <w:div w:id="228928082">
              <w:marLeft w:val="0"/>
              <w:marRight w:val="0"/>
              <w:marTop w:val="0"/>
              <w:marBottom w:val="0"/>
              <w:divBdr>
                <w:top w:val="none" w:sz="0" w:space="0" w:color="auto"/>
                <w:left w:val="none" w:sz="0" w:space="0" w:color="auto"/>
                <w:bottom w:val="none" w:sz="0" w:space="0" w:color="auto"/>
                <w:right w:val="none" w:sz="0" w:space="0" w:color="auto"/>
              </w:divBdr>
              <w:divsChild>
                <w:div w:id="1326206982">
                  <w:marLeft w:val="0"/>
                  <w:marRight w:val="0"/>
                  <w:marTop w:val="0"/>
                  <w:marBottom w:val="0"/>
                  <w:divBdr>
                    <w:top w:val="none" w:sz="0" w:space="0" w:color="auto"/>
                    <w:left w:val="none" w:sz="0" w:space="0" w:color="auto"/>
                    <w:bottom w:val="none" w:sz="0" w:space="0" w:color="auto"/>
                    <w:right w:val="none" w:sz="0" w:space="0" w:color="auto"/>
                  </w:divBdr>
                  <w:divsChild>
                    <w:div w:id="29379308">
                      <w:marLeft w:val="0"/>
                      <w:marRight w:val="0"/>
                      <w:marTop w:val="0"/>
                      <w:marBottom w:val="0"/>
                      <w:divBdr>
                        <w:top w:val="none" w:sz="0" w:space="0" w:color="auto"/>
                        <w:left w:val="none" w:sz="0" w:space="0" w:color="auto"/>
                        <w:bottom w:val="none" w:sz="0" w:space="0" w:color="auto"/>
                        <w:right w:val="none" w:sz="0" w:space="0" w:color="auto"/>
                      </w:divBdr>
                      <w:divsChild>
                        <w:div w:id="2054579347">
                          <w:marLeft w:val="0"/>
                          <w:marRight w:val="0"/>
                          <w:marTop w:val="0"/>
                          <w:marBottom w:val="0"/>
                          <w:divBdr>
                            <w:top w:val="none" w:sz="0" w:space="0" w:color="auto"/>
                            <w:left w:val="none" w:sz="0" w:space="0" w:color="auto"/>
                            <w:bottom w:val="none" w:sz="0" w:space="0" w:color="auto"/>
                            <w:right w:val="none" w:sz="0" w:space="0" w:color="auto"/>
                          </w:divBdr>
                          <w:divsChild>
                            <w:div w:id="1467235172">
                              <w:marLeft w:val="0"/>
                              <w:marRight w:val="0"/>
                              <w:marTop w:val="0"/>
                              <w:marBottom w:val="0"/>
                              <w:divBdr>
                                <w:top w:val="none" w:sz="0" w:space="0" w:color="auto"/>
                                <w:left w:val="none" w:sz="0" w:space="0" w:color="auto"/>
                                <w:bottom w:val="none" w:sz="0" w:space="0" w:color="auto"/>
                                <w:right w:val="none" w:sz="0" w:space="0" w:color="auto"/>
                              </w:divBdr>
                            </w:div>
                            <w:div w:id="2056392528">
                              <w:marLeft w:val="0"/>
                              <w:marRight w:val="0"/>
                              <w:marTop w:val="0"/>
                              <w:marBottom w:val="0"/>
                              <w:divBdr>
                                <w:top w:val="none" w:sz="0" w:space="0" w:color="auto"/>
                                <w:left w:val="none" w:sz="0" w:space="0" w:color="auto"/>
                                <w:bottom w:val="none" w:sz="0" w:space="0" w:color="auto"/>
                                <w:right w:val="none" w:sz="0" w:space="0" w:color="auto"/>
                              </w:divBdr>
                            </w:div>
                            <w:div w:id="422730144">
                              <w:marLeft w:val="0"/>
                              <w:marRight w:val="0"/>
                              <w:marTop w:val="0"/>
                              <w:marBottom w:val="0"/>
                              <w:divBdr>
                                <w:top w:val="none" w:sz="0" w:space="0" w:color="auto"/>
                                <w:left w:val="none" w:sz="0" w:space="0" w:color="auto"/>
                                <w:bottom w:val="none" w:sz="0" w:space="0" w:color="auto"/>
                                <w:right w:val="none" w:sz="0" w:space="0" w:color="auto"/>
                              </w:divBdr>
                              <w:divsChild>
                                <w:div w:id="329138352">
                                  <w:marLeft w:val="0"/>
                                  <w:marRight w:val="0"/>
                                  <w:marTop w:val="0"/>
                                  <w:marBottom w:val="0"/>
                                  <w:divBdr>
                                    <w:top w:val="none" w:sz="0" w:space="0" w:color="auto"/>
                                    <w:left w:val="none" w:sz="0" w:space="0" w:color="auto"/>
                                    <w:bottom w:val="none" w:sz="0" w:space="0" w:color="auto"/>
                                    <w:right w:val="none" w:sz="0" w:space="0" w:color="auto"/>
                                  </w:divBdr>
                                  <w:divsChild>
                                    <w:div w:id="2003896913">
                                      <w:marLeft w:val="0"/>
                                      <w:marRight w:val="0"/>
                                      <w:marTop w:val="0"/>
                                      <w:marBottom w:val="0"/>
                                      <w:divBdr>
                                        <w:top w:val="none" w:sz="0" w:space="0" w:color="auto"/>
                                        <w:left w:val="none" w:sz="0" w:space="0" w:color="auto"/>
                                        <w:bottom w:val="none" w:sz="0" w:space="0" w:color="auto"/>
                                        <w:right w:val="none" w:sz="0" w:space="0" w:color="auto"/>
                                      </w:divBdr>
                                    </w:div>
                                    <w:div w:id="9865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211248">
      <w:bodyDiv w:val="1"/>
      <w:marLeft w:val="0"/>
      <w:marRight w:val="0"/>
      <w:marTop w:val="0"/>
      <w:marBottom w:val="0"/>
      <w:divBdr>
        <w:top w:val="none" w:sz="0" w:space="0" w:color="auto"/>
        <w:left w:val="none" w:sz="0" w:space="0" w:color="auto"/>
        <w:bottom w:val="none" w:sz="0" w:space="0" w:color="auto"/>
        <w:right w:val="none" w:sz="0" w:space="0" w:color="auto"/>
      </w:divBdr>
      <w:divsChild>
        <w:div w:id="90978033">
          <w:marLeft w:val="0"/>
          <w:marRight w:val="0"/>
          <w:marTop w:val="0"/>
          <w:marBottom w:val="0"/>
          <w:divBdr>
            <w:top w:val="none" w:sz="0" w:space="0" w:color="auto"/>
            <w:left w:val="none" w:sz="0" w:space="0" w:color="auto"/>
            <w:bottom w:val="none" w:sz="0" w:space="0" w:color="auto"/>
            <w:right w:val="none" w:sz="0" w:space="0" w:color="auto"/>
          </w:divBdr>
          <w:divsChild>
            <w:div w:id="1601790339">
              <w:marLeft w:val="0"/>
              <w:marRight w:val="0"/>
              <w:marTop w:val="0"/>
              <w:marBottom w:val="0"/>
              <w:divBdr>
                <w:top w:val="none" w:sz="0" w:space="0" w:color="auto"/>
                <w:left w:val="none" w:sz="0" w:space="0" w:color="auto"/>
                <w:bottom w:val="none" w:sz="0" w:space="0" w:color="auto"/>
                <w:right w:val="none" w:sz="0" w:space="0" w:color="auto"/>
              </w:divBdr>
              <w:divsChild>
                <w:div w:id="252321286">
                  <w:marLeft w:val="0"/>
                  <w:marRight w:val="0"/>
                  <w:marTop w:val="0"/>
                  <w:marBottom w:val="0"/>
                  <w:divBdr>
                    <w:top w:val="none" w:sz="0" w:space="0" w:color="auto"/>
                    <w:left w:val="none" w:sz="0" w:space="0" w:color="auto"/>
                    <w:bottom w:val="none" w:sz="0" w:space="0" w:color="auto"/>
                    <w:right w:val="none" w:sz="0" w:space="0" w:color="auto"/>
                  </w:divBdr>
                  <w:divsChild>
                    <w:div w:id="1297300962">
                      <w:marLeft w:val="0"/>
                      <w:marRight w:val="0"/>
                      <w:marTop w:val="0"/>
                      <w:marBottom w:val="0"/>
                      <w:divBdr>
                        <w:top w:val="none" w:sz="0" w:space="0" w:color="auto"/>
                        <w:left w:val="none" w:sz="0" w:space="0" w:color="auto"/>
                        <w:bottom w:val="none" w:sz="0" w:space="0" w:color="auto"/>
                        <w:right w:val="none" w:sz="0" w:space="0" w:color="auto"/>
                      </w:divBdr>
                      <w:divsChild>
                        <w:div w:id="1129663205">
                          <w:marLeft w:val="0"/>
                          <w:marRight w:val="0"/>
                          <w:marTop w:val="0"/>
                          <w:marBottom w:val="0"/>
                          <w:divBdr>
                            <w:top w:val="none" w:sz="0" w:space="0" w:color="auto"/>
                            <w:left w:val="none" w:sz="0" w:space="0" w:color="auto"/>
                            <w:bottom w:val="none" w:sz="0" w:space="0" w:color="auto"/>
                            <w:right w:val="none" w:sz="0" w:space="0" w:color="auto"/>
                          </w:divBdr>
                          <w:divsChild>
                            <w:div w:id="2125954743">
                              <w:marLeft w:val="0"/>
                              <w:marRight w:val="0"/>
                              <w:marTop w:val="0"/>
                              <w:marBottom w:val="0"/>
                              <w:divBdr>
                                <w:top w:val="none" w:sz="0" w:space="0" w:color="auto"/>
                                <w:left w:val="none" w:sz="0" w:space="0" w:color="auto"/>
                                <w:bottom w:val="none" w:sz="0" w:space="0" w:color="auto"/>
                                <w:right w:val="none" w:sz="0" w:space="0" w:color="auto"/>
                              </w:divBdr>
                            </w:div>
                            <w:div w:id="1635914949">
                              <w:marLeft w:val="0"/>
                              <w:marRight w:val="0"/>
                              <w:marTop w:val="0"/>
                              <w:marBottom w:val="0"/>
                              <w:divBdr>
                                <w:top w:val="none" w:sz="0" w:space="0" w:color="auto"/>
                                <w:left w:val="none" w:sz="0" w:space="0" w:color="auto"/>
                                <w:bottom w:val="none" w:sz="0" w:space="0" w:color="auto"/>
                                <w:right w:val="none" w:sz="0" w:space="0" w:color="auto"/>
                              </w:divBdr>
                            </w:div>
                            <w:div w:id="339048127">
                              <w:marLeft w:val="0"/>
                              <w:marRight w:val="0"/>
                              <w:marTop w:val="0"/>
                              <w:marBottom w:val="0"/>
                              <w:divBdr>
                                <w:top w:val="none" w:sz="0" w:space="0" w:color="auto"/>
                                <w:left w:val="none" w:sz="0" w:space="0" w:color="auto"/>
                                <w:bottom w:val="none" w:sz="0" w:space="0" w:color="auto"/>
                                <w:right w:val="none" w:sz="0" w:space="0" w:color="auto"/>
                              </w:divBdr>
                              <w:divsChild>
                                <w:div w:id="1989893989">
                                  <w:marLeft w:val="0"/>
                                  <w:marRight w:val="0"/>
                                  <w:marTop w:val="0"/>
                                  <w:marBottom w:val="0"/>
                                  <w:divBdr>
                                    <w:top w:val="none" w:sz="0" w:space="0" w:color="auto"/>
                                    <w:left w:val="none" w:sz="0" w:space="0" w:color="auto"/>
                                    <w:bottom w:val="none" w:sz="0" w:space="0" w:color="auto"/>
                                    <w:right w:val="none" w:sz="0" w:space="0" w:color="auto"/>
                                  </w:divBdr>
                                  <w:divsChild>
                                    <w:div w:id="1319000700">
                                      <w:marLeft w:val="0"/>
                                      <w:marRight w:val="0"/>
                                      <w:marTop w:val="0"/>
                                      <w:marBottom w:val="0"/>
                                      <w:divBdr>
                                        <w:top w:val="none" w:sz="0" w:space="0" w:color="auto"/>
                                        <w:left w:val="none" w:sz="0" w:space="0" w:color="auto"/>
                                        <w:bottom w:val="none" w:sz="0" w:space="0" w:color="auto"/>
                                        <w:right w:val="none" w:sz="0" w:space="0" w:color="auto"/>
                                      </w:divBdr>
                                    </w:div>
                                    <w:div w:id="125510585">
                                      <w:marLeft w:val="0"/>
                                      <w:marRight w:val="0"/>
                                      <w:marTop w:val="0"/>
                                      <w:marBottom w:val="0"/>
                                      <w:divBdr>
                                        <w:top w:val="none" w:sz="0" w:space="0" w:color="auto"/>
                                        <w:left w:val="none" w:sz="0" w:space="0" w:color="auto"/>
                                        <w:bottom w:val="none" w:sz="0" w:space="0" w:color="auto"/>
                                        <w:right w:val="none" w:sz="0" w:space="0" w:color="auto"/>
                                      </w:divBdr>
                                    </w:div>
                                  </w:divsChild>
                                </w:div>
                                <w:div w:id="985740659">
                                  <w:marLeft w:val="0"/>
                                  <w:marRight w:val="0"/>
                                  <w:marTop w:val="0"/>
                                  <w:marBottom w:val="0"/>
                                  <w:divBdr>
                                    <w:top w:val="none" w:sz="0" w:space="0" w:color="auto"/>
                                    <w:left w:val="none" w:sz="0" w:space="0" w:color="auto"/>
                                    <w:bottom w:val="none" w:sz="0" w:space="0" w:color="auto"/>
                                    <w:right w:val="none" w:sz="0" w:space="0" w:color="auto"/>
                                  </w:divBdr>
                                </w:div>
                              </w:divsChild>
                            </w:div>
                            <w:div w:id="5577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04107">
      <w:bodyDiv w:val="1"/>
      <w:marLeft w:val="0"/>
      <w:marRight w:val="0"/>
      <w:marTop w:val="0"/>
      <w:marBottom w:val="0"/>
      <w:divBdr>
        <w:top w:val="none" w:sz="0" w:space="0" w:color="auto"/>
        <w:left w:val="none" w:sz="0" w:space="0" w:color="auto"/>
        <w:bottom w:val="none" w:sz="0" w:space="0" w:color="auto"/>
        <w:right w:val="none" w:sz="0" w:space="0" w:color="auto"/>
      </w:divBdr>
      <w:divsChild>
        <w:div w:id="1521511037">
          <w:marLeft w:val="0"/>
          <w:marRight w:val="0"/>
          <w:marTop w:val="0"/>
          <w:marBottom w:val="0"/>
          <w:divBdr>
            <w:top w:val="none" w:sz="0" w:space="0" w:color="auto"/>
            <w:left w:val="none" w:sz="0" w:space="0" w:color="auto"/>
            <w:bottom w:val="none" w:sz="0" w:space="0" w:color="auto"/>
            <w:right w:val="none" w:sz="0" w:space="0" w:color="auto"/>
          </w:divBdr>
          <w:divsChild>
            <w:div w:id="1486702913">
              <w:marLeft w:val="0"/>
              <w:marRight w:val="0"/>
              <w:marTop w:val="0"/>
              <w:marBottom w:val="0"/>
              <w:divBdr>
                <w:top w:val="none" w:sz="0" w:space="0" w:color="auto"/>
                <w:left w:val="none" w:sz="0" w:space="0" w:color="auto"/>
                <w:bottom w:val="none" w:sz="0" w:space="0" w:color="auto"/>
                <w:right w:val="none" w:sz="0" w:space="0" w:color="auto"/>
              </w:divBdr>
              <w:divsChild>
                <w:div w:id="1253902222">
                  <w:marLeft w:val="0"/>
                  <w:marRight w:val="0"/>
                  <w:marTop w:val="0"/>
                  <w:marBottom w:val="0"/>
                  <w:divBdr>
                    <w:top w:val="none" w:sz="0" w:space="0" w:color="auto"/>
                    <w:left w:val="none" w:sz="0" w:space="0" w:color="auto"/>
                    <w:bottom w:val="none" w:sz="0" w:space="0" w:color="auto"/>
                    <w:right w:val="none" w:sz="0" w:space="0" w:color="auto"/>
                  </w:divBdr>
                  <w:divsChild>
                    <w:div w:id="1415975108">
                      <w:marLeft w:val="0"/>
                      <w:marRight w:val="0"/>
                      <w:marTop w:val="0"/>
                      <w:marBottom w:val="0"/>
                      <w:divBdr>
                        <w:top w:val="none" w:sz="0" w:space="0" w:color="auto"/>
                        <w:left w:val="none" w:sz="0" w:space="0" w:color="auto"/>
                        <w:bottom w:val="none" w:sz="0" w:space="0" w:color="auto"/>
                        <w:right w:val="none" w:sz="0" w:space="0" w:color="auto"/>
                      </w:divBdr>
                      <w:divsChild>
                        <w:div w:id="691685894">
                          <w:marLeft w:val="0"/>
                          <w:marRight w:val="0"/>
                          <w:marTop w:val="0"/>
                          <w:marBottom w:val="0"/>
                          <w:divBdr>
                            <w:top w:val="none" w:sz="0" w:space="0" w:color="auto"/>
                            <w:left w:val="none" w:sz="0" w:space="0" w:color="auto"/>
                            <w:bottom w:val="none" w:sz="0" w:space="0" w:color="auto"/>
                            <w:right w:val="none" w:sz="0" w:space="0" w:color="auto"/>
                          </w:divBdr>
                          <w:divsChild>
                            <w:div w:id="1225486553">
                              <w:marLeft w:val="0"/>
                              <w:marRight w:val="0"/>
                              <w:marTop w:val="0"/>
                              <w:marBottom w:val="0"/>
                              <w:divBdr>
                                <w:top w:val="none" w:sz="0" w:space="0" w:color="auto"/>
                                <w:left w:val="none" w:sz="0" w:space="0" w:color="auto"/>
                                <w:bottom w:val="none" w:sz="0" w:space="0" w:color="auto"/>
                                <w:right w:val="none" w:sz="0" w:space="0" w:color="auto"/>
                              </w:divBdr>
                            </w:div>
                            <w:div w:id="1597178758">
                              <w:marLeft w:val="0"/>
                              <w:marRight w:val="0"/>
                              <w:marTop w:val="0"/>
                              <w:marBottom w:val="0"/>
                              <w:divBdr>
                                <w:top w:val="none" w:sz="0" w:space="0" w:color="auto"/>
                                <w:left w:val="none" w:sz="0" w:space="0" w:color="auto"/>
                                <w:bottom w:val="none" w:sz="0" w:space="0" w:color="auto"/>
                                <w:right w:val="none" w:sz="0" w:space="0" w:color="auto"/>
                              </w:divBdr>
                            </w:div>
                            <w:div w:id="1075936709">
                              <w:marLeft w:val="0"/>
                              <w:marRight w:val="0"/>
                              <w:marTop w:val="0"/>
                              <w:marBottom w:val="0"/>
                              <w:divBdr>
                                <w:top w:val="none" w:sz="0" w:space="0" w:color="auto"/>
                                <w:left w:val="none" w:sz="0" w:space="0" w:color="auto"/>
                                <w:bottom w:val="none" w:sz="0" w:space="0" w:color="auto"/>
                                <w:right w:val="none" w:sz="0" w:space="0" w:color="auto"/>
                              </w:divBdr>
                              <w:divsChild>
                                <w:div w:id="845440793">
                                  <w:marLeft w:val="0"/>
                                  <w:marRight w:val="0"/>
                                  <w:marTop w:val="0"/>
                                  <w:marBottom w:val="0"/>
                                  <w:divBdr>
                                    <w:top w:val="none" w:sz="0" w:space="0" w:color="auto"/>
                                    <w:left w:val="none" w:sz="0" w:space="0" w:color="auto"/>
                                    <w:bottom w:val="none" w:sz="0" w:space="0" w:color="auto"/>
                                    <w:right w:val="none" w:sz="0" w:space="0" w:color="auto"/>
                                  </w:divBdr>
                                  <w:divsChild>
                                    <w:div w:id="664668934">
                                      <w:marLeft w:val="0"/>
                                      <w:marRight w:val="0"/>
                                      <w:marTop w:val="0"/>
                                      <w:marBottom w:val="0"/>
                                      <w:divBdr>
                                        <w:top w:val="none" w:sz="0" w:space="0" w:color="auto"/>
                                        <w:left w:val="none" w:sz="0" w:space="0" w:color="auto"/>
                                        <w:bottom w:val="none" w:sz="0" w:space="0" w:color="auto"/>
                                        <w:right w:val="none" w:sz="0" w:space="0" w:color="auto"/>
                                      </w:divBdr>
                                    </w:div>
                                    <w:div w:id="18987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565110">
      <w:bodyDiv w:val="1"/>
      <w:marLeft w:val="0"/>
      <w:marRight w:val="0"/>
      <w:marTop w:val="0"/>
      <w:marBottom w:val="0"/>
      <w:divBdr>
        <w:top w:val="none" w:sz="0" w:space="0" w:color="auto"/>
        <w:left w:val="none" w:sz="0" w:space="0" w:color="auto"/>
        <w:bottom w:val="none" w:sz="0" w:space="0" w:color="auto"/>
        <w:right w:val="none" w:sz="0" w:space="0" w:color="auto"/>
      </w:divBdr>
      <w:divsChild>
        <w:div w:id="1835368312">
          <w:marLeft w:val="0"/>
          <w:marRight w:val="0"/>
          <w:marTop w:val="0"/>
          <w:marBottom w:val="0"/>
          <w:divBdr>
            <w:top w:val="none" w:sz="0" w:space="0" w:color="auto"/>
            <w:left w:val="none" w:sz="0" w:space="0" w:color="auto"/>
            <w:bottom w:val="none" w:sz="0" w:space="0" w:color="auto"/>
            <w:right w:val="none" w:sz="0" w:space="0" w:color="auto"/>
          </w:divBdr>
          <w:divsChild>
            <w:div w:id="507790077">
              <w:marLeft w:val="0"/>
              <w:marRight w:val="0"/>
              <w:marTop w:val="0"/>
              <w:marBottom w:val="0"/>
              <w:divBdr>
                <w:top w:val="none" w:sz="0" w:space="0" w:color="auto"/>
                <w:left w:val="none" w:sz="0" w:space="0" w:color="auto"/>
                <w:bottom w:val="none" w:sz="0" w:space="0" w:color="auto"/>
                <w:right w:val="none" w:sz="0" w:space="0" w:color="auto"/>
              </w:divBdr>
              <w:divsChild>
                <w:div w:id="1715081768">
                  <w:marLeft w:val="0"/>
                  <w:marRight w:val="0"/>
                  <w:marTop w:val="0"/>
                  <w:marBottom w:val="0"/>
                  <w:divBdr>
                    <w:top w:val="none" w:sz="0" w:space="0" w:color="auto"/>
                    <w:left w:val="none" w:sz="0" w:space="0" w:color="auto"/>
                    <w:bottom w:val="none" w:sz="0" w:space="0" w:color="auto"/>
                    <w:right w:val="none" w:sz="0" w:space="0" w:color="auto"/>
                  </w:divBdr>
                  <w:divsChild>
                    <w:div w:id="88044068">
                      <w:marLeft w:val="0"/>
                      <w:marRight w:val="0"/>
                      <w:marTop w:val="0"/>
                      <w:marBottom w:val="0"/>
                      <w:divBdr>
                        <w:top w:val="none" w:sz="0" w:space="0" w:color="auto"/>
                        <w:left w:val="none" w:sz="0" w:space="0" w:color="auto"/>
                        <w:bottom w:val="none" w:sz="0" w:space="0" w:color="auto"/>
                        <w:right w:val="none" w:sz="0" w:space="0" w:color="auto"/>
                      </w:divBdr>
                      <w:divsChild>
                        <w:div w:id="2104959565">
                          <w:marLeft w:val="0"/>
                          <w:marRight w:val="0"/>
                          <w:marTop w:val="0"/>
                          <w:marBottom w:val="0"/>
                          <w:divBdr>
                            <w:top w:val="none" w:sz="0" w:space="0" w:color="auto"/>
                            <w:left w:val="none" w:sz="0" w:space="0" w:color="auto"/>
                            <w:bottom w:val="none" w:sz="0" w:space="0" w:color="auto"/>
                            <w:right w:val="none" w:sz="0" w:space="0" w:color="auto"/>
                          </w:divBdr>
                          <w:divsChild>
                            <w:div w:id="916671313">
                              <w:marLeft w:val="0"/>
                              <w:marRight w:val="0"/>
                              <w:marTop w:val="0"/>
                              <w:marBottom w:val="0"/>
                              <w:divBdr>
                                <w:top w:val="none" w:sz="0" w:space="0" w:color="auto"/>
                                <w:left w:val="none" w:sz="0" w:space="0" w:color="auto"/>
                                <w:bottom w:val="none" w:sz="0" w:space="0" w:color="auto"/>
                                <w:right w:val="none" w:sz="0" w:space="0" w:color="auto"/>
                              </w:divBdr>
                            </w:div>
                            <w:div w:id="197864764">
                              <w:marLeft w:val="0"/>
                              <w:marRight w:val="0"/>
                              <w:marTop w:val="0"/>
                              <w:marBottom w:val="0"/>
                              <w:divBdr>
                                <w:top w:val="none" w:sz="0" w:space="0" w:color="auto"/>
                                <w:left w:val="none" w:sz="0" w:space="0" w:color="auto"/>
                                <w:bottom w:val="none" w:sz="0" w:space="0" w:color="auto"/>
                                <w:right w:val="none" w:sz="0" w:space="0" w:color="auto"/>
                              </w:divBdr>
                            </w:div>
                            <w:div w:id="206727515">
                              <w:marLeft w:val="0"/>
                              <w:marRight w:val="0"/>
                              <w:marTop w:val="0"/>
                              <w:marBottom w:val="0"/>
                              <w:divBdr>
                                <w:top w:val="none" w:sz="0" w:space="0" w:color="auto"/>
                                <w:left w:val="none" w:sz="0" w:space="0" w:color="auto"/>
                                <w:bottom w:val="none" w:sz="0" w:space="0" w:color="auto"/>
                                <w:right w:val="none" w:sz="0" w:space="0" w:color="auto"/>
                              </w:divBdr>
                              <w:divsChild>
                                <w:div w:id="317423614">
                                  <w:marLeft w:val="0"/>
                                  <w:marRight w:val="0"/>
                                  <w:marTop w:val="0"/>
                                  <w:marBottom w:val="0"/>
                                  <w:divBdr>
                                    <w:top w:val="none" w:sz="0" w:space="0" w:color="auto"/>
                                    <w:left w:val="none" w:sz="0" w:space="0" w:color="auto"/>
                                    <w:bottom w:val="none" w:sz="0" w:space="0" w:color="auto"/>
                                    <w:right w:val="none" w:sz="0" w:space="0" w:color="auto"/>
                                  </w:divBdr>
                                  <w:divsChild>
                                    <w:div w:id="2113160792">
                                      <w:marLeft w:val="0"/>
                                      <w:marRight w:val="0"/>
                                      <w:marTop w:val="0"/>
                                      <w:marBottom w:val="0"/>
                                      <w:divBdr>
                                        <w:top w:val="none" w:sz="0" w:space="0" w:color="auto"/>
                                        <w:left w:val="none" w:sz="0" w:space="0" w:color="auto"/>
                                        <w:bottom w:val="none" w:sz="0" w:space="0" w:color="auto"/>
                                        <w:right w:val="none" w:sz="0" w:space="0" w:color="auto"/>
                                      </w:divBdr>
                                    </w:div>
                                    <w:div w:id="717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784848">
      <w:bodyDiv w:val="1"/>
      <w:marLeft w:val="0"/>
      <w:marRight w:val="0"/>
      <w:marTop w:val="0"/>
      <w:marBottom w:val="0"/>
      <w:divBdr>
        <w:top w:val="none" w:sz="0" w:space="0" w:color="auto"/>
        <w:left w:val="none" w:sz="0" w:space="0" w:color="auto"/>
        <w:bottom w:val="none" w:sz="0" w:space="0" w:color="auto"/>
        <w:right w:val="none" w:sz="0" w:space="0" w:color="auto"/>
      </w:divBdr>
      <w:divsChild>
        <w:div w:id="81417631">
          <w:marLeft w:val="0"/>
          <w:marRight w:val="0"/>
          <w:marTop w:val="0"/>
          <w:marBottom w:val="0"/>
          <w:divBdr>
            <w:top w:val="none" w:sz="0" w:space="0" w:color="auto"/>
            <w:left w:val="none" w:sz="0" w:space="0" w:color="auto"/>
            <w:bottom w:val="none" w:sz="0" w:space="0" w:color="auto"/>
            <w:right w:val="none" w:sz="0" w:space="0" w:color="auto"/>
          </w:divBdr>
          <w:divsChild>
            <w:div w:id="416023552">
              <w:marLeft w:val="0"/>
              <w:marRight w:val="0"/>
              <w:marTop w:val="0"/>
              <w:marBottom w:val="0"/>
              <w:divBdr>
                <w:top w:val="none" w:sz="0" w:space="0" w:color="auto"/>
                <w:left w:val="none" w:sz="0" w:space="0" w:color="auto"/>
                <w:bottom w:val="none" w:sz="0" w:space="0" w:color="auto"/>
                <w:right w:val="none" w:sz="0" w:space="0" w:color="auto"/>
              </w:divBdr>
              <w:divsChild>
                <w:div w:id="917978594">
                  <w:marLeft w:val="0"/>
                  <w:marRight w:val="0"/>
                  <w:marTop w:val="0"/>
                  <w:marBottom w:val="0"/>
                  <w:divBdr>
                    <w:top w:val="none" w:sz="0" w:space="0" w:color="auto"/>
                    <w:left w:val="none" w:sz="0" w:space="0" w:color="auto"/>
                    <w:bottom w:val="none" w:sz="0" w:space="0" w:color="auto"/>
                    <w:right w:val="none" w:sz="0" w:space="0" w:color="auto"/>
                  </w:divBdr>
                  <w:divsChild>
                    <w:div w:id="1473905529">
                      <w:marLeft w:val="0"/>
                      <w:marRight w:val="0"/>
                      <w:marTop w:val="0"/>
                      <w:marBottom w:val="0"/>
                      <w:divBdr>
                        <w:top w:val="none" w:sz="0" w:space="0" w:color="auto"/>
                        <w:left w:val="none" w:sz="0" w:space="0" w:color="auto"/>
                        <w:bottom w:val="none" w:sz="0" w:space="0" w:color="auto"/>
                        <w:right w:val="none" w:sz="0" w:space="0" w:color="auto"/>
                      </w:divBdr>
                      <w:divsChild>
                        <w:div w:id="812454245">
                          <w:marLeft w:val="0"/>
                          <w:marRight w:val="0"/>
                          <w:marTop w:val="0"/>
                          <w:marBottom w:val="0"/>
                          <w:divBdr>
                            <w:top w:val="none" w:sz="0" w:space="0" w:color="auto"/>
                            <w:left w:val="none" w:sz="0" w:space="0" w:color="auto"/>
                            <w:bottom w:val="none" w:sz="0" w:space="0" w:color="auto"/>
                            <w:right w:val="none" w:sz="0" w:space="0" w:color="auto"/>
                          </w:divBdr>
                          <w:divsChild>
                            <w:div w:id="46609371">
                              <w:marLeft w:val="0"/>
                              <w:marRight w:val="0"/>
                              <w:marTop w:val="0"/>
                              <w:marBottom w:val="0"/>
                              <w:divBdr>
                                <w:top w:val="none" w:sz="0" w:space="0" w:color="auto"/>
                                <w:left w:val="none" w:sz="0" w:space="0" w:color="auto"/>
                                <w:bottom w:val="none" w:sz="0" w:space="0" w:color="auto"/>
                                <w:right w:val="none" w:sz="0" w:space="0" w:color="auto"/>
                              </w:divBdr>
                            </w:div>
                            <w:div w:id="2062896156">
                              <w:marLeft w:val="0"/>
                              <w:marRight w:val="0"/>
                              <w:marTop w:val="0"/>
                              <w:marBottom w:val="0"/>
                              <w:divBdr>
                                <w:top w:val="none" w:sz="0" w:space="0" w:color="auto"/>
                                <w:left w:val="none" w:sz="0" w:space="0" w:color="auto"/>
                                <w:bottom w:val="none" w:sz="0" w:space="0" w:color="auto"/>
                                <w:right w:val="none" w:sz="0" w:space="0" w:color="auto"/>
                              </w:divBdr>
                            </w:div>
                            <w:div w:id="2125074327">
                              <w:marLeft w:val="0"/>
                              <w:marRight w:val="0"/>
                              <w:marTop w:val="0"/>
                              <w:marBottom w:val="0"/>
                              <w:divBdr>
                                <w:top w:val="none" w:sz="0" w:space="0" w:color="auto"/>
                                <w:left w:val="none" w:sz="0" w:space="0" w:color="auto"/>
                                <w:bottom w:val="none" w:sz="0" w:space="0" w:color="auto"/>
                                <w:right w:val="none" w:sz="0" w:space="0" w:color="auto"/>
                              </w:divBdr>
                              <w:divsChild>
                                <w:div w:id="914629336">
                                  <w:marLeft w:val="0"/>
                                  <w:marRight w:val="0"/>
                                  <w:marTop w:val="0"/>
                                  <w:marBottom w:val="0"/>
                                  <w:divBdr>
                                    <w:top w:val="none" w:sz="0" w:space="0" w:color="auto"/>
                                    <w:left w:val="none" w:sz="0" w:space="0" w:color="auto"/>
                                    <w:bottom w:val="none" w:sz="0" w:space="0" w:color="auto"/>
                                    <w:right w:val="none" w:sz="0" w:space="0" w:color="auto"/>
                                  </w:divBdr>
                                  <w:divsChild>
                                    <w:div w:id="2121415577">
                                      <w:marLeft w:val="0"/>
                                      <w:marRight w:val="0"/>
                                      <w:marTop w:val="0"/>
                                      <w:marBottom w:val="0"/>
                                      <w:divBdr>
                                        <w:top w:val="none" w:sz="0" w:space="0" w:color="auto"/>
                                        <w:left w:val="none" w:sz="0" w:space="0" w:color="auto"/>
                                        <w:bottom w:val="none" w:sz="0" w:space="0" w:color="auto"/>
                                        <w:right w:val="none" w:sz="0" w:space="0" w:color="auto"/>
                                      </w:divBdr>
                                    </w:div>
                                    <w:div w:id="410665750">
                                      <w:marLeft w:val="0"/>
                                      <w:marRight w:val="0"/>
                                      <w:marTop w:val="0"/>
                                      <w:marBottom w:val="0"/>
                                      <w:divBdr>
                                        <w:top w:val="none" w:sz="0" w:space="0" w:color="auto"/>
                                        <w:left w:val="none" w:sz="0" w:space="0" w:color="auto"/>
                                        <w:bottom w:val="none" w:sz="0" w:space="0" w:color="auto"/>
                                        <w:right w:val="none" w:sz="0" w:space="0" w:color="auto"/>
                                      </w:divBdr>
                                    </w:div>
                                  </w:divsChild>
                                </w:div>
                                <w:div w:id="357774843">
                                  <w:marLeft w:val="0"/>
                                  <w:marRight w:val="0"/>
                                  <w:marTop w:val="0"/>
                                  <w:marBottom w:val="0"/>
                                  <w:divBdr>
                                    <w:top w:val="none" w:sz="0" w:space="0" w:color="auto"/>
                                    <w:left w:val="none" w:sz="0" w:space="0" w:color="auto"/>
                                    <w:bottom w:val="none" w:sz="0" w:space="0" w:color="auto"/>
                                    <w:right w:val="none" w:sz="0" w:space="0" w:color="auto"/>
                                  </w:divBdr>
                                  <w:divsChild>
                                    <w:div w:id="972179303">
                                      <w:marLeft w:val="0"/>
                                      <w:marRight w:val="0"/>
                                      <w:marTop w:val="0"/>
                                      <w:marBottom w:val="0"/>
                                      <w:divBdr>
                                        <w:top w:val="none" w:sz="0" w:space="0" w:color="auto"/>
                                        <w:left w:val="none" w:sz="0" w:space="0" w:color="auto"/>
                                        <w:bottom w:val="none" w:sz="0" w:space="0" w:color="auto"/>
                                        <w:right w:val="none" w:sz="0" w:space="0" w:color="auto"/>
                                      </w:divBdr>
                                    </w:div>
                                    <w:div w:id="15943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800144">
      <w:bodyDiv w:val="1"/>
      <w:marLeft w:val="0"/>
      <w:marRight w:val="0"/>
      <w:marTop w:val="0"/>
      <w:marBottom w:val="0"/>
      <w:divBdr>
        <w:top w:val="none" w:sz="0" w:space="0" w:color="auto"/>
        <w:left w:val="none" w:sz="0" w:space="0" w:color="auto"/>
        <w:bottom w:val="none" w:sz="0" w:space="0" w:color="auto"/>
        <w:right w:val="none" w:sz="0" w:space="0" w:color="auto"/>
      </w:divBdr>
      <w:divsChild>
        <w:div w:id="1465468926">
          <w:marLeft w:val="0"/>
          <w:marRight w:val="0"/>
          <w:marTop w:val="0"/>
          <w:marBottom w:val="0"/>
          <w:divBdr>
            <w:top w:val="none" w:sz="0" w:space="0" w:color="auto"/>
            <w:left w:val="none" w:sz="0" w:space="0" w:color="auto"/>
            <w:bottom w:val="none" w:sz="0" w:space="0" w:color="auto"/>
            <w:right w:val="none" w:sz="0" w:space="0" w:color="auto"/>
          </w:divBdr>
          <w:divsChild>
            <w:div w:id="1594049716">
              <w:marLeft w:val="0"/>
              <w:marRight w:val="0"/>
              <w:marTop w:val="0"/>
              <w:marBottom w:val="0"/>
              <w:divBdr>
                <w:top w:val="none" w:sz="0" w:space="0" w:color="auto"/>
                <w:left w:val="none" w:sz="0" w:space="0" w:color="auto"/>
                <w:bottom w:val="none" w:sz="0" w:space="0" w:color="auto"/>
                <w:right w:val="none" w:sz="0" w:space="0" w:color="auto"/>
              </w:divBdr>
              <w:divsChild>
                <w:div w:id="1649823088">
                  <w:marLeft w:val="0"/>
                  <w:marRight w:val="0"/>
                  <w:marTop w:val="0"/>
                  <w:marBottom w:val="0"/>
                  <w:divBdr>
                    <w:top w:val="none" w:sz="0" w:space="0" w:color="auto"/>
                    <w:left w:val="none" w:sz="0" w:space="0" w:color="auto"/>
                    <w:bottom w:val="none" w:sz="0" w:space="0" w:color="auto"/>
                    <w:right w:val="none" w:sz="0" w:space="0" w:color="auto"/>
                  </w:divBdr>
                  <w:divsChild>
                    <w:div w:id="1166477185">
                      <w:marLeft w:val="0"/>
                      <w:marRight w:val="0"/>
                      <w:marTop w:val="0"/>
                      <w:marBottom w:val="0"/>
                      <w:divBdr>
                        <w:top w:val="none" w:sz="0" w:space="0" w:color="auto"/>
                        <w:left w:val="none" w:sz="0" w:space="0" w:color="auto"/>
                        <w:bottom w:val="none" w:sz="0" w:space="0" w:color="auto"/>
                        <w:right w:val="none" w:sz="0" w:space="0" w:color="auto"/>
                      </w:divBdr>
                      <w:divsChild>
                        <w:div w:id="1170876621">
                          <w:marLeft w:val="0"/>
                          <w:marRight w:val="0"/>
                          <w:marTop w:val="0"/>
                          <w:marBottom w:val="0"/>
                          <w:divBdr>
                            <w:top w:val="none" w:sz="0" w:space="0" w:color="auto"/>
                            <w:left w:val="none" w:sz="0" w:space="0" w:color="auto"/>
                            <w:bottom w:val="none" w:sz="0" w:space="0" w:color="auto"/>
                            <w:right w:val="none" w:sz="0" w:space="0" w:color="auto"/>
                          </w:divBdr>
                          <w:divsChild>
                            <w:div w:id="393086935">
                              <w:marLeft w:val="0"/>
                              <w:marRight w:val="0"/>
                              <w:marTop w:val="0"/>
                              <w:marBottom w:val="0"/>
                              <w:divBdr>
                                <w:top w:val="none" w:sz="0" w:space="0" w:color="auto"/>
                                <w:left w:val="none" w:sz="0" w:space="0" w:color="auto"/>
                                <w:bottom w:val="none" w:sz="0" w:space="0" w:color="auto"/>
                                <w:right w:val="none" w:sz="0" w:space="0" w:color="auto"/>
                              </w:divBdr>
                            </w:div>
                            <w:div w:id="1465077453">
                              <w:marLeft w:val="0"/>
                              <w:marRight w:val="0"/>
                              <w:marTop w:val="0"/>
                              <w:marBottom w:val="0"/>
                              <w:divBdr>
                                <w:top w:val="none" w:sz="0" w:space="0" w:color="auto"/>
                                <w:left w:val="none" w:sz="0" w:space="0" w:color="auto"/>
                                <w:bottom w:val="none" w:sz="0" w:space="0" w:color="auto"/>
                                <w:right w:val="none" w:sz="0" w:space="0" w:color="auto"/>
                              </w:divBdr>
                            </w:div>
                            <w:div w:id="703597934">
                              <w:marLeft w:val="0"/>
                              <w:marRight w:val="0"/>
                              <w:marTop w:val="0"/>
                              <w:marBottom w:val="0"/>
                              <w:divBdr>
                                <w:top w:val="none" w:sz="0" w:space="0" w:color="auto"/>
                                <w:left w:val="none" w:sz="0" w:space="0" w:color="auto"/>
                                <w:bottom w:val="none" w:sz="0" w:space="0" w:color="auto"/>
                                <w:right w:val="none" w:sz="0" w:space="0" w:color="auto"/>
                              </w:divBdr>
                              <w:divsChild>
                                <w:div w:id="298539910">
                                  <w:marLeft w:val="0"/>
                                  <w:marRight w:val="0"/>
                                  <w:marTop w:val="0"/>
                                  <w:marBottom w:val="0"/>
                                  <w:divBdr>
                                    <w:top w:val="none" w:sz="0" w:space="0" w:color="auto"/>
                                    <w:left w:val="none" w:sz="0" w:space="0" w:color="auto"/>
                                    <w:bottom w:val="none" w:sz="0" w:space="0" w:color="auto"/>
                                    <w:right w:val="none" w:sz="0" w:space="0" w:color="auto"/>
                                  </w:divBdr>
                                  <w:divsChild>
                                    <w:div w:id="810634419">
                                      <w:marLeft w:val="0"/>
                                      <w:marRight w:val="0"/>
                                      <w:marTop w:val="0"/>
                                      <w:marBottom w:val="0"/>
                                      <w:divBdr>
                                        <w:top w:val="none" w:sz="0" w:space="0" w:color="auto"/>
                                        <w:left w:val="none" w:sz="0" w:space="0" w:color="auto"/>
                                        <w:bottom w:val="none" w:sz="0" w:space="0" w:color="auto"/>
                                        <w:right w:val="none" w:sz="0" w:space="0" w:color="auto"/>
                                      </w:divBdr>
                                    </w:div>
                                    <w:div w:id="1809977262">
                                      <w:marLeft w:val="0"/>
                                      <w:marRight w:val="0"/>
                                      <w:marTop w:val="0"/>
                                      <w:marBottom w:val="0"/>
                                      <w:divBdr>
                                        <w:top w:val="none" w:sz="0" w:space="0" w:color="auto"/>
                                        <w:left w:val="none" w:sz="0" w:space="0" w:color="auto"/>
                                        <w:bottom w:val="none" w:sz="0" w:space="0" w:color="auto"/>
                                        <w:right w:val="none" w:sz="0" w:space="0" w:color="auto"/>
                                      </w:divBdr>
                                    </w:div>
                                  </w:divsChild>
                                </w:div>
                                <w:div w:id="1063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574481">
      <w:bodyDiv w:val="1"/>
      <w:marLeft w:val="0"/>
      <w:marRight w:val="0"/>
      <w:marTop w:val="0"/>
      <w:marBottom w:val="0"/>
      <w:divBdr>
        <w:top w:val="none" w:sz="0" w:space="0" w:color="auto"/>
        <w:left w:val="none" w:sz="0" w:space="0" w:color="auto"/>
        <w:bottom w:val="none" w:sz="0" w:space="0" w:color="auto"/>
        <w:right w:val="none" w:sz="0" w:space="0" w:color="auto"/>
      </w:divBdr>
      <w:divsChild>
        <w:div w:id="1105880398">
          <w:marLeft w:val="0"/>
          <w:marRight w:val="0"/>
          <w:marTop w:val="0"/>
          <w:marBottom w:val="0"/>
          <w:divBdr>
            <w:top w:val="none" w:sz="0" w:space="0" w:color="auto"/>
            <w:left w:val="none" w:sz="0" w:space="0" w:color="auto"/>
            <w:bottom w:val="none" w:sz="0" w:space="0" w:color="auto"/>
            <w:right w:val="none" w:sz="0" w:space="0" w:color="auto"/>
          </w:divBdr>
          <w:divsChild>
            <w:div w:id="369846661">
              <w:marLeft w:val="0"/>
              <w:marRight w:val="0"/>
              <w:marTop w:val="0"/>
              <w:marBottom w:val="0"/>
              <w:divBdr>
                <w:top w:val="none" w:sz="0" w:space="0" w:color="auto"/>
                <w:left w:val="none" w:sz="0" w:space="0" w:color="auto"/>
                <w:bottom w:val="none" w:sz="0" w:space="0" w:color="auto"/>
                <w:right w:val="none" w:sz="0" w:space="0" w:color="auto"/>
              </w:divBdr>
              <w:divsChild>
                <w:div w:id="1215846470">
                  <w:marLeft w:val="0"/>
                  <w:marRight w:val="0"/>
                  <w:marTop w:val="0"/>
                  <w:marBottom w:val="0"/>
                  <w:divBdr>
                    <w:top w:val="none" w:sz="0" w:space="0" w:color="auto"/>
                    <w:left w:val="none" w:sz="0" w:space="0" w:color="auto"/>
                    <w:bottom w:val="none" w:sz="0" w:space="0" w:color="auto"/>
                    <w:right w:val="none" w:sz="0" w:space="0" w:color="auto"/>
                  </w:divBdr>
                  <w:divsChild>
                    <w:div w:id="92089672">
                      <w:marLeft w:val="0"/>
                      <w:marRight w:val="0"/>
                      <w:marTop w:val="0"/>
                      <w:marBottom w:val="0"/>
                      <w:divBdr>
                        <w:top w:val="none" w:sz="0" w:space="0" w:color="auto"/>
                        <w:left w:val="none" w:sz="0" w:space="0" w:color="auto"/>
                        <w:bottom w:val="none" w:sz="0" w:space="0" w:color="auto"/>
                        <w:right w:val="none" w:sz="0" w:space="0" w:color="auto"/>
                      </w:divBdr>
                      <w:divsChild>
                        <w:div w:id="920406955">
                          <w:marLeft w:val="0"/>
                          <w:marRight w:val="0"/>
                          <w:marTop w:val="0"/>
                          <w:marBottom w:val="0"/>
                          <w:divBdr>
                            <w:top w:val="none" w:sz="0" w:space="0" w:color="auto"/>
                            <w:left w:val="none" w:sz="0" w:space="0" w:color="auto"/>
                            <w:bottom w:val="none" w:sz="0" w:space="0" w:color="auto"/>
                            <w:right w:val="none" w:sz="0" w:space="0" w:color="auto"/>
                          </w:divBdr>
                          <w:divsChild>
                            <w:div w:id="453790076">
                              <w:marLeft w:val="0"/>
                              <w:marRight w:val="0"/>
                              <w:marTop w:val="0"/>
                              <w:marBottom w:val="0"/>
                              <w:divBdr>
                                <w:top w:val="none" w:sz="0" w:space="0" w:color="auto"/>
                                <w:left w:val="none" w:sz="0" w:space="0" w:color="auto"/>
                                <w:bottom w:val="none" w:sz="0" w:space="0" w:color="auto"/>
                                <w:right w:val="none" w:sz="0" w:space="0" w:color="auto"/>
                              </w:divBdr>
                            </w:div>
                            <w:div w:id="682442826">
                              <w:marLeft w:val="0"/>
                              <w:marRight w:val="0"/>
                              <w:marTop w:val="0"/>
                              <w:marBottom w:val="0"/>
                              <w:divBdr>
                                <w:top w:val="none" w:sz="0" w:space="0" w:color="auto"/>
                                <w:left w:val="none" w:sz="0" w:space="0" w:color="auto"/>
                                <w:bottom w:val="none" w:sz="0" w:space="0" w:color="auto"/>
                                <w:right w:val="none" w:sz="0" w:space="0" w:color="auto"/>
                              </w:divBdr>
                            </w:div>
                            <w:div w:id="673536711">
                              <w:marLeft w:val="0"/>
                              <w:marRight w:val="0"/>
                              <w:marTop w:val="0"/>
                              <w:marBottom w:val="0"/>
                              <w:divBdr>
                                <w:top w:val="none" w:sz="0" w:space="0" w:color="auto"/>
                                <w:left w:val="none" w:sz="0" w:space="0" w:color="auto"/>
                                <w:bottom w:val="none" w:sz="0" w:space="0" w:color="auto"/>
                                <w:right w:val="none" w:sz="0" w:space="0" w:color="auto"/>
                              </w:divBdr>
                              <w:divsChild>
                                <w:div w:id="1485929789">
                                  <w:marLeft w:val="0"/>
                                  <w:marRight w:val="0"/>
                                  <w:marTop w:val="0"/>
                                  <w:marBottom w:val="0"/>
                                  <w:divBdr>
                                    <w:top w:val="none" w:sz="0" w:space="0" w:color="auto"/>
                                    <w:left w:val="none" w:sz="0" w:space="0" w:color="auto"/>
                                    <w:bottom w:val="none" w:sz="0" w:space="0" w:color="auto"/>
                                    <w:right w:val="none" w:sz="0" w:space="0" w:color="auto"/>
                                  </w:divBdr>
                                  <w:divsChild>
                                    <w:div w:id="2137211920">
                                      <w:marLeft w:val="0"/>
                                      <w:marRight w:val="0"/>
                                      <w:marTop w:val="0"/>
                                      <w:marBottom w:val="0"/>
                                      <w:divBdr>
                                        <w:top w:val="none" w:sz="0" w:space="0" w:color="auto"/>
                                        <w:left w:val="none" w:sz="0" w:space="0" w:color="auto"/>
                                        <w:bottom w:val="none" w:sz="0" w:space="0" w:color="auto"/>
                                        <w:right w:val="none" w:sz="0" w:space="0" w:color="auto"/>
                                      </w:divBdr>
                                    </w:div>
                                    <w:div w:id="1526016846">
                                      <w:marLeft w:val="0"/>
                                      <w:marRight w:val="0"/>
                                      <w:marTop w:val="0"/>
                                      <w:marBottom w:val="0"/>
                                      <w:divBdr>
                                        <w:top w:val="none" w:sz="0" w:space="0" w:color="auto"/>
                                        <w:left w:val="none" w:sz="0" w:space="0" w:color="auto"/>
                                        <w:bottom w:val="none" w:sz="0" w:space="0" w:color="auto"/>
                                        <w:right w:val="none" w:sz="0" w:space="0" w:color="auto"/>
                                      </w:divBdr>
                                    </w:div>
                                  </w:divsChild>
                                </w:div>
                                <w:div w:id="8135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moodle.org/all/es/instrucciones_sobre_uso_del_foro" TargetMode="External"/><Relationship Id="rId5" Type="http://schemas.openxmlformats.org/officeDocument/2006/relationships/hyperlink" Target="http://docs.moodle.org/all/es/Usos_did%C3%A1ctic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3323</Words>
  <Characters>18280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c:creator>
  <cp:lastModifiedBy>LABCEL</cp:lastModifiedBy>
  <cp:revision>2</cp:revision>
  <dcterms:created xsi:type="dcterms:W3CDTF">2022-01-13T15:22:00Z</dcterms:created>
  <dcterms:modified xsi:type="dcterms:W3CDTF">2022-01-13T15:22:00Z</dcterms:modified>
</cp:coreProperties>
</file>