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B7" w:rsidRPr="00C91265" w:rsidRDefault="00262AB7" w:rsidP="00C91265">
      <w:pPr>
        <w:spacing w:line="360" w:lineRule="auto"/>
        <w:rPr>
          <w:rFonts w:ascii="Arial" w:hAnsi="Arial" w:cs="Arial"/>
          <w:b/>
          <w:sz w:val="24"/>
          <w:szCs w:val="24"/>
        </w:rPr>
      </w:pPr>
      <w:bookmarkStart w:id="0" w:name="_GoBack"/>
      <w:bookmarkEnd w:id="0"/>
      <w:r w:rsidRPr="00C91265">
        <w:rPr>
          <w:rFonts w:ascii="Arial" w:hAnsi="Arial" w:cs="Arial"/>
          <w:b/>
          <w:sz w:val="24"/>
          <w:szCs w:val="24"/>
        </w:rPr>
        <w:t>Foro</w:t>
      </w:r>
    </w:p>
    <w:p w:rsidR="00262AB7" w:rsidRPr="00C91265" w:rsidRDefault="00262AB7" w:rsidP="00C91265">
      <w:pPr>
        <w:spacing w:line="360" w:lineRule="auto"/>
        <w:ind w:left="720"/>
        <w:rPr>
          <w:rFonts w:ascii="Arial" w:hAnsi="Arial" w:cs="Arial"/>
          <w:sz w:val="24"/>
          <w:szCs w:val="24"/>
        </w:rPr>
      </w:pPr>
      <w:r w:rsidRPr="00C91265">
        <w:rPr>
          <w:rFonts w:ascii="Arial" w:hAnsi="Arial" w:cs="Arial"/>
          <w:sz w:val="24"/>
          <w:szCs w:val="24"/>
        </w:rPr>
        <w:t>¿Qué aspectos consideraría para diseñar su curso a distancia en Moodle? Fundamente su respuesta.</w:t>
      </w:r>
    </w:p>
    <w:p w:rsidR="004D64DE" w:rsidRPr="00C91265" w:rsidRDefault="004D64DE" w:rsidP="00C91265">
      <w:pPr>
        <w:spacing w:line="360" w:lineRule="auto"/>
        <w:rPr>
          <w:rFonts w:ascii="Arial" w:hAnsi="Arial" w:cs="Arial"/>
          <w:sz w:val="24"/>
          <w:szCs w:val="24"/>
        </w:rPr>
      </w:pPr>
      <w:r w:rsidRPr="00C91265">
        <w:rPr>
          <w:rFonts w:ascii="Arial" w:hAnsi="Arial" w:cs="Arial"/>
          <w:sz w:val="24"/>
          <w:szCs w:val="24"/>
        </w:rPr>
        <w:t>La implementación y uso de Ambientes Virtuales de Enseñanza Aprendizaje(AVEA) como recurso docente, constituye una realidad cada vez más manifiesta y generalizada en el ámbito de la educación superior y me gusta mucho el análisis que realiza Pozo,</w:t>
      </w:r>
      <w:r w:rsidRPr="00C91265">
        <w:rPr>
          <w:rFonts w:ascii="Arial" w:hAnsi="Arial" w:cs="Arial"/>
          <w:sz w:val="24"/>
          <w:szCs w:val="24"/>
          <w:vertAlign w:val="superscript"/>
        </w:rPr>
        <w:t xml:space="preserve"> </w:t>
      </w:r>
      <w:r w:rsidRPr="00C91265">
        <w:rPr>
          <w:rFonts w:ascii="Arial" w:hAnsi="Arial" w:cs="Arial"/>
          <w:sz w:val="24"/>
          <w:szCs w:val="24"/>
        </w:rPr>
        <w:t>“En las escuelas hay contenidos del siglo XIX; maestros del siglo XX y alumnos del siglo XXI”.</w:t>
      </w:r>
    </w:p>
    <w:p w:rsidR="004D64DE" w:rsidRPr="00C91265" w:rsidRDefault="004D64DE" w:rsidP="00C91265">
      <w:pPr>
        <w:spacing w:line="360" w:lineRule="auto"/>
        <w:rPr>
          <w:rFonts w:ascii="Arial" w:hAnsi="Arial" w:cs="Arial"/>
          <w:sz w:val="24"/>
          <w:szCs w:val="24"/>
        </w:rPr>
      </w:pPr>
      <w:r w:rsidRPr="00C91265">
        <w:rPr>
          <w:rFonts w:ascii="Arial" w:hAnsi="Arial" w:cs="Arial"/>
          <w:sz w:val="24"/>
          <w:szCs w:val="24"/>
        </w:rPr>
        <w:t xml:space="preserve"> No cabe dudas que en este siglo los maestros nos hemos quedado rezagados en relación a los avances tecnológicos y a las habilidades con el uso de estas tecnologías, habilidad que tienen nuestros estudiantes por lo que se impone la superación del claustro en este campo y la necesaria inclusión de nuestras asignaturas en la llamada Educación a Distancia (</w:t>
      </w:r>
      <w:r w:rsidRPr="00C91265">
        <w:rPr>
          <w:rFonts w:ascii="Arial" w:eastAsia="Times New Roman" w:hAnsi="Arial" w:cs="Arial"/>
          <w:sz w:val="24"/>
          <w:szCs w:val="24"/>
          <w:lang w:eastAsia="es-ES"/>
        </w:rPr>
        <w:t>ED</w:t>
      </w:r>
      <w:r w:rsidRPr="00C91265">
        <w:rPr>
          <w:rFonts w:ascii="Arial" w:hAnsi="Arial" w:cs="Arial"/>
          <w:sz w:val="24"/>
          <w:szCs w:val="24"/>
        </w:rPr>
        <w:t>).</w:t>
      </w:r>
    </w:p>
    <w:p w:rsidR="004D64DE" w:rsidRPr="00C91265" w:rsidRDefault="004D64DE" w:rsidP="00C91265">
      <w:p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La ED es una modalidad formativa que utiliza pedagógicamente tecnologías, medios y mediaciones como condición para la constitución de procesos sistémicos y sistemáticos de aprendizaje formalizados. Es una modalidad educativa </w:t>
      </w:r>
      <w:proofErr w:type="spellStart"/>
      <w:r w:rsidRPr="00C91265">
        <w:rPr>
          <w:rFonts w:ascii="Arial" w:eastAsia="Times New Roman" w:hAnsi="Arial" w:cs="Arial"/>
          <w:sz w:val="24"/>
          <w:szCs w:val="24"/>
          <w:lang w:eastAsia="es-ES"/>
        </w:rPr>
        <w:t>transterritorial</w:t>
      </w:r>
      <w:proofErr w:type="spellEnd"/>
      <w:r w:rsidRPr="00C91265">
        <w:rPr>
          <w:rFonts w:ascii="Arial" w:eastAsia="Times New Roman" w:hAnsi="Arial" w:cs="Arial"/>
          <w:sz w:val="24"/>
          <w:szCs w:val="24"/>
          <w:lang w:eastAsia="es-ES"/>
        </w:rPr>
        <w:t xml:space="preserve"> y transfronteriza, que crea espacio-tiempos y ambientes tecnológicos para incorporar a los estudiantes en sus procesos de aprendizaje, cualquiera sea su ubicación física y geográfico-temporaria.</w:t>
      </w:r>
    </w:p>
    <w:p w:rsidR="004D64DE" w:rsidRPr="00C91265" w:rsidRDefault="004D64DE" w:rsidP="00C91265">
      <w:pPr>
        <w:spacing w:line="360" w:lineRule="auto"/>
        <w:rPr>
          <w:rFonts w:ascii="Arial" w:hAnsi="Arial" w:cs="Arial"/>
          <w:sz w:val="24"/>
          <w:szCs w:val="24"/>
        </w:rPr>
      </w:pPr>
      <w:r w:rsidRPr="00C91265">
        <w:rPr>
          <w:rFonts w:ascii="Arial" w:hAnsi="Arial" w:cs="Arial"/>
          <w:sz w:val="24"/>
          <w:szCs w:val="24"/>
        </w:rPr>
        <w:t>En la ED el maestro continúa desempeñando su función de guía, pero no debe pretender sustituir la actividad creadora del alumno. Las tecnologías modernas ayudan al educando a resolver problemas, a conocer mejor la realidad objetiva del entorno de una manera más motivadora.</w:t>
      </w:r>
    </w:p>
    <w:p w:rsidR="004D64DE" w:rsidRPr="00C91265" w:rsidRDefault="004D64DE" w:rsidP="00C91265">
      <w:pPr>
        <w:spacing w:line="360" w:lineRule="auto"/>
        <w:rPr>
          <w:rFonts w:ascii="Arial" w:eastAsia="Times New Roman" w:hAnsi="Arial" w:cs="Arial"/>
          <w:sz w:val="24"/>
          <w:szCs w:val="24"/>
          <w:lang w:eastAsia="es-ES"/>
        </w:rPr>
      </w:pPr>
      <w:r w:rsidRPr="00C91265">
        <w:rPr>
          <w:rFonts w:ascii="Arial" w:hAnsi="Arial" w:cs="Arial"/>
          <w:sz w:val="24"/>
          <w:szCs w:val="24"/>
        </w:rPr>
        <w:t>Ahora bien, siguiendo en este orden y teniendo en cuenta estos conceptos, en estos momentos considero que la actual Pandemia que afecta nuestro país desde el año pasado   fue el detonante para el uso</w:t>
      </w:r>
      <w:r w:rsidRPr="00C91265">
        <w:rPr>
          <w:rFonts w:ascii="Arial" w:eastAsia="Times New Roman" w:hAnsi="Arial" w:cs="Arial"/>
          <w:sz w:val="24"/>
          <w:szCs w:val="24"/>
          <w:lang w:eastAsia="es-ES"/>
        </w:rPr>
        <w:t xml:space="preserve"> pedagógico de las tecnologías y la necesaria inserción en el aula virtual, de esta manera en nuestro centro se han ido insertando paulatinamente todas las asignaturas del currículo.</w:t>
      </w:r>
    </w:p>
    <w:p w:rsidR="004D64DE" w:rsidRPr="00C91265" w:rsidRDefault="004D64DE" w:rsidP="00C91265">
      <w:pPr>
        <w:spacing w:line="360" w:lineRule="auto"/>
        <w:rPr>
          <w:rFonts w:ascii="Arial" w:hAnsi="Arial" w:cs="Arial"/>
          <w:sz w:val="24"/>
          <w:szCs w:val="24"/>
        </w:rPr>
      </w:pPr>
      <w:r w:rsidRPr="00C91265">
        <w:rPr>
          <w:rFonts w:ascii="Arial" w:eastAsia="Times New Roman" w:hAnsi="Arial" w:cs="Arial"/>
          <w:sz w:val="24"/>
          <w:szCs w:val="24"/>
          <w:lang w:eastAsia="es-ES"/>
        </w:rPr>
        <w:t xml:space="preserve">A mi criterio, en este tipo de </w:t>
      </w:r>
      <w:proofErr w:type="gramStart"/>
      <w:r w:rsidRPr="00C91265">
        <w:rPr>
          <w:rFonts w:ascii="Arial" w:eastAsia="Times New Roman" w:hAnsi="Arial" w:cs="Arial"/>
          <w:sz w:val="24"/>
          <w:szCs w:val="24"/>
          <w:lang w:eastAsia="es-ES"/>
        </w:rPr>
        <w:t>enseñanza  al</w:t>
      </w:r>
      <w:proofErr w:type="gramEnd"/>
      <w:r w:rsidRPr="00C91265">
        <w:rPr>
          <w:rFonts w:ascii="Arial" w:eastAsia="Times New Roman" w:hAnsi="Arial" w:cs="Arial"/>
          <w:sz w:val="24"/>
          <w:szCs w:val="24"/>
          <w:lang w:eastAsia="es-ES"/>
        </w:rPr>
        <w:t xml:space="preserve"> preparar un curso se impone considerar de un grupo de elementos como son:</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lastRenderedPageBreak/>
        <w:t xml:space="preserve">Definir adecuadamente los contenidos educativos. (responsabilidad del profesor que deberá adecuarlos a este ambiente educativo)  </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Organizar las actividades interactivas en dependencia de los objetivos a lograr los cuales deben estar bien definidos,</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El aula virtual no puede convertirse en un simple repositorio docente, es necesario preparar Instrumentos </w:t>
      </w:r>
      <w:r w:rsidRPr="00C91265">
        <w:rPr>
          <w:rFonts w:ascii="Arial" w:eastAsia="Times New Roman" w:hAnsi="Arial" w:cs="Arial"/>
          <w:bCs/>
          <w:sz w:val="24"/>
          <w:szCs w:val="24"/>
          <w:lang w:eastAsia="es-ES"/>
        </w:rPr>
        <w:t>de</w:t>
      </w:r>
      <w:r w:rsidRPr="00C91265">
        <w:rPr>
          <w:rFonts w:ascii="Arial" w:eastAsia="Times New Roman" w:hAnsi="Arial" w:cs="Arial"/>
          <w:sz w:val="24"/>
          <w:szCs w:val="24"/>
          <w:lang w:eastAsia="es-ES"/>
        </w:rPr>
        <w:t xml:space="preserve"> evaluación acordes con éste tipo </w:t>
      </w:r>
      <w:r w:rsidRPr="00C91265">
        <w:rPr>
          <w:rFonts w:ascii="Arial" w:eastAsia="Times New Roman" w:hAnsi="Arial" w:cs="Arial"/>
          <w:bCs/>
          <w:sz w:val="24"/>
          <w:szCs w:val="24"/>
          <w:lang w:eastAsia="es-ES"/>
        </w:rPr>
        <w:t>de</w:t>
      </w:r>
      <w:r w:rsidRPr="00C91265">
        <w:rPr>
          <w:rFonts w:ascii="Arial" w:eastAsia="Times New Roman" w:hAnsi="Arial" w:cs="Arial"/>
          <w:sz w:val="24"/>
          <w:szCs w:val="24"/>
          <w:lang w:eastAsia="es-ES"/>
        </w:rPr>
        <w:t xml:space="preserve"> modalidad. (no todas las asignaturas montadas en nuestra Facultad explotan las posibilidades de interacción y actividades evaluativas de la plataforma)</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Explotar la sección de avisos y comentarios de retroalimentación </w:t>
      </w:r>
    </w:p>
    <w:p w:rsidR="004D64DE" w:rsidRPr="00C91265" w:rsidRDefault="004D64DE" w:rsidP="00C91265">
      <w:p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Otros elementos de </w:t>
      </w:r>
      <w:r w:rsidR="00C91265" w:rsidRPr="00C91265">
        <w:rPr>
          <w:rFonts w:ascii="Arial" w:eastAsia="Times New Roman" w:hAnsi="Arial" w:cs="Arial"/>
          <w:sz w:val="24"/>
          <w:szCs w:val="24"/>
          <w:lang w:eastAsia="es-ES"/>
        </w:rPr>
        <w:t>importancia a</w:t>
      </w:r>
      <w:r w:rsidRPr="00C91265">
        <w:rPr>
          <w:rFonts w:ascii="Arial" w:eastAsia="Times New Roman" w:hAnsi="Arial" w:cs="Arial"/>
          <w:sz w:val="24"/>
          <w:szCs w:val="24"/>
          <w:lang w:eastAsia="es-ES"/>
        </w:rPr>
        <w:t xml:space="preserve"> considerar para logar cursos virtuales de calidad:</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Docentes con experiencias en el manejo de la plataforma Moodle. (La preparación pedagógica ya no es suficiente en el entorno actual, se impone ya para todos los docentes una preparación emergente para el uso del aula virtual. En nuestro caso se han ido preparando un grupo de profesores, pero aún existe resistencia al cambio sobre todo de los profesores de más categoría docente).</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Recursos tecnológicos y </w:t>
      </w:r>
      <w:r w:rsidRPr="00C91265">
        <w:rPr>
          <w:rFonts w:ascii="Arial" w:eastAsia="Times New Roman" w:hAnsi="Arial" w:cs="Arial"/>
          <w:bCs/>
          <w:sz w:val="24"/>
          <w:szCs w:val="24"/>
          <w:lang w:eastAsia="es-ES"/>
        </w:rPr>
        <w:t>de</w:t>
      </w:r>
      <w:r w:rsidRPr="00C91265">
        <w:rPr>
          <w:rFonts w:ascii="Arial" w:eastAsia="Times New Roman" w:hAnsi="Arial" w:cs="Arial"/>
          <w:sz w:val="24"/>
          <w:szCs w:val="24"/>
          <w:lang w:eastAsia="es-ES"/>
        </w:rPr>
        <w:t xml:space="preserve"> comunicación disponibles para estudiantes y profesores. (no todos están en igualdad de condiciones en relación a los recursos necesarios y acceso a la plataforma)</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 xml:space="preserve"> Preparación necesaria de personal que pueda brindar asesorías en los diferentes escenarios docentes (no existe preparación aún de profesores en todos los escenarios docentes)</w:t>
      </w:r>
    </w:p>
    <w:p w:rsidR="004D64DE" w:rsidRPr="00C91265" w:rsidRDefault="004D64DE" w:rsidP="00C91265">
      <w:pPr>
        <w:numPr>
          <w:ilvl w:val="0"/>
          <w:numId w:val="1"/>
        </w:num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Formar en los estudiantes el desarrollo de la autodisciplina, por las características de flexibilidad en los horarios que tiene este tipo de enseñanza y en la que son responsables de la organización de su tiempo de estudio.</w:t>
      </w:r>
    </w:p>
    <w:p w:rsidR="004D64DE" w:rsidRPr="00C91265" w:rsidRDefault="004D64DE" w:rsidP="00C91265">
      <w:pPr>
        <w:spacing w:line="360" w:lineRule="auto"/>
        <w:rPr>
          <w:rFonts w:ascii="Arial" w:eastAsia="Times New Roman" w:hAnsi="Arial" w:cs="Arial"/>
          <w:sz w:val="24"/>
          <w:szCs w:val="24"/>
          <w:lang w:eastAsia="es-ES"/>
        </w:rPr>
      </w:pPr>
      <w:r w:rsidRPr="00C91265">
        <w:rPr>
          <w:rFonts w:ascii="Arial" w:eastAsia="Times New Roman" w:hAnsi="Arial" w:cs="Arial"/>
          <w:sz w:val="24"/>
          <w:szCs w:val="24"/>
          <w:lang w:eastAsia="es-ES"/>
        </w:rPr>
        <w:t>En este caso para su diseño tendré en cuenta:</w:t>
      </w:r>
    </w:p>
    <w:p w:rsidR="004D64DE" w:rsidRPr="00C91265" w:rsidRDefault="004D64DE" w:rsidP="00C91265">
      <w:pPr>
        <w:numPr>
          <w:ilvl w:val="0"/>
          <w:numId w:val="2"/>
        </w:numPr>
        <w:spacing w:line="360" w:lineRule="auto"/>
        <w:ind w:left="375"/>
        <w:rPr>
          <w:rFonts w:ascii="Arial" w:hAnsi="Arial" w:cs="Arial"/>
          <w:sz w:val="24"/>
          <w:szCs w:val="24"/>
        </w:rPr>
      </w:pPr>
      <w:r w:rsidRPr="00C91265">
        <w:rPr>
          <w:rFonts w:ascii="Arial" w:hAnsi="Arial" w:cs="Arial"/>
          <w:sz w:val="24"/>
          <w:szCs w:val="24"/>
        </w:rPr>
        <w:t xml:space="preserve">Los contenidos y objetivos establecidos en el </w:t>
      </w:r>
      <w:r w:rsidRPr="00C91265">
        <w:rPr>
          <w:rFonts w:ascii="Arial" w:hAnsi="Arial" w:cs="Arial"/>
          <w:b/>
          <w:bCs/>
          <w:sz w:val="24"/>
          <w:szCs w:val="24"/>
        </w:rPr>
        <w:t>programa original</w:t>
      </w:r>
      <w:r w:rsidRPr="00C91265">
        <w:rPr>
          <w:rFonts w:ascii="Arial" w:hAnsi="Arial" w:cs="Arial"/>
          <w:sz w:val="24"/>
          <w:szCs w:val="24"/>
        </w:rPr>
        <w:t xml:space="preserve"> de la asignatura</w:t>
      </w:r>
    </w:p>
    <w:p w:rsidR="004D64DE" w:rsidRPr="00C91265" w:rsidRDefault="004D64DE" w:rsidP="00C91265">
      <w:pPr>
        <w:numPr>
          <w:ilvl w:val="0"/>
          <w:numId w:val="2"/>
        </w:numPr>
        <w:spacing w:line="360" w:lineRule="auto"/>
        <w:ind w:left="375"/>
        <w:rPr>
          <w:rFonts w:ascii="Arial" w:hAnsi="Arial" w:cs="Arial"/>
          <w:sz w:val="24"/>
          <w:szCs w:val="24"/>
        </w:rPr>
      </w:pPr>
      <w:r w:rsidRPr="00C91265">
        <w:rPr>
          <w:rFonts w:ascii="Arial" w:hAnsi="Arial" w:cs="Arial"/>
          <w:sz w:val="24"/>
          <w:szCs w:val="24"/>
        </w:rPr>
        <w:t xml:space="preserve">Cantidad de </w:t>
      </w:r>
      <w:r w:rsidRPr="00C91265">
        <w:rPr>
          <w:rFonts w:ascii="Arial" w:hAnsi="Arial" w:cs="Arial"/>
          <w:b/>
          <w:bCs/>
          <w:sz w:val="24"/>
          <w:szCs w:val="24"/>
        </w:rPr>
        <w:t>semanas</w:t>
      </w:r>
      <w:r w:rsidRPr="00C91265">
        <w:rPr>
          <w:rFonts w:ascii="Arial" w:hAnsi="Arial" w:cs="Arial"/>
          <w:sz w:val="24"/>
          <w:szCs w:val="24"/>
        </w:rPr>
        <w:t xml:space="preserve"> de que dispongo para impartir el curso</w:t>
      </w:r>
    </w:p>
    <w:p w:rsidR="004D64DE" w:rsidRPr="00C91265" w:rsidRDefault="004D64DE" w:rsidP="00C91265">
      <w:pPr>
        <w:numPr>
          <w:ilvl w:val="0"/>
          <w:numId w:val="2"/>
        </w:numPr>
        <w:spacing w:line="360" w:lineRule="auto"/>
        <w:ind w:left="375"/>
        <w:rPr>
          <w:rFonts w:ascii="Arial" w:hAnsi="Arial" w:cs="Arial"/>
          <w:sz w:val="24"/>
          <w:szCs w:val="24"/>
        </w:rPr>
      </w:pPr>
      <w:r w:rsidRPr="00C91265">
        <w:rPr>
          <w:rFonts w:ascii="Arial" w:hAnsi="Arial" w:cs="Arial"/>
          <w:b/>
          <w:bCs/>
          <w:sz w:val="24"/>
          <w:szCs w:val="24"/>
        </w:rPr>
        <w:t>Ayudas pedagógicas</w:t>
      </w:r>
      <w:r w:rsidRPr="00C91265">
        <w:rPr>
          <w:rFonts w:ascii="Arial" w:hAnsi="Arial" w:cs="Arial"/>
          <w:sz w:val="24"/>
          <w:szCs w:val="24"/>
        </w:rPr>
        <w:t xml:space="preserve"> que voy a planificar: </w:t>
      </w:r>
    </w:p>
    <w:p w:rsidR="004D64DE" w:rsidRPr="00C91265" w:rsidRDefault="004D64DE" w:rsidP="00C91265">
      <w:pPr>
        <w:spacing w:line="360" w:lineRule="auto"/>
        <w:rPr>
          <w:rFonts w:ascii="Arial" w:hAnsi="Arial" w:cs="Arial"/>
          <w:sz w:val="24"/>
          <w:szCs w:val="24"/>
        </w:rPr>
      </w:pPr>
      <w:r w:rsidRPr="00C91265">
        <w:rPr>
          <w:rFonts w:ascii="Arial" w:hAnsi="Arial" w:cs="Arial"/>
          <w:sz w:val="24"/>
          <w:szCs w:val="24"/>
        </w:rPr>
        <w:lastRenderedPageBreak/>
        <w:t xml:space="preserve">Consultas: como medio de </w:t>
      </w:r>
      <w:hyperlink r:id="rId5" w:tooltip="Aclaración de dudas" w:history="1">
        <w:r w:rsidRPr="00C91265">
          <w:rPr>
            <w:rStyle w:val="Hipervnculo"/>
            <w:rFonts w:ascii="Arial" w:hAnsi="Arial" w:cs="Arial"/>
            <w:color w:val="auto"/>
            <w:sz w:val="24"/>
            <w:szCs w:val="24"/>
          </w:rPr>
          <w:t>aclaración de dudas</w:t>
        </w:r>
      </w:hyperlink>
      <w:r w:rsidRPr="00C91265">
        <w:rPr>
          <w:rFonts w:ascii="Arial" w:hAnsi="Arial" w:cs="Arial"/>
          <w:sz w:val="24"/>
          <w:szCs w:val="24"/>
        </w:rPr>
        <w:t>, permite garantizar la comunicación y el intercambio entre los participantes. Pudiera utilizarse el correo, el foro, la lista de discusión</w:t>
      </w:r>
    </w:p>
    <w:p w:rsidR="004D64DE" w:rsidRPr="00C91265" w:rsidRDefault="004D64DE" w:rsidP="00C91265">
      <w:pPr>
        <w:spacing w:line="360" w:lineRule="auto"/>
        <w:rPr>
          <w:rFonts w:ascii="Arial" w:hAnsi="Arial" w:cs="Arial"/>
          <w:sz w:val="24"/>
          <w:szCs w:val="24"/>
        </w:rPr>
      </w:pPr>
      <w:r w:rsidRPr="00C91265">
        <w:rPr>
          <w:rFonts w:ascii="Arial" w:hAnsi="Arial" w:cs="Arial"/>
          <w:sz w:val="24"/>
          <w:szCs w:val="24"/>
        </w:rPr>
        <w:t>Tutorías: como ente estimulador de la participación del estudiante, para brindar información, ofrecer retroalimentación, realizar seguimiento del aprendizaje de los alumnos, evaluar el proceso de aprendizaje, orientar sobre el funcionamiento técnico del entorno. Puede utilizarse el correo electrónico como medio de atención individual, o el foro y las listas de discusión para el trabajo colectivo</w:t>
      </w:r>
    </w:p>
    <w:p w:rsidR="004D64DE" w:rsidRPr="00C91265" w:rsidRDefault="004D64DE" w:rsidP="00C91265">
      <w:pPr>
        <w:numPr>
          <w:ilvl w:val="0"/>
          <w:numId w:val="2"/>
        </w:numPr>
        <w:spacing w:line="360" w:lineRule="auto"/>
        <w:ind w:left="375"/>
        <w:rPr>
          <w:rFonts w:ascii="Arial" w:eastAsia="Times New Roman" w:hAnsi="Arial" w:cs="Arial"/>
          <w:sz w:val="24"/>
          <w:szCs w:val="24"/>
          <w:lang w:val="es-ES" w:eastAsia="es-ES"/>
        </w:rPr>
      </w:pPr>
      <w:r w:rsidRPr="00C91265">
        <w:rPr>
          <w:rFonts w:ascii="Arial" w:hAnsi="Arial" w:cs="Arial"/>
          <w:b/>
          <w:bCs/>
          <w:sz w:val="24"/>
          <w:szCs w:val="24"/>
        </w:rPr>
        <w:t>Modalidad</w:t>
      </w:r>
      <w:r w:rsidRPr="00C91265">
        <w:rPr>
          <w:rFonts w:ascii="Arial" w:hAnsi="Arial" w:cs="Arial"/>
          <w:sz w:val="24"/>
          <w:szCs w:val="24"/>
        </w:rPr>
        <w:t xml:space="preserve"> </w:t>
      </w:r>
      <w:r w:rsidRPr="00C91265">
        <w:rPr>
          <w:rFonts w:ascii="Arial" w:hAnsi="Arial" w:cs="Arial"/>
          <w:b/>
          <w:bCs/>
          <w:sz w:val="24"/>
          <w:szCs w:val="24"/>
        </w:rPr>
        <w:t>académica</w:t>
      </w:r>
      <w:r w:rsidRPr="00C91265">
        <w:rPr>
          <w:rFonts w:ascii="Arial" w:hAnsi="Arial" w:cs="Arial"/>
          <w:sz w:val="24"/>
          <w:szCs w:val="24"/>
        </w:rPr>
        <w:t>: s</w:t>
      </w:r>
      <w:r w:rsidRPr="00C91265">
        <w:rPr>
          <w:rFonts w:ascii="Arial" w:hAnsi="Arial" w:cs="Arial"/>
          <w:bCs/>
          <w:i/>
          <w:iCs/>
          <w:sz w:val="24"/>
          <w:szCs w:val="24"/>
        </w:rPr>
        <w:t>emipresencial, es decir, será un curso impartido con comparecencia presencial y través de la red</w:t>
      </w:r>
      <w:r w:rsidRPr="00C91265">
        <w:rPr>
          <w:rFonts w:ascii="Arial" w:hAnsi="Arial" w:cs="Arial"/>
          <w:b/>
          <w:bCs/>
          <w:i/>
          <w:iCs/>
          <w:sz w:val="24"/>
          <w:szCs w:val="24"/>
        </w:rPr>
        <w:t>.</w:t>
      </w:r>
      <w:r w:rsidRPr="00C91265">
        <w:rPr>
          <w:rFonts w:ascii="Arial" w:hAnsi="Arial" w:cs="Arial"/>
          <w:sz w:val="24"/>
          <w:szCs w:val="24"/>
          <w:u w:val="single"/>
        </w:rPr>
        <w:t xml:space="preserve"> </w:t>
      </w:r>
    </w:p>
    <w:p w:rsidR="004D64DE" w:rsidRPr="00C91265" w:rsidRDefault="004D64DE" w:rsidP="00C91265">
      <w:pPr>
        <w:numPr>
          <w:ilvl w:val="0"/>
          <w:numId w:val="2"/>
        </w:numPr>
        <w:spacing w:line="360" w:lineRule="auto"/>
        <w:ind w:left="375"/>
        <w:rPr>
          <w:rFonts w:ascii="Arial" w:hAnsi="Arial" w:cs="Arial"/>
          <w:sz w:val="24"/>
          <w:szCs w:val="24"/>
        </w:rPr>
      </w:pPr>
      <w:r w:rsidRPr="00C91265">
        <w:rPr>
          <w:rFonts w:ascii="Arial" w:hAnsi="Arial" w:cs="Arial"/>
          <w:b/>
          <w:bCs/>
          <w:sz w:val="24"/>
          <w:szCs w:val="24"/>
        </w:rPr>
        <w:t>Tipo de</w:t>
      </w:r>
      <w:r w:rsidRPr="00C91265">
        <w:rPr>
          <w:rFonts w:ascii="Arial" w:hAnsi="Arial" w:cs="Arial"/>
          <w:sz w:val="24"/>
          <w:szCs w:val="24"/>
        </w:rPr>
        <w:t xml:space="preserve"> </w:t>
      </w:r>
      <w:r w:rsidRPr="00C91265">
        <w:rPr>
          <w:rFonts w:ascii="Arial" w:hAnsi="Arial" w:cs="Arial"/>
          <w:b/>
          <w:bCs/>
          <w:sz w:val="24"/>
          <w:szCs w:val="24"/>
        </w:rPr>
        <w:t>aprendizaje</w:t>
      </w:r>
      <w:r w:rsidRPr="00C91265">
        <w:rPr>
          <w:rFonts w:ascii="Arial" w:hAnsi="Arial" w:cs="Arial"/>
          <w:sz w:val="24"/>
          <w:szCs w:val="24"/>
        </w:rPr>
        <w:t>: formal, ya que sólo accederán los estudiantes y profesores tutores de cuarto año a través de una clave de matriculación.</w:t>
      </w:r>
    </w:p>
    <w:p w:rsidR="004D64DE" w:rsidRPr="00C91265" w:rsidRDefault="004D64DE" w:rsidP="00C91265">
      <w:pPr>
        <w:numPr>
          <w:ilvl w:val="0"/>
          <w:numId w:val="2"/>
        </w:numPr>
        <w:spacing w:line="360" w:lineRule="auto"/>
        <w:ind w:left="375"/>
        <w:rPr>
          <w:rFonts w:ascii="Arial" w:hAnsi="Arial" w:cs="Arial"/>
          <w:sz w:val="24"/>
          <w:szCs w:val="24"/>
        </w:rPr>
      </w:pPr>
      <w:r w:rsidRPr="00C91265">
        <w:rPr>
          <w:rFonts w:ascii="Arial" w:hAnsi="Arial" w:cs="Arial"/>
          <w:b/>
          <w:bCs/>
          <w:sz w:val="24"/>
          <w:szCs w:val="24"/>
        </w:rPr>
        <w:t>Componentes</w:t>
      </w:r>
      <w:r w:rsidRPr="00C91265">
        <w:rPr>
          <w:rFonts w:ascii="Arial" w:hAnsi="Arial" w:cs="Arial"/>
          <w:sz w:val="24"/>
          <w:szCs w:val="24"/>
        </w:rPr>
        <w:t>:</w:t>
      </w:r>
    </w:p>
    <w:p w:rsidR="004D64DE" w:rsidRPr="00C91265" w:rsidRDefault="004D64DE" w:rsidP="00C91265">
      <w:pPr>
        <w:pStyle w:val="NormalWeb"/>
        <w:spacing w:after="0" w:line="360" w:lineRule="auto"/>
        <w:jc w:val="both"/>
        <w:rPr>
          <w:rFonts w:ascii="Arial" w:hAnsi="Arial" w:cs="Arial"/>
          <w:lang w:val="es-ES"/>
        </w:rPr>
      </w:pPr>
      <w:r w:rsidRPr="00C91265">
        <w:rPr>
          <w:rFonts w:ascii="Arial" w:hAnsi="Arial" w:cs="Arial"/>
          <w:lang w:val="es-ES"/>
        </w:rPr>
        <w:t xml:space="preserve">1.    </w:t>
      </w:r>
      <w:r w:rsidRPr="00C91265">
        <w:rPr>
          <w:rFonts w:ascii="Arial" w:hAnsi="Arial" w:cs="Arial"/>
          <w:lang w:val="es-AR"/>
        </w:rPr>
        <w:t>Estudiante – componente principal del curso que construye su propio conocimiento. Serán los estudiantes del cuarto año en este curso.</w:t>
      </w:r>
    </w:p>
    <w:p w:rsidR="004D64DE" w:rsidRPr="00C91265" w:rsidRDefault="004D64DE" w:rsidP="00C91265">
      <w:pPr>
        <w:pStyle w:val="NormalWeb"/>
        <w:spacing w:after="0" w:line="360" w:lineRule="auto"/>
        <w:jc w:val="both"/>
        <w:rPr>
          <w:rFonts w:ascii="Arial" w:hAnsi="Arial" w:cs="Arial"/>
          <w:lang w:val="es-ES"/>
        </w:rPr>
      </w:pPr>
      <w:r w:rsidRPr="00C91265">
        <w:rPr>
          <w:rFonts w:ascii="Arial" w:hAnsi="Arial" w:cs="Arial"/>
          <w:lang w:val="es-ES"/>
        </w:rPr>
        <w:t xml:space="preserve">2.    </w:t>
      </w:r>
      <w:r w:rsidRPr="00C91265">
        <w:rPr>
          <w:rFonts w:ascii="Arial" w:hAnsi="Arial" w:cs="Arial"/>
          <w:lang w:val="es-AR"/>
        </w:rPr>
        <w:t xml:space="preserve">Profesor/tutor: el primero, elabora, imparte y coordina las actividades académicas, actúa como tutor y participa en debates; el segundo, debe tener dominio total del programa, sus objetivos, contenidos, formas de comunicación y la tecnología a utilizar para que cumpla su función orientadora y formadora. En este curso, como son 24 estudiantes tendremos 6 tutores que se corresponderán con los tutores del área clínica </w:t>
      </w:r>
    </w:p>
    <w:p w:rsidR="004D64DE" w:rsidRPr="00C91265" w:rsidRDefault="004D64DE" w:rsidP="00C91265">
      <w:pPr>
        <w:pStyle w:val="NormalWeb"/>
        <w:spacing w:after="0" w:line="360" w:lineRule="auto"/>
        <w:jc w:val="both"/>
        <w:rPr>
          <w:rFonts w:ascii="Arial" w:hAnsi="Arial" w:cs="Arial"/>
          <w:lang w:val="es-ES"/>
        </w:rPr>
      </w:pPr>
      <w:r w:rsidRPr="00C91265">
        <w:rPr>
          <w:rFonts w:ascii="Arial" w:hAnsi="Arial" w:cs="Arial"/>
          <w:lang w:val="es-ES"/>
        </w:rPr>
        <w:t xml:space="preserve">3.    </w:t>
      </w:r>
      <w:r w:rsidRPr="00C91265">
        <w:rPr>
          <w:rFonts w:ascii="Arial" w:hAnsi="Arial" w:cs="Arial"/>
          <w:lang w:val="es-AR"/>
        </w:rPr>
        <w:t>TIC: se utilizarán para la comunicación didáctica, la interacción y el trabajo colaborativo. Proponemos emplear correo, foro de la plataforma Moodle, WhatsApp. La Facultad cuenta con laboratorios para este uso.</w:t>
      </w:r>
    </w:p>
    <w:p w:rsidR="004D64DE" w:rsidRPr="00C91265" w:rsidRDefault="004D64DE" w:rsidP="00C91265">
      <w:pPr>
        <w:pStyle w:val="NormalWeb"/>
        <w:spacing w:after="0" w:line="360" w:lineRule="auto"/>
        <w:jc w:val="both"/>
        <w:rPr>
          <w:rFonts w:ascii="Arial" w:hAnsi="Arial" w:cs="Arial"/>
          <w:lang w:val="es-ES"/>
        </w:rPr>
      </w:pPr>
      <w:r w:rsidRPr="00C91265">
        <w:rPr>
          <w:rFonts w:ascii="Arial" w:hAnsi="Arial" w:cs="Arial"/>
          <w:lang w:val="es-ES"/>
        </w:rPr>
        <w:t xml:space="preserve">4.    </w:t>
      </w:r>
      <w:r w:rsidRPr="00C91265">
        <w:rPr>
          <w:rFonts w:ascii="Arial" w:hAnsi="Arial" w:cs="Arial"/>
          <w:lang w:val="es-AR"/>
        </w:rPr>
        <w:t>Metodologías activas: uso de situaciones problémicas para el desarrollo del aprendizaje, la tutoría entre compañeros, discusiones en el foro.</w:t>
      </w:r>
    </w:p>
    <w:p w:rsidR="004D64DE" w:rsidRPr="00C91265" w:rsidRDefault="004D64DE" w:rsidP="00C91265">
      <w:pPr>
        <w:spacing w:line="360" w:lineRule="auto"/>
        <w:rPr>
          <w:rFonts w:ascii="Arial" w:eastAsia="Times New Roman" w:hAnsi="Arial" w:cs="Arial"/>
          <w:b/>
          <w:sz w:val="24"/>
          <w:szCs w:val="24"/>
          <w:lang w:eastAsia="es-ES"/>
        </w:rPr>
      </w:pPr>
      <w:r w:rsidRPr="00C91265">
        <w:rPr>
          <w:rFonts w:ascii="Arial" w:hAnsi="Arial" w:cs="Arial"/>
          <w:sz w:val="24"/>
          <w:szCs w:val="24"/>
        </w:rPr>
        <w:t xml:space="preserve">5.    Tareas/actividades: son necesarias actividades que faciliten la interacción entre los educandos para lograr un aprendizaje colaborativo. Estas servirán de base a la realización de tareas intelectuales que facilitan la adquisición, el almacenamiento y la construcción del conocimiento. Se realizarán: autoevaluaciones, tareas individuales, tareas en grupo. Con ellas debe estimularse la búsqueda constante de </w:t>
      </w:r>
      <w:r w:rsidRPr="00C91265">
        <w:rPr>
          <w:rFonts w:ascii="Arial" w:hAnsi="Arial" w:cs="Arial"/>
          <w:sz w:val="24"/>
          <w:szCs w:val="24"/>
        </w:rPr>
        <w:lastRenderedPageBreak/>
        <w:t xml:space="preserve">información y el desarrollo de la creatividad en la solución de tareas planteadas. </w:t>
      </w:r>
      <w:r w:rsidRPr="00C91265">
        <w:rPr>
          <w:rFonts w:ascii="Arial" w:hAnsi="Arial" w:cs="Arial"/>
          <w:sz w:val="24"/>
          <w:szCs w:val="24"/>
        </w:rPr>
        <w:br/>
      </w:r>
      <w:r w:rsidRPr="00C91265">
        <w:rPr>
          <w:rFonts w:ascii="Arial" w:eastAsia="Times New Roman" w:hAnsi="Arial" w:cs="Arial"/>
          <w:b/>
          <w:sz w:val="24"/>
          <w:szCs w:val="24"/>
          <w:lang w:eastAsia="es-ES"/>
        </w:rPr>
        <w:t>Pertinencia del curdo que proponemos</w:t>
      </w:r>
    </w:p>
    <w:p w:rsidR="004D64DE" w:rsidRPr="00C91265" w:rsidRDefault="004D64DE" w:rsidP="00C91265">
      <w:pPr>
        <w:spacing w:line="360" w:lineRule="auto"/>
        <w:rPr>
          <w:rFonts w:ascii="Arial" w:eastAsia="Times New Roman" w:hAnsi="Arial" w:cs="Arial"/>
          <w:sz w:val="24"/>
          <w:szCs w:val="24"/>
          <w:lang w:eastAsia="es-ES"/>
        </w:rPr>
      </w:pPr>
      <w:r w:rsidRPr="00C91265">
        <w:rPr>
          <w:rFonts w:ascii="Arial" w:hAnsi="Arial" w:cs="Arial"/>
          <w:sz w:val="24"/>
          <w:szCs w:val="24"/>
        </w:rPr>
        <w:t xml:space="preserve">El </w:t>
      </w:r>
      <w:r w:rsidRPr="00C91265">
        <w:rPr>
          <w:rFonts w:ascii="Arial" w:hAnsi="Arial" w:cs="Arial"/>
          <w:sz w:val="24"/>
          <w:szCs w:val="24"/>
          <w:lang w:val="es-ES"/>
        </w:rPr>
        <w:t xml:space="preserve">curso </w:t>
      </w:r>
      <w:r w:rsidRPr="00C91265">
        <w:rPr>
          <w:rFonts w:ascii="Arial" w:hAnsi="Arial" w:cs="Arial"/>
          <w:sz w:val="24"/>
          <w:szCs w:val="24"/>
        </w:rPr>
        <w:t>logrará</w:t>
      </w:r>
      <w:r w:rsidRPr="00C91265">
        <w:rPr>
          <w:rFonts w:ascii="Arial" w:hAnsi="Arial" w:cs="Arial"/>
          <w:sz w:val="24"/>
          <w:szCs w:val="24"/>
          <w:lang w:val="es-ES"/>
        </w:rPr>
        <w:t xml:space="preserve"> mayor pertinencia educativa en </w:t>
      </w:r>
      <w:r w:rsidRPr="00C91265">
        <w:rPr>
          <w:rFonts w:ascii="Arial" w:hAnsi="Arial" w:cs="Arial"/>
          <w:sz w:val="24"/>
          <w:szCs w:val="24"/>
        </w:rPr>
        <w:t>la facultad. C</w:t>
      </w:r>
      <w:proofErr w:type="spellStart"/>
      <w:r w:rsidR="00C91265" w:rsidRPr="00C91265">
        <w:rPr>
          <w:rFonts w:ascii="Arial" w:hAnsi="Arial" w:cs="Arial"/>
          <w:sz w:val="24"/>
          <w:szCs w:val="24"/>
          <w:lang w:val="es-ES"/>
        </w:rPr>
        <w:t>onsiderando</w:t>
      </w:r>
      <w:proofErr w:type="spellEnd"/>
      <w:r w:rsidRPr="00C91265">
        <w:rPr>
          <w:rFonts w:ascii="Arial" w:hAnsi="Arial" w:cs="Arial"/>
          <w:sz w:val="24"/>
          <w:szCs w:val="24"/>
          <w:lang w:val="es-ES"/>
        </w:rPr>
        <w:t xml:space="preserve"> </w:t>
      </w:r>
      <w:r w:rsidRPr="00C91265">
        <w:rPr>
          <w:rFonts w:ascii="Arial" w:hAnsi="Arial" w:cs="Arial"/>
          <w:sz w:val="24"/>
          <w:szCs w:val="24"/>
        </w:rPr>
        <w:t xml:space="preserve">la falta de recursos existentes en el país para desarrollar habilidades esenciales en esta asignatura el curso permitirá adquirir los elementos teóricos necesarios y a través de las ilustraciones, videos, objetos de aprendizaje podrán realizar las habilidades previstas por el programa una vez que se dispongan </w:t>
      </w:r>
      <w:r w:rsidR="00C91265" w:rsidRPr="00C91265">
        <w:rPr>
          <w:rFonts w:ascii="Arial" w:hAnsi="Arial" w:cs="Arial"/>
          <w:sz w:val="24"/>
          <w:szCs w:val="24"/>
        </w:rPr>
        <w:t>de los</w:t>
      </w:r>
      <w:r w:rsidRPr="00C91265">
        <w:rPr>
          <w:rFonts w:ascii="Arial" w:hAnsi="Arial" w:cs="Arial"/>
          <w:sz w:val="24"/>
          <w:szCs w:val="24"/>
        </w:rPr>
        <w:t xml:space="preserve"> recursos necesarios en el país.</w:t>
      </w:r>
    </w:p>
    <w:p w:rsidR="004D64DE" w:rsidRPr="00C91265" w:rsidRDefault="004D64DE" w:rsidP="00C91265">
      <w:pPr>
        <w:spacing w:line="360" w:lineRule="auto"/>
        <w:rPr>
          <w:rFonts w:ascii="Arial" w:eastAsia="Times New Roman" w:hAnsi="Arial" w:cs="Arial"/>
          <w:sz w:val="24"/>
          <w:szCs w:val="24"/>
          <w:lang w:eastAsia="es-ES"/>
        </w:rPr>
      </w:pPr>
    </w:p>
    <w:p w:rsidR="00262AB7" w:rsidRPr="00C91265" w:rsidRDefault="00262AB7" w:rsidP="00C91265">
      <w:pPr>
        <w:spacing w:line="360" w:lineRule="auto"/>
        <w:rPr>
          <w:rFonts w:ascii="Arial" w:hAnsi="Arial" w:cs="Arial"/>
          <w:sz w:val="24"/>
          <w:szCs w:val="24"/>
        </w:rPr>
      </w:pPr>
    </w:p>
    <w:sectPr w:rsidR="00262AB7" w:rsidRPr="00C912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1E7F"/>
    <w:multiLevelType w:val="multilevel"/>
    <w:tmpl w:val="43C8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E85860"/>
    <w:multiLevelType w:val="multilevel"/>
    <w:tmpl w:val="4BFA0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B4"/>
    <w:rsid w:val="001E4F25"/>
    <w:rsid w:val="00262AB7"/>
    <w:rsid w:val="004D57B4"/>
    <w:rsid w:val="004D64DE"/>
    <w:rsid w:val="00A0562A"/>
    <w:rsid w:val="00C91265"/>
    <w:rsid w:val="00D145B9"/>
    <w:rsid w:val="00D81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01695-34EC-44DF-93DC-881C52F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AB7"/>
    <w:pPr>
      <w:spacing w:after="0" w:line="240" w:lineRule="auto"/>
      <w:jc w:val="both"/>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64DE"/>
    <w:pPr>
      <w:spacing w:after="150"/>
      <w:jc w:val="left"/>
    </w:pPr>
    <w:rPr>
      <w:rFonts w:ascii="Times New Roman" w:eastAsia="Times New Roman" w:hAnsi="Times New Roman"/>
      <w:sz w:val="24"/>
      <w:szCs w:val="24"/>
      <w:lang w:val="es-MX" w:eastAsia="es-MX"/>
    </w:rPr>
  </w:style>
  <w:style w:type="character" w:styleId="Hipervnculo">
    <w:name w:val="Hyperlink"/>
    <w:basedOn w:val="Fuentedeprrafopredeter"/>
    <w:uiPriority w:val="99"/>
    <w:semiHidden/>
    <w:unhideWhenUsed/>
    <w:rsid w:val="004D64DE"/>
    <w:rPr>
      <w:strike w:val="0"/>
      <w:dstrike w:val="0"/>
      <w:color w:val="0070A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ulavirtual.sld.cu/mod/forum/view.php?id=4558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2022-05-20T13:19:00Z</dcterms:created>
  <dcterms:modified xsi:type="dcterms:W3CDTF">2022-05-20T21:55:00Z</dcterms:modified>
</cp:coreProperties>
</file>