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95FF" w14:textId="77777777" w:rsidR="00112445" w:rsidRPr="005F2E62" w:rsidRDefault="00112445" w:rsidP="00112445">
      <w:pPr>
        <w:autoSpaceDE w:val="0"/>
        <w:autoSpaceDN w:val="0"/>
        <w:adjustRightInd w:val="0"/>
        <w:rPr>
          <w:lang w:val="es-MX"/>
        </w:rPr>
      </w:pPr>
      <w:r>
        <w:rPr>
          <w:rFonts w:ascii="Arial" w:hAnsi="Arial" w:cs="Arial"/>
          <w:b/>
          <w:bCs/>
          <w:color w:val="000000"/>
        </w:rPr>
        <w:t>Facultad de Ciencias Médicas de Sagua la Grande</w:t>
      </w:r>
    </w:p>
    <w:p w14:paraId="09F2573E" w14:textId="77777777" w:rsidR="00112445" w:rsidRPr="00AE4517" w:rsidRDefault="00112445" w:rsidP="00112445">
      <w:pPr>
        <w:spacing w:line="276" w:lineRule="auto"/>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14:paraId="3109A5E3" w14:textId="35E092FD" w:rsidR="00112445" w:rsidRPr="00AE4517" w:rsidRDefault="00112445" w:rsidP="00112445">
      <w:pPr>
        <w:spacing w:line="276" w:lineRule="auto"/>
        <w:rPr>
          <w:rFonts w:ascii="Arial" w:hAnsi="Arial" w:cs="Arial"/>
          <w:b/>
        </w:rPr>
      </w:pPr>
      <w:r w:rsidRPr="00AE4517">
        <w:rPr>
          <w:rFonts w:ascii="Arial" w:hAnsi="Arial" w:cs="Arial"/>
          <w:b/>
        </w:rPr>
        <w:t xml:space="preserve">Carrera: Técnico en Vigilancia y Lucha </w:t>
      </w:r>
      <w:r w:rsidR="00034478" w:rsidRPr="00AE4517">
        <w:rPr>
          <w:rFonts w:ascii="Arial" w:hAnsi="Arial" w:cs="Arial"/>
          <w:b/>
        </w:rPr>
        <w:t>Anti vectorial</w:t>
      </w:r>
      <w:r w:rsidRPr="00AE4517">
        <w:rPr>
          <w:rFonts w:ascii="Arial" w:hAnsi="Arial" w:cs="Arial"/>
          <w:b/>
        </w:rPr>
        <w:t>.</w:t>
      </w:r>
    </w:p>
    <w:p w14:paraId="5A2DD06D" w14:textId="18378ABA" w:rsidR="00112445" w:rsidRPr="00AE4517" w:rsidRDefault="00112445" w:rsidP="00112445">
      <w:pPr>
        <w:spacing w:line="276" w:lineRule="auto"/>
        <w:rPr>
          <w:rFonts w:ascii="Arial" w:hAnsi="Arial" w:cs="Arial"/>
          <w:b/>
          <w:color w:val="000000"/>
        </w:rPr>
      </w:pPr>
      <w:r w:rsidRPr="00AE4517">
        <w:rPr>
          <w:rFonts w:ascii="Arial" w:hAnsi="Arial" w:cs="Arial"/>
          <w:b/>
        </w:rPr>
        <w:t xml:space="preserve">Asignatura: </w:t>
      </w:r>
      <w:r>
        <w:rPr>
          <w:rFonts w:ascii="Arial" w:hAnsi="Arial" w:cs="Arial"/>
          <w:b/>
        </w:rPr>
        <w:t xml:space="preserve">Vigilancia y lucha </w:t>
      </w:r>
      <w:r w:rsidR="00034478">
        <w:rPr>
          <w:rFonts w:ascii="Arial" w:hAnsi="Arial" w:cs="Arial"/>
          <w:b/>
        </w:rPr>
        <w:t>anti vectorial</w:t>
      </w:r>
      <w:r w:rsidRPr="00AE4517">
        <w:rPr>
          <w:rFonts w:ascii="Arial" w:hAnsi="Arial" w:cs="Arial"/>
          <w:b/>
        </w:rPr>
        <w:t xml:space="preserve">. </w:t>
      </w:r>
    </w:p>
    <w:p w14:paraId="2AA1D312" w14:textId="77777777" w:rsidR="00112445" w:rsidRPr="00AE4517" w:rsidRDefault="00112445" w:rsidP="00112445">
      <w:pPr>
        <w:spacing w:line="276" w:lineRule="auto"/>
        <w:rPr>
          <w:rFonts w:ascii="Arial" w:hAnsi="Arial" w:cs="Arial"/>
          <w:b/>
          <w:color w:val="000000"/>
        </w:rPr>
      </w:pPr>
      <w:r>
        <w:rPr>
          <w:rFonts w:ascii="Arial" w:hAnsi="Arial" w:cs="Arial"/>
          <w:b/>
          <w:color w:val="000000"/>
        </w:rPr>
        <w:t>2do</w:t>
      </w:r>
      <w:r w:rsidRPr="00AE4517">
        <w:rPr>
          <w:rFonts w:ascii="Arial" w:hAnsi="Arial" w:cs="Arial"/>
          <w:b/>
          <w:color w:val="000000"/>
        </w:rPr>
        <w:t>año. Curso completo</w:t>
      </w:r>
    </w:p>
    <w:p w14:paraId="1D2B1B7A" w14:textId="41BD80EF" w:rsidR="00112445" w:rsidRDefault="00112445" w:rsidP="00112445">
      <w:pPr>
        <w:spacing w:line="276" w:lineRule="auto"/>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asistente Lic. Marcos A</w:t>
      </w:r>
      <w:r w:rsidR="00334F81">
        <w:rPr>
          <w:rFonts w:ascii="Arial" w:hAnsi="Arial" w:cs="Arial"/>
          <w:b/>
          <w:color w:val="000000"/>
        </w:rPr>
        <w:t>.</w:t>
      </w:r>
      <w:r>
        <w:rPr>
          <w:rFonts w:ascii="Arial" w:hAnsi="Arial" w:cs="Arial"/>
          <w:b/>
          <w:color w:val="000000"/>
        </w:rPr>
        <w:t xml:space="preserve"> </w:t>
      </w:r>
      <w:proofErr w:type="spellStart"/>
      <w:r>
        <w:rPr>
          <w:rFonts w:ascii="Arial" w:hAnsi="Arial" w:cs="Arial"/>
          <w:b/>
          <w:color w:val="000000"/>
        </w:rPr>
        <w:t>Chateloin</w:t>
      </w:r>
      <w:proofErr w:type="spellEnd"/>
      <w:r>
        <w:rPr>
          <w:rFonts w:ascii="Arial" w:hAnsi="Arial" w:cs="Arial"/>
          <w:b/>
          <w:color w:val="000000"/>
        </w:rPr>
        <w:t xml:space="preserve"> Santos.</w:t>
      </w:r>
    </w:p>
    <w:p w14:paraId="4308C4D0" w14:textId="77777777" w:rsidR="00034478" w:rsidRDefault="00034478" w:rsidP="00112445">
      <w:pPr>
        <w:spacing w:line="276" w:lineRule="auto"/>
        <w:rPr>
          <w:rFonts w:ascii="Arial" w:hAnsi="Arial" w:cs="Arial"/>
          <w:b/>
          <w:color w:val="000000"/>
        </w:rPr>
      </w:pPr>
    </w:p>
    <w:p w14:paraId="3B4F87BC" w14:textId="77777777" w:rsidR="00034478" w:rsidRPr="00034478" w:rsidRDefault="00034478" w:rsidP="00034478">
      <w:pPr>
        <w:spacing w:line="360" w:lineRule="auto"/>
        <w:jc w:val="both"/>
        <w:rPr>
          <w:rFonts w:ascii="Arial" w:hAnsi="Arial" w:cs="Arial"/>
          <w:b/>
          <w:bCs/>
          <w:lang w:val="es-ES_tradnl"/>
        </w:rPr>
      </w:pPr>
      <w:r w:rsidRPr="00034478">
        <w:rPr>
          <w:rFonts w:ascii="Arial" w:hAnsi="Arial" w:cs="Arial"/>
          <w:color w:val="000000"/>
        </w:rPr>
        <w:t xml:space="preserve">  </w:t>
      </w:r>
      <w:r w:rsidRPr="00034478">
        <w:rPr>
          <w:rFonts w:ascii="Arial" w:hAnsi="Arial" w:cs="Arial"/>
          <w:b/>
          <w:bCs/>
        </w:rPr>
        <w:t>Unidad 12:</w:t>
      </w:r>
      <w:r w:rsidRPr="00034478">
        <w:rPr>
          <w:rFonts w:ascii="Arial" w:hAnsi="Arial" w:cs="Arial"/>
          <w:b/>
          <w:bCs/>
          <w:lang w:val="es-ES_tradnl"/>
        </w:rPr>
        <w:t xml:space="preserve"> </w:t>
      </w:r>
      <w:r w:rsidRPr="00034478">
        <w:rPr>
          <w:rFonts w:ascii="Arial" w:hAnsi="Arial" w:cs="Arial"/>
          <w:b/>
          <w:bCs/>
        </w:rPr>
        <w:t>Programa de vigilancia y control de roedores.</w:t>
      </w:r>
    </w:p>
    <w:p w14:paraId="7516FF13" w14:textId="77777777" w:rsidR="00034478" w:rsidRPr="00034478" w:rsidRDefault="00034478" w:rsidP="00034478">
      <w:pPr>
        <w:rPr>
          <w:rFonts w:ascii="Arial" w:hAnsi="Arial" w:cs="Arial"/>
          <w:u w:val="single"/>
          <w:lang w:val="es-ES_tradnl"/>
        </w:rPr>
      </w:pPr>
      <w:r w:rsidRPr="00034478">
        <w:rPr>
          <w:rFonts w:ascii="Arial" w:hAnsi="Arial" w:cs="Arial"/>
          <w:b/>
          <w:bCs/>
          <w:u w:val="single"/>
          <w:lang w:val="es-ES_tradnl"/>
        </w:rPr>
        <w:t xml:space="preserve">Objetivos </w:t>
      </w:r>
    </w:p>
    <w:p w14:paraId="0E447C8F" w14:textId="77777777" w:rsidR="00034478" w:rsidRPr="00034478" w:rsidRDefault="00034478" w:rsidP="00034478">
      <w:pPr>
        <w:ind w:firstLine="708"/>
        <w:rPr>
          <w:rFonts w:ascii="Arial" w:hAnsi="Arial" w:cs="Arial"/>
          <w:lang w:val="es-MX"/>
        </w:rPr>
      </w:pPr>
    </w:p>
    <w:p w14:paraId="746B28C7" w14:textId="77777777" w:rsidR="00034478" w:rsidRPr="00034478" w:rsidRDefault="00034478" w:rsidP="00034478">
      <w:pPr>
        <w:numPr>
          <w:ilvl w:val="0"/>
          <w:numId w:val="1"/>
        </w:numPr>
        <w:ind w:left="714" w:hanging="357"/>
        <w:jc w:val="both"/>
        <w:rPr>
          <w:rFonts w:ascii="Arial" w:hAnsi="Arial" w:cs="Arial"/>
          <w:lang w:val="es-MX"/>
        </w:rPr>
      </w:pPr>
      <w:r w:rsidRPr="00034478">
        <w:rPr>
          <w:rFonts w:ascii="Arial" w:hAnsi="Arial" w:cs="Arial"/>
          <w:lang w:val="es-MX"/>
        </w:rPr>
        <w:t>Describir las principales características biológicas y morfológicas a través de la identificación de las principales especies de roedores cosmopolitas, mangostas. Enfermedades que transmite y sus medidas de control.</w:t>
      </w:r>
    </w:p>
    <w:p w14:paraId="4E08484A" w14:textId="77777777" w:rsidR="00034478" w:rsidRPr="00034478" w:rsidRDefault="00034478" w:rsidP="00034478">
      <w:pPr>
        <w:ind w:left="360" w:hanging="360"/>
        <w:rPr>
          <w:rFonts w:ascii="Arial" w:hAnsi="Arial" w:cs="Arial"/>
          <w:b/>
          <w:bCs/>
          <w:lang w:val="es-MX"/>
        </w:rPr>
      </w:pPr>
    </w:p>
    <w:p w14:paraId="2ECA0B3C" w14:textId="77777777" w:rsidR="00034478" w:rsidRPr="00034478" w:rsidRDefault="00034478" w:rsidP="00034478">
      <w:pPr>
        <w:rPr>
          <w:rFonts w:ascii="Arial" w:hAnsi="Arial" w:cs="Arial"/>
          <w:b/>
          <w:bCs/>
          <w:u w:val="single"/>
          <w:lang w:val="es-MX"/>
        </w:rPr>
      </w:pPr>
      <w:r w:rsidRPr="00034478">
        <w:rPr>
          <w:rFonts w:ascii="Arial" w:hAnsi="Arial" w:cs="Arial"/>
          <w:b/>
          <w:bCs/>
          <w:u w:val="single"/>
          <w:lang w:val="es-MX"/>
        </w:rPr>
        <w:t>Contenidos:</w:t>
      </w:r>
    </w:p>
    <w:p w14:paraId="181DDA29" w14:textId="77777777" w:rsidR="00034478" w:rsidRPr="00034478" w:rsidRDefault="00034478" w:rsidP="00034478">
      <w:pPr>
        <w:ind w:left="360" w:hanging="360"/>
        <w:rPr>
          <w:rFonts w:ascii="Arial" w:hAnsi="Arial" w:cs="Arial"/>
          <w:b/>
          <w:bCs/>
          <w:lang w:val="es-MX"/>
        </w:rPr>
      </w:pPr>
    </w:p>
    <w:p w14:paraId="4C4716CF" w14:textId="77777777" w:rsidR="00034478" w:rsidRPr="00034478" w:rsidRDefault="00034478" w:rsidP="00034478">
      <w:pPr>
        <w:rPr>
          <w:rFonts w:ascii="Arial" w:hAnsi="Arial" w:cs="Arial"/>
          <w:lang w:val="es-MX"/>
        </w:rPr>
      </w:pPr>
      <w:r w:rsidRPr="00034478">
        <w:rPr>
          <w:rFonts w:ascii="Arial" w:hAnsi="Arial" w:cs="Arial"/>
          <w:lang w:val="es-MX"/>
        </w:rPr>
        <w:t>12.1 Introducción al estudio de los roedores.</w:t>
      </w:r>
    </w:p>
    <w:p w14:paraId="5E42DAB7" w14:textId="77777777" w:rsidR="00034478" w:rsidRPr="00034478" w:rsidRDefault="00034478" w:rsidP="00034478">
      <w:pPr>
        <w:ind w:left="540" w:hanging="540"/>
        <w:jc w:val="both"/>
        <w:rPr>
          <w:rFonts w:ascii="Arial" w:hAnsi="Arial" w:cs="Arial"/>
          <w:lang w:val="es-MX"/>
        </w:rPr>
      </w:pPr>
      <w:r w:rsidRPr="00034478">
        <w:rPr>
          <w:rFonts w:ascii="Arial" w:hAnsi="Arial" w:cs="Arial"/>
          <w:lang w:val="es-MX"/>
        </w:rPr>
        <w:t xml:space="preserve">12.2 Principales especies en Cuba: </w:t>
      </w:r>
      <w:proofErr w:type="spellStart"/>
      <w:r w:rsidRPr="00034478">
        <w:rPr>
          <w:rFonts w:ascii="Arial" w:hAnsi="Arial" w:cs="Arial"/>
          <w:i/>
          <w:iCs/>
          <w:lang w:val="es-MX"/>
        </w:rPr>
        <w:t>Rattus</w:t>
      </w:r>
      <w:proofErr w:type="spellEnd"/>
      <w:r w:rsidRPr="00034478">
        <w:rPr>
          <w:rFonts w:ascii="Arial" w:hAnsi="Arial" w:cs="Arial"/>
          <w:i/>
          <w:iCs/>
          <w:lang w:val="es-MX"/>
        </w:rPr>
        <w:t xml:space="preserve"> </w:t>
      </w:r>
      <w:proofErr w:type="spellStart"/>
      <w:r w:rsidRPr="00034478">
        <w:rPr>
          <w:rFonts w:ascii="Arial" w:hAnsi="Arial" w:cs="Arial"/>
          <w:i/>
          <w:iCs/>
          <w:lang w:val="es-MX"/>
        </w:rPr>
        <w:t>rattus</w:t>
      </w:r>
      <w:proofErr w:type="spellEnd"/>
      <w:r w:rsidRPr="00034478">
        <w:rPr>
          <w:rFonts w:ascii="Arial" w:hAnsi="Arial" w:cs="Arial"/>
          <w:i/>
          <w:iCs/>
          <w:lang w:val="es-MX"/>
        </w:rPr>
        <w:t xml:space="preserve">, </w:t>
      </w:r>
      <w:proofErr w:type="spellStart"/>
      <w:r w:rsidRPr="00034478">
        <w:rPr>
          <w:rFonts w:ascii="Arial" w:hAnsi="Arial" w:cs="Arial"/>
          <w:i/>
          <w:iCs/>
          <w:lang w:val="es-MX"/>
        </w:rPr>
        <w:t>Rattus</w:t>
      </w:r>
      <w:proofErr w:type="spellEnd"/>
      <w:r w:rsidRPr="00034478">
        <w:rPr>
          <w:rFonts w:ascii="Arial" w:hAnsi="Arial" w:cs="Arial"/>
          <w:i/>
          <w:iCs/>
          <w:lang w:val="es-MX"/>
        </w:rPr>
        <w:t xml:space="preserve"> </w:t>
      </w:r>
      <w:proofErr w:type="spellStart"/>
      <w:r w:rsidRPr="00034478">
        <w:rPr>
          <w:rFonts w:ascii="Arial" w:hAnsi="Arial" w:cs="Arial"/>
          <w:i/>
          <w:iCs/>
          <w:lang w:val="es-MX"/>
        </w:rPr>
        <w:t>norvergicus</w:t>
      </w:r>
      <w:proofErr w:type="spellEnd"/>
      <w:r w:rsidRPr="00034478">
        <w:rPr>
          <w:rFonts w:ascii="Arial" w:hAnsi="Arial" w:cs="Arial"/>
          <w:i/>
          <w:iCs/>
          <w:lang w:val="es-MX"/>
        </w:rPr>
        <w:t xml:space="preserve"> y Mus </w:t>
      </w:r>
      <w:proofErr w:type="spellStart"/>
      <w:r w:rsidRPr="00034478">
        <w:rPr>
          <w:rFonts w:ascii="Arial" w:hAnsi="Arial" w:cs="Arial"/>
          <w:i/>
          <w:iCs/>
          <w:lang w:val="es-MX"/>
        </w:rPr>
        <w:t>musculus</w:t>
      </w:r>
      <w:proofErr w:type="spellEnd"/>
      <w:r w:rsidRPr="00034478">
        <w:rPr>
          <w:rFonts w:ascii="Arial" w:hAnsi="Arial" w:cs="Arial"/>
          <w:lang w:val="es-MX"/>
        </w:rPr>
        <w:t xml:space="preserve">. Principales características morfológicas, Ecología. </w:t>
      </w:r>
    </w:p>
    <w:p w14:paraId="45CD7E50" w14:textId="77777777" w:rsidR="00034478" w:rsidRPr="00034478" w:rsidRDefault="00034478" w:rsidP="00034478">
      <w:pPr>
        <w:ind w:left="540" w:hanging="540"/>
        <w:jc w:val="both"/>
        <w:rPr>
          <w:rFonts w:ascii="Arial" w:hAnsi="Arial" w:cs="Arial"/>
          <w:lang w:val="es-MX"/>
        </w:rPr>
      </w:pPr>
      <w:bookmarkStart w:id="0" w:name="_Hlk86270343"/>
      <w:r w:rsidRPr="00034478">
        <w:rPr>
          <w:rFonts w:ascii="Arial" w:hAnsi="Arial" w:cs="Arial"/>
          <w:lang w:val="es-MX"/>
        </w:rPr>
        <w:t>12.3 Ciclo de vida de los roedores. Hábitat. Caracteres morfológicos diferenciales. Hábitos de vida. Importancia sanitaria y económica de los roedores.</w:t>
      </w:r>
    </w:p>
    <w:bookmarkEnd w:id="0"/>
    <w:p w14:paraId="7773A91D" w14:textId="77777777" w:rsidR="00034478" w:rsidRPr="00034478" w:rsidRDefault="00034478" w:rsidP="00034478">
      <w:pPr>
        <w:ind w:left="540" w:hanging="540"/>
        <w:jc w:val="both"/>
        <w:rPr>
          <w:rFonts w:ascii="Arial" w:hAnsi="Arial" w:cs="Arial"/>
          <w:lang w:val="es-MX"/>
        </w:rPr>
      </w:pPr>
      <w:r w:rsidRPr="00034478">
        <w:rPr>
          <w:rFonts w:ascii="Arial" w:hAnsi="Arial" w:cs="Arial"/>
          <w:lang w:val="es-MX"/>
        </w:rPr>
        <w:t>12.4 Enfermedades que transmiten. Medidas de control permanentes temporales.</w:t>
      </w:r>
    </w:p>
    <w:p w14:paraId="2B2BA683" w14:textId="77777777" w:rsidR="00034478" w:rsidRPr="00034478" w:rsidRDefault="00034478" w:rsidP="00034478">
      <w:pPr>
        <w:jc w:val="both"/>
        <w:rPr>
          <w:rFonts w:ascii="Arial" w:hAnsi="Arial" w:cs="Arial"/>
          <w:lang w:val="es-MX"/>
        </w:rPr>
      </w:pPr>
      <w:r w:rsidRPr="00034478">
        <w:rPr>
          <w:rFonts w:ascii="Arial" w:hAnsi="Arial" w:cs="Arial"/>
          <w:lang w:val="es-MX"/>
        </w:rPr>
        <w:t xml:space="preserve">12.5 Señales de infestación de roedores. </w:t>
      </w:r>
      <w:r w:rsidRPr="00034478">
        <w:rPr>
          <w:rFonts w:ascii="Arial" w:hAnsi="Arial" w:cs="Arial"/>
        </w:rPr>
        <w:t>Encuesta de roedores</w:t>
      </w:r>
      <w:r w:rsidRPr="00034478">
        <w:rPr>
          <w:rFonts w:ascii="Arial" w:hAnsi="Arial" w:cs="Arial"/>
          <w:lang w:val="es-MX"/>
        </w:rPr>
        <w:t>.</w:t>
      </w:r>
    </w:p>
    <w:p w14:paraId="449FB57F" w14:textId="77777777" w:rsidR="00034478" w:rsidRPr="00034478" w:rsidRDefault="00034478" w:rsidP="00034478">
      <w:pPr>
        <w:jc w:val="both"/>
        <w:rPr>
          <w:rFonts w:ascii="Arial" w:hAnsi="Arial" w:cs="Arial"/>
          <w:lang w:val="es-MX"/>
        </w:rPr>
      </w:pPr>
      <w:bookmarkStart w:id="1" w:name="_Hlk86283726"/>
      <w:r w:rsidRPr="00034478">
        <w:rPr>
          <w:rFonts w:ascii="Arial" w:hAnsi="Arial" w:cs="Arial"/>
          <w:lang w:val="es-MX"/>
        </w:rPr>
        <w:t>12.6 Métodos por trampas de jaulas, trampas por ratoneras.</w:t>
      </w:r>
    </w:p>
    <w:bookmarkEnd w:id="1"/>
    <w:p w14:paraId="3E02B509" w14:textId="77777777" w:rsidR="00034478" w:rsidRPr="00034478" w:rsidRDefault="00034478" w:rsidP="00034478">
      <w:pPr>
        <w:ind w:left="540" w:hanging="540"/>
        <w:jc w:val="both"/>
        <w:rPr>
          <w:rFonts w:ascii="Arial" w:hAnsi="Arial" w:cs="Arial"/>
          <w:lang w:val="es-MX"/>
        </w:rPr>
      </w:pPr>
      <w:r w:rsidRPr="00034478">
        <w:rPr>
          <w:rFonts w:ascii="Arial" w:hAnsi="Arial" w:cs="Arial"/>
          <w:lang w:val="es-MX"/>
        </w:rPr>
        <w:t>12.7 Mangostas. Ciclo de vida. Principales criaderos. Hábitos alimenticios. Enfermedades que transmiten. Medidas de control. Importancias sanitarias y económicas.</w:t>
      </w:r>
    </w:p>
    <w:p w14:paraId="243494CA" w14:textId="77777777" w:rsidR="00034478" w:rsidRDefault="00034478" w:rsidP="00112445">
      <w:pPr>
        <w:spacing w:line="276" w:lineRule="auto"/>
        <w:rPr>
          <w:rFonts w:ascii="Arial" w:hAnsi="Arial" w:cs="Arial"/>
          <w:b/>
          <w:color w:val="000000"/>
        </w:rPr>
      </w:pPr>
    </w:p>
    <w:p w14:paraId="1C628C13" w14:textId="77777777" w:rsidR="00651FF1" w:rsidRDefault="00330594" w:rsidP="00330594">
      <w:pPr>
        <w:numPr>
          <w:ilvl w:val="12"/>
          <w:numId w:val="0"/>
        </w:numPr>
        <w:jc w:val="both"/>
        <w:rPr>
          <w:rFonts w:ascii="Arial" w:hAnsi="Arial" w:cs="Arial"/>
          <w:b/>
          <w:bCs/>
          <w:lang w:val="es-MX"/>
        </w:rPr>
      </w:pPr>
      <w:r w:rsidRPr="00034478">
        <w:rPr>
          <w:rFonts w:ascii="Arial" w:hAnsi="Arial" w:cs="Arial"/>
          <w:b/>
          <w:bCs/>
          <w:lang w:val="es-MX"/>
        </w:rPr>
        <w:t>12.1 Introducción al estudio de los roedores</w:t>
      </w:r>
    </w:p>
    <w:p w14:paraId="03848085" w14:textId="2730F638" w:rsidR="00330594" w:rsidRPr="00B90EEB" w:rsidRDefault="00330594" w:rsidP="00330594">
      <w:pPr>
        <w:numPr>
          <w:ilvl w:val="12"/>
          <w:numId w:val="0"/>
        </w:numPr>
        <w:jc w:val="both"/>
        <w:rPr>
          <w:rFonts w:ascii="Arial" w:hAnsi="Arial" w:cs="Arial"/>
          <w:b/>
          <w:bCs/>
          <w:color w:val="000000"/>
          <w:lang w:val="es-ES_tradnl" w:eastAsia="en-US"/>
        </w:rPr>
      </w:pPr>
      <w:r w:rsidRPr="00034478">
        <w:rPr>
          <w:rFonts w:ascii="Arial" w:hAnsi="Arial" w:cs="Arial"/>
          <w:b/>
          <w:bCs/>
          <w:sz w:val="32"/>
          <w:szCs w:val="32"/>
          <w:lang w:val="es-MX"/>
        </w:rPr>
        <w:t>.</w:t>
      </w:r>
      <w:r w:rsidRPr="00B90EEB">
        <w:rPr>
          <w:rFonts w:ascii="Arial" w:hAnsi="Arial" w:cs="Arial"/>
          <w:b/>
          <w:bCs/>
          <w:color w:val="000000"/>
          <w:lang w:val="es-ES_tradnl" w:eastAsia="en-US"/>
        </w:rPr>
        <w:t xml:space="preserve"> Roedores domésticos</w:t>
      </w:r>
    </w:p>
    <w:p w14:paraId="0D433042" w14:textId="77777777" w:rsidR="00330594" w:rsidRPr="00330594" w:rsidRDefault="00330594" w:rsidP="00330594">
      <w:pPr>
        <w:numPr>
          <w:ilvl w:val="12"/>
          <w:numId w:val="0"/>
        </w:numPr>
        <w:jc w:val="both"/>
        <w:rPr>
          <w:rFonts w:ascii="Arial" w:hAnsi="Arial" w:cs="Arial"/>
          <w:b/>
          <w:bCs/>
          <w:color w:val="000000"/>
          <w:lang w:val="es-ES_tradnl" w:eastAsia="en-US"/>
        </w:rPr>
      </w:pPr>
    </w:p>
    <w:p w14:paraId="048144CE" w14:textId="774CE7CB" w:rsidR="00034478" w:rsidRPr="005121E6" w:rsidRDefault="00330594" w:rsidP="00330594">
      <w:pPr>
        <w:rPr>
          <w:rFonts w:ascii="Arial" w:hAnsi="Arial" w:cs="Arial"/>
          <w:color w:val="000000"/>
          <w:lang w:val="es-ES_tradnl" w:eastAsia="en-US"/>
        </w:rPr>
      </w:pPr>
      <w:r w:rsidRPr="005121E6">
        <w:rPr>
          <w:rFonts w:ascii="Arial" w:hAnsi="Arial" w:cs="Arial"/>
          <w:color w:val="000000"/>
          <w:lang w:val="es-ES_tradnl" w:eastAsia="en-US"/>
        </w:rPr>
        <w:t xml:space="preserve">Son animales mamíferos. Presentan 2 dientes superiores y 2 inferiores de crecimiento continuo, de ahí la necesidad de roer toda la vida. Entre los roedores más estudiados por el hombre están las ratas y los </w:t>
      </w:r>
      <w:proofErr w:type="gramStart"/>
      <w:r w:rsidRPr="005121E6">
        <w:rPr>
          <w:rFonts w:ascii="Arial" w:hAnsi="Arial" w:cs="Arial"/>
          <w:color w:val="000000"/>
          <w:lang w:val="es-ES_tradnl" w:eastAsia="en-US"/>
        </w:rPr>
        <w:t>ratones,  ya</w:t>
      </w:r>
      <w:proofErr w:type="gramEnd"/>
      <w:r w:rsidRPr="005121E6">
        <w:rPr>
          <w:rFonts w:ascii="Arial" w:hAnsi="Arial" w:cs="Arial"/>
          <w:color w:val="000000"/>
          <w:lang w:val="es-ES_tradnl" w:eastAsia="en-US"/>
        </w:rPr>
        <w:t xml:space="preserve"> que son plagas de cultivos y transmisores de enfermedades. Provocan daños materiales y consumen alimentos almacenados con la consiguiente afectación</w:t>
      </w:r>
      <w:r w:rsidR="00651FF1" w:rsidRPr="005121E6">
        <w:rPr>
          <w:rFonts w:ascii="Arial" w:hAnsi="Arial" w:cs="Arial"/>
          <w:color w:val="000000"/>
          <w:lang w:val="es-ES_tradnl" w:eastAsia="en-US"/>
        </w:rPr>
        <w:t>.</w:t>
      </w:r>
    </w:p>
    <w:p w14:paraId="5C6555C0" w14:textId="77777777" w:rsidR="00B90EEB" w:rsidRPr="005121E6" w:rsidRDefault="00B90EEB" w:rsidP="00330594">
      <w:pPr>
        <w:rPr>
          <w:rFonts w:ascii="Arial" w:hAnsi="Arial" w:cs="Arial"/>
          <w:color w:val="000000"/>
          <w:lang w:val="es-ES_tradnl" w:eastAsia="en-US"/>
        </w:rPr>
      </w:pPr>
    </w:p>
    <w:p w14:paraId="360E0317" w14:textId="77777777" w:rsidR="00651FF1" w:rsidRPr="005121E6" w:rsidRDefault="00651FF1" w:rsidP="00651FF1">
      <w:pPr>
        <w:rPr>
          <w:rFonts w:ascii="Arial" w:hAnsi="Arial" w:cs="Arial"/>
          <w:color w:val="000000"/>
        </w:rPr>
      </w:pPr>
      <w:r w:rsidRPr="005121E6">
        <w:rPr>
          <w:rFonts w:ascii="Arial" w:hAnsi="Arial" w:cs="Arial"/>
          <w:color w:val="000000"/>
        </w:rPr>
        <w:t xml:space="preserve">La prevención y la lucha contra los roedores descansan básicamente en el saneamiento básico; </w:t>
      </w:r>
      <w:proofErr w:type="gramStart"/>
      <w:r w:rsidRPr="005121E6">
        <w:rPr>
          <w:rFonts w:ascii="Arial" w:hAnsi="Arial" w:cs="Arial"/>
          <w:color w:val="000000"/>
        </w:rPr>
        <w:t>donde</w:t>
      </w:r>
      <w:proofErr w:type="gramEnd"/>
      <w:r w:rsidRPr="005121E6">
        <w:rPr>
          <w:rFonts w:ascii="Arial" w:hAnsi="Arial" w:cs="Arial"/>
          <w:color w:val="000000"/>
        </w:rPr>
        <w:t xml:space="preserve"> además, la participación comunitaria e intersectorial juega un papel fundamental, organismos como MINAGRI, MINAZ, MINCIN, MINIL, MINFAR, MININT y MEP, deben participar activamente en la prevención de las pérdidas económicas y la protección de la salud de la población. El uso únicamente de rodenticidas ya sean químicos o biológicos son elementos paliativos que no reducen de forma sostenida la infestación por estos vectores.  </w:t>
      </w:r>
    </w:p>
    <w:p w14:paraId="52995D20" w14:textId="77777777" w:rsidR="00651FF1" w:rsidRPr="00651FF1" w:rsidRDefault="00651FF1" w:rsidP="00651FF1">
      <w:pPr>
        <w:rPr>
          <w:rFonts w:ascii="Arial" w:hAnsi="Arial" w:cs="Arial"/>
          <w:b/>
          <w:color w:val="000000"/>
        </w:rPr>
      </w:pPr>
      <w:r w:rsidRPr="00651FF1">
        <w:rPr>
          <w:rFonts w:ascii="Arial" w:hAnsi="Arial" w:cs="Arial"/>
          <w:b/>
          <w:color w:val="000000"/>
        </w:rPr>
        <w:t xml:space="preserve"> </w:t>
      </w:r>
    </w:p>
    <w:p w14:paraId="6096714F" w14:textId="77777777" w:rsidR="00651FF1" w:rsidRPr="005121E6" w:rsidRDefault="00651FF1" w:rsidP="00651FF1">
      <w:pPr>
        <w:rPr>
          <w:rFonts w:ascii="Arial" w:hAnsi="Arial" w:cs="Arial"/>
          <w:bCs/>
          <w:color w:val="000000"/>
        </w:rPr>
      </w:pPr>
      <w:r w:rsidRPr="005121E6">
        <w:rPr>
          <w:rFonts w:ascii="Arial" w:hAnsi="Arial" w:cs="Arial"/>
          <w:bCs/>
          <w:color w:val="000000"/>
        </w:rPr>
        <w:lastRenderedPageBreak/>
        <w:t xml:space="preserve">Dada la situación ambiental y económica actual, este programa cobra mayor importancia si consideramos la aparición e incremento en nuestro continente de enfermedades aún más peligrosas, que pueden ser transmitidas por roedores. Estos vectores son capaces de transmitir directamente más de 60 enfermedades y además se asocian en la transmisión de otras 200; entre ellas se destacan la leptospirosis, la peste y otras de aparición más recientemente como el hantavirus y las fiebres hemorrágicas.  </w:t>
      </w:r>
    </w:p>
    <w:p w14:paraId="0685D7FE" w14:textId="77777777" w:rsidR="00651FF1" w:rsidRPr="005121E6" w:rsidRDefault="00651FF1" w:rsidP="00651FF1">
      <w:pPr>
        <w:rPr>
          <w:rFonts w:ascii="Arial" w:hAnsi="Arial" w:cs="Arial"/>
          <w:bCs/>
          <w:color w:val="000000"/>
        </w:rPr>
      </w:pPr>
      <w:r w:rsidRPr="005121E6">
        <w:rPr>
          <w:rFonts w:ascii="Arial" w:hAnsi="Arial" w:cs="Arial"/>
          <w:bCs/>
          <w:color w:val="000000"/>
        </w:rPr>
        <w:t xml:space="preserve"> </w:t>
      </w:r>
    </w:p>
    <w:p w14:paraId="6DF7D9BB" w14:textId="65FB8DED" w:rsidR="00651FF1" w:rsidRPr="005121E6" w:rsidRDefault="00651FF1" w:rsidP="00651FF1">
      <w:pPr>
        <w:rPr>
          <w:rFonts w:ascii="Arial" w:hAnsi="Arial" w:cs="Arial"/>
          <w:bCs/>
          <w:color w:val="000000"/>
        </w:rPr>
      </w:pPr>
      <w:r w:rsidRPr="005121E6">
        <w:rPr>
          <w:rFonts w:ascii="Arial" w:hAnsi="Arial" w:cs="Arial"/>
          <w:bCs/>
          <w:color w:val="000000"/>
        </w:rPr>
        <w:t xml:space="preserve">El Orden </w:t>
      </w:r>
      <w:proofErr w:type="spellStart"/>
      <w:r w:rsidRPr="005121E6">
        <w:rPr>
          <w:rFonts w:ascii="Arial" w:hAnsi="Arial" w:cs="Arial"/>
          <w:bCs/>
          <w:color w:val="000000"/>
        </w:rPr>
        <w:t>Rodentia</w:t>
      </w:r>
      <w:proofErr w:type="spellEnd"/>
      <w:r w:rsidRPr="005121E6">
        <w:rPr>
          <w:rFonts w:ascii="Arial" w:hAnsi="Arial" w:cs="Arial"/>
          <w:bCs/>
          <w:color w:val="000000"/>
        </w:rPr>
        <w:t xml:space="preserve"> a escala global está representado por 35 familias, 359 géneros y más de 1 700 especies; tanto es así, que es el orden de mayor importancia entre los vertebrados plaga en América Latina. La mayoría de las especies presentan una elevada importancia sanitaria y económica, porque se les considera responsables de las principales pérdidas en los diferentes cultivos, calculándose afectaciones para la región entre 8 y 10 %, lo que equivale a daños superiores a</w:t>
      </w:r>
      <w:r w:rsidR="00805932" w:rsidRPr="005121E6">
        <w:rPr>
          <w:bCs/>
        </w:rPr>
        <w:t xml:space="preserve"> </w:t>
      </w:r>
      <w:r w:rsidR="00805932" w:rsidRPr="005121E6">
        <w:rPr>
          <w:rFonts w:ascii="Arial" w:hAnsi="Arial" w:cs="Arial"/>
          <w:bCs/>
          <w:color w:val="000000"/>
        </w:rPr>
        <w:t>los 1 500 millones de dólares anuales, con las consecuencias sociales que esto representa.</w:t>
      </w:r>
    </w:p>
    <w:p w14:paraId="7E80A2C6" w14:textId="77777777" w:rsidR="00DF0E2A" w:rsidRDefault="00DF0E2A" w:rsidP="00651FF1">
      <w:pPr>
        <w:rPr>
          <w:rFonts w:ascii="Arial" w:hAnsi="Arial" w:cs="Arial"/>
          <w:b/>
          <w:color w:val="000000"/>
        </w:rPr>
      </w:pPr>
    </w:p>
    <w:p w14:paraId="2CB91AC4" w14:textId="3CA7FD4D" w:rsidR="00DF0E2A" w:rsidRDefault="00DF0E2A" w:rsidP="00DF0E2A">
      <w:pPr>
        <w:numPr>
          <w:ilvl w:val="12"/>
          <w:numId w:val="0"/>
        </w:numPr>
        <w:jc w:val="both"/>
        <w:rPr>
          <w:rFonts w:ascii="Arial" w:hAnsi="Arial" w:cs="Arial"/>
          <w:b/>
          <w:bCs/>
          <w:lang w:val="es-MX"/>
        </w:rPr>
      </w:pPr>
      <w:r w:rsidRPr="00034478">
        <w:rPr>
          <w:rFonts w:ascii="Arial" w:hAnsi="Arial" w:cs="Arial"/>
          <w:b/>
          <w:bCs/>
          <w:lang w:val="es-MX"/>
        </w:rPr>
        <w:t xml:space="preserve">12.2 Principales especies en Cuba: </w:t>
      </w:r>
      <w:proofErr w:type="spellStart"/>
      <w:r w:rsidRPr="00034478">
        <w:rPr>
          <w:rFonts w:ascii="Arial" w:hAnsi="Arial" w:cs="Arial"/>
          <w:b/>
          <w:bCs/>
          <w:i/>
          <w:iCs/>
          <w:lang w:val="es-MX"/>
        </w:rPr>
        <w:t>Rattus</w:t>
      </w:r>
      <w:proofErr w:type="spellEnd"/>
      <w:r w:rsidRPr="00034478">
        <w:rPr>
          <w:rFonts w:ascii="Arial" w:hAnsi="Arial" w:cs="Arial"/>
          <w:b/>
          <w:bCs/>
          <w:i/>
          <w:iCs/>
          <w:lang w:val="es-MX"/>
        </w:rPr>
        <w:t xml:space="preserve"> </w:t>
      </w:r>
      <w:proofErr w:type="spellStart"/>
      <w:r w:rsidRPr="00034478">
        <w:rPr>
          <w:rFonts w:ascii="Arial" w:hAnsi="Arial" w:cs="Arial"/>
          <w:b/>
          <w:bCs/>
          <w:i/>
          <w:iCs/>
          <w:lang w:val="es-MX"/>
        </w:rPr>
        <w:t>rattus</w:t>
      </w:r>
      <w:proofErr w:type="spellEnd"/>
      <w:r w:rsidRPr="00034478">
        <w:rPr>
          <w:rFonts w:ascii="Arial" w:hAnsi="Arial" w:cs="Arial"/>
          <w:b/>
          <w:bCs/>
          <w:i/>
          <w:iCs/>
          <w:lang w:val="es-MX"/>
        </w:rPr>
        <w:t xml:space="preserve">, </w:t>
      </w:r>
      <w:proofErr w:type="spellStart"/>
      <w:r w:rsidRPr="00034478">
        <w:rPr>
          <w:rFonts w:ascii="Arial" w:hAnsi="Arial" w:cs="Arial"/>
          <w:b/>
          <w:bCs/>
          <w:i/>
          <w:iCs/>
          <w:lang w:val="es-MX"/>
        </w:rPr>
        <w:t>Rattus</w:t>
      </w:r>
      <w:proofErr w:type="spellEnd"/>
      <w:r w:rsidRPr="00034478">
        <w:rPr>
          <w:rFonts w:ascii="Arial" w:hAnsi="Arial" w:cs="Arial"/>
          <w:b/>
          <w:bCs/>
          <w:i/>
          <w:iCs/>
          <w:lang w:val="es-MX"/>
        </w:rPr>
        <w:t xml:space="preserve"> </w:t>
      </w:r>
      <w:proofErr w:type="spellStart"/>
      <w:r w:rsidRPr="00034478">
        <w:rPr>
          <w:rFonts w:ascii="Arial" w:hAnsi="Arial" w:cs="Arial"/>
          <w:b/>
          <w:bCs/>
          <w:i/>
          <w:iCs/>
          <w:lang w:val="es-MX"/>
        </w:rPr>
        <w:t>norvergicus</w:t>
      </w:r>
      <w:proofErr w:type="spellEnd"/>
      <w:r w:rsidRPr="00034478">
        <w:rPr>
          <w:rFonts w:ascii="Arial" w:hAnsi="Arial" w:cs="Arial"/>
          <w:b/>
          <w:bCs/>
          <w:i/>
          <w:iCs/>
          <w:lang w:val="es-MX"/>
        </w:rPr>
        <w:t xml:space="preserve"> y Mus </w:t>
      </w:r>
      <w:proofErr w:type="spellStart"/>
      <w:r w:rsidRPr="00034478">
        <w:rPr>
          <w:rFonts w:ascii="Arial" w:hAnsi="Arial" w:cs="Arial"/>
          <w:b/>
          <w:bCs/>
          <w:i/>
          <w:iCs/>
          <w:lang w:val="es-MX"/>
        </w:rPr>
        <w:t>musculus</w:t>
      </w:r>
      <w:proofErr w:type="spellEnd"/>
      <w:r w:rsidRPr="00034478">
        <w:rPr>
          <w:rFonts w:ascii="Arial" w:hAnsi="Arial" w:cs="Arial"/>
          <w:b/>
          <w:bCs/>
          <w:lang w:val="es-MX"/>
        </w:rPr>
        <w:t>. Principales características morfológicas, Ecología.</w:t>
      </w:r>
    </w:p>
    <w:p w14:paraId="13AD3A75" w14:textId="77777777" w:rsidR="0073402B" w:rsidRDefault="0073402B" w:rsidP="00DF0E2A">
      <w:pPr>
        <w:numPr>
          <w:ilvl w:val="12"/>
          <w:numId w:val="0"/>
        </w:numPr>
        <w:jc w:val="both"/>
        <w:rPr>
          <w:rFonts w:ascii="Arial" w:hAnsi="Arial" w:cs="Arial"/>
          <w:b/>
          <w:bCs/>
          <w:lang w:val="es-MX"/>
        </w:rPr>
      </w:pPr>
    </w:p>
    <w:p w14:paraId="5583CEF9" w14:textId="106814FA" w:rsidR="0073402B" w:rsidRPr="00034478" w:rsidRDefault="0073402B" w:rsidP="0073402B">
      <w:pPr>
        <w:ind w:left="540" w:hanging="540"/>
        <w:jc w:val="both"/>
        <w:rPr>
          <w:rFonts w:ascii="Arial" w:hAnsi="Arial" w:cs="Arial"/>
          <w:lang w:val="es-MX"/>
        </w:rPr>
      </w:pPr>
      <w:r w:rsidRPr="00034478">
        <w:rPr>
          <w:rFonts w:ascii="Arial" w:hAnsi="Arial" w:cs="Arial"/>
          <w:b/>
          <w:bCs/>
          <w:lang w:val="es-MX"/>
        </w:rPr>
        <w:t xml:space="preserve">12.3 Ciclo de vida de los roedores. Hábitat. Caracteres morfológicos diferenciales. Hábitos de vida. </w:t>
      </w:r>
    </w:p>
    <w:p w14:paraId="58E5966E" w14:textId="77777777" w:rsidR="0073402B" w:rsidRDefault="0073402B" w:rsidP="00DF0E2A">
      <w:pPr>
        <w:numPr>
          <w:ilvl w:val="12"/>
          <w:numId w:val="0"/>
        </w:numPr>
        <w:jc w:val="both"/>
        <w:rPr>
          <w:rFonts w:ascii="Arial" w:hAnsi="Arial" w:cs="Arial"/>
          <w:b/>
          <w:bCs/>
          <w:lang w:val="es-MX"/>
        </w:rPr>
      </w:pPr>
    </w:p>
    <w:p w14:paraId="685462D3" w14:textId="77777777" w:rsidR="00DF0E2A" w:rsidRDefault="00DF0E2A" w:rsidP="00DF0E2A">
      <w:pPr>
        <w:numPr>
          <w:ilvl w:val="12"/>
          <w:numId w:val="0"/>
        </w:numPr>
        <w:jc w:val="both"/>
        <w:rPr>
          <w:rFonts w:ascii="Arial" w:hAnsi="Arial" w:cs="Arial"/>
          <w:b/>
          <w:bCs/>
          <w:lang w:val="es-MX"/>
        </w:rPr>
      </w:pPr>
    </w:p>
    <w:p w14:paraId="4B17A3A6" w14:textId="717EE8E2" w:rsidR="00DF0E2A" w:rsidRPr="005121E6" w:rsidRDefault="00DF0E2A" w:rsidP="00DF0E2A">
      <w:pPr>
        <w:numPr>
          <w:ilvl w:val="12"/>
          <w:numId w:val="0"/>
        </w:numPr>
        <w:jc w:val="both"/>
        <w:rPr>
          <w:rFonts w:ascii="Arial" w:hAnsi="Arial" w:cs="Arial"/>
          <w:bCs/>
          <w:i/>
          <w:color w:val="000000"/>
          <w:lang w:val="es-ES_tradnl" w:eastAsia="en-US"/>
        </w:rPr>
      </w:pPr>
      <w:r w:rsidRPr="00034478">
        <w:rPr>
          <w:rFonts w:ascii="Arial" w:hAnsi="Arial" w:cs="Arial"/>
          <w:bCs/>
          <w:sz w:val="32"/>
          <w:szCs w:val="32"/>
          <w:lang w:val="es-MX"/>
        </w:rPr>
        <w:t xml:space="preserve"> </w:t>
      </w:r>
      <w:r w:rsidRPr="005121E6">
        <w:rPr>
          <w:rFonts w:ascii="Arial" w:hAnsi="Arial" w:cs="Arial"/>
          <w:bCs/>
          <w:color w:val="000000"/>
          <w:lang w:val="es-ES_tradnl" w:eastAsia="en-US"/>
        </w:rPr>
        <w:t xml:space="preserve">Especies de mayor </w:t>
      </w:r>
      <w:proofErr w:type="spellStart"/>
      <w:r w:rsidRPr="005121E6">
        <w:rPr>
          <w:rFonts w:ascii="Arial" w:hAnsi="Arial" w:cs="Arial"/>
          <w:bCs/>
          <w:color w:val="000000"/>
          <w:lang w:val="es-ES_tradnl" w:eastAsia="en-US"/>
        </w:rPr>
        <w:t>interes</w:t>
      </w:r>
      <w:proofErr w:type="spellEnd"/>
      <w:r w:rsidRPr="005121E6">
        <w:rPr>
          <w:rFonts w:ascii="Arial" w:hAnsi="Arial" w:cs="Arial"/>
          <w:bCs/>
          <w:color w:val="000000"/>
          <w:lang w:val="es-ES_tradnl" w:eastAsia="en-US"/>
        </w:rPr>
        <w:t xml:space="preserve"> sanitario: </w:t>
      </w:r>
      <w:proofErr w:type="spellStart"/>
      <w:proofErr w:type="gramStart"/>
      <w:r w:rsidRPr="005121E6">
        <w:rPr>
          <w:rFonts w:ascii="Arial" w:hAnsi="Arial" w:cs="Arial"/>
          <w:bCs/>
          <w:i/>
          <w:color w:val="000000"/>
          <w:lang w:val="es-ES_tradnl" w:eastAsia="en-US"/>
        </w:rPr>
        <w:t>Rattus</w:t>
      </w:r>
      <w:proofErr w:type="spellEnd"/>
      <w:r w:rsidRPr="005121E6">
        <w:rPr>
          <w:rFonts w:ascii="Arial" w:hAnsi="Arial" w:cs="Arial"/>
          <w:bCs/>
          <w:i/>
          <w:color w:val="000000"/>
          <w:lang w:val="es-ES_tradnl" w:eastAsia="en-US"/>
        </w:rPr>
        <w:t xml:space="preserve">  </w:t>
      </w:r>
      <w:proofErr w:type="spellStart"/>
      <w:r w:rsidRPr="005121E6">
        <w:rPr>
          <w:rFonts w:ascii="Arial" w:hAnsi="Arial" w:cs="Arial"/>
          <w:bCs/>
          <w:i/>
          <w:color w:val="000000"/>
          <w:lang w:val="es-ES_tradnl" w:eastAsia="en-US"/>
        </w:rPr>
        <w:t>norvergicus</w:t>
      </w:r>
      <w:proofErr w:type="spellEnd"/>
      <w:proofErr w:type="gramEnd"/>
      <w:r w:rsidRPr="005121E6">
        <w:rPr>
          <w:rFonts w:ascii="Arial" w:hAnsi="Arial" w:cs="Arial"/>
          <w:bCs/>
          <w:i/>
          <w:color w:val="000000"/>
          <w:lang w:val="es-ES_tradnl" w:eastAsia="en-US"/>
        </w:rPr>
        <w:t xml:space="preserve">, </w:t>
      </w:r>
      <w:proofErr w:type="spellStart"/>
      <w:r w:rsidRPr="005121E6">
        <w:rPr>
          <w:rFonts w:ascii="Arial" w:hAnsi="Arial" w:cs="Arial"/>
          <w:bCs/>
          <w:i/>
          <w:color w:val="000000"/>
          <w:lang w:val="es-ES_tradnl" w:eastAsia="en-US"/>
        </w:rPr>
        <w:t>Rattus</w:t>
      </w:r>
      <w:proofErr w:type="spellEnd"/>
      <w:r w:rsidRPr="005121E6">
        <w:rPr>
          <w:rFonts w:ascii="Arial" w:hAnsi="Arial" w:cs="Arial"/>
          <w:bCs/>
          <w:i/>
          <w:color w:val="000000"/>
          <w:lang w:val="es-ES_tradnl" w:eastAsia="en-US"/>
        </w:rPr>
        <w:t xml:space="preserve">  </w:t>
      </w:r>
      <w:proofErr w:type="spellStart"/>
      <w:r w:rsidRPr="005121E6">
        <w:rPr>
          <w:rFonts w:ascii="Arial" w:hAnsi="Arial" w:cs="Arial"/>
          <w:bCs/>
          <w:i/>
          <w:color w:val="000000"/>
          <w:lang w:val="es-ES_tradnl" w:eastAsia="en-US"/>
        </w:rPr>
        <w:t>rattus</w:t>
      </w:r>
      <w:proofErr w:type="spellEnd"/>
      <w:r w:rsidRPr="005121E6">
        <w:rPr>
          <w:rFonts w:ascii="Arial" w:hAnsi="Arial" w:cs="Arial"/>
          <w:bCs/>
          <w:i/>
          <w:color w:val="000000"/>
          <w:lang w:val="es-ES_tradnl" w:eastAsia="en-US"/>
        </w:rPr>
        <w:t xml:space="preserve"> y Mus </w:t>
      </w:r>
      <w:proofErr w:type="spellStart"/>
      <w:r w:rsidRPr="005121E6">
        <w:rPr>
          <w:rFonts w:ascii="Arial" w:hAnsi="Arial" w:cs="Arial"/>
          <w:bCs/>
          <w:i/>
          <w:color w:val="000000"/>
          <w:lang w:val="es-ES_tradnl" w:eastAsia="en-US"/>
        </w:rPr>
        <w:t>musculus</w:t>
      </w:r>
      <w:proofErr w:type="spellEnd"/>
      <w:r w:rsidRPr="005121E6">
        <w:rPr>
          <w:rFonts w:ascii="Arial" w:hAnsi="Arial" w:cs="Arial"/>
          <w:bCs/>
          <w:i/>
          <w:color w:val="000000"/>
          <w:lang w:val="es-ES_tradnl" w:eastAsia="en-US"/>
        </w:rPr>
        <w:t>.</w:t>
      </w:r>
    </w:p>
    <w:p w14:paraId="64EDE980" w14:textId="77777777" w:rsidR="00DF0E2A" w:rsidRPr="00DF0E2A" w:rsidRDefault="00DF0E2A" w:rsidP="00DF0E2A">
      <w:pPr>
        <w:numPr>
          <w:ilvl w:val="12"/>
          <w:numId w:val="0"/>
        </w:numPr>
        <w:jc w:val="both"/>
        <w:rPr>
          <w:rFonts w:ascii="Arial" w:hAnsi="Arial" w:cs="Arial"/>
          <w:bCs/>
          <w:i/>
          <w:color w:val="000000"/>
          <w:lang w:val="es-ES_tradnl" w:eastAsia="en-US"/>
        </w:rPr>
      </w:pPr>
    </w:p>
    <w:p w14:paraId="1623B74F" w14:textId="77777777" w:rsidR="00DF0E2A" w:rsidRPr="00DF0E2A" w:rsidRDefault="00DF0E2A" w:rsidP="00DF0E2A">
      <w:pPr>
        <w:numPr>
          <w:ilvl w:val="12"/>
          <w:numId w:val="0"/>
        </w:numPr>
        <w:jc w:val="both"/>
        <w:rPr>
          <w:rFonts w:ascii="Arial" w:hAnsi="Arial" w:cs="Arial"/>
          <w:bCs/>
          <w:color w:val="000000"/>
          <w:lang w:val="es-ES_tradnl" w:eastAsia="en-US"/>
        </w:rPr>
      </w:pPr>
      <w:r w:rsidRPr="00DF0E2A">
        <w:rPr>
          <w:rFonts w:ascii="Arial" w:hAnsi="Arial" w:cs="Arial"/>
          <w:bCs/>
          <w:color w:val="000000"/>
          <w:lang w:val="es-ES_tradnl" w:eastAsia="en-US"/>
        </w:rPr>
        <w:t xml:space="preserve">En Cuba existen 3 especies de roedores </w:t>
      </w:r>
      <w:proofErr w:type="spellStart"/>
      <w:r w:rsidRPr="00DF0E2A">
        <w:rPr>
          <w:rFonts w:ascii="Arial" w:hAnsi="Arial" w:cs="Arial"/>
          <w:bCs/>
          <w:color w:val="000000"/>
          <w:lang w:val="es-ES_tradnl" w:eastAsia="en-US"/>
        </w:rPr>
        <w:t>domesticos</w:t>
      </w:r>
      <w:proofErr w:type="spellEnd"/>
      <w:r w:rsidRPr="00DF0E2A">
        <w:rPr>
          <w:rFonts w:ascii="Arial" w:hAnsi="Arial" w:cs="Arial"/>
          <w:bCs/>
          <w:color w:val="000000"/>
          <w:lang w:val="es-ES_tradnl" w:eastAsia="en-US"/>
        </w:rPr>
        <w:t>, las que estudiaremos a continuación:</w:t>
      </w:r>
    </w:p>
    <w:p w14:paraId="733C0313" w14:textId="77777777" w:rsidR="00DF0E2A" w:rsidRPr="00DF0E2A" w:rsidRDefault="00DF0E2A" w:rsidP="00DF0E2A">
      <w:pPr>
        <w:numPr>
          <w:ilvl w:val="12"/>
          <w:numId w:val="0"/>
        </w:numPr>
        <w:jc w:val="both"/>
        <w:rPr>
          <w:rFonts w:ascii="Arial" w:hAnsi="Arial" w:cs="Arial"/>
          <w:bCs/>
          <w:color w:val="000000"/>
          <w:u w:val="single"/>
          <w:lang w:val="es-ES_tradnl" w:eastAsia="en-US"/>
        </w:rPr>
      </w:pPr>
    </w:p>
    <w:p w14:paraId="604EE4A4" w14:textId="77777777" w:rsidR="00DF0E2A" w:rsidRPr="00DF0E2A" w:rsidRDefault="00DF0E2A" w:rsidP="00DF0E2A">
      <w:pPr>
        <w:numPr>
          <w:ilvl w:val="12"/>
          <w:numId w:val="0"/>
        </w:numPr>
        <w:jc w:val="both"/>
        <w:rPr>
          <w:rFonts w:ascii="Arial" w:hAnsi="Arial" w:cs="Arial"/>
          <w:bCs/>
          <w:color w:val="000000"/>
          <w:lang w:val="es-ES_tradnl" w:eastAsia="en-US"/>
        </w:rPr>
      </w:pPr>
      <w:proofErr w:type="spellStart"/>
      <w:proofErr w:type="gramStart"/>
      <w:r w:rsidRPr="00DF0E2A">
        <w:rPr>
          <w:rFonts w:ascii="Arial" w:hAnsi="Arial" w:cs="Arial"/>
          <w:bCs/>
          <w:color w:val="000000"/>
          <w:u w:val="single"/>
          <w:lang w:val="es-ES_tradnl" w:eastAsia="en-US"/>
        </w:rPr>
        <w:t>Rattus</w:t>
      </w:r>
      <w:proofErr w:type="spellEnd"/>
      <w:r w:rsidRPr="00DF0E2A">
        <w:rPr>
          <w:rFonts w:ascii="Arial" w:hAnsi="Arial" w:cs="Arial"/>
          <w:bCs/>
          <w:color w:val="000000"/>
          <w:u w:val="single"/>
          <w:lang w:val="es-ES_tradnl" w:eastAsia="en-US"/>
        </w:rPr>
        <w:t xml:space="preserve"> </w:t>
      </w:r>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norvergicus</w:t>
      </w:r>
      <w:proofErr w:type="spellEnd"/>
      <w:proofErr w:type="gramEnd"/>
      <w:r w:rsidRPr="00DF0E2A">
        <w:rPr>
          <w:rFonts w:ascii="Arial" w:hAnsi="Arial" w:cs="Arial"/>
          <w:bCs/>
          <w:color w:val="000000"/>
          <w:lang w:val="es-ES_tradnl" w:eastAsia="en-US"/>
        </w:rPr>
        <w:t>: rata parda o noruega.</w:t>
      </w:r>
    </w:p>
    <w:p w14:paraId="4DA6416B" w14:textId="77777777" w:rsidR="00DF0E2A" w:rsidRPr="00DF0E2A" w:rsidRDefault="00DF0E2A" w:rsidP="00DF0E2A">
      <w:pPr>
        <w:numPr>
          <w:ilvl w:val="12"/>
          <w:numId w:val="0"/>
        </w:numPr>
        <w:jc w:val="both"/>
        <w:rPr>
          <w:rFonts w:ascii="Arial" w:hAnsi="Arial" w:cs="Arial"/>
          <w:bCs/>
          <w:color w:val="000000"/>
          <w:lang w:val="es-ES_tradnl" w:eastAsia="en-US"/>
        </w:rPr>
      </w:pPr>
      <w:proofErr w:type="spellStart"/>
      <w:proofErr w:type="gramStart"/>
      <w:r w:rsidRPr="00DF0E2A">
        <w:rPr>
          <w:rFonts w:ascii="Arial" w:hAnsi="Arial" w:cs="Arial"/>
          <w:bCs/>
          <w:color w:val="000000"/>
          <w:u w:val="single"/>
          <w:lang w:val="es-ES_tradnl" w:eastAsia="en-US"/>
        </w:rPr>
        <w:t>Rattus</w:t>
      </w:r>
      <w:proofErr w:type="spellEnd"/>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rattus</w:t>
      </w:r>
      <w:proofErr w:type="spellEnd"/>
      <w:proofErr w:type="gramEnd"/>
      <w:r w:rsidRPr="00DF0E2A">
        <w:rPr>
          <w:rFonts w:ascii="Arial" w:hAnsi="Arial" w:cs="Arial"/>
          <w:bCs/>
          <w:color w:val="000000"/>
          <w:lang w:val="es-ES_tradnl" w:eastAsia="en-US"/>
        </w:rPr>
        <w:t xml:space="preserve">: rata negra o de los tejados. Tiene 2 </w:t>
      </w:r>
      <w:proofErr w:type="spellStart"/>
      <w:r w:rsidRPr="00DF0E2A">
        <w:rPr>
          <w:rFonts w:ascii="Arial" w:hAnsi="Arial" w:cs="Arial"/>
          <w:bCs/>
          <w:color w:val="000000"/>
          <w:lang w:val="es-ES_tradnl" w:eastAsia="en-US"/>
        </w:rPr>
        <w:t>subespescies</w:t>
      </w:r>
      <w:proofErr w:type="spellEnd"/>
      <w:r w:rsidRPr="00DF0E2A">
        <w:rPr>
          <w:rFonts w:ascii="Arial" w:hAnsi="Arial" w:cs="Arial"/>
          <w:bCs/>
          <w:color w:val="000000"/>
          <w:lang w:val="es-ES_tradnl" w:eastAsia="en-US"/>
        </w:rPr>
        <w:t xml:space="preserve">: </w:t>
      </w:r>
      <w:r w:rsidRPr="00DF0E2A">
        <w:rPr>
          <w:rFonts w:ascii="Arial" w:hAnsi="Arial" w:cs="Arial"/>
          <w:bCs/>
          <w:color w:val="000000"/>
          <w:u w:val="single"/>
          <w:lang w:val="es-ES_tradnl" w:eastAsia="en-US"/>
        </w:rPr>
        <w:t>R.</w:t>
      </w:r>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rattus</w:t>
      </w:r>
      <w:proofErr w:type="spellEnd"/>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alexandrinus</w:t>
      </w:r>
      <w:proofErr w:type="spellEnd"/>
      <w:r w:rsidRPr="00DF0E2A">
        <w:rPr>
          <w:rFonts w:ascii="Arial" w:hAnsi="Arial" w:cs="Arial"/>
          <w:bCs/>
          <w:color w:val="000000"/>
          <w:lang w:val="es-ES_tradnl" w:eastAsia="en-US"/>
        </w:rPr>
        <w:t xml:space="preserve"> y </w:t>
      </w:r>
      <w:r w:rsidRPr="00DF0E2A">
        <w:rPr>
          <w:rFonts w:ascii="Arial" w:hAnsi="Arial" w:cs="Arial"/>
          <w:bCs/>
          <w:color w:val="000000"/>
          <w:u w:val="single"/>
          <w:lang w:val="es-ES_tradnl" w:eastAsia="en-US"/>
        </w:rPr>
        <w:t>R</w:t>
      </w:r>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rattus</w:t>
      </w:r>
      <w:proofErr w:type="spellEnd"/>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frugivarus</w:t>
      </w:r>
      <w:proofErr w:type="spellEnd"/>
      <w:r w:rsidRPr="00DF0E2A">
        <w:rPr>
          <w:rFonts w:ascii="Arial" w:hAnsi="Arial" w:cs="Arial"/>
          <w:bCs/>
          <w:color w:val="000000"/>
          <w:lang w:val="es-ES_tradnl" w:eastAsia="en-US"/>
        </w:rPr>
        <w:t>.</w:t>
      </w:r>
    </w:p>
    <w:p w14:paraId="7E28778A" w14:textId="20991DCE" w:rsidR="00DF0E2A" w:rsidRDefault="00DF0E2A" w:rsidP="00DF0E2A">
      <w:pPr>
        <w:numPr>
          <w:ilvl w:val="12"/>
          <w:numId w:val="0"/>
        </w:numPr>
        <w:jc w:val="both"/>
        <w:rPr>
          <w:rFonts w:ascii="Arial" w:hAnsi="Arial" w:cs="Arial"/>
          <w:b/>
          <w:color w:val="000000"/>
          <w:lang w:val="es-ES_tradnl" w:eastAsia="en-US"/>
        </w:rPr>
      </w:pPr>
      <w:r w:rsidRPr="00DF0E2A">
        <w:rPr>
          <w:rFonts w:ascii="Arial" w:hAnsi="Arial" w:cs="Arial"/>
          <w:bCs/>
          <w:color w:val="000000"/>
          <w:u w:val="single"/>
          <w:lang w:val="es-ES_tradnl" w:eastAsia="en-US"/>
        </w:rPr>
        <w:t>Mus</w:t>
      </w:r>
      <w:r w:rsidRPr="00DF0E2A">
        <w:rPr>
          <w:rFonts w:ascii="Arial" w:hAnsi="Arial" w:cs="Arial"/>
          <w:bCs/>
          <w:color w:val="000000"/>
          <w:lang w:val="es-ES_tradnl" w:eastAsia="en-US"/>
        </w:rPr>
        <w:t xml:space="preserve"> </w:t>
      </w:r>
      <w:proofErr w:type="spellStart"/>
      <w:r w:rsidRPr="00DF0E2A">
        <w:rPr>
          <w:rFonts w:ascii="Arial" w:hAnsi="Arial" w:cs="Arial"/>
          <w:bCs/>
          <w:color w:val="000000"/>
          <w:u w:val="single"/>
          <w:lang w:val="es-ES_tradnl" w:eastAsia="en-US"/>
        </w:rPr>
        <w:t>musculus</w:t>
      </w:r>
      <w:proofErr w:type="spellEnd"/>
      <w:r w:rsidRPr="00DF0E2A">
        <w:rPr>
          <w:rFonts w:ascii="Arial" w:hAnsi="Arial" w:cs="Arial"/>
          <w:bCs/>
          <w:color w:val="000000"/>
          <w:lang w:val="es-ES_tradnl" w:eastAsia="en-US"/>
        </w:rPr>
        <w:t>: ratón casero o guayabito.</w:t>
      </w:r>
    </w:p>
    <w:p w14:paraId="2D191B8A" w14:textId="77777777" w:rsidR="00DF0E2A" w:rsidRPr="00DF0E2A" w:rsidRDefault="00DF0E2A" w:rsidP="00DF0E2A">
      <w:pPr>
        <w:numPr>
          <w:ilvl w:val="12"/>
          <w:numId w:val="0"/>
        </w:numPr>
        <w:jc w:val="both"/>
        <w:rPr>
          <w:rFonts w:ascii="Arial" w:hAnsi="Arial" w:cs="Arial"/>
          <w:b/>
          <w:color w:val="000000"/>
          <w:lang w:val="es-ES_tradnl" w:eastAsia="en-US"/>
        </w:rPr>
      </w:pPr>
    </w:p>
    <w:p w14:paraId="397C907B" w14:textId="727DD672" w:rsidR="00EF5FB7" w:rsidRDefault="00DF0E2A" w:rsidP="00DF0E2A">
      <w:pPr>
        <w:ind w:left="540" w:hanging="540"/>
        <w:jc w:val="both"/>
        <w:rPr>
          <w:rFonts w:ascii="Arial" w:hAnsi="Arial" w:cs="Arial"/>
          <w:b/>
          <w:color w:val="000000"/>
          <w:sz w:val="28"/>
          <w:szCs w:val="28"/>
        </w:rPr>
      </w:pPr>
      <w:r w:rsidRPr="003B73E2">
        <w:rPr>
          <w:rFonts w:ascii="Arial" w:hAnsi="Arial" w:cs="Arial"/>
          <w:b/>
          <w:color w:val="000000"/>
        </w:rPr>
        <w:t>- - Características macroscópicas</w:t>
      </w:r>
      <w:r>
        <w:rPr>
          <w:rFonts w:ascii="Arial" w:hAnsi="Arial" w:cs="Arial"/>
          <w:b/>
          <w:color w:val="000000"/>
          <w:sz w:val="28"/>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2977"/>
        <w:gridCol w:w="2552"/>
      </w:tblGrid>
      <w:tr w:rsidR="00DF0E2A" w:rsidRPr="00DF0E2A" w14:paraId="730E4698" w14:textId="77777777" w:rsidTr="00E425A3">
        <w:tc>
          <w:tcPr>
            <w:tcW w:w="2055" w:type="dxa"/>
            <w:vAlign w:val="center"/>
          </w:tcPr>
          <w:p w14:paraId="6000AABC"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Caracteres</w:t>
            </w:r>
          </w:p>
        </w:tc>
        <w:tc>
          <w:tcPr>
            <w:tcW w:w="2551" w:type="dxa"/>
            <w:vAlign w:val="center"/>
          </w:tcPr>
          <w:p w14:paraId="14A2C990"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proofErr w:type="spellStart"/>
            <w:proofErr w:type="gramStart"/>
            <w:r w:rsidRPr="00DF0E2A">
              <w:rPr>
                <w:rFonts w:ascii="Arial" w:hAnsi="Arial" w:cs="Arial"/>
                <w:color w:val="000000"/>
                <w:sz w:val="20"/>
                <w:szCs w:val="20"/>
                <w:lang w:val="es-ES_tradnl" w:eastAsia="en-US"/>
              </w:rPr>
              <w:t>R.norvergicus</w:t>
            </w:r>
            <w:proofErr w:type="spellEnd"/>
            <w:proofErr w:type="gramEnd"/>
          </w:p>
          <w:p w14:paraId="441B55EE"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O Rata de alcantarilla</w:t>
            </w:r>
          </w:p>
        </w:tc>
        <w:tc>
          <w:tcPr>
            <w:tcW w:w="2977" w:type="dxa"/>
            <w:vAlign w:val="center"/>
          </w:tcPr>
          <w:p w14:paraId="67BC6346"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proofErr w:type="spellStart"/>
            <w:proofErr w:type="gramStart"/>
            <w:r w:rsidRPr="00DF0E2A">
              <w:rPr>
                <w:rFonts w:ascii="Arial" w:hAnsi="Arial" w:cs="Arial"/>
                <w:color w:val="000000"/>
                <w:sz w:val="20"/>
                <w:szCs w:val="20"/>
                <w:lang w:val="es-ES_tradnl" w:eastAsia="en-US"/>
              </w:rPr>
              <w:t>R.rattus</w:t>
            </w:r>
            <w:proofErr w:type="spellEnd"/>
            <w:proofErr w:type="gramEnd"/>
          </w:p>
          <w:p w14:paraId="41397023"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Rata de los tejados</w:t>
            </w:r>
          </w:p>
        </w:tc>
        <w:tc>
          <w:tcPr>
            <w:tcW w:w="2552" w:type="dxa"/>
            <w:vAlign w:val="center"/>
          </w:tcPr>
          <w:p w14:paraId="538FC448"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proofErr w:type="spellStart"/>
            <w:r w:rsidRPr="00DF0E2A">
              <w:rPr>
                <w:rFonts w:ascii="Arial" w:hAnsi="Arial" w:cs="Arial"/>
                <w:color w:val="000000"/>
                <w:sz w:val="20"/>
                <w:szCs w:val="20"/>
                <w:lang w:val="es-ES_tradnl" w:eastAsia="en-US"/>
              </w:rPr>
              <w:t>M.musculus</w:t>
            </w:r>
            <w:proofErr w:type="spellEnd"/>
          </w:p>
          <w:p w14:paraId="4D69E8A1" w14:textId="77777777" w:rsidR="00DF0E2A" w:rsidRPr="00DF0E2A" w:rsidRDefault="00DF0E2A" w:rsidP="00DF0E2A">
            <w:pPr>
              <w:numPr>
                <w:ilvl w:val="12"/>
                <w:numId w:val="0"/>
              </w:numPr>
              <w:jc w:val="center"/>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Guayabito</w:t>
            </w:r>
          </w:p>
        </w:tc>
      </w:tr>
      <w:tr w:rsidR="00DF0E2A" w:rsidRPr="00DF0E2A" w14:paraId="32EA8D0D" w14:textId="77777777" w:rsidTr="00E425A3">
        <w:tc>
          <w:tcPr>
            <w:tcW w:w="2055" w:type="dxa"/>
          </w:tcPr>
          <w:p w14:paraId="05B73AD2"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Externos</w:t>
            </w:r>
          </w:p>
        </w:tc>
        <w:tc>
          <w:tcPr>
            <w:tcW w:w="2551" w:type="dxa"/>
          </w:tcPr>
          <w:p w14:paraId="615838AB"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Robusta. Cola más corta que el cuerpo + la cabeza.</w:t>
            </w:r>
          </w:p>
          <w:p w14:paraId="1082E2AC" w14:textId="4BCA7BE8"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Cola más clara ventralmente y gruesa color pardo claro, </w:t>
            </w:r>
            <w:r w:rsidR="009816C0" w:rsidRPr="00DF0E2A">
              <w:rPr>
                <w:rFonts w:ascii="Arial" w:hAnsi="Arial" w:cs="Arial"/>
                <w:color w:val="000000"/>
                <w:sz w:val="20"/>
                <w:szCs w:val="20"/>
                <w:lang w:val="es-ES_tradnl" w:eastAsia="en-US"/>
              </w:rPr>
              <w:t>grisáceo</w:t>
            </w:r>
            <w:r w:rsidRPr="00DF0E2A">
              <w:rPr>
                <w:rFonts w:ascii="Arial" w:hAnsi="Arial" w:cs="Arial"/>
                <w:color w:val="000000"/>
                <w:sz w:val="20"/>
                <w:szCs w:val="20"/>
                <w:lang w:val="es-ES_tradnl" w:eastAsia="en-US"/>
              </w:rPr>
              <w:t xml:space="preserve"> por el dorso y más claro (blanco)ventralmente. Orejas cortas, no </w:t>
            </w:r>
            <w:proofErr w:type="gramStart"/>
            <w:r w:rsidRPr="00DF0E2A">
              <w:rPr>
                <w:rFonts w:ascii="Arial" w:hAnsi="Arial" w:cs="Arial"/>
                <w:color w:val="000000"/>
                <w:sz w:val="20"/>
                <w:szCs w:val="20"/>
                <w:lang w:val="es-ES_tradnl" w:eastAsia="en-US"/>
              </w:rPr>
              <w:t>le</w:t>
            </w:r>
            <w:proofErr w:type="gramEnd"/>
            <w:r w:rsidRPr="00DF0E2A">
              <w:rPr>
                <w:rFonts w:ascii="Arial" w:hAnsi="Arial" w:cs="Arial"/>
                <w:color w:val="000000"/>
                <w:sz w:val="20"/>
                <w:szCs w:val="20"/>
                <w:lang w:val="es-ES_tradnl" w:eastAsia="en-US"/>
              </w:rPr>
              <w:t xml:space="preserve"> llegan a los ojos al doblarse hacia adelante.</w:t>
            </w:r>
          </w:p>
          <w:p w14:paraId="083E9F34"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Gran nadadora. Es la mayor y más feroz.</w:t>
            </w:r>
          </w:p>
        </w:tc>
        <w:tc>
          <w:tcPr>
            <w:tcW w:w="2977" w:type="dxa"/>
          </w:tcPr>
          <w:p w14:paraId="656E42A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Menos robusta. Cola más larga que el cuerpo + la cabeza.</w:t>
            </w:r>
          </w:p>
          <w:p w14:paraId="51FF629F"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Cola oscura, uniformemente y más fina.  Gris oscuro por el dorso y el vientre. Orejas largas; </w:t>
            </w:r>
            <w:proofErr w:type="gramStart"/>
            <w:r w:rsidRPr="00DF0E2A">
              <w:rPr>
                <w:rFonts w:ascii="Arial" w:hAnsi="Arial" w:cs="Arial"/>
                <w:color w:val="000000"/>
                <w:sz w:val="20"/>
                <w:szCs w:val="20"/>
                <w:lang w:val="es-ES_tradnl" w:eastAsia="en-US"/>
              </w:rPr>
              <w:t>le</w:t>
            </w:r>
            <w:proofErr w:type="gramEnd"/>
            <w:r w:rsidRPr="00DF0E2A">
              <w:rPr>
                <w:rFonts w:ascii="Arial" w:hAnsi="Arial" w:cs="Arial"/>
                <w:color w:val="000000"/>
                <w:sz w:val="20"/>
                <w:szCs w:val="20"/>
                <w:lang w:val="es-ES_tradnl" w:eastAsia="en-US"/>
              </w:rPr>
              <w:t xml:space="preserve"> llegan a los ojos al doblarlas hacia delante.</w:t>
            </w:r>
          </w:p>
          <w:p w14:paraId="4D774DD2"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Menor tamaño.</w:t>
            </w:r>
          </w:p>
        </w:tc>
        <w:tc>
          <w:tcPr>
            <w:tcW w:w="2552" w:type="dxa"/>
          </w:tcPr>
          <w:p w14:paraId="74F145E1"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Pequeño. Cola más o menos igual que el cuerpo + la cabeza. Cola fina y gris. Dorso gris oscuro y gris leonado a gris claro y ventralmente gris claro a blancuzco. Orejas grandes con pelo muy fino que parecen estar desnudas a simple vista.</w:t>
            </w:r>
          </w:p>
          <w:p w14:paraId="6712CBB6" w14:textId="52C3571A"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No necesita </w:t>
            </w:r>
            <w:r w:rsidR="009816C0" w:rsidRPr="00DF0E2A">
              <w:rPr>
                <w:rFonts w:ascii="Arial" w:hAnsi="Arial" w:cs="Arial"/>
                <w:color w:val="000000"/>
                <w:sz w:val="20"/>
                <w:szCs w:val="20"/>
                <w:lang w:val="es-ES_tradnl" w:eastAsia="en-US"/>
              </w:rPr>
              <w:t>mucha agua</w:t>
            </w:r>
            <w:r w:rsidRPr="00DF0E2A">
              <w:rPr>
                <w:rFonts w:ascii="Arial" w:hAnsi="Arial" w:cs="Arial"/>
                <w:color w:val="000000"/>
                <w:sz w:val="20"/>
                <w:szCs w:val="20"/>
                <w:lang w:val="es-ES_tradnl" w:eastAsia="en-US"/>
              </w:rPr>
              <w:t>.</w:t>
            </w:r>
          </w:p>
          <w:p w14:paraId="571DF270"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Menor tamaño aún.</w:t>
            </w:r>
          </w:p>
        </w:tc>
      </w:tr>
      <w:tr w:rsidR="00DF0E2A" w:rsidRPr="00DF0E2A" w14:paraId="0543E634" w14:textId="77777777" w:rsidTr="00E425A3">
        <w:tc>
          <w:tcPr>
            <w:tcW w:w="2055" w:type="dxa"/>
          </w:tcPr>
          <w:p w14:paraId="6B3207CF"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Cuerpo</w:t>
            </w:r>
          </w:p>
        </w:tc>
        <w:tc>
          <w:tcPr>
            <w:tcW w:w="2551" w:type="dxa"/>
          </w:tcPr>
          <w:p w14:paraId="7962731A"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Recio, hocico achatado.</w:t>
            </w:r>
          </w:p>
        </w:tc>
        <w:tc>
          <w:tcPr>
            <w:tcW w:w="2977" w:type="dxa"/>
          </w:tcPr>
          <w:p w14:paraId="50E6A3A8"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Delgado, hocico puntiagudo.</w:t>
            </w:r>
          </w:p>
        </w:tc>
        <w:tc>
          <w:tcPr>
            <w:tcW w:w="2552" w:type="dxa"/>
          </w:tcPr>
          <w:p w14:paraId="3B213D92" w14:textId="0A381C24"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Pequeño, </w:t>
            </w:r>
            <w:r w:rsidR="009816C0" w:rsidRPr="00DF0E2A">
              <w:rPr>
                <w:rFonts w:ascii="Arial" w:hAnsi="Arial" w:cs="Arial"/>
                <w:color w:val="000000"/>
                <w:sz w:val="20"/>
                <w:szCs w:val="20"/>
                <w:lang w:val="es-ES_tradnl" w:eastAsia="en-US"/>
              </w:rPr>
              <w:t>delgado</w:t>
            </w:r>
            <w:r w:rsidRPr="00DF0E2A">
              <w:rPr>
                <w:rFonts w:ascii="Arial" w:hAnsi="Arial" w:cs="Arial"/>
                <w:color w:val="000000"/>
                <w:sz w:val="20"/>
                <w:szCs w:val="20"/>
                <w:lang w:val="es-ES_tradnl" w:eastAsia="en-US"/>
              </w:rPr>
              <w:t>.</w:t>
            </w:r>
          </w:p>
        </w:tc>
      </w:tr>
      <w:tr w:rsidR="00DF0E2A" w:rsidRPr="00DF0E2A" w14:paraId="60DF4267" w14:textId="77777777" w:rsidTr="00E425A3">
        <w:tc>
          <w:tcPr>
            <w:tcW w:w="2055" w:type="dxa"/>
          </w:tcPr>
          <w:p w14:paraId="18E31C67"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Peso del adulto</w:t>
            </w:r>
          </w:p>
        </w:tc>
        <w:tc>
          <w:tcPr>
            <w:tcW w:w="2551" w:type="dxa"/>
          </w:tcPr>
          <w:p w14:paraId="5BC56825"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smartTag w:uri="urn:schemas-microsoft-com:office:smarttags" w:element="metricconverter">
              <w:smartTagPr>
                <w:attr w:name="ProductID" w:val="450 gramos"/>
              </w:smartTagPr>
              <w:r w:rsidRPr="00DF0E2A">
                <w:rPr>
                  <w:rFonts w:ascii="Arial" w:hAnsi="Arial" w:cs="Arial"/>
                  <w:color w:val="000000"/>
                  <w:sz w:val="20"/>
                  <w:szCs w:val="20"/>
                  <w:lang w:val="es-ES_tradnl" w:eastAsia="en-US"/>
                </w:rPr>
                <w:t>450 gramos</w:t>
              </w:r>
            </w:smartTag>
          </w:p>
        </w:tc>
        <w:tc>
          <w:tcPr>
            <w:tcW w:w="2977" w:type="dxa"/>
          </w:tcPr>
          <w:p w14:paraId="3F392D48"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smartTag w:uri="urn:schemas-microsoft-com:office:smarttags" w:element="metricconverter">
              <w:smartTagPr>
                <w:attr w:name="ProductID" w:val="350 gramos"/>
              </w:smartTagPr>
              <w:r w:rsidRPr="00DF0E2A">
                <w:rPr>
                  <w:rFonts w:ascii="Arial" w:hAnsi="Arial" w:cs="Arial"/>
                  <w:color w:val="000000"/>
                  <w:sz w:val="20"/>
                  <w:szCs w:val="20"/>
                  <w:lang w:val="es-ES_tradnl" w:eastAsia="en-US"/>
                </w:rPr>
                <w:t>350 gramos</w:t>
              </w:r>
            </w:smartTag>
          </w:p>
        </w:tc>
        <w:tc>
          <w:tcPr>
            <w:tcW w:w="2552" w:type="dxa"/>
          </w:tcPr>
          <w:p w14:paraId="0F8AF4D5"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smartTag w:uri="urn:schemas-microsoft-com:office:smarttags" w:element="metricconverter">
              <w:smartTagPr>
                <w:attr w:name="ProductID" w:val="21 gramos"/>
              </w:smartTagPr>
              <w:r w:rsidRPr="00DF0E2A">
                <w:rPr>
                  <w:rFonts w:ascii="Arial" w:hAnsi="Arial" w:cs="Arial"/>
                  <w:color w:val="000000"/>
                  <w:sz w:val="20"/>
                  <w:szCs w:val="20"/>
                  <w:lang w:val="es-ES_tradnl" w:eastAsia="en-US"/>
                </w:rPr>
                <w:t>21 gramos</w:t>
              </w:r>
            </w:smartTag>
          </w:p>
        </w:tc>
      </w:tr>
      <w:tr w:rsidR="00DF0E2A" w:rsidRPr="00DF0E2A" w14:paraId="48E0865A" w14:textId="77777777" w:rsidTr="00E425A3">
        <w:tc>
          <w:tcPr>
            <w:tcW w:w="2055" w:type="dxa"/>
          </w:tcPr>
          <w:p w14:paraId="70035E01"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Período de gestación</w:t>
            </w:r>
          </w:p>
        </w:tc>
        <w:tc>
          <w:tcPr>
            <w:tcW w:w="2551" w:type="dxa"/>
          </w:tcPr>
          <w:p w14:paraId="4C3A3E7B"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21-25 días</w:t>
            </w:r>
          </w:p>
        </w:tc>
        <w:tc>
          <w:tcPr>
            <w:tcW w:w="2977" w:type="dxa"/>
          </w:tcPr>
          <w:p w14:paraId="717BC0B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21-25 días</w:t>
            </w:r>
          </w:p>
        </w:tc>
        <w:tc>
          <w:tcPr>
            <w:tcW w:w="2552" w:type="dxa"/>
          </w:tcPr>
          <w:p w14:paraId="339DD426"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18-20 días</w:t>
            </w:r>
          </w:p>
        </w:tc>
      </w:tr>
      <w:tr w:rsidR="00DF0E2A" w:rsidRPr="00DF0E2A" w14:paraId="345BB45C" w14:textId="77777777" w:rsidTr="00E425A3">
        <w:tc>
          <w:tcPr>
            <w:tcW w:w="2055" w:type="dxa"/>
          </w:tcPr>
          <w:p w14:paraId="688F0EA6"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lastRenderedPageBreak/>
              <w:t>Madurez sexual</w:t>
            </w:r>
          </w:p>
        </w:tc>
        <w:tc>
          <w:tcPr>
            <w:tcW w:w="2551" w:type="dxa"/>
          </w:tcPr>
          <w:p w14:paraId="5331DBFB"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3-5 meses</w:t>
            </w:r>
          </w:p>
        </w:tc>
        <w:tc>
          <w:tcPr>
            <w:tcW w:w="2977" w:type="dxa"/>
          </w:tcPr>
          <w:p w14:paraId="3AD118A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3-5 meses</w:t>
            </w:r>
          </w:p>
        </w:tc>
        <w:tc>
          <w:tcPr>
            <w:tcW w:w="2552" w:type="dxa"/>
          </w:tcPr>
          <w:p w14:paraId="02ACA5A7"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2 meses</w:t>
            </w:r>
          </w:p>
        </w:tc>
      </w:tr>
      <w:tr w:rsidR="00DF0E2A" w:rsidRPr="00DF0E2A" w14:paraId="51EFF442" w14:textId="77777777" w:rsidTr="00E425A3">
        <w:tc>
          <w:tcPr>
            <w:tcW w:w="2055" w:type="dxa"/>
          </w:tcPr>
          <w:p w14:paraId="3D230C36"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Camada</w:t>
            </w:r>
          </w:p>
        </w:tc>
        <w:tc>
          <w:tcPr>
            <w:tcW w:w="2551" w:type="dxa"/>
          </w:tcPr>
          <w:p w14:paraId="0498357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8-12 hijos, hasta 14.</w:t>
            </w:r>
          </w:p>
          <w:p w14:paraId="5E487C8F"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Promedio: 7 hijos o más</w:t>
            </w:r>
          </w:p>
        </w:tc>
        <w:tc>
          <w:tcPr>
            <w:tcW w:w="2977" w:type="dxa"/>
          </w:tcPr>
          <w:p w14:paraId="1DDF61BA"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4-8 hijos</w:t>
            </w:r>
          </w:p>
          <w:p w14:paraId="1DB4E601"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Promedio: 5-7 </w:t>
            </w:r>
            <w:proofErr w:type="spellStart"/>
            <w:r w:rsidRPr="00DF0E2A">
              <w:rPr>
                <w:rFonts w:ascii="Arial" w:hAnsi="Arial" w:cs="Arial"/>
                <w:color w:val="000000"/>
                <w:sz w:val="20"/>
                <w:szCs w:val="20"/>
                <w:lang w:val="es-ES_tradnl" w:eastAsia="en-US"/>
              </w:rPr>
              <w:t>ó</w:t>
            </w:r>
            <w:proofErr w:type="spellEnd"/>
            <w:r w:rsidRPr="00DF0E2A">
              <w:rPr>
                <w:rFonts w:ascii="Arial" w:hAnsi="Arial" w:cs="Arial"/>
                <w:color w:val="000000"/>
                <w:sz w:val="20"/>
                <w:szCs w:val="20"/>
                <w:lang w:val="es-ES_tradnl" w:eastAsia="en-US"/>
              </w:rPr>
              <w:t xml:space="preserve"> 9 hijos</w:t>
            </w:r>
          </w:p>
        </w:tc>
        <w:tc>
          <w:tcPr>
            <w:tcW w:w="2552" w:type="dxa"/>
          </w:tcPr>
          <w:p w14:paraId="3FE86824"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4-7 hijos</w:t>
            </w:r>
          </w:p>
        </w:tc>
      </w:tr>
      <w:tr w:rsidR="00DF0E2A" w:rsidRPr="00DF0E2A" w14:paraId="70E9DD02" w14:textId="77777777" w:rsidTr="00E425A3">
        <w:tc>
          <w:tcPr>
            <w:tcW w:w="2055" w:type="dxa"/>
          </w:tcPr>
          <w:p w14:paraId="7D7A773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Partos al año</w:t>
            </w:r>
          </w:p>
        </w:tc>
        <w:tc>
          <w:tcPr>
            <w:tcW w:w="2551" w:type="dxa"/>
          </w:tcPr>
          <w:p w14:paraId="5E3D7B9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6 anuales</w:t>
            </w:r>
          </w:p>
        </w:tc>
        <w:tc>
          <w:tcPr>
            <w:tcW w:w="2977" w:type="dxa"/>
          </w:tcPr>
          <w:p w14:paraId="77BBF3B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4-6</w:t>
            </w:r>
          </w:p>
        </w:tc>
        <w:tc>
          <w:tcPr>
            <w:tcW w:w="2552" w:type="dxa"/>
          </w:tcPr>
          <w:p w14:paraId="008106AD"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smartTag w:uri="urn:schemas-microsoft-com:office:smarttags" w:element="metricconverter">
              <w:smartTagPr>
                <w:attr w:name="ProductID" w:val="5, a"/>
              </w:smartTagPr>
              <w:r w:rsidRPr="00DF0E2A">
                <w:rPr>
                  <w:rFonts w:ascii="Arial" w:hAnsi="Arial" w:cs="Arial"/>
                  <w:color w:val="000000"/>
                  <w:sz w:val="20"/>
                  <w:szCs w:val="20"/>
                  <w:lang w:val="es-ES_tradnl" w:eastAsia="en-US"/>
                </w:rPr>
                <w:t>5, a</w:t>
              </w:r>
            </w:smartTag>
            <w:r w:rsidRPr="00DF0E2A">
              <w:rPr>
                <w:rFonts w:ascii="Arial" w:hAnsi="Arial" w:cs="Arial"/>
                <w:color w:val="000000"/>
                <w:sz w:val="20"/>
                <w:szCs w:val="20"/>
                <w:lang w:val="es-ES_tradnl" w:eastAsia="en-US"/>
              </w:rPr>
              <w:t xml:space="preserve"> veces 7</w:t>
            </w:r>
          </w:p>
        </w:tc>
      </w:tr>
      <w:tr w:rsidR="00DF0E2A" w:rsidRPr="00DF0E2A" w14:paraId="52F264BB" w14:textId="77777777" w:rsidTr="00E425A3">
        <w:tc>
          <w:tcPr>
            <w:tcW w:w="2055" w:type="dxa"/>
          </w:tcPr>
          <w:p w14:paraId="56D07E7A" w14:textId="770A4CBD" w:rsidR="00DF0E2A" w:rsidRPr="00DF0E2A" w:rsidRDefault="009816C0"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Época</w:t>
            </w:r>
            <w:r w:rsidR="00DF0E2A" w:rsidRPr="00DF0E2A">
              <w:rPr>
                <w:rFonts w:ascii="Arial" w:hAnsi="Arial" w:cs="Arial"/>
                <w:color w:val="000000"/>
                <w:sz w:val="20"/>
                <w:szCs w:val="20"/>
                <w:lang w:val="es-ES_tradnl" w:eastAsia="en-US"/>
              </w:rPr>
              <w:t xml:space="preserve"> de cría</w:t>
            </w:r>
          </w:p>
        </w:tc>
        <w:tc>
          <w:tcPr>
            <w:tcW w:w="2551" w:type="dxa"/>
          </w:tcPr>
          <w:p w14:paraId="1790F127"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Todo el año</w:t>
            </w:r>
          </w:p>
        </w:tc>
        <w:tc>
          <w:tcPr>
            <w:tcW w:w="2977" w:type="dxa"/>
          </w:tcPr>
          <w:p w14:paraId="2E802F0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Todo el año</w:t>
            </w:r>
          </w:p>
        </w:tc>
        <w:tc>
          <w:tcPr>
            <w:tcW w:w="2552" w:type="dxa"/>
          </w:tcPr>
          <w:p w14:paraId="0699BCF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Todo el año</w:t>
            </w:r>
          </w:p>
        </w:tc>
      </w:tr>
      <w:tr w:rsidR="00DF0E2A" w:rsidRPr="00DF0E2A" w14:paraId="1CDC15F4" w14:textId="77777777" w:rsidTr="00E425A3">
        <w:tc>
          <w:tcPr>
            <w:tcW w:w="2055" w:type="dxa"/>
          </w:tcPr>
          <w:p w14:paraId="380F4B7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Longevidad</w:t>
            </w:r>
          </w:p>
        </w:tc>
        <w:tc>
          <w:tcPr>
            <w:tcW w:w="2551" w:type="dxa"/>
          </w:tcPr>
          <w:p w14:paraId="3DCE5BB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2 años</w:t>
            </w:r>
          </w:p>
        </w:tc>
        <w:tc>
          <w:tcPr>
            <w:tcW w:w="2977" w:type="dxa"/>
          </w:tcPr>
          <w:p w14:paraId="30A216C9"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 año</w:t>
            </w:r>
          </w:p>
        </w:tc>
        <w:tc>
          <w:tcPr>
            <w:tcW w:w="2552" w:type="dxa"/>
          </w:tcPr>
          <w:p w14:paraId="5550EE8A"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 ½ año o menos</w:t>
            </w:r>
          </w:p>
        </w:tc>
      </w:tr>
      <w:tr w:rsidR="00DF0E2A" w:rsidRPr="00DF0E2A" w14:paraId="7B9A9295" w14:textId="77777777" w:rsidTr="00E425A3">
        <w:tc>
          <w:tcPr>
            <w:tcW w:w="2055" w:type="dxa"/>
          </w:tcPr>
          <w:p w14:paraId="4242E1BF"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Radio de acción</w:t>
            </w:r>
          </w:p>
        </w:tc>
        <w:tc>
          <w:tcPr>
            <w:tcW w:w="2551" w:type="dxa"/>
          </w:tcPr>
          <w:p w14:paraId="1ADB2764"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30-</w:t>
            </w:r>
            <w:smartTag w:uri="urn:schemas-microsoft-com:office:smarttags" w:element="metricconverter">
              <w:smartTagPr>
                <w:attr w:name="ProductID" w:val="40 metros"/>
              </w:smartTagPr>
              <w:r w:rsidRPr="00DF0E2A">
                <w:rPr>
                  <w:rFonts w:ascii="Arial" w:hAnsi="Arial" w:cs="Arial"/>
                  <w:color w:val="000000"/>
                  <w:sz w:val="20"/>
                  <w:szCs w:val="20"/>
                  <w:lang w:val="es-ES_tradnl" w:eastAsia="en-US"/>
                </w:rPr>
                <w:t>40 metros</w:t>
              </w:r>
            </w:smartTag>
          </w:p>
        </w:tc>
        <w:tc>
          <w:tcPr>
            <w:tcW w:w="2977" w:type="dxa"/>
          </w:tcPr>
          <w:p w14:paraId="6482FA59"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30-</w:t>
            </w:r>
            <w:smartTag w:uri="urn:schemas-microsoft-com:office:smarttags" w:element="metricconverter">
              <w:smartTagPr>
                <w:attr w:name="ProductID" w:val="40 metros"/>
              </w:smartTagPr>
              <w:r w:rsidRPr="00DF0E2A">
                <w:rPr>
                  <w:rFonts w:ascii="Arial" w:hAnsi="Arial" w:cs="Arial"/>
                  <w:color w:val="000000"/>
                  <w:sz w:val="20"/>
                  <w:szCs w:val="20"/>
                  <w:lang w:val="es-ES_tradnl" w:eastAsia="en-US"/>
                </w:rPr>
                <w:t>40 metros</w:t>
              </w:r>
            </w:smartTag>
          </w:p>
        </w:tc>
        <w:tc>
          <w:tcPr>
            <w:tcW w:w="2552" w:type="dxa"/>
          </w:tcPr>
          <w:p w14:paraId="0FCB0C11"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5-</w:t>
            </w:r>
            <w:smartTag w:uri="urn:schemas-microsoft-com:office:smarttags" w:element="metricconverter">
              <w:smartTagPr>
                <w:attr w:name="ProductID" w:val="15 metros"/>
              </w:smartTagPr>
              <w:r w:rsidRPr="00DF0E2A">
                <w:rPr>
                  <w:rFonts w:ascii="Arial" w:hAnsi="Arial" w:cs="Arial"/>
                  <w:color w:val="000000"/>
                  <w:sz w:val="20"/>
                  <w:szCs w:val="20"/>
                  <w:lang w:val="es-ES_tradnl" w:eastAsia="en-US"/>
                </w:rPr>
                <w:t>15 metros</w:t>
              </w:r>
            </w:smartTag>
          </w:p>
        </w:tc>
      </w:tr>
      <w:tr w:rsidR="00DF0E2A" w:rsidRPr="00DF0E2A" w14:paraId="418BCD06" w14:textId="77777777" w:rsidTr="00E425A3">
        <w:tc>
          <w:tcPr>
            <w:tcW w:w="2055" w:type="dxa"/>
          </w:tcPr>
          <w:p w14:paraId="73F656F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Guarida</w:t>
            </w:r>
          </w:p>
        </w:tc>
        <w:tc>
          <w:tcPr>
            <w:tcW w:w="2551" w:type="dxa"/>
          </w:tcPr>
          <w:p w14:paraId="4C74014D"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Madrigueras y cuevas que abre en la tierra</w:t>
            </w:r>
          </w:p>
        </w:tc>
        <w:tc>
          <w:tcPr>
            <w:tcW w:w="2977" w:type="dxa"/>
          </w:tcPr>
          <w:p w14:paraId="1962B547"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Matorrales, árboles, falso techo. Construye nidos altos.</w:t>
            </w:r>
          </w:p>
        </w:tc>
        <w:tc>
          <w:tcPr>
            <w:tcW w:w="2552" w:type="dxa"/>
          </w:tcPr>
          <w:p w14:paraId="7AD11126"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Madrigueras, refugios naturales, entre objetos. Hace nidos.</w:t>
            </w:r>
          </w:p>
        </w:tc>
      </w:tr>
      <w:tr w:rsidR="00DF0E2A" w:rsidRPr="00DF0E2A" w14:paraId="64DBB1DE" w14:textId="77777777" w:rsidTr="00E425A3">
        <w:tc>
          <w:tcPr>
            <w:tcW w:w="2055" w:type="dxa"/>
          </w:tcPr>
          <w:p w14:paraId="2B45408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Necesidad de alimento</w:t>
            </w:r>
          </w:p>
        </w:tc>
        <w:tc>
          <w:tcPr>
            <w:tcW w:w="2551" w:type="dxa"/>
          </w:tcPr>
          <w:p w14:paraId="1AC8B98F"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10 % de su peso.</w:t>
            </w:r>
          </w:p>
          <w:p w14:paraId="21835FD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Omnívoros: basura, carne, pescados, cereales. Sus necesidades diarias requieren de </w:t>
            </w:r>
            <w:smartTag w:uri="urn:schemas-microsoft-com:office:smarttags" w:element="metricconverter">
              <w:smartTagPr>
                <w:attr w:name="ProductID" w:val="20 a"/>
              </w:smartTagPr>
              <w:r w:rsidRPr="00DF0E2A">
                <w:rPr>
                  <w:rFonts w:ascii="Arial" w:hAnsi="Arial" w:cs="Arial"/>
                  <w:color w:val="000000"/>
                  <w:sz w:val="20"/>
                  <w:szCs w:val="20"/>
                  <w:lang w:val="es-ES_tradnl" w:eastAsia="en-US"/>
                </w:rPr>
                <w:t>20 a</w:t>
              </w:r>
            </w:smartTag>
            <w:r w:rsidRPr="00DF0E2A">
              <w:rPr>
                <w:rFonts w:ascii="Arial" w:hAnsi="Arial" w:cs="Arial"/>
                <w:color w:val="000000"/>
                <w:sz w:val="20"/>
                <w:szCs w:val="20"/>
                <w:lang w:val="es-ES_tradnl" w:eastAsia="en-US"/>
              </w:rPr>
              <w:t xml:space="preserve"> </w:t>
            </w:r>
            <w:smartTag w:uri="urn:schemas-microsoft-com:office:smarttags" w:element="metricconverter">
              <w:smartTagPr>
                <w:attr w:name="ProductID" w:val="30 gramos"/>
              </w:smartTagPr>
              <w:r w:rsidRPr="00DF0E2A">
                <w:rPr>
                  <w:rFonts w:ascii="Arial" w:hAnsi="Arial" w:cs="Arial"/>
                  <w:color w:val="000000"/>
                  <w:sz w:val="20"/>
                  <w:szCs w:val="20"/>
                  <w:lang w:val="es-ES_tradnl" w:eastAsia="en-US"/>
                </w:rPr>
                <w:t>30 gramos</w:t>
              </w:r>
            </w:smartTag>
            <w:r w:rsidRPr="00DF0E2A">
              <w:rPr>
                <w:rFonts w:ascii="Arial" w:hAnsi="Arial" w:cs="Arial"/>
                <w:color w:val="000000"/>
                <w:sz w:val="20"/>
                <w:szCs w:val="20"/>
                <w:lang w:val="es-ES_tradnl" w:eastAsia="en-US"/>
              </w:rPr>
              <w:t xml:space="preserve"> de alimentos secos.</w:t>
            </w:r>
          </w:p>
        </w:tc>
        <w:tc>
          <w:tcPr>
            <w:tcW w:w="2977" w:type="dxa"/>
          </w:tcPr>
          <w:p w14:paraId="480194F9"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10 % de su peso.</w:t>
            </w:r>
          </w:p>
          <w:p w14:paraId="7FBCFFAD"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Omnívoros. Prefieren verduras, frutas y granos. Sus necesidades diarias son de </w:t>
            </w:r>
            <w:smartTag w:uri="urn:schemas-microsoft-com:office:smarttags" w:element="metricconverter">
              <w:smartTagPr>
                <w:attr w:name="ProductID" w:val="15 a"/>
              </w:smartTagPr>
              <w:r w:rsidRPr="00DF0E2A">
                <w:rPr>
                  <w:rFonts w:ascii="Arial" w:hAnsi="Arial" w:cs="Arial"/>
                  <w:color w:val="000000"/>
                  <w:sz w:val="20"/>
                  <w:szCs w:val="20"/>
                  <w:lang w:val="es-ES_tradnl" w:eastAsia="en-US"/>
                </w:rPr>
                <w:t>15 a</w:t>
              </w:r>
            </w:smartTag>
            <w:r w:rsidRPr="00DF0E2A">
              <w:rPr>
                <w:rFonts w:ascii="Arial" w:hAnsi="Arial" w:cs="Arial"/>
                <w:color w:val="000000"/>
                <w:sz w:val="20"/>
                <w:szCs w:val="20"/>
                <w:lang w:val="es-ES_tradnl" w:eastAsia="en-US"/>
              </w:rPr>
              <w:t xml:space="preserve"> </w:t>
            </w:r>
            <w:smartTag w:uri="urn:schemas-microsoft-com:office:smarttags" w:element="metricconverter">
              <w:smartTagPr>
                <w:attr w:name="ProductID" w:val="30 gramos"/>
              </w:smartTagPr>
              <w:r w:rsidRPr="00DF0E2A">
                <w:rPr>
                  <w:rFonts w:ascii="Arial" w:hAnsi="Arial" w:cs="Arial"/>
                  <w:color w:val="000000"/>
                  <w:sz w:val="20"/>
                  <w:szCs w:val="20"/>
                  <w:lang w:val="es-ES_tradnl" w:eastAsia="en-US"/>
                </w:rPr>
                <w:t>30 gramos</w:t>
              </w:r>
            </w:smartTag>
            <w:r w:rsidRPr="00DF0E2A">
              <w:rPr>
                <w:rFonts w:ascii="Arial" w:hAnsi="Arial" w:cs="Arial"/>
                <w:color w:val="000000"/>
                <w:sz w:val="20"/>
                <w:szCs w:val="20"/>
                <w:lang w:val="es-ES_tradnl" w:eastAsia="en-US"/>
              </w:rPr>
              <w:t xml:space="preserve"> de alimentos secos.</w:t>
            </w:r>
          </w:p>
        </w:tc>
        <w:tc>
          <w:tcPr>
            <w:tcW w:w="2552" w:type="dxa"/>
          </w:tcPr>
          <w:p w14:paraId="10A98D48"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15-20 % de su peso.</w:t>
            </w:r>
          </w:p>
          <w:p w14:paraId="539DB954"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Omnívoros. Prefieren los granos. Necesita </w:t>
            </w:r>
            <w:smartTag w:uri="urn:schemas-microsoft-com:office:smarttags" w:element="metricconverter">
              <w:smartTagPr>
                <w:attr w:name="ProductID" w:val="3 gramos"/>
              </w:smartTagPr>
              <w:r w:rsidRPr="00DF0E2A">
                <w:rPr>
                  <w:rFonts w:ascii="Arial" w:hAnsi="Arial" w:cs="Arial"/>
                  <w:color w:val="000000"/>
                  <w:sz w:val="20"/>
                  <w:szCs w:val="20"/>
                  <w:lang w:val="es-ES_tradnl" w:eastAsia="en-US"/>
                </w:rPr>
                <w:t>3 gramos</w:t>
              </w:r>
            </w:smartTag>
            <w:r w:rsidRPr="00DF0E2A">
              <w:rPr>
                <w:rFonts w:ascii="Arial" w:hAnsi="Arial" w:cs="Arial"/>
                <w:color w:val="000000"/>
                <w:sz w:val="20"/>
                <w:szCs w:val="20"/>
                <w:lang w:val="es-ES_tradnl" w:eastAsia="en-US"/>
              </w:rPr>
              <w:t xml:space="preserve"> de alimentos secos.</w:t>
            </w:r>
          </w:p>
        </w:tc>
      </w:tr>
      <w:tr w:rsidR="00DF0E2A" w:rsidRPr="00DF0E2A" w14:paraId="43B283A0" w14:textId="77777777" w:rsidTr="00E425A3">
        <w:tc>
          <w:tcPr>
            <w:tcW w:w="2055" w:type="dxa"/>
          </w:tcPr>
          <w:p w14:paraId="5B437022"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Agua</w:t>
            </w:r>
          </w:p>
        </w:tc>
        <w:tc>
          <w:tcPr>
            <w:tcW w:w="2551" w:type="dxa"/>
          </w:tcPr>
          <w:p w14:paraId="4531A410"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35 ml/día.</w:t>
            </w:r>
          </w:p>
        </w:tc>
        <w:tc>
          <w:tcPr>
            <w:tcW w:w="2977" w:type="dxa"/>
          </w:tcPr>
          <w:p w14:paraId="1C6FE03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30 ml/día</w:t>
            </w:r>
          </w:p>
        </w:tc>
        <w:tc>
          <w:tcPr>
            <w:tcW w:w="2552" w:type="dxa"/>
          </w:tcPr>
          <w:p w14:paraId="0AFA699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6 ml/día</w:t>
            </w:r>
          </w:p>
        </w:tc>
      </w:tr>
      <w:tr w:rsidR="00DF0E2A" w:rsidRPr="00DF0E2A" w14:paraId="06368E31" w14:textId="77777777" w:rsidTr="00E425A3">
        <w:tc>
          <w:tcPr>
            <w:tcW w:w="2055" w:type="dxa"/>
          </w:tcPr>
          <w:p w14:paraId="327077EE"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Hábitat</w:t>
            </w:r>
          </w:p>
        </w:tc>
        <w:tc>
          <w:tcPr>
            <w:tcW w:w="2551" w:type="dxa"/>
          </w:tcPr>
          <w:p w14:paraId="1FB5A108"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Madrigueras excavadas en la tierra y debajo de los cimientos de los edificios. Lugares húmedos en grandes ciudades, alcantarillado, muelles, canales, albañales, sótanos, campo, cañaverales, vertederos de basura.</w:t>
            </w:r>
          </w:p>
        </w:tc>
        <w:tc>
          <w:tcPr>
            <w:tcW w:w="2977" w:type="dxa"/>
          </w:tcPr>
          <w:p w14:paraId="15EF72E5" w14:textId="60CC09FC"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Sobre el nivel de la tierra, entre las paredes y espacios cerrados de armarios, estanterías, en árboles y en los </w:t>
            </w:r>
            <w:r w:rsidR="00C227C2" w:rsidRPr="00DF0E2A">
              <w:rPr>
                <w:rFonts w:ascii="Arial" w:hAnsi="Arial" w:cs="Arial"/>
                <w:color w:val="000000"/>
                <w:sz w:val="20"/>
                <w:szCs w:val="20"/>
                <w:lang w:val="es-ES_tradnl" w:eastAsia="en-US"/>
              </w:rPr>
              <w:t>matorrales. Abundante</w:t>
            </w:r>
            <w:r w:rsidRPr="00DF0E2A">
              <w:rPr>
                <w:rFonts w:ascii="Arial" w:hAnsi="Arial" w:cs="Arial"/>
                <w:color w:val="000000"/>
                <w:sz w:val="20"/>
                <w:szCs w:val="20"/>
                <w:lang w:val="es-ES_tradnl" w:eastAsia="en-US"/>
              </w:rPr>
              <w:t xml:space="preserve"> en el campo en lugares secos, sitios altos, desvanes, techos, vigas de casas antiguas. Hábil trepadora. </w:t>
            </w:r>
          </w:p>
        </w:tc>
        <w:tc>
          <w:tcPr>
            <w:tcW w:w="2552" w:type="dxa"/>
          </w:tcPr>
          <w:p w14:paraId="1E177D81"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Gregario. Forma grandes poblaciones. Vive donde quiera, en convivencia con el hombre. En el campo.</w:t>
            </w:r>
          </w:p>
        </w:tc>
      </w:tr>
      <w:tr w:rsidR="00DF0E2A" w:rsidRPr="00DF0E2A" w14:paraId="77785062" w14:textId="77777777" w:rsidTr="00E425A3">
        <w:tc>
          <w:tcPr>
            <w:tcW w:w="2055" w:type="dxa"/>
          </w:tcPr>
          <w:p w14:paraId="75F9967C"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Excrementos</w:t>
            </w:r>
          </w:p>
        </w:tc>
        <w:tc>
          <w:tcPr>
            <w:tcW w:w="2551" w:type="dxa"/>
          </w:tcPr>
          <w:p w14:paraId="030F0517"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 xml:space="preserve">Grandes (hasta </w:t>
            </w:r>
            <w:smartTag w:uri="urn:schemas-microsoft-com:office:smarttags" w:element="metricconverter">
              <w:smartTagPr>
                <w:attr w:name="ProductID" w:val="2 cm"/>
              </w:smartTagPr>
              <w:r w:rsidRPr="00DF0E2A">
                <w:rPr>
                  <w:rFonts w:ascii="Arial" w:hAnsi="Arial" w:cs="Arial"/>
                  <w:color w:val="000000"/>
                  <w:sz w:val="20"/>
                  <w:szCs w:val="20"/>
                  <w:lang w:val="es-ES_tradnl" w:eastAsia="en-US"/>
                </w:rPr>
                <w:t>2 cm</w:t>
              </w:r>
            </w:smartTag>
            <w:r w:rsidRPr="00DF0E2A">
              <w:rPr>
                <w:rFonts w:ascii="Arial" w:hAnsi="Arial" w:cs="Arial"/>
                <w:color w:val="000000"/>
                <w:sz w:val="20"/>
                <w:szCs w:val="20"/>
                <w:lang w:val="es-ES_tradnl" w:eastAsia="en-US"/>
              </w:rPr>
              <w:t>) en forma de cápsulas.</w:t>
            </w:r>
          </w:p>
        </w:tc>
        <w:tc>
          <w:tcPr>
            <w:tcW w:w="2977" w:type="dxa"/>
          </w:tcPr>
          <w:p w14:paraId="72430883"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Medianos (hasta 1.5cm) en forma fusiforme.</w:t>
            </w:r>
          </w:p>
        </w:tc>
        <w:tc>
          <w:tcPr>
            <w:tcW w:w="2552" w:type="dxa"/>
          </w:tcPr>
          <w:p w14:paraId="10AA7C89" w14:textId="77777777" w:rsidR="00DF0E2A" w:rsidRPr="00DF0E2A" w:rsidRDefault="00DF0E2A" w:rsidP="00DF0E2A">
            <w:pPr>
              <w:numPr>
                <w:ilvl w:val="12"/>
                <w:numId w:val="0"/>
              </w:numPr>
              <w:jc w:val="both"/>
              <w:rPr>
                <w:rFonts w:ascii="Arial" w:hAnsi="Arial" w:cs="Arial"/>
                <w:color w:val="000000"/>
                <w:sz w:val="20"/>
                <w:szCs w:val="20"/>
                <w:lang w:val="es-ES_tradnl" w:eastAsia="en-US"/>
              </w:rPr>
            </w:pPr>
            <w:r w:rsidRPr="00DF0E2A">
              <w:rPr>
                <w:rFonts w:ascii="Arial" w:hAnsi="Arial" w:cs="Arial"/>
                <w:color w:val="000000"/>
                <w:sz w:val="20"/>
                <w:szCs w:val="20"/>
                <w:lang w:val="es-ES_tradnl" w:eastAsia="en-US"/>
              </w:rPr>
              <w:t>Pequeños (</w:t>
            </w:r>
            <w:smartTag w:uri="urn:schemas-microsoft-com:office:smarttags" w:element="metricconverter">
              <w:smartTagPr>
                <w:attr w:name="ProductID" w:val="0.3 a"/>
              </w:smartTagPr>
              <w:r w:rsidRPr="00DF0E2A">
                <w:rPr>
                  <w:rFonts w:ascii="Arial" w:hAnsi="Arial" w:cs="Arial"/>
                  <w:color w:val="000000"/>
                  <w:sz w:val="20"/>
                  <w:szCs w:val="20"/>
                  <w:lang w:val="es-ES_tradnl" w:eastAsia="en-US"/>
                </w:rPr>
                <w:t>0.3 a</w:t>
              </w:r>
            </w:smartTag>
            <w:r w:rsidRPr="00DF0E2A">
              <w:rPr>
                <w:rFonts w:ascii="Arial" w:hAnsi="Arial" w:cs="Arial"/>
                <w:color w:val="000000"/>
                <w:sz w:val="20"/>
                <w:szCs w:val="20"/>
                <w:lang w:val="es-ES_tradnl" w:eastAsia="en-US"/>
              </w:rPr>
              <w:t xml:space="preserve"> </w:t>
            </w:r>
            <w:smartTag w:uri="urn:schemas-microsoft-com:office:smarttags" w:element="metricconverter">
              <w:smartTagPr>
                <w:attr w:name="ProductID" w:val="0.5 cm"/>
              </w:smartTagPr>
              <w:r w:rsidRPr="00DF0E2A">
                <w:rPr>
                  <w:rFonts w:ascii="Arial" w:hAnsi="Arial" w:cs="Arial"/>
                  <w:color w:val="000000"/>
                  <w:sz w:val="20"/>
                  <w:szCs w:val="20"/>
                  <w:lang w:val="es-ES_tradnl" w:eastAsia="en-US"/>
                </w:rPr>
                <w:t>0.5 cm</w:t>
              </w:r>
            </w:smartTag>
            <w:r w:rsidRPr="00DF0E2A">
              <w:rPr>
                <w:rFonts w:ascii="Arial" w:hAnsi="Arial" w:cs="Arial"/>
                <w:color w:val="000000"/>
                <w:sz w:val="20"/>
                <w:szCs w:val="20"/>
                <w:lang w:val="es-ES_tradnl" w:eastAsia="en-US"/>
              </w:rPr>
              <w:t>) en forma de bastón.</w:t>
            </w:r>
          </w:p>
        </w:tc>
      </w:tr>
    </w:tbl>
    <w:p w14:paraId="5DB0BDC8" w14:textId="77777777" w:rsidR="00DF0E2A" w:rsidRPr="00DF0E2A" w:rsidRDefault="00DF0E2A" w:rsidP="00DF0E2A">
      <w:pPr>
        <w:numPr>
          <w:ilvl w:val="12"/>
          <w:numId w:val="0"/>
        </w:numPr>
        <w:jc w:val="both"/>
        <w:rPr>
          <w:rFonts w:ascii="Arial" w:hAnsi="Arial" w:cs="Arial"/>
          <w:color w:val="000000"/>
          <w:sz w:val="20"/>
          <w:szCs w:val="20"/>
          <w:u w:val="single"/>
          <w:lang w:val="es-ES_tradnl" w:eastAsia="en-US"/>
        </w:rPr>
      </w:pPr>
    </w:p>
    <w:p w14:paraId="640D1E2B" w14:textId="487BCC84" w:rsidR="00DF0E2A" w:rsidRDefault="00373895" w:rsidP="00DF0E2A">
      <w:pPr>
        <w:ind w:left="540" w:hanging="540"/>
        <w:jc w:val="both"/>
      </w:pPr>
      <w:r w:rsidRPr="003B73E2">
        <w:rPr>
          <w:rFonts w:ascii="Arial" w:hAnsi="Arial" w:cs="Arial"/>
          <w:noProof/>
          <w:color w:val="000000"/>
          <w:u w:val="single"/>
        </w:rPr>
        <w:lastRenderedPageBreak/>
        <w:drawing>
          <wp:inline distT="0" distB="0" distL="0" distR="0" wp14:anchorId="0FB511FA" wp14:editId="22FAA718">
            <wp:extent cx="5400040" cy="4313555"/>
            <wp:effectExtent l="0" t="0" r="0" b="0"/>
            <wp:docPr id="1" name="Imagen 1" descr="IDENTIFICACIÓN PRÁCTICA DE LOS ROEDORES DOMÉ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CACIÓN PRÁCTICA DE LOS ROEDORES DOMÉSTI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313555"/>
                    </a:xfrm>
                    <a:prstGeom prst="rect">
                      <a:avLst/>
                    </a:prstGeom>
                    <a:noFill/>
                    <a:ln>
                      <a:noFill/>
                    </a:ln>
                  </pic:spPr>
                </pic:pic>
              </a:graphicData>
            </a:graphic>
          </wp:inline>
        </w:drawing>
      </w:r>
    </w:p>
    <w:p w14:paraId="5061C8F5" w14:textId="52673326" w:rsidR="00BF4897" w:rsidRDefault="00BF4897" w:rsidP="00DF0E2A">
      <w:pPr>
        <w:ind w:left="540" w:hanging="540"/>
        <w:jc w:val="both"/>
      </w:pPr>
    </w:p>
    <w:p w14:paraId="5C2211F8" w14:textId="3DB8AF00" w:rsidR="00BF4897" w:rsidRDefault="00BF4897" w:rsidP="00DF0E2A">
      <w:pPr>
        <w:ind w:left="540" w:hanging="540"/>
        <w:jc w:val="both"/>
        <w:rPr>
          <w:rFonts w:ascii="Arial" w:hAnsi="Arial" w:cs="Arial"/>
          <w:b/>
          <w:bCs/>
          <w:lang w:val="es-MX"/>
        </w:rPr>
      </w:pPr>
      <w:r w:rsidRPr="00034478">
        <w:rPr>
          <w:rFonts w:ascii="Arial" w:hAnsi="Arial" w:cs="Arial"/>
          <w:b/>
          <w:bCs/>
          <w:lang w:val="es-MX"/>
        </w:rPr>
        <w:t>Ecología</w:t>
      </w:r>
      <w:r>
        <w:rPr>
          <w:rFonts w:ascii="Arial" w:hAnsi="Arial" w:cs="Arial"/>
          <w:b/>
          <w:bCs/>
          <w:lang w:val="es-MX"/>
        </w:rPr>
        <w:t>.</w:t>
      </w:r>
    </w:p>
    <w:p w14:paraId="711E5815" w14:textId="77777777" w:rsidR="00BF4897" w:rsidRDefault="00BF4897" w:rsidP="00DF0E2A">
      <w:pPr>
        <w:ind w:left="540" w:hanging="540"/>
        <w:jc w:val="both"/>
      </w:pPr>
    </w:p>
    <w:p w14:paraId="08AC8368" w14:textId="77777777" w:rsidR="00AD434C" w:rsidRPr="00722892" w:rsidRDefault="00AD434C" w:rsidP="00AD434C">
      <w:pPr>
        <w:ind w:left="540" w:hanging="540"/>
        <w:jc w:val="both"/>
        <w:rPr>
          <w:sz w:val="28"/>
          <w:szCs w:val="28"/>
        </w:rPr>
      </w:pPr>
      <w:r w:rsidRPr="00722892">
        <w:rPr>
          <w:sz w:val="28"/>
          <w:szCs w:val="28"/>
        </w:rPr>
        <w:t xml:space="preserve">a) El guayabito o Mus </w:t>
      </w:r>
      <w:proofErr w:type="spellStart"/>
      <w:r w:rsidRPr="00722892">
        <w:rPr>
          <w:sz w:val="28"/>
          <w:szCs w:val="28"/>
        </w:rPr>
        <w:t>musculus</w:t>
      </w:r>
      <w:proofErr w:type="spellEnd"/>
      <w:r w:rsidRPr="00722892">
        <w:rPr>
          <w:sz w:val="28"/>
          <w:szCs w:val="28"/>
        </w:rPr>
        <w:t xml:space="preserve">, habita generalmente en los dormitorios, sitios de estar, sala, saletas, recibidores y cocina comedor, cercanos a los alimentos, debajo de estantes con libros, cajas, muebles, camas y otros cúmulos de papeles, ropas u otros objetos dentro de la vivienda. </w:t>
      </w:r>
    </w:p>
    <w:p w14:paraId="5D39ED38" w14:textId="77777777" w:rsidR="00AD434C" w:rsidRPr="00722892" w:rsidRDefault="00AD434C" w:rsidP="00AD434C">
      <w:pPr>
        <w:ind w:left="540" w:hanging="540"/>
        <w:jc w:val="both"/>
        <w:rPr>
          <w:sz w:val="28"/>
          <w:szCs w:val="28"/>
        </w:rPr>
      </w:pPr>
      <w:r w:rsidRPr="00722892">
        <w:rPr>
          <w:sz w:val="28"/>
          <w:szCs w:val="28"/>
        </w:rPr>
        <w:t xml:space="preserve">b) El </w:t>
      </w:r>
      <w:proofErr w:type="spellStart"/>
      <w:r w:rsidRPr="00722892">
        <w:rPr>
          <w:sz w:val="28"/>
          <w:szCs w:val="28"/>
        </w:rPr>
        <w:t>Rattus</w:t>
      </w:r>
      <w:proofErr w:type="spellEnd"/>
      <w:r w:rsidRPr="00722892">
        <w:rPr>
          <w:sz w:val="28"/>
          <w:szCs w:val="28"/>
        </w:rPr>
        <w:t xml:space="preserve"> </w:t>
      </w:r>
      <w:proofErr w:type="spellStart"/>
      <w:r w:rsidRPr="00722892">
        <w:rPr>
          <w:sz w:val="28"/>
          <w:szCs w:val="28"/>
        </w:rPr>
        <w:t>norvergicus</w:t>
      </w:r>
      <w:proofErr w:type="spellEnd"/>
      <w:r w:rsidRPr="00722892">
        <w:rPr>
          <w:sz w:val="28"/>
          <w:szCs w:val="28"/>
        </w:rPr>
        <w:t xml:space="preserve">, rata noruega, rata parda, o rata de alcantarilla, que frecuentan lugares cercanos a los registros o desagües sanitarios sin rejillas de protección, letrinas, cuevas en la tierra o debajo de los edificios, sótanos, en </w:t>
      </w:r>
      <w:proofErr w:type="gramStart"/>
      <w:r w:rsidRPr="00722892">
        <w:rPr>
          <w:sz w:val="28"/>
          <w:szCs w:val="28"/>
        </w:rPr>
        <w:t>exteriores,  jardines</w:t>
      </w:r>
      <w:proofErr w:type="gramEnd"/>
      <w:r w:rsidRPr="00722892">
        <w:rPr>
          <w:sz w:val="28"/>
          <w:szCs w:val="28"/>
        </w:rPr>
        <w:t xml:space="preserve">, entre arbustos, montones de leña, escombros, basurales y otros desórdenes del medio. </w:t>
      </w:r>
    </w:p>
    <w:p w14:paraId="55991320" w14:textId="7944742E" w:rsidR="00AD434C" w:rsidRDefault="00AD434C" w:rsidP="00AD434C">
      <w:pPr>
        <w:ind w:left="540" w:hanging="540"/>
        <w:jc w:val="both"/>
        <w:rPr>
          <w:sz w:val="28"/>
          <w:szCs w:val="28"/>
        </w:rPr>
      </w:pPr>
      <w:r w:rsidRPr="00722892">
        <w:rPr>
          <w:sz w:val="28"/>
          <w:szCs w:val="28"/>
        </w:rPr>
        <w:t xml:space="preserve">c) El </w:t>
      </w:r>
      <w:proofErr w:type="spellStart"/>
      <w:r w:rsidRPr="00722892">
        <w:rPr>
          <w:sz w:val="28"/>
          <w:szCs w:val="28"/>
        </w:rPr>
        <w:t>Rattus</w:t>
      </w:r>
      <w:proofErr w:type="spellEnd"/>
      <w:r w:rsidRPr="00722892">
        <w:rPr>
          <w:sz w:val="28"/>
          <w:szCs w:val="28"/>
        </w:rPr>
        <w:t xml:space="preserve"> </w:t>
      </w:r>
      <w:proofErr w:type="spellStart"/>
      <w:r w:rsidRPr="00722892">
        <w:rPr>
          <w:sz w:val="28"/>
          <w:szCs w:val="28"/>
        </w:rPr>
        <w:t>rattus</w:t>
      </w:r>
      <w:proofErr w:type="spellEnd"/>
      <w:r w:rsidRPr="00722892">
        <w:rPr>
          <w:sz w:val="28"/>
          <w:szCs w:val="28"/>
        </w:rPr>
        <w:t xml:space="preserve"> que son trepadores, habitan en donde hay vigas, falso techos, entre paredes, espacios cerrados de armarios y estantes.</w:t>
      </w:r>
    </w:p>
    <w:p w14:paraId="522A0ADC" w14:textId="77777777" w:rsidR="0073402B" w:rsidRDefault="0073402B" w:rsidP="00AD434C">
      <w:pPr>
        <w:ind w:left="540" w:hanging="540"/>
        <w:jc w:val="both"/>
        <w:rPr>
          <w:sz w:val="28"/>
          <w:szCs w:val="28"/>
        </w:rPr>
      </w:pPr>
    </w:p>
    <w:p w14:paraId="03F979FD" w14:textId="14CCB51C" w:rsidR="0073402B" w:rsidRDefault="00DA501D" w:rsidP="0073402B">
      <w:pPr>
        <w:ind w:left="540" w:hanging="540"/>
        <w:jc w:val="both"/>
        <w:rPr>
          <w:rFonts w:ascii="Arial" w:hAnsi="Arial" w:cs="Arial"/>
          <w:lang w:val="es-MX"/>
        </w:rPr>
      </w:pPr>
      <w:r>
        <w:rPr>
          <w:rFonts w:ascii="Arial" w:hAnsi="Arial" w:cs="Arial"/>
          <w:b/>
          <w:bCs/>
          <w:lang w:val="es-MX"/>
        </w:rPr>
        <w:t>12.3_</w:t>
      </w:r>
      <w:r w:rsidR="0073402B" w:rsidRPr="00034478">
        <w:rPr>
          <w:rFonts w:ascii="Arial" w:hAnsi="Arial" w:cs="Arial"/>
          <w:b/>
          <w:bCs/>
          <w:lang w:val="es-MX"/>
        </w:rPr>
        <w:t>Importancia sanitaria y económica de los roedores</w:t>
      </w:r>
      <w:r w:rsidR="0073402B" w:rsidRPr="00034478">
        <w:rPr>
          <w:rFonts w:ascii="Arial" w:hAnsi="Arial" w:cs="Arial"/>
          <w:lang w:val="es-MX"/>
        </w:rPr>
        <w:t>.</w:t>
      </w:r>
    </w:p>
    <w:p w14:paraId="0C4CBACF" w14:textId="77777777" w:rsidR="008F4294" w:rsidRDefault="008F4294" w:rsidP="0073402B">
      <w:pPr>
        <w:ind w:left="540" w:hanging="540"/>
        <w:jc w:val="both"/>
        <w:rPr>
          <w:rFonts w:ascii="Arial" w:hAnsi="Arial" w:cs="Arial"/>
          <w:lang w:val="es-MX"/>
        </w:rPr>
      </w:pPr>
    </w:p>
    <w:p w14:paraId="53984CF2" w14:textId="0B87BF89" w:rsidR="008F4294" w:rsidRDefault="008F4294" w:rsidP="008F4294">
      <w:pPr>
        <w:ind w:left="540" w:hanging="540"/>
        <w:jc w:val="both"/>
        <w:rPr>
          <w:sz w:val="28"/>
          <w:szCs w:val="28"/>
        </w:rPr>
      </w:pPr>
      <w:r w:rsidRPr="00554453">
        <w:rPr>
          <w:sz w:val="28"/>
          <w:szCs w:val="28"/>
        </w:rPr>
        <w:t xml:space="preserve">El Orden </w:t>
      </w:r>
      <w:proofErr w:type="spellStart"/>
      <w:r w:rsidRPr="00554453">
        <w:rPr>
          <w:sz w:val="28"/>
          <w:szCs w:val="28"/>
        </w:rPr>
        <w:t>Rodentia</w:t>
      </w:r>
      <w:proofErr w:type="spellEnd"/>
      <w:r w:rsidRPr="00554453">
        <w:rPr>
          <w:sz w:val="28"/>
          <w:szCs w:val="28"/>
        </w:rPr>
        <w:t xml:space="preserve"> a escala global está representado por 35 familias, 359 géneros y más de 1 700 especies; tanto es así, que es el orden de mayor importancia entre los vertebrados plaga en América Latina. La mayoría de las especies presentan una elevada importancia sanitaria y económica, porque se les considera responsables de las principales </w:t>
      </w:r>
      <w:r w:rsidRPr="00554453">
        <w:rPr>
          <w:sz w:val="28"/>
          <w:szCs w:val="28"/>
        </w:rPr>
        <w:lastRenderedPageBreak/>
        <w:t>pérdidas en los diferentes cultivos, calculándose afectaciones para la región entre 8 y 10 %, lo que equivale a daños superiores a</w:t>
      </w:r>
      <w:r w:rsidRPr="00554453">
        <w:t xml:space="preserve"> </w:t>
      </w:r>
      <w:r w:rsidRPr="00554453">
        <w:rPr>
          <w:sz w:val="28"/>
          <w:szCs w:val="28"/>
        </w:rPr>
        <w:t>los 1 500 millones de dólares anuales, con las consecuencias sociales que esto representa</w:t>
      </w:r>
      <w:r>
        <w:rPr>
          <w:sz w:val="28"/>
          <w:szCs w:val="28"/>
        </w:rPr>
        <w:t>.</w:t>
      </w:r>
    </w:p>
    <w:p w14:paraId="71CB9793" w14:textId="77777777" w:rsidR="00E87D8F" w:rsidRPr="00722892" w:rsidRDefault="00E87D8F" w:rsidP="008F4294">
      <w:pPr>
        <w:ind w:left="540" w:hanging="540"/>
        <w:jc w:val="both"/>
        <w:rPr>
          <w:sz w:val="28"/>
          <w:szCs w:val="28"/>
        </w:rPr>
      </w:pPr>
    </w:p>
    <w:p w14:paraId="694BA58F" w14:textId="2A82D412" w:rsidR="00CA591B" w:rsidRPr="00E87D8F" w:rsidRDefault="008F4294" w:rsidP="0073402B">
      <w:pPr>
        <w:ind w:left="540" w:hanging="540"/>
        <w:jc w:val="both"/>
        <w:rPr>
          <w:rFonts w:ascii="Arial" w:hAnsi="Arial" w:cs="Arial"/>
          <w:b/>
          <w:bCs/>
          <w:lang w:val="es-MX"/>
        </w:rPr>
      </w:pPr>
      <w:r w:rsidRPr="00E87D8F">
        <w:rPr>
          <w:rFonts w:ascii="Arial" w:hAnsi="Arial" w:cs="Arial"/>
          <w:b/>
          <w:bCs/>
          <w:lang w:val="es-MX"/>
        </w:rPr>
        <w:t>12.4 Enfermedades que transmiten. Medidas de control permanentes temporales</w:t>
      </w:r>
      <w:r w:rsidR="00E87D8F">
        <w:rPr>
          <w:rFonts w:ascii="Arial" w:hAnsi="Arial" w:cs="Arial"/>
          <w:b/>
          <w:bCs/>
          <w:lang w:val="es-MX"/>
        </w:rPr>
        <w:t>.</w:t>
      </w:r>
    </w:p>
    <w:p w14:paraId="4C4F04AC" w14:textId="77777777" w:rsidR="00CA591B" w:rsidRPr="00CA591B" w:rsidRDefault="00CA591B" w:rsidP="00CA591B">
      <w:pPr>
        <w:numPr>
          <w:ilvl w:val="12"/>
          <w:numId w:val="0"/>
        </w:numPr>
        <w:jc w:val="both"/>
        <w:rPr>
          <w:rFonts w:ascii="Arial" w:hAnsi="Arial" w:cs="Arial"/>
          <w:b/>
          <w:bCs/>
          <w:color w:val="000000"/>
          <w:lang w:val="es-ES_tradnl" w:eastAsia="en-US"/>
        </w:rPr>
      </w:pPr>
      <w:r w:rsidRPr="00CA591B">
        <w:rPr>
          <w:rFonts w:ascii="Arial" w:hAnsi="Arial" w:cs="Arial"/>
          <w:b/>
          <w:bCs/>
          <w:color w:val="000000"/>
          <w:lang w:val="es-ES_tradnl" w:eastAsia="en-US"/>
        </w:rPr>
        <w:t>Principales enfermedades transmitidas por roedores domésticos:</w:t>
      </w:r>
    </w:p>
    <w:p w14:paraId="0E7311C7" w14:textId="77777777" w:rsidR="00CA591B" w:rsidRPr="00CA591B" w:rsidRDefault="00CA591B" w:rsidP="00CA591B">
      <w:pPr>
        <w:tabs>
          <w:tab w:val="left" w:pos="360"/>
        </w:tabs>
        <w:jc w:val="both"/>
        <w:rPr>
          <w:rFonts w:ascii="Arial" w:hAnsi="Arial" w:cs="Arial"/>
          <w:bCs/>
          <w:color w:val="000000"/>
          <w:lang w:val="es-ES_tradnl" w:eastAsia="en-US"/>
        </w:rPr>
      </w:pPr>
    </w:p>
    <w:p w14:paraId="6F7DCA38"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Rabia.</w:t>
      </w:r>
    </w:p>
    <w:p w14:paraId="47C3B8C2"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Tifus exantemático.</w:t>
      </w:r>
    </w:p>
    <w:p w14:paraId="3A93D267"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Peste bubónica.</w:t>
      </w:r>
    </w:p>
    <w:p w14:paraId="53FB90C9"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Leptospirosis.</w:t>
      </w:r>
    </w:p>
    <w:p w14:paraId="74EE40EA"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Gastroenteritis.</w:t>
      </w:r>
    </w:p>
    <w:p w14:paraId="733D3F4D" w14:textId="77777777" w:rsidR="00CA591B" w:rsidRPr="00CA591B" w:rsidRDefault="00CA591B" w:rsidP="00CA591B">
      <w:pPr>
        <w:numPr>
          <w:ilvl w:val="0"/>
          <w:numId w:val="2"/>
        </w:numPr>
        <w:tabs>
          <w:tab w:val="left" w:pos="360"/>
        </w:tabs>
        <w:jc w:val="both"/>
        <w:rPr>
          <w:rFonts w:ascii="Arial" w:hAnsi="Arial" w:cs="Arial"/>
          <w:bCs/>
          <w:color w:val="000000"/>
          <w:lang w:val="es-ES_tradnl" w:eastAsia="en-US"/>
        </w:rPr>
      </w:pPr>
      <w:r w:rsidRPr="00CA591B">
        <w:rPr>
          <w:rFonts w:ascii="Arial" w:hAnsi="Arial" w:cs="Arial"/>
          <w:bCs/>
          <w:color w:val="000000"/>
          <w:lang w:val="es-ES_tradnl" w:eastAsia="en-US"/>
        </w:rPr>
        <w:t>Parasitismo intestinal.</w:t>
      </w:r>
    </w:p>
    <w:p w14:paraId="0FB25534" w14:textId="77777777" w:rsidR="00CA591B" w:rsidRPr="00CA591B" w:rsidRDefault="00CA591B" w:rsidP="00CA591B">
      <w:pPr>
        <w:numPr>
          <w:ilvl w:val="0"/>
          <w:numId w:val="2"/>
        </w:numPr>
        <w:tabs>
          <w:tab w:val="left" w:pos="360"/>
        </w:tabs>
        <w:jc w:val="both"/>
        <w:rPr>
          <w:rFonts w:ascii="Arial" w:hAnsi="Arial" w:cs="Arial"/>
          <w:color w:val="000000"/>
          <w:lang w:val="es-ES_tradnl" w:eastAsia="en-US"/>
        </w:rPr>
      </w:pPr>
      <w:r w:rsidRPr="00CA591B">
        <w:rPr>
          <w:rFonts w:ascii="Arial" w:hAnsi="Arial" w:cs="Arial"/>
          <w:color w:val="000000"/>
          <w:lang w:val="es-ES_tradnl" w:eastAsia="en-US"/>
        </w:rPr>
        <w:t>Cólera.</w:t>
      </w:r>
    </w:p>
    <w:p w14:paraId="252E01C8" w14:textId="77777777" w:rsidR="006F0FAD" w:rsidRDefault="00CA591B" w:rsidP="00CA591B">
      <w:pPr>
        <w:numPr>
          <w:ilvl w:val="0"/>
          <w:numId w:val="2"/>
        </w:numPr>
        <w:tabs>
          <w:tab w:val="left" w:pos="360"/>
        </w:tabs>
        <w:jc w:val="both"/>
        <w:rPr>
          <w:rFonts w:ascii="Arial" w:hAnsi="Arial" w:cs="Arial"/>
          <w:color w:val="000000"/>
          <w:lang w:val="es-ES_tradnl" w:eastAsia="en-US"/>
        </w:rPr>
      </w:pPr>
      <w:r w:rsidRPr="00CA591B">
        <w:rPr>
          <w:rFonts w:ascii="Arial" w:hAnsi="Arial" w:cs="Arial"/>
          <w:color w:val="000000"/>
          <w:lang w:val="es-ES_tradnl" w:eastAsia="en-US"/>
        </w:rPr>
        <w:t>Salmonelosis</w:t>
      </w:r>
    </w:p>
    <w:p w14:paraId="477B527B" w14:textId="058A4963" w:rsidR="00CA591B" w:rsidRPr="00CA591B" w:rsidRDefault="00CA591B" w:rsidP="00CA591B">
      <w:pPr>
        <w:numPr>
          <w:ilvl w:val="0"/>
          <w:numId w:val="2"/>
        </w:numPr>
        <w:tabs>
          <w:tab w:val="left" w:pos="360"/>
        </w:tabs>
        <w:jc w:val="both"/>
        <w:rPr>
          <w:rFonts w:ascii="Arial" w:hAnsi="Arial" w:cs="Arial"/>
          <w:color w:val="000000"/>
          <w:lang w:val="es-ES_tradnl" w:eastAsia="en-US"/>
        </w:rPr>
      </w:pPr>
      <w:r w:rsidRPr="00CA591B">
        <w:rPr>
          <w:rFonts w:ascii="Arial" w:hAnsi="Arial" w:cs="Arial"/>
          <w:color w:val="000000"/>
          <w:lang w:val="es-ES_tradnl" w:eastAsia="en-US"/>
        </w:rPr>
        <w:t>.</w:t>
      </w:r>
    </w:p>
    <w:p w14:paraId="17DBD6DD" w14:textId="77777777" w:rsidR="00E87D8F" w:rsidRPr="006F0FAD" w:rsidRDefault="00E87D8F" w:rsidP="00E87D8F">
      <w:pPr>
        <w:pStyle w:val="Textoindependiente"/>
        <w:numPr>
          <w:ilvl w:val="12"/>
          <w:numId w:val="0"/>
        </w:numPr>
        <w:jc w:val="both"/>
        <w:rPr>
          <w:rFonts w:ascii="Arial" w:hAnsi="Arial" w:cs="Arial"/>
          <w:b/>
          <w:color w:val="000000"/>
          <w:sz w:val="32"/>
          <w:szCs w:val="32"/>
        </w:rPr>
      </w:pPr>
      <w:r w:rsidRPr="006F0FAD">
        <w:rPr>
          <w:rFonts w:ascii="Arial" w:hAnsi="Arial" w:cs="Arial"/>
          <w:b/>
          <w:color w:val="000000"/>
          <w:szCs w:val="24"/>
        </w:rPr>
        <w:t>Medidas de control:</w:t>
      </w:r>
    </w:p>
    <w:p w14:paraId="67CE9ED2" w14:textId="77777777" w:rsidR="00E87D8F" w:rsidRPr="00E87D8F" w:rsidRDefault="00E87D8F" w:rsidP="00E87D8F">
      <w:pPr>
        <w:pStyle w:val="Textoindependiente"/>
        <w:numPr>
          <w:ilvl w:val="12"/>
          <w:numId w:val="0"/>
        </w:numPr>
        <w:jc w:val="both"/>
        <w:rPr>
          <w:rFonts w:ascii="Arial" w:hAnsi="Arial" w:cs="Arial"/>
          <w:color w:val="000000"/>
          <w:szCs w:val="24"/>
        </w:rPr>
      </w:pPr>
    </w:p>
    <w:p w14:paraId="7CAFC384"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Educación a la población con respecto al control de roedores.</w:t>
      </w:r>
    </w:p>
    <w:p w14:paraId="7DEC8800"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Construcciones a pruebas de ratas.</w:t>
      </w:r>
    </w:p>
    <w:p w14:paraId="762A5B50"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Cerrar con cemento todos los orificios de las paredes que puedan servirle de entrada.</w:t>
      </w:r>
    </w:p>
    <w:p w14:paraId="51FDFAE1"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Poner láminas de metal en grietas o agujeros de las puertas.</w:t>
      </w:r>
    </w:p>
    <w:p w14:paraId="178E7C75"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Almacenar correctamente los alimentos.</w:t>
      </w:r>
    </w:p>
    <w:p w14:paraId="50494B80"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Controlar la basura mediante el uso de latones con tapa.</w:t>
      </w:r>
    </w:p>
    <w:p w14:paraId="26E253C7"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 xml:space="preserve">Eliminar sótanos, paredes de doble fondo, falsos cielos rasos, acumulaciones innecesarias de maderas, cartones, cajas, sacos, papeles, </w:t>
      </w:r>
      <w:proofErr w:type="spellStart"/>
      <w:r w:rsidRPr="00E87D8F">
        <w:rPr>
          <w:rFonts w:ascii="Arial" w:hAnsi="Arial" w:cs="Arial"/>
          <w:color w:val="000000"/>
          <w:szCs w:val="24"/>
        </w:rPr>
        <w:t>etc</w:t>
      </w:r>
      <w:proofErr w:type="spellEnd"/>
      <w:r w:rsidRPr="00E87D8F">
        <w:rPr>
          <w:rFonts w:ascii="Arial" w:hAnsi="Arial" w:cs="Arial"/>
          <w:color w:val="000000"/>
          <w:szCs w:val="24"/>
        </w:rPr>
        <w:t>, y en general de cualquier tipo de objetos inservibles.</w:t>
      </w:r>
    </w:p>
    <w:p w14:paraId="53B4D0CF" w14:textId="77777777" w:rsidR="00E87D8F" w:rsidRPr="00E87D8F" w:rsidRDefault="00E87D8F" w:rsidP="00E87D8F">
      <w:pPr>
        <w:pStyle w:val="Textoindependiente"/>
        <w:numPr>
          <w:ilvl w:val="0"/>
          <w:numId w:val="2"/>
        </w:numPr>
        <w:tabs>
          <w:tab w:val="left" w:pos="360"/>
        </w:tabs>
        <w:jc w:val="both"/>
        <w:rPr>
          <w:rFonts w:ascii="Arial" w:hAnsi="Arial" w:cs="Arial"/>
          <w:color w:val="000000"/>
          <w:szCs w:val="24"/>
        </w:rPr>
      </w:pPr>
      <w:r w:rsidRPr="00E87D8F">
        <w:rPr>
          <w:rFonts w:ascii="Arial" w:hAnsi="Arial" w:cs="Arial"/>
          <w:color w:val="000000"/>
          <w:szCs w:val="24"/>
        </w:rPr>
        <w:t>Utilización de rodenticidas químicos y biológicos.</w:t>
      </w:r>
    </w:p>
    <w:p w14:paraId="61180110" w14:textId="3D33DB6E" w:rsidR="00CA591B" w:rsidRDefault="00CA591B" w:rsidP="00CA591B">
      <w:pPr>
        <w:numPr>
          <w:ilvl w:val="0"/>
          <w:numId w:val="2"/>
        </w:numPr>
        <w:tabs>
          <w:tab w:val="left" w:pos="360"/>
        </w:tabs>
        <w:jc w:val="both"/>
        <w:rPr>
          <w:rFonts w:ascii="Arial" w:hAnsi="Arial" w:cs="Arial"/>
          <w:color w:val="000000"/>
          <w:lang w:val="es-ES_tradnl" w:eastAsia="en-US"/>
        </w:rPr>
      </w:pPr>
      <w:r w:rsidRPr="00CA591B">
        <w:rPr>
          <w:rFonts w:ascii="Arial" w:hAnsi="Arial" w:cs="Arial"/>
          <w:color w:val="000000"/>
          <w:sz w:val="32"/>
          <w:szCs w:val="32"/>
          <w:lang w:val="es-ES_tradnl" w:eastAsia="en-US"/>
        </w:rPr>
        <w:t>etc</w:t>
      </w:r>
      <w:r w:rsidRPr="00CA591B">
        <w:rPr>
          <w:rFonts w:ascii="Arial" w:hAnsi="Arial" w:cs="Arial"/>
          <w:color w:val="000000"/>
          <w:lang w:val="es-ES_tradnl" w:eastAsia="en-US"/>
        </w:rPr>
        <w:t>.</w:t>
      </w:r>
    </w:p>
    <w:p w14:paraId="0975CEC6" w14:textId="77777777" w:rsidR="001D412E" w:rsidRDefault="001D412E" w:rsidP="00CA591B">
      <w:pPr>
        <w:numPr>
          <w:ilvl w:val="0"/>
          <w:numId w:val="2"/>
        </w:numPr>
        <w:tabs>
          <w:tab w:val="left" w:pos="360"/>
        </w:tabs>
        <w:jc w:val="both"/>
        <w:rPr>
          <w:rFonts w:ascii="Arial" w:hAnsi="Arial" w:cs="Arial"/>
          <w:color w:val="000000"/>
          <w:lang w:val="es-ES_tradnl" w:eastAsia="en-US"/>
        </w:rPr>
      </w:pPr>
    </w:p>
    <w:p w14:paraId="4B267DA8" w14:textId="5EA5AE9B" w:rsidR="001D412E" w:rsidRDefault="001D412E" w:rsidP="001D412E">
      <w:pPr>
        <w:pStyle w:val="Prrafodelista"/>
        <w:numPr>
          <w:ilvl w:val="0"/>
          <w:numId w:val="2"/>
        </w:numPr>
        <w:jc w:val="both"/>
        <w:rPr>
          <w:rFonts w:ascii="Arial" w:hAnsi="Arial" w:cs="Arial"/>
          <w:b/>
          <w:bCs/>
          <w:lang w:val="es-MX"/>
        </w:rPr>
      </w:pPr>
      <w:r w:rsidRPr="001D412E">
        <w:rPr>
          <w:rFonts w:ascii="Arial" w:hAnsi="Arial" w:cs="Arial"/>
          <w:b/>
          <w:bCs/>
          <w:lang w:val="es-MX"/>
        </w:rPr>
        <w:t xml:space="preserve">12.5 Señales de infestación de roedores. </w:t>
      </w:r>
      <w:r w:rsidRPr="001D412E">
        <w:rPr>
          <w:rFonts w:ascii="Arial" w:hAnsi="Arial" w:cs="Arial"/>
          <w:b/>
          <w:bCs/>
        </w:rPr>
        <w:t>Encuesta de roedores</w:t>
      </w:r>
      <w:r w:rsidRPr="001D412E">
        <w:rPr>
          <w:rFonts w:ascii="Arial" w:hAnsi="Arial" w:cs="Arial"/>
          <w:b/>
          <w:bCs/>
          <w:lang w:val="es-MX"/>
        </w:rPr>
        <w:t>.</w:t>
      </w:r>
    </w:p>
    <w:p w14:paraId="15286533" w14:textId="77777777" w:rsidR="008D640A" w:rsidRDefault="008D640A" w:rsidP="001D412E">
      <w:pPr>
        <w:pStyle w:val="Prrafodelista"/>
        <w:numPr>
          <w:ilvl w:val="0"/>
          <w:numId w:val="2"/>
        </w:numPr>
        <w:jc w:val="both"/>
        <w:rPr>
          <w:rFonts w:ascii="Arial" w:hAnsi="Arial" w:cs="Arial"/>
          <w:b/>
          <w:bCs/>
          <w:lang w:val="es-MX"/>
        </w:rPr>
      </w:pPr>
    </w:p>
    <w:p w14:paraId="672F5AB9" w14:textId="3262AC85" w:rsidR="008D640A" w:rsidRPr="008D640A" w:rsidRDefault="008D640A" w:rsidP="008D640A">
      <w:pPr>
        <w:pStyle w:val="Prrafodelista"/>
        <w:numPr>
          <w:ilvl w:val="0"/>
          <w:numId w:val="2"/>
        </w:numPr>
        <w:jc w:val="both"/>
        <w:rPr>
          <w:rFonts w:ascii="Arial" w:hAnsi="Arial" w:cs="Arial"/>
          <w:lang w:val="es-MX"/>
        </w:rPr>
      </w:pPr>
      <w:r w:rsidRPr="008D640A">
        <w:rPr>
          <w:rFonts w:ascii="Arial" w:hAnsi="Arial" w:cs="Arial"/>
          <w:lang w:val="es-MX"/>
        </w:rPr>
        <w:t xml:space="preserve">La estimación de una población de roedores se basa en la identificación de signo y señales que muestran evidencia de su presencia o ausencia, la forma en que estos métodos son utilizados dependen del conocimiento de la </w:t>
      </w:r>
      <w:proofErr w:type="spellStart"/>
      <w:r w:rsidRPr="008D640A">
        <w:rPr>
          <w:rFonts w:ascii="Arial" w:hAnsi="Arial" w:cs="Arial"/>
          <w:lang w:val="es-MX"/>
        </w:rPr>
        <w:t>bioecología</w:t>
      </w:r>
      <w:proofErr w:type="spellEnd"/>
      <w:r w:rsidRPr="008D640A">
        <w:rPr>
          <w:rFonts w:ascii="Arial" w:hAnsi="Arial" w:cs="Arial"/>
          <w:lang w:val="es-MX"/>
        </w:rPr>
        <w:t xml:space="preserve">, la habilidad y el entrenamiento del encuestador. Los resultados se </w:t>
      </w:r>
      <w:r w:rsidR="009B56D3" w:rsidRPr="008D640A">
        <w:rPr>
          <w:rFonts w:ascii="Arial" w:hAnsi="Arial" w:cs="Arial"/>
          <w:lang w:val="es-MX"/>
        </w:rPr>
        <w:t>reflejarán como</w:t>
      </w:r>
      <w:r w:rsidRPr="008D640A">
        <w:rPr>
          <w:rFonts w:ascii="Arial" w:hAnsi="Arial" w:cs="Arial"/>
          <w:lang w:val="es-MX"/>
        </w:rPr>
        <w:t xml:space="preserve"> un indicador de presencia o ausencia en una zona determinada, como un índice de abundancia relativa, ya que nunca se podrá asociar con el número real de las poblaciones existentes.  </w:t>
      </w:r>
    </w:p>
    <w:p w14:paraId="1EB84CFE" w14:textId="77777777" w:rsidR="008D640A" w:rsidRPr="008D640A" w:rsidRDefault="008D640A" w:rsidP="008D640A">
      <w:pPr>
        <w:pStyle w:val="Prrafodelista"/>
        <w:numPr>
          <w:ilvl w:val="0"/>
          <w:numId w:val="2"/>
        </w:numPr>
        <w:jc w:val="both"/>
        <w:rPr>
          <w:rFonts w:ascii="Arial" w:hAnsi="Arial" w:cs="Arial"/>
          <w:lang w:val="es-MX"/>
        </w:rPr>
      </w:pPr>
      <w:r w:rsidRPr="008D640A">
        <w:rPr>
          <w:rFonts w:ascii="Arial" w:hAnsi="Arial" w:cs="Arial"/>
          <w:lang w:val="es-MX"/>
        </w:rPr>
        <w:t xml:space="preserve"> </w:t>
      </w:r>
    </w:p>
    <w:p w14:paraId="1F6E6153" w14:textId="3787B9AC" w:rsidR="008D640A" w:rsidRPr="008D640A" w:rsidRDefault="008D640A" w:rsidP="008D640A">
      <w:pPr>
        <w:pStyle w:val="Prrafodelista"/>
        <w:numPr>
          <w:ilvl w:val="0"/>
          <w:numId w:val="2"/>
        </w:numPr>
        <w:jc w:val="both"/>
        <w:rPr>
          <w:rFonts w:ascii="Arial" w:hAnsi="Arial" w:cs="Arial"/>
          <w:lang w:val="es-MX"/>
        </w:rPr>
      </w:pPr>
      <w:r w:rsidRPr="008D640A">
        <w:rPr>
          <w:rFonts w:ascii="Arial" w:hAnsi="Arial" w:cs="Arial"/>
          <w:lang w:val="es-MX"/>
        </w:rPr>
        <w:t xml:space="preserve">A </w:t>
      </w:r>
      <w:r w:rsidR="009B56D3" w:rsidRPr="008D640A">
        <w:rPr>
          <w:rFonts w:ascii="Arial" w:hAnsi="Arial" w:cs="Arial"/>
          <w:lang w:val="es-MX"/>
        </w:rPr>
        <w:t>continuación,</w:t>
      </w:r>
      <w:r w:rsidRPr="008D640A">
        <w:rPr>
          <w:rFonts w:ascii="Arial" w:hAnsi="Arial" w:cs="Arial"/>
          <w:lang w:val="es-MX"/>
        </w:rPr>
        <w:t xml:space="preserve"> desarrollaremos los 10 signos que nos dan información de la presencia o ausencia de roedores y emitiremos algunas consideraciones para su correcta ponderación. </w:t>
      </w:r>
    </w:p>
    <w:p w14:paraId="689877B4" w14:textId="77777777" w:rsidR="008D640A" w:rsidRPr="008D640A" w:rsidRDefault="008D640A" w:rsidP="008D640A">
      <w:pPr>
        <w:pStyle w:val="Prrafodelista"/>
        <w:numPr>
          <w:ilvl w:val="0"/>
          <w:numId w:val="2"/>
        </w:numPr>
        <w:jc w:val="both"/>
        <w:rPr>
          <w:rFonts w:ascii="Arial" w:hAnsi="Arial" w:cs="Arial"/>
          <w:b/>
          <w:bCs/>
          <w:lang w:val="es-MX"/>
        </w:rPr>
      </w:pPr>
      <w:r w:rsidRPr="008D640A">
        <w:rPr>
          <w:rFonts w:ascii="Arial" w:hAnsi="Arial" w:cs="Arial"/>
          <w:b/>
          <w:bCs/>
          <w:lang w:val="es-MX"/>
        </w:rPr>
        <w:t xml:space="preserve"> </w:t>
      </w:r>
    </w:p>
    <w:p w14:paraId="42E942DB" w14:textId="0EC5F6FB" w:rsidR="008D640A" w:rsidRPr="001D412E" w:rsidRDefault="00A504DB" w:rsidP="008D640A">
      <w:pPr>
        <w:pStyle w:val="Prrafodelista"/>
        <w:numPr>
          <w:ilvl w:val="0"/>
          <w:numId w:val="2"/>
        </w:numPr>
        <w:jc w:val="both"/>
        <w:rPr>
          <w:rFonts w:ascii="Arial" w:hAnsi="Arial" w:cs="Arial"/>
          <w:b/>
          <w:bCs/>
          <w:lang w:val="es-MX"/>
        </w:rPr>
      </w:pPr>
      <w:r>
        <w:rPr>
          <w:rFonts w:ascii="Arial" w:hAnsi="Arial" w:cs="Arial"/>
          <w:lang w:val="es-MX"/>
        </w:rPr>
        <w:t>1_</w:t>
      </w:r>
      <w:r w:rsidR="008D640A" w:rsidRPr="008D640A">
        <w:rPr>
          <w:rFonts w:ascii="Arial" w:hAnsi="Arial" w:cs="Arial"/>
          <w:lang w:val="es-MX"/>
        </w:rPr>
        <w:t xml:space="preserve">Huellas: La inspección debe realizarse minuciosamente, siendo muy útil el uso de la linterna colocada a ras del suelo.  </w:t>
      </w:r>
      <w:r w:rsidR="008D640A" w:rsidRPr="008D640A">
        <w:rPr>
          <w:rFonts w:ascii="Arial" w:hAnsi="Arial" w:cs="Arial"/>
          <w:lang w:val="es-MX"/>
        </w:rPr>
        <w:t xml:space="preserve"> Las huellas es uno de los signos </w:t>
      </w:r>
      <w:r w:rsidR="008D640A" w:rsidRPr="008D640A">
        <w:rPr>
          <w:rFonts w:ascii="Arial" w:hAnsi="Arial" w:cs="Arial"/>
          <w:lang w:val="es-MX"/>
        </w:rPr>
        <w:lastRenderedPageBreak/>
        <w:t xml:space="preserve">más frecuentemente observados y de fácil visualización, </w:t>
      </w:r>
      <w:r w:rsidR="008713BD" w:rsidRPr="008D640A">
        <w:rPr>
          <w:rFonts w:ascii="Arial" w:hAnsi="Arial" w:cs="Arial"/>
          <w:lang w:val="es-MX"/>
        </w:rPr>
        <w:t>ya que,</w:t>
      </w:r>
      <w:r w:rsidR="008D640A" w:rsidRPr="008D640A">
        <w:rPr>
          <w:rFonts w:ascii="Arial" w:hAnsi="Arial" w:cs="Arial"/>
          <w:lang w:val="es-MX"/>
        </w:rPr>
        <w:t xml:space="preserve"> por lo general, los roedores se desplazan sobre suelos poco consistentes o polvorientos. </w:t>
      </w:r>
      <w:r w:rsidR="008D640A" w:rsidRPr="008D640A">
        <w:rPr>
          <w:rFonts w:ascii="Arial" w:hAnsi="Arial" w:cs="Arial"/>
          <w:lang w:val="es-MX"/>
        </w:rPr>
        <w:t xml:space="preserve"> Generalmente se aprecian dos tipos de pisadas, las dejadas por las patas traseras, que se caracterizan por tener una longitud entre dos y tres centímetros, con aspecto alargado y cinco dedos, y las producidas por las patas delanteras, con cuatro dedos y un tamaño de aproximadamente un </w:t>
      </w:r>
      <w:r w:rsidR="008713BD" w:rsidRPr="008D640A">
        <w:rPr>
          <w:rFonts w:ascii="Arial" w:hAnsi="Arial" w:cs="Arial"/>
          <w:lang w:val="es-MX"/>
        </w:rPr>
        <w:t>centímetro.</w:t>
      </w:r>
      <w:r w:rsidR="008D640A" w:rsidRPr="008D640A">
        <w:rPr>
          <w:rFonts w:ascii="Arial" w:hAnsi="Arial" w:cs="Arial"/>
          <w:b/>
          <w:bCs/>
          <w:lang w:val="es-MX"/>
        </w:rPr>
        <w:t xml:space="preserve"> </w:t>
      </w:r>
    </w:p>
    <w:p w14:paraId="3A0C162E" w14:textId="402DE5FD" w:rsidR="00114FDF" w:rsidRPr="00114FDF" w:rsidRDefault="00114FDF" w:rsidP="00114FDF">
      <w:pPr>
        <w:numPr>
          <w:ilvl w:val="0"/>
          <w:numId w:val="2"/>
        </w:numPr>
        <w:tabs>
          <w:tab w:val="left" w:pos="360"/>
        </w:tabs>
        <w:jc w:val="both"/>
        <w:rPr>
          <w:rFonts w:ascii="Arial" w:hAnsi="Arial" w:cs="Arial"/>
          <w:color w:val="000000"/>
          <w:lang w:val="es-ES_tradnl" w:eastAsia="en-US"/>
        </w:rPr>
      </w:pPr>
      <w:r w:rsidRPr="00114FDF">
        <w:rPr>
          <w:rFonts w:ascii="Arial" w:hAnsi="Arial" w:cs="Arial"/>
          <w:color w:val="000000"/>
          <w:lang w:val="es-ES_tradnl" w:eastAsia="en-US"/>
        </w:rPr>
        <w:t xml:space="preserve"> Los roedores tienden a vivir en grupos y su constante movimiento dentro de sus espacios vitales, hacen que las huellas no sean individualizadas, por lo que es recomendable, hacer la búsqueda de las impresiones producidas por los dedos, que son más características.  </w:t>
      </w:r>
      <w:r w:rsidRPr="00114FDF">
        <w:rPr>
          <w:rFonts w:ascii="Arial" w:hAnsi="Arial" w:cs="Arial"/>
          <w:color w:val="000000"/>
          <w:lang w:val="es-ES_tradnl" w:eastAsia="en-US"/>
        </w:rPr>
        <w:t xml:space="preserve"> Otro aspecto a tener en cuenta es el rastro de la cola; cuando se mueven lentamente arrastran su cola, dejando pequeños surcos de varios centímetros de largo.  </w:t>
      </w:r>
      <w:r w:rsidRPr="00114FDF">
        <w:rPr>
          <w:rFonts w:ascii="Arial" w:hAnsi="Arial" w:cs="Arial"/>
          <w:color w:val="000000"/>
          <w:lang w:val="es-ES_tradnl" w:eastAsia="en-US"/>
        </w:rPr>
        <w:t xml:space="preserve"> Cuando se realiza la encuesta en centros priorizados o zonas de interés, es recomendable la búsqueda activa de huellas mediante la colocación de capas delgadas (de no más de 2 milímetros de espesor) de polvos neutros como talcos no perfumados, cal, tiza o harina de trigo, las que se espolvorean en los sectores más críticos para el tránsito de roedores (esquinas interiores y otros espacios adyacentes a estructuras verticales).   </w:t>
      </w:r>
      <w:r w:rsidRPr="00114FDF">
        <w:rPr>
          <w:rFonts w:ascii="Arial" w:hAnsi="Arial" w:cs="Arial"/>
          <w:color w:val="000000"/>
          <w:lang w:val="es-ES_tradnl" w:eastAsia="en-US"/>
        </w:rPr>
        <w:t xml:space="preserve"> Una variante utilizada con buenos resultados es el uso de </w:t>
      </w:r>
      <w:r w:rsidR="008713BD" w:rsidRPr="00114FDF">
        <w:rPr>
          <w:rFonts w:ascii="Arial" w:hAnsi="Arial" w:cs="Arial"/>
          <w:color w:val="000000"/>
          <w:lang w:val="es-ES_tradnl" w:eastAsia="en-US"/>
        </w:rPr>
        <w:t>placas acrílicas</w:t>
      </w:r>
      <w:r w:rsidRPr="00114FDF">
        <w:rPr>
          <w:rFonts w:ascii="Arial" w:hAnsi="Arial" w:cs="Arial"/>
          <w:color w:val="000000"/>
          <w:lang w:val="es-ES_tradnl" w:eastAsia="en-US"/>
        </w:rPr>
        <w:t xml:space="preserve"> o de papel blanco de 30 por 30 cm., a las que se les aplica en sus alrededores cualquier sustancia untuosa no repelente, mezclada con aceite comestible; de esta manera, el animal que transite sobre esa superficie, pasará obligatoriamente por alguno de los laterales e impregnará sus patas en la sustancia aplicada, dejando impresas, posteriormente, las pisadas sobre el papel o el acrílico.  </w:t>
      </w:r>
    </w:p>
    <w:p w14:paraId="7CBBA2D9" w14:textId="77777777" w:rsidR="00114FDF" w:rsidRPr="00114FDF" w:rsidRDefault="00114FDF" w:rsidP="00114FDF">
      <w:pPr>
        <w:numPr>
          <w:ilvl w:val="0"/>
          <w:numId w:val="2"/>
        </w:numPr>
        <w:tabs>
          <w:tab w:val="left" w:pos="360"/>
        </w:tabs>
        <w:jc w:val="both"/>
        <w:rPr>
          <w:rFonts w:ascii="Arial" w:hAnsi="Arial" w:cs="Arial"/>
          <w:color w:val="000000"/>
          <w:lang w:val="es-ES_tradnl" w:eastAsia="en-US"/>
        </w:rPr>
      </w:pPr>
      <w:r w:rsidRPr="00114FDF">
        <w:rPr>
          <w:rFonts w:ascii="Arial" w:hAnsi="Arial" w:cs="Arial"/>
          <w:color w:val="000000"/>
          <w:lang w:val="es-ES_tradnl" w:eastAsia="en-US"/>
        </w:rPr>
        <w:t xml:space="preserve"> </w:t>
      </w:r>
    </w:p>
    <w:p w14:paraId="615313AB" w14:textId="6A5C5D36" w:rsidR="001D412E" w:rsidRDefault="00114FDF" w:rsidP="00114FDF">
      <w:pPr>
        <w:numPr>
          <w:ilvl w:val="0"/>
          <w:numId w:val="2"/>
        </w:numPr>
        <w:tabs>
          <w:tab w:val="left" w:pos="360"/>
        </w:tabs>
        <w:jc w:val="both"/>
        <w:rPr>
          <w:rFonts w:ascii="Arial" w:hAnsi="Arial" w:cs="Arial"/>
          <w:color w:val="000000"/>
          <w:lang w:val="es-ES_tradnl" w:eastAsia="en-US"/>
        </w:rPr>
      </w:pPr>
      <w:r w:rsidRPr="00114FDF">
        <w:rPr>
          <w:rFonts w:ascii="Arial" w:hAnsi="Arial" w:cs="Arial"/>
          <w:color w:val="000000"/>
          <w:lang w:val="es-ES_tradnl" w:eastAsia="en-US"/>
        </w:rPr>
        <w:t xml:space="preserve">2. Roeduras: Las ratas y los ratones tiene como hábito roer diferentes elementos que se traducen en mordiscos, este hábito les permite el desgaste de las piezas dentales que se caracterizan por tener </w:t>
      </w:r>
      <w:r w:rsidR="008713BD" w:rsidRPr="00114FDF">
        <w:rPr>
          <w:rFonts w:ascii="Arial" w:hAnsi="Arial" w:cs="Arial"/>
          <w:color w:val="000000"/>
          <w:lang w:val="es-ES_tradnl" w:eastAsia="en-US"/>
        </w:rPr>
        <w:t>un crecimiento</w:t>
      </w:r>
      <w:r w:rsidRPr="00114FDF">
        <w:rPr>
          <w:rFonts w:ascii="Arial" w:hAnsi="Arial" w:cs="Arial"/>
          <w:color w:val="000000"/>
          <w:lang w:val="es-ES_tradnl" w:eastAsia="en-US"/>
        </w:rPr>
        <w:t xml:space="preserve"> de entre 0,3 y 0,4 mm diario, con lo que logran traspasar cualquier obstáculo que les impida el acceso a alimentos y agua o a áreas en las que éstos se hallen.       Los materiales roídos están en una amplia gama que van desde maderas, metales, cables, hasta todo tipo de embalajes y se pueden caracterizar por tener </w:t>
      </w:r>
      <w:r w:rsidR="008713BD" w:rsidRPr="00114FDF">
        <w:rPr>
          <w:rFonts w:ascii="Arial" w:hAnsi="Arial" w:cs="Arial"/>
          <w:color w:val="000000"/>
          <w:lang w:val="es-ES_tradnl" w:eastAsia="en-US"/>
        </w:rPr>
        <w:t>al menos</w:t>
      </w:r>
      <w:r w:rsidRPr="00114FDF">
        <w:rPr>
          <w:rFonts w:ascii="Arial" w:hAnsi="Arial" w:cs="Arial"/>
          <w:color w:val="000000"/>
          <w:lang w:val="es-ES_tradnl" w:eastAsia="en-US"/>
        </w:rPr>
        <w:t xml:space="preserve"> 2 y 5 cm de diámetro y sus bordes ásperos que cuando son recientes se verán brillosos a simple vista</w:t>
      </w:r>
      <w:r w:rsidR="00A504DB">
        <w:rPr>
          <w:rFonts w:ascii="Arial" w:hAnsi="Arial" w:cs="Arial"/>
          <w:color w:val="000000"/>
          <w:lang w:val="es-ES_tradnl" w:eastAsia="en-US"/>
        </w:rPr>
        <w:t>.</w:t>
      </w:r>
    </w:p>
    <w:p w14:paraId="71FB3EB6" w14:textId="77777777" w:rsidR="00A504DB" w:rsidRDefault="00A504DB" w:rsidP="00114FDF">
      <w:pPr>
        <w:numPr>
          <w:ilvl w:val="0"/>
          <w:numId w:val="2"/>
        </w:numPr>
        <w:tabs>
          <w:tab w:val="left" w:pos="360"/>
        </w:tabs>
        <w:jc w:val="both"/>
        <w:rPr>
          <w:rFonts w:ascii="Arial" w:hAnsi="Arial" w:cs="Arial"/>
          <w:color w:val="000000"/>
          <w:lang w:val="es-ES_tradnl" w:eastAsia="en-US"/>
        </w:rPr>
      </w:pPr>
    </w:p>
    <w:p w14:paraId="216D1FE0" w14:textId="545E85D4" w:rsidR="001C46B6" w:rsidRDefault="00A504DB" w:rsidP="00A504DB">
      <w:pPr>
        <w:numPr>
          <w:ilvl w:val="0"/>
          <w:numId w:val="2"/>
        </w:numPr>
        <w:tabs>
          <w:tab w:val="left" w:pos="360"/>
        </w:tabs>
        <w:jc w:val="both"/>
        <w:rPr>
          <w:rFonts w:ascii="Arial" w:hAnsi="Arial" w:cs="Arial"/>
          <w:color w:val="000000"/>
          <w:lang w:val="es-ES_tradnl" w:eastAsia="en-US"/>
        </w:rPr>
      </w:pPr>
      <w:r w:rsidRPr="00A504DB">
        <w:rPr>
          <w:rFonts w:ascii="Arial" w:hAnsi="Arial" w:cs="Arial"/>
          <w:color w:val="000000"/>
          <w:lang w:val="es-ES_tradnl" w:eastAsia="en-US"/>
        </w:rPr>
        <w:t xml:space="preserve">3. Madrigueras: Las guaridas utilizadas por los roedores pueden ser variadas, utilizando sitios tanto del medio natural como los brindados por el hombre.  </w:t>
      </w:r>
      <w:r w:rsidRPr="00A504DB">
        <w:rPr>
          <w:rFonts w:ascii="Arial" w:hAnsi="Arial" w:cs="Arial"/>
          <w:color w:val="000000"/>
          <w:lang w:val="es-ES_tradnl" w:eastAsia="en-US"/>
        </w:rPr>
        <w:t xml:space="preserve"> El </w:t>
      </w:r>
      <w:proofErr w:type="spellStart"/>
      <w:r w:rsidRPr="00A504DB">
        <w:rPr>
          <w:rFonts w:ascii="Arial" w:hAnsi="Arial" w:cs="Arial"/>
          <w:color w:val="000000"/>
          <w:lang w:val="es-ES_tradnl" w:eastAsia="en-US"/>
        </w:rPr>
        <w:t>Rattus</w:t>
      </w:r>
      <w:proofErr w:type="spellEnd"/>
      <w:r w:rsidRPr="00A504DB">
        <w:rPr>
          <w:rFonts w:ascii="Arial" w:hAnsi="Arial" w:cs="Arial"/>
          <w:color w:val="000000"/>
          <w:lang w:val="es-ES_tradnl" w:eastAsia="en-US"/>
        </w:rPr>
        <w:t xml:space="preserve"> </w:t>
      </w:r>
      <w:proofErr w:type="spellStart"/>
      <w:r w:rsidRPr="00A504DB">
        <w:rPr>
          <w:rFonts w:ascii="Arial" w:hAnsi="Arial" w:cs="Arial"/>
          <w:color w:val="000000"/>
          <w:lang w:val="es-ES_tradnl" w:eastAsia="en-US"/>
        </w:rPr>
        <w:t>norvergicus</w:t>
      </w:r>
      <w:proofErr w:type="spellEnd"/>
      <w:r w:rsidRPr="00A504DB">
        <w:rPr>
          <w:rFonts w:ascii="Arial" w:hAnsi="Arial" w:cs="Arial"/>
          <w:color w:val="000000"/>
          <w:lang w:val="es-ES_tradnl" w:eastAsia="en-US"/>
        </w:rPr>
        <w:t xml:space="preserve">, utiliza refugios subterráneos, por lo que la excavación de un refugio es la característica más sobresaliente de su patrón de nidificación, es por ello que la búsqueda de cuevas durante la inspección debe constituir una práctica recomendable para la detección de la presencia de la especie.  </w:t>
      </w:r>
      <w:r w:rsidRPr="00A504DB">
        <w:rPr>
          <w:rFonts w:ascii="Arial" w:hAnsi="Arial" w:cs="Arial"/>
          <w:color w:val="000000"/>
          <w:lang w:val="es-ES_tradnl" w:eastAsia="en-US"/>
        </w:rPr>
        <w:t xml:space="preserve"> Las entradas a las cuevas por lo general se localizan pegado a paredes, muros u otros tipos de estructuras y en contacto con elementos de la naturaleza como son las piedras, troncos o árboles pequeños.  </w:t>
      </w:r>
      <w:r w:rsidRPr="00A504DB">
        <w:rPr>
          <w:rFonts w:ascii="Arial" w:hAnsi="Arial" w:cs="Arial"/>
          <w:color w:val="000000"/>
          <w:lang w:val="es-ES_tradnl" w:eastAsia="en-US"/>
        </w:rPr>
        <w:t xml:space="preserve"> Por lo general se describe que el diámetro de las entradas a las cuevas es de unos 6 - 8 cm y cuando está siendo usada la madriguera, su entrada emerge limpia de vegetación, con la tierra compactada y lisa. Si el inspector tiene duda de si está activada o no, solo tiene que obstruir la entrada con un trozo de papel y si la madriguera se encuentra en uso, el mismo será removido durante la </w:t>
      </w:r>
      <w:r w:rsidRPr="00A504DB">
        <w:rPr>
          <w:rFonts w:ascii="Arial" w:hAnsi="Arial" w:cs="Arial"/>
          <w:color w:val="000000"/>
          <w:lang w:val="es-ES_tradnl" w:eastAsia="en-US"/>
        </w:rPr>
        <w:lastRenderedPageBreak/>
        <w:t xml:space="preserve">noche. </w:t>
      </w:r>
      <w:r w:rsidRPr="00A504DB">
        <w:rPr>
          <w:rFonts w:ascii="Arial" w:hAnsi="Arial" w:cs="Arial"/>
          <w:color w:val="000000"/>
          <w:lang w:val="es-ES_tradnl" w:eastAsia="en-US"/>
        </w:rPr>
        <w:t xml:space="preserve"> Para hacer la búsqueda de las madrigueras de </w:t>
      </w:r>
      <w:proofErr w:type="spellStart"/>
      <w:r w:rsidRPr="00A504DB">
        <w:rPr>
          <w:rFonts w:ascii="Arial" w:hAnsi="Arial" w:cs="Arial"/>
          <w:color w:val="000000"/>
          <w:lang w:val="es-ES_tradnl" w:eastAsia="en-US"/>
        </w:rPr>
        <w:t>Rattus</w:t>
      </w:r>
      <w:proofErr w:type="spellEnd"/>
      <w:r w:rsidRPr="00A504DB">
        <w:rPr>
          <w:rFonts w:ascii="Arial" w:hAnsi="Arial" w:cs="Arial"/>
          <w:color w:val="000000"/>
          <w:lang w:val="es-ES_tradnl" w:eastAsia="en-US"/>
        </w:rPr>
        <w:t xml:space="preserve"> </w:t>
      </w:r>
      <w:proofErr w:type="spellStart"/>
      <w:r w:rsidRPr="00A504DB">
        <w:rPr>
          <w:rFonts w:ascii="Arial" w:hAnsi="Arial" w:cs="Arial"/>
          <w:color w:val="000000"/>
          <w:lang w:val="es-ES_tradnl" w:eastAsia="en-US"/>
        </w:rPr>
        <w:t>rattus</w:t>
      </w:r>
      <w:proofErr w:type="spellEnd"/>
      <w:r w:rsidRPr="00A504DB">
        <w:rPr>
          <w:rFonts w:ascii="Arial" w:hAnsi="Arial" w:cs="Arial"/>
          <w:color w:val="000000"/>
          <w:lang w:val="es-ES_tradnl" w:eastAsia="en-US"/>
        </w:rPr>
        <w:t xml:space="preserve"> el camino a recorrer es más dificultoso, por lo que su búsqueda activa no es siempre útil. En medios naturales, la especie hace sus nidos en zonas con vegetación alejados del nivel del terreno (por ejemplo, copas de árboles), mientras </w:t>
      </w:r>
      <w:r w:rsidR="008713BD" w:rsidRPr="00A504DB">
        <w:rPr>
          <w:rFonts w:ascii="Arial" w:hAnsi="Arial" w:cs="Arial"/>
          <w:color w:val="000000"/>
          <w:lang w:val="es-ES_tradnl" w:eastAsia="en-US"/>
        </w:rPr>
        <w:t>que,</w:t>
      </w:r>
      <w:r w:rsidRPr="00A504DB">
        <w:rPr>
          <w:rFonts w:ascii="Arial" w:hAnsi="Arial" w:cs="Arial"/>
          <w:color w:val="000000"/>
          <w:lang w:val="es-ES_tradnl" w:eastAsia="en-US"/>
        </w:rPr>
        <w:t xml:space="preserve"> en ambientes urbanos, lo hace típicamente en entretechos, azoteas, barbacoas o cualquier otro refugio encontrado en la parte superior de las construcciones.</w:t>
      </w:r>
    </w:p>
    <w:p w14:paraId="2B9CC4D9" w14:textId="341EECBF" w:rsidR="00A504DB" w:rsidRPr="00A504DB" w:rsidRDefault="00A504DB" w:rsidP="00A504DB">
      <w:pPr>
        <w:numPr>
          <w:ilvl w:val="0"/>
          <w:numId w:val="2"/>
        </w:numPr>
        <w:tabs>
          <w:tab w:val="left" w:pos="360"/>
        </w:tabs>
        <w:jc w:val="both"/>
        <w:rPr>
          <w:rFonts w:ascii="Arial" w:hAnsi="Arial" w:cs="Arial"/>
          <w:color w:val="000000"/>
          <w:lang w:val="es-ES_tradnl" w:eastAsia="en-US"/>
        </w:rPr>
      </w:pPr>
      <w:r w:rsidRPr="00A504DB">
        <w:rPr>
          <w:rFonts w:ascii="Arial" w:hAnsi="Arial" w:cs="Arial"/>
          <w:color w:val="000000"/>
          <w:lang w:val="es-ES_tradnl" w:eastAsia="en-US"/>
        </w:rPr>
        <w:t xml:space="preserve"> </w:t>
      </w:r>
    </w:p>
    <w:p w14:paraId="7594A0FB" w14:textId="5818264C" w:rsidR="001C46B6" w:rsidRPr="001C46B6" w:rsidRDefault="00A504DB" w:rsidP="001C46B6">
      <w:pPr>
        <w:numPr>
          <w:ilvl w:val="0"/>
          <w:numId w:val="2"/>
        </w:numPr>
        <w:tabs>
          <w:tab w:val="left" w:pos="360"/>
        </w:tabs>
        <w:jc w:val="both"/>
        <w:rPr>
          <w:rFonts w:ascii="Arial" w:hAnsi="Arial" w:cs="Arial"/>
          <w:color w:val="000000"/>
          <w:lang w:val="es-ES_tradnl" w:eastAsia="en-US"/>
        </w:rPr>
      </w:pPr>
      <w:r w:rsidRPr="00A504DB">
        <w:rPr>
          <w:rFonts w:ascii="Arial" w:hAnsi="Arial" w:cs="Arial"/>
          <w:color w:val="000000"/>
          <w:lang w:val="es-ES_tradnl" w:eastAsia="en-US"/>
        </w:rPr>
        <w:t xml:space="preserve"> </w:t>
      </w:r>
      <w:r w:rsidR="001C46B6" w:rsidRPr="001C46B6">
        <w:rPr>
          <w:rFonts w:ascii="Arial" w:hAnsi="Arial" w:cs="Arial"/>
          <w:color w:val="000000"/>
          <w:lang w:val="es-ES_tradnl" w:eastAsia="en-US"/>
        </w:rPr>
        <w:t xml:space="preserve">4. Sendas: El comportamiento de los roedores </w:t>
      </w:r>
      <w:r w:rsidR="008713BD" w:rsidRPr="001C46B6">
        <w:rPr>
          <w:rFonts w:ascii="Arial" w:hAnsi="Arial" w:cs="Arial"/>
          <w:color w:val="000000"/>
          <w:lang w:val="es-ES_tradnl" w:eastAsia="en-US"/>
        </w:rPr>
        <w:t xml:space="preserve">hacen que </w:t>
      </w:r>
      <w:proofErr w:type="gramStart"/>
      <w:r w:rsidR="008713BD" w:rsidRPr="001C46B6">
        <w:rPr>
          <w:rFonts w:ascii="Arial" w:hAnsi="Arial" w:cs="Arial"/>
          <w:color w:val="000000"/>
          <w:lang w:val="es-ES_tradnl" w:eastAsia="en-US"/>
        </w:rPr>
        <w:t>los</w:t>
      </w:r>
      <w:r w:rsidR="001C46B6" w:rsidRPr="001C46B6">
        <w:rPr>
          <w:rFonts w:ascii="Arial" w:hAnsi="Arial" w:cs="Arial"/>
          <w:color w:val="000000"/>
          <w:lang w:val="es-ES_tradnl" w:eastAsia="en-US"/>
        </w:rPr>
        <w:t xml:space="preserve">  individuos</w:t>
      </w:r>
      <w:proofErr w:type="gramEnd"/>
      <w:r w:rsidR="001C46B6" w:rsidRPr="001C46B6">
        <w:rPr>
          <w:rFonts w:ascii="Arial" w:hAnsi="Arial" w:cs="Arial"/>
          <w:color w:val="000000"/>
          <w:lang w:val="es-ES_tradnl" w:eastAsia="en-US"/>
        </w:rPr>
        <w:t xml:space="preserve">  de estas especies usen  a  repetición los mismos trayectos a recorrer.   </w:t>
      </w:r>
      <w:r w:rsidR="001C46B6" w:rsidRPr="001C46B6">
        <w:rPr>
          <w:rFonts w:ascii="Arial" w:hAnsi="Arial" w:cs="Arial"/>
          <w:color w:val="000000"/>
          <w:lang w:val="es-ES_tradnl" w:eastAsia="en-US"/>
        </w:rPr>
        <w:t xml:space="preserve"> El </w:t>
      </w:r>
      <w:proofErr w:type="spellStart"/>
      <w:r w:rsidR="001C46B6" w:rsidRPr="001C46B6">
        <w:rPr>
          <w:rFonts w:ascii="Arial" w:hAnsi="Arial" w:cs="Arial"/>
          <w:color w:val="000000"/>
          <w:lang w:val="es-ES_tradnl" w:eastAsia="en-US"/>
        </w:rPr>
        <w:t>Rattus</w:t>
      </w:r>
      <w:proofErr w:type="spellEnd"/>
      <w:r w:rsidR="001C46B6" w:rsidRPr="001C46B6">
        <w:rPr>
          <w:rFonts w:ascii="Arial" w:hAnsi="Arial" w:cs="Arial"/>
          <w:color w:val="000000"/>
          <w:lang w:val="es-ES_tradnl" w:eastAsia="en-US"/>
        </w:rPr>
        <w:t xml:space="preserve"> </w:t>
      </w:r>
      <w:proofErr w:type="spellStart"/>
      <w:r w:rsidR="001C46B6" w:rsidRPr="001C46B6">
        <w:rPr>
          <w:rFonts w:ascii="Arial" w:hAnsi="Arial" w:cs="Arial"/>
          <w:color w:val="000000"/>
          <w:lang w:val="es-ES_tradnl" w:eastAsia="en-US"/>
        </w:rPr>
        <w:t>norvergicus</w:t>
      </w:r>
      <w:proofErr w:type="spellEnd"/>
      <w:r w:rsidR="001C46B6" w:rsidRPr="001C46B6">
        <w:rPr>
          <w:rFonts w:ascii="Arial" w:hAnsi="Arial" w:cs="Arial"/>
          <w:color w:val="000000"/>
          <w:lang w:val="es-ES_tradnl" w:eastAsia="en-US"/>
        </w:rPr>
        <w:t xml:space="preserve">, que como hemos planteado utiliza refugios subterráneos muestra como consecuencia del tránsito diario, la formación de caminos o sendas que pueden ser como promedio de 5 – 8 cm de ancho y </w:t>
      </w:r>
    </w:p>
    <w:p w14:paraId="61F0B0CC" w14:textId="48C14693" w:rsidR="001C46B6" w:rsidRPr="001C46B6" w:rsidRDefault="001C46B6" w:rsidP="001C46B6">
      <w:pPr>
        <w:numPr>
          <w:ilvl w:val="0"/>
          <w:numId w:val="2"/>
        </w:numPr>
        <w:tabs>
          <w:tab w:val="left" w:pos="360"/>
        </w:tabs>
        <w:jc w:val="both"/>
        <w:rPr>
          <w:rFonts w:ascii="Arial" w:hAnsi="Arial" w:cs="Arial"/>
          <w:color w:val="000000"/>
          <w:lang w:val="es-ES_tradnl" w:eastAsia="en-US"/>
        </w:rPr>
      </w:pPr>
    </w:p>
    <w:p w14:paraId="69BB6670" w14:textId="77777777" w:rsidR="001C46B6" w:rsidRPr="001C46B6" w:rsidRDefault="001C46B6" w:rsidP="001C46B6">
      <w:pPr>
        <w:numPr>
          <w:ilvl w:val="0"/>
          <w:numId w:val="2"/>
        </w:numPr>
        <w:tabs>
          <w:tab w:val="left" w:pos="360"/>
        </w:tabs>
        <w:jc w:val="both"/>
        <w:rPr>
          <w:rFonts w:ascii="Arial" w:hAnsi="Arial" w:cs="Arial"/>
          <w:color w:val="000000"/>
          <w:lang w:val="es-ES_tradnl" w:eastAsia="en-US"/>
        </w:rPr>
      </w:pPr>
      <w:r w:rsidRPr="001C46B6">
        <w:rPr>
          <w:rFonts w:ascii="Arial" w:hAnsi="Arial" w:cs="Arial"/>
          <w:color w:val="000000"/>
          <w:lang w:val="es-ES_tradnl" w:eastAsia="en-US"/>
        </w:rPr>
        <w:t xml:space="preserve"> </w:t>
      </w:r>
    </w:p>
    <w:p w14:paraId="54036285" w14:textId="0EDF86AB" w:rsidR="002326FD" w:rsidRDefault="001C46B6" w:rsidP="001C46B6">
      <w:pPr>
        <w:numPr>
          <w:ilvl w:val="0"/>
          <w:numId w:val="2"/>
        </w:numPr>
        <w:tabs>
          <w:tab w:val="left" w:pos="360"/>
        </w:tabs>
        <w:jc w:val="both"/>
        <w:rPr>
          <w:rFonts w:ascii="Arial" w:hAnsi="Arial" w:cs="Arial"/>
          <w:color w:val="000000"/>
          <w:lang w:val="es-ES_tradnl" w:eastAsia="en-US"/>
        </w:rPr>
      </w:pPr>
      <w:r w:rsidRPr="001C46B6">
        <w:rPr>
          <w:rFonts w:ascii="Arial" w:hAnsi="Arial" w:cs="Arial"/>
          <w:color w:val="000000"/>
          <w:lang w:val="es-ES_tradnl" w:eastAsia="en-US"/>
        </w:rPr>
        <w:t xml:space="preserve">generalmente están libres de vegetación y obstáculos, lo que les facilita unir las madrigueras con las fuentes de alimentación, siendo bien apreciable cuando se trata de una colonia establecida, que </w:t>
      </w:r>
      <w:r w:rsidR="008713BD" w:rsidRPr="001C46B6">
        <w:rPr>
          <w:rFonts w:ascii="Arial" w:hAnsi="Arial" w:cs="Arial"/>
          <w:color w:val="000000"/>
          <w:lang w:val="es-ES_tradnl" w:eastAsia="en-US"/>
        </w:rPr>
        <w:t>utiliza áreas</w:t>
      </w:r>
      <w:r w:rsidRPr="001C46B6">
        <w:rPr>
          <w:rFonts w:ascii="Arial" w:hAnsi="Arial" w:cs="Arial"/>
          <w:color w:val="000000"/>
          <w:lang w:val="es-ES_tradnl" w:eastAsia="en-US"/>
        </w:rPr>
        <w:t xml:space="preserve"> con protecciones como la </w:t>
      </w:r>
      <w:r w:rsidR="008713BD" w:rsidRPr="001C46B6">
        <w:rPr>
          <w:rFonts w:ascii="Arial" w:hAnsi="Arial" w:cs="Arial"/>
          <w:color w:val="000000"/>
          <w:lang w:val="es-ES_tradnl" w:eastAsia="en-US"/>
        </w:rPr>
        <w:t>vegetación abundante</w:t>
      </w:r>
      <w:r w:rsidRPr="001C46B6">
        <w:rPr>
          <w:rFonts w:ascii="Arial" w:hAnsi="Arial" w:cs="Arial"/>
          <w:color w:val="000000"/>
          <w:lang w:val="es-ES_tradnl" w:eastAsia="en-US"/>
        </w:rPr>
        <w:t xml:space="preserve"> o sobre suelos blandos escurridizos. </w:t>
      </w:r>
      <w:r w:rsidRPr="001C46B6">
        <w:rPr>
          <w:rFonts w:ascii="Arial" w:hAnsi="Arial" w:cs="Arial"/>
          <w:color w:val="000000"/>
          <w:lang w:val="es-ES_tradnl" w:eastAsia="en-US"/>
        </w:rPr>
        <w:t xml:space="preserve"> Cuando estamos trabajando en la búsqueda de sendas de movimiento de los roedores domésticos, obtenemos gran información que nos permite conocer cómo se comportan en general dentro del área, ya que nos indican entre otros aspectos, las ubicaciones de fuentes de alimentación, madrigueras y lugares de tránsito; y estas informaciones las debemos contemplar para la planificación de las acciones </w:t>
      </w:r>
      <w:r w:rsidR="008713BD" w:rsidRPr="001C46B6">
        <w:rPr>
          <w:rFonts w:ascii="Arial" w:hAnsi="Arial" w:cs="Arial"/>
          <w:color w:val="000000"/>
          <w:lang w:val="es-ES_tradnl" w:eastAsia="en-US"/>
        </w:rPr>
        <w:t>de control</w:t>
      </w:r>
      <w:r w:rsidRPr="001C46B6">
        <w:rPr>
          <w:rFonts w:ascii="Arial" w:hAnsi="Arial" w:cs="Arial"/>
          <w:color w:val="000000"/>
          <w:lang w:val="es-ES_tradnl" w:eastAsia="en-US"/>
        </w:rPr>
        <w:t xml:space="preserve">.  </w:t>
      </w:r>
      <w:r w:rsidRPr="001C46B6">
        <w:rPr>
          <w:rFonts w:ascii="Arial" w:hAnsi="Arial" w:cs="Arial"/>
          <w:color w:val="000000"/>
          <w:lang w:val="es-ES_tradnl" w:eastAsia="en-US"/>
        </w:rPr>
        <w:t xml:space="preserve"> En los interiores de locales </w:t>
      </w:r>
      <w:r w:rsidR="008713BD" w:rsidRPr="001C46B6">
        <w:rPr>
          <w:rFonts w:ascii="Arial" w:hAnsi="Arial" w:cs="Arial"/>
          <w:color w:val="000000"/>
          <w:lang w:val="es-ES_tradnl" w:eastAsia="en-US"/>
        </w:rPr>
        <w:t>los roedores tienen</w:t>
      </w:r>
      <w:r w:rsidRPr="001C46B6">
        <w:rPr>
          <w:rFonts w:ascii="Arial" w:hAnsi="Arial" w:cs="Arial"/>
          <w:color w:val="000000"/>
          <w:lang w:val="es-ES_tradnl" w:eastAsia="en-US"/>
        </w:rPr>
        <w:t xml:space="preserve"> una particularidad biológica que le es limitante y les obliga a moverse en contacto con las superficies verticales del perímetro a recorrer y es a lo que se le conoce como conducta </w:t>
      </w:r>
      <w:proofErr w:type="spellStart"/>
      <w:r w:rsidRPr="001C46B6">
        <w:rPr>
          <w:rFonts w:ascii="Arial" w:hAnsi="Arial" w:cs="Arial"/>
          <w:color w:val="000000"/>
          <w:lang w:val="es-ES_tradnl" w:eastAsia="en-US"/>
        </w:rPr>
        <w:t>tigmotáxica</w:t>
      </w:r>
      <w:proofErr w:type="spellEnd"/>
      <w:r w:rsidRPr="001C46B6">
        <w:rPr>
          <w:rFonts w:ascii="Arial" w:hAnsi="Arial" w:cs="Arial"/>
          <w:color w:val="000000"/>
          <w:lang w:val="es-ES_tradnl" w:eastAsia="en-US"/>
        </w:rPr>
        <w:t xml:space="preserve"> y está provocado por su condición de débiles visuales.  </w:t>
      </w:r>
      <w:r w:rsidRPr="001C46B6">
        <w:rPr>
          <w:rFonts w:ascii="Arial" w:hAnsi="Arial" w:cs="Arial"/>
          <w:color w:val="000000"/>
          <w:lang w:val="es-ES_tradnl" w:eastAsia="en-US"/>
        </w:rPr>
        <w:t xml:space="preserve"> Para el </w:t>
      </w:r>
      <w:proofErr w:type="spellStart"/>
      <w:r w:rsidRPr="001C46B6">
        <w:rPr>
          <w:rFonts w:ascii="Arial" w:hAnsi="Arial" w:cs="Arial"/>
          <w:color w:val="000000"/>
          <w:lang w:val="es-ES_tradnl" w:eastAsia="en-US"/>
        </w:rPr>
        <w:t>Rattus</w:t>
      </w:r>
      <w:proofErr w:type="spellEnd"/>
      <w:r w:rsidRPr="001C46B6">
        <w:rPr>
          <w:rFonts w:ascii="Arial" w:hAnsi="Arial" w:cs="Arial"/>
          <w:color w:val="000000"/>
          <w:lang w:val="es-ES_tradnl" w:eastAsia="en-US"/>
        </w:rPr>
        <w:t xml:space="preserve"> </w:t>
      </w:r>
      <w:proofErr w:type="spellStart"/>
      <w:r w:rsidRPr="001C46B6">
        <w:rPr>
          <w:rFonts w:ascii="Arial" w:hAnsi="Arial" w:cs="Arial"/>
          <w:color w:val="000000"/>
          <w:lang w:val="es-ES_tradnl" w:eastAsia="en-US"/>
        </w:rPr>
        <w:t>rattus</w:t>
      </w:r>
      <w:proofErr w:type="spellEnd"/>
      <w:r w:rsidRPr="001C46B6">
        <w:rPr>
          <w:rFonts w:ascii="Arial" w:hAnsi="Arial" w:cs="Arial"/>
          <w:color w:val="000000"/>
          <w:lang w:val="es-ES_tradnl" w:eastAsia="en-US"/>
        </w:rPr>
        <w:t xml:space="preserve"> por sus características de desplazamiento y nidificación, sus sendas son más difíciles de identificar; ya que utiliza para sus movimientos, cañerías, cables, vigas, cornisas y otras estructuras lineales alejadas del suelo, por lo que en este sentido lo más visible son las manchas de grasa dejadas como evidencia de los trayectos seguidos.</w:t>
      </w:r>
    </w:p>
    <w:p w14:paraId="5555B8D8" w14:textId="50547B1A" w:rsidR="001C46B6" w:rsidRPr="001C46B6" w:rsidRDefault="001C46B6" w:rsidP="001C46B6">
      <w:pPr>
        <w:numPr>
          <w:ilvl w:val="0"/>
          <w:numId w:val="2"/>
        </w:numPr>
        <w:tabs>
          <w:tab w:val="left" w:pos="360"/>
        </w:tabs>
        <w:jc w:val="both"/>
        <w:rPr>
          <w:rFonts w:ascii="Arial" w:hAnsi="Arial" w:cs="Arial"/>
          <w:color w:val="000000"/>
          <w:lang w:val="es-ES_tradnl" w:eastAsia="en-US"/>
        </w:rPr>
      </w:pPr>
      <w:r w:rsidRPr="001C46B6">
        <w:rPr>
          <w:rFonts w:ascii="Arial" w:hAnsi="Arial" w:cs="Arial"/>
          <w:color w:val="000000"/>
          <w:lang w:val="es-ES_tradnl" w:eastAsia="en-US"/>
        </w:rPr>
        <w:t xml:space="preserve"> </w:t>
      </w:r>
    </w:p>
    <w:p w14:paraId="23901644" w14:textId="1D5710F7" w:rsidR="005E3765" w:rsidRDefault="002326FD" w:rsidP="001C46B6">
      <w:pPr>
        <w:numPr>
          <w:ilvl w:val="0"/>
          <w:numId w:val="2"/>
        </w:numPr>
        <w:tabs>
          <w:tab w:val="left" w:pos="360"/>
        </w:tabs>
        <w:jc w:val="both"/>
        <w:rPr>
          <w:rFonts w:ascii="Arial" w:hAnsi="Arial" w:cs="Arial"/>
          <w:color w:val="000000"/>
          <w:lang w:val="es-ES_tradnl" w:eastAsia="en-US"/>
        </w:rPr>
      </w:pPr>
      <w:r w:rsidRPr="002326FD">
        <w:rPr>
          <w:rFonts w:ascii="Arial" w:hAnsi="Arial" w:cs="Arial"/>
          <w:color w:val="000000"/>
          <w:lang w:val="es-ES_tradnl" w:eastAsia="en-US"/>
        </w:rPr>
        <w:t>5. Excrementos: De todos los signos los excrementos pueden constituir los más comúnmente encontrados ya que las dos especies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w:t>
      </w:r>
      <w:proofErr w:type="spellStart"/>
      <w:r w:rsidRPr="002326FD">
        <w:rPr>
          <w:rFonts w:ascii="Arial" w:hAnsi="Arial" w:cs="Arial"/>
          <w:color w:val="000000"/>
          <w:lang w:val="es-ES_tradnl" w:eastAsia="en-US"/>
        </w:rPr>
        <w:t>norvergicus</w:t>
      </w:r>
      <w:proofErr w:type="spellEnd"/>
      <w:r w:rsidRPr="002326FD">
        <w:rPr>
          <w:rFonts w:ascii="Arial" w:hAnsi="Arial" w:cs="Arial"/>
          <w:color w:val="000000"/>
          <w:lang w:val="es-ES_tradnl" w:eastAsia="en-US"/>
        </w:rPr>
        <w:t xml:space="preserve"> y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defecan lo mismo cuando se están desplazando que cuando se están alimentando, por lo que es común encontrarnos con </w:t>
      </w:r>
      <w:r w:rsidR="008713BD" w:rsidRPr="002326FD">
        <w:rPr>
          <w:rFonts w:ascii="Arial" w:hAnsi="Arial" w:cs="Arial"/>
          <w:color w:val="000000"/>
          <w:lang w:val="es-ES_tradnl" w:eastAsia="en-US"/>
        </w:rPr>
        <w:t>las heces</w:t>
      </w:r>
      <w:r w:rsidRPr="002326FD">
        <w:rPr>
          <w:rFonts w:ascii="Arial" w:hAnsi="Arial" w:cs="Arial"/>
          <w:color w:val="000000"/>
          <w:lang w:val="es-ES_tradnl" w:eastAsia="en-US"/>
        </w:rPr>
        <w:t xml:space="preserve"> en los trayectos que recorren y en las áreas donde encuentran las fuentes de alimentación.  La producción de heces por día del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w:t>
      </w:r>
      <w:proofErr w:type="spellStart"/>
      <w:r w:rsidRPr="002326FD">
        <w:rPr>
          <w:rFonts w:ascii="Arial" w:hAnsi="Arial" w:cs="Arial"/>
          <w:color w:val="000000"/>
          <w:lang w:val="es-ES_tradnl" w:eastAsia="en-US"/>
        </w:rPr>
        <w:t>norvergicus</w:t>
      </w:r>
      <w:proofErr w:type="spellEnd"/>
      <w:r w:rsidRPr="002326FD">
        <w:rPr>
          <w:rFonts w:ascii="Arial" w:hAnsi="Arial" w:cs="Arial"/>
          <w:color w:val="000000"/>
          <w:lang w:val="es-ES_tradnl" w:eastAsia="en-US"/>
        </w:rPr>
        <w:t xml:space="preserve"> está considerada entre 40 y 50 unidades fecales que tienen como característica diferencial sus extremos romos, de aproximadamente 2 cm de longitud y 0,7 </w:t>
      </w:r>
      <w:r w:rsidR="008713BD" w:rsidRPr="002326FD">
        <w:rPr>
          <w:rFonts w:ascii="Arial" w:hAnsi="Arial" w:cs="Arial"/>
          <w:color w:val="000000"/>
          <w:lang w:val="es-ES_tradnl" w:eastAsia="en-US"/>
        </w:rPr>
        <w:t>d</w:t>
      </w:r>
      <w:r w:rsidR="008713BD">
        <w:rPr>
          <w:rFonts w:ascii="Arial" w:hAnsi="Arial" w:cs="Arial"/>
          <w:color w:val="000000"/>
          <w:lang w:val="es-ES_tradnl" w:eastAsia="en-US"/>
        </w:rPr>
        <w:t>e</w:t>
      </w:r>
      <w:r w:rsidR="008713BD" w:rsidRPr="002326FD">
        <w:rPr>
          <w:rFonts w:ascii="Arial" w:hAnsi="Arial" w:cs="Arial"/>
          <w:color w:val="000000"/>
          <w:lang w:val="es-ES_tradnl" w:eastAsia="en-US"/>
        </w:rPr>
        <w:t xml:space="preserve"> diámetro</w:t>
      </w:r>
      <w:r w:rsidRPr="002326FD">
        <w:rPr>
          <w:rFonts w:ascii="Arial" w:hAnsi="Arial" w:cs="Arial"/>
          <w:color w:val="000000"/>
          <w:lang w:val="es-ES_tradnl" w:eastAsia="en-US"/>
        </w:rPr>
        <w:t xml:space="preserve"> en </w:t>
      </w:r>
      <w:r w:rsidR="008713BD" w:rsidRPr="002326FD">
        <w:rPr>
          <w:rFonts w:ascii="Arial" w:hAnsi="Arial" w:cs="Arial"/>
          <w:color w:val="000000"/>
          <w:lang w:val="es-ES_tradnl" w:eastAsia="en-US"/>
        </w:rPr>
        <w:t>los adultos</w:t>
      </w:r>
      <w:r w:rsidRPr="002326FD">
        <w:rPr>
          <w:rFonts w:ascii="Arial" w:hAnsi="Arial" w:cs="Arial"/>
          <w:color w:val="000000"/>
          <w:lang w:val="es-ES_tradnl" w:eastAsia="en-US"/>
        </w:rPr>
        <w:t xml:space="preserve">. El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w:t>
      </w:r>
      <w:proofErr w:type="spellStart"/>
      <w:r w:rsidRPr="002326FD">
        <w:rPr>
          <w:rFonts w:ascii="Arial" w:hAnsi="Arial" w:cs="Arial"/>
          <w:color w:val="000000"/>
          <w:lang w:val="es-ES_tradnl" w:eastAsia="en-US"/>
        </w:rPr>
        <w:t>rattus</w:t>
      </w:r>
      <w:proofErr w:type="spellEnd"/>
      <w:r w:rsidRPr="002326FD">
        <w:rPr>
          <w:rFonts w:ascii="Arial" w:hAnsi="Arial" w:cs="Arial"/>
          <w:color w:val="000000"/>
          <w:lang w:val="es-ES_tradnl" w:eastAsia="en-US"/>
        </w:rPr>
        <w:t xml:space="preserve">, se caracteriza por que sus excrementos son de aproximadamente 1,5 cm de longitud y de extremos puntiagudos.  Con la observación detenida de las heces podemos realizar </w:t>
      </w:r>
      <w:r w:rsidR="008713BD" w:rsidRPr="002326FD">
        <w:rPr>
          <w:rFonts w:ascii="Arial" w:hAnsi="Arial" w:cs="Arial"/>
          <w:color w:val="000000"/>
          <w:lang w:val="es-ES_tradnl" w:eastAsia="en-US"/>
        </w:rPr>
        <w:t>la identificación</w:t>
      </w:r>
      <w:r w:rsidRPr="002326FD">
        <w:rPr>
          <w:rFonts w:ascii="Arial" w:hAnsi="Arial" w:cs="Arial"/>
          <w:color w:val="000000"/>
          <w:lang w:val="es-ES_tradnl" w:eastAsia="en-US"/>
        </w:rPr>
        <w:t xml:space="preserve"> de la especie presente y el elemento de abundancia de excrementos inferiores a las longitudes mencionadas podría ser un indicador de la proximidad de los roedores a la madriguera, ya que estos serían producidos por animales juveniles que no suelen alejarse demasiado del nido </w:t>
      </w:r>
      <w:r w:rsidRPr="002326FD">
        <w:rPr>
          <w:rFonts w:ascii="Arial" w:hAnsi="Arial" w:cs="Arial"/>
          <w:color w:val="000000"/>
          <w:lang w:val="es-ES_tradnl" w:eastAsia="en-US"/>
        </w:rPr>
        <w:lastRenderedPageBreak/>
        <w:t xml:space="preserve">materno.   La dieta que consumen </w:t>
      </w:r>
      <w:r w:rsidR="008713BD" w:rsidRPr="002326FD">
        <w:rPr>
          <w:rFonts w:ascii="Arial" w:hAnsi="Arial" w:cs="Arial"/>
          <w:color w:val="000000"/>
          <w:lang w:val="es-ES_tradnl" w:eastAsia="en-US"/>
        </w:rPr>
        <w:t>puede</w:t>
      </w:r>
      <w:r w:rsidRPr="002326FD">
        <w:rPr>
          <w:rFonts w:ascii="Arial" w:hAnsi="Arial" w:cs="Arial"/>
          <w:color w:val="000000"/>
          <w:lang w:val="es-ES_tradnl" w:eastAsia="en-US"/>
        </w:rPr>
        <w:t xml:space="preserve"> influir en las características estructurales de las heces, las que han sido excretadas recientemente son de color negro brillante y muestran considerable adherencia y elasticidad durante su manipulación; por el contrario, las que llevan varios días de deposición, aparecen opacas y duras, y se deshacen con facilidad al ser presionados con los dedos. Debe tenerse en cuenta que los factores ambientales pueden afectar la apariencia; en silos, molinos de harina y panaderías, las heces recogerán el polvo de harina y se verán secas, frágiles y blanquecinas, a pesar de haber sido depositadas pocas horas antes, por lo que el encuestador deberá asumir otras conductas como es presionarla entre los dedos para </w:t>
      </w:r>
      <w:r w:rsidR="008713BD" w:rsidRPr="002326FD">
        <w:rPr>
          <w:rFonts w:ascii="Arial" w:hAnsi="Arial" w:cs="Arial"/>
          <w:color w:val="000000"/>
          <w:lang w:val="es-ES_tradnl" w:eastAsia="en-US"/>
        </w:rPr>
        <w:t>determinar si</w:t>
      </w:r>
      <w:r w:rsidRPr="002326FD">
        <w:rPr>
          <w:rFonts w:ascii="Arial" w:hAnsi="Arial" w:cs="Arial"/>
          <w:color w:val="000000"/>
          <w:lang w:val="es-ES_tradnl" w:eastAsia="en-US"/>
        </w:rPr>
        <w:t xml:space="preserve"> son recientes o no.   Si queremos tener confirmación de cuan nueva es la deposición de las heces, se puede utilizar un método muy sencillo, que consiste en retirar los excrementos hallados y observar si se producen nuevas deposiciones en los días subsiguientes. Mediante las heces podemos identificar si la infestación es nueva o antigua, la extensión que abarca la infestación, la cercanía eventual de una madriguera, la especie que las produce y si predominan los </w:t>
      </w:r>
      <w:r w:rsidR="008713BD" w:rsidRPr="002326FD">
        <w:rPr>
          <w:rFonts w:ascii="Arial" w:hAnsi="Arial" w:cs="Arial"/>
          <w:color w:val="000000"/>
          <w:lang w:val="es-ES_tradnl" w:eastAsia="en-US"/>
        </w:rPr>
        <w:t>ejemplares jóvenes</w:t>
      </w:r>
      <w:r w:rsidRPr="002326FD">
        <w:rPr>
          <w:rFonts w:ascii="Arial" w:hAnsi="Arial" w:cs="Arial"/>
          <w:color w:val="000000"/>
          <w:lang w:val="es-ES_tradnl" w:eastAsia="en-US"/>
        </w:rPr>
        <w:t xml:space="preserve"> o viejos.</w:t>
      </w:r>
    </w:p>
    <w:p w14:paraId="210BC057" w14:textId="77777777" w:rsidR="005E3765" w:rsidRDefault="005E3765" w:rsidP="001C46B6">
      <w:pPr>
        <w:numPr>
          <w:ilvl w:val="0"/>
          <w:numId w:val="2"/>
        </w:numPr>
        <w:tabs>
          <w:tab w:val="left" w:pos="360"/>
        </w:tabs>
        <w:jc w:val="both"/>
        <w:rPr>
          <w:rFonts w:ascii="Arial" w:hAnsi="Arial" w:cs="Arial"/>
          <w:color w:val="000000"/>
          <w:lang w:val="es-ES_tradnl" w:eastAsia="en-US"/>
        </w:rPr>
      </w:pPr>
    </w:p>
    <w:p w14:paraId="01DACB06" w14:textId="05E68535" w:rsidR="00C0442C" w:rsidRDefault="005E3765" w:rsidP="00C0442C">
      <w:pPr>
        <w:numPr>
          <w:ilvl w:val="0"/>
          <w:numId w:val="2"/>
        </w:numPr>
        <w:tabs>
          <w:tab w:val="left" w:pos="360"/>
        </w:tabs>
        <w:jc w:val="both"/>
        <w:rPr>
          <w:rFonts w:ascii="Arial" w:hAnsi="Arial" w:cs="Arial"/>
          <w:color w:val="000000"/>
          <w:lang w:val="es-ES_tradnl" w:eastAsia="en-US"/>
        </w:rPr>
      </w:pPr>
      <w:r w:rsidRPr="005E3765">
        <w:rPr>
          <w:rFonts w:ascii="Arial" w:hAnsi="Arial" w:cs="Arial"/>
          <w:color w:val="000000"/>
          <w:lang w:val="es-ES_tradnl" w:eastAsia="en-US"/>
        </w:rPr>
        <w:t xml:space="preserve">6. Marcas de orina: De todos los signos es el más confuso y difícil de interpretar, pues se requiere de una lámpara ultravioleta para poder hacerlas visible. </w:t>
      </w:r>
      <w:r w:rsidR="008713BD" w:rsidRPr="005E3765">
        <w:rPr>
          <w:rFonts w:ascii="Arial" w:hAnsi="Arial" w:cs="Arial"/>
          <w:color w:val="000000"/>
          <w:lang w:val="es-ES_tradnl" w:eastAsia="en-US"/>
        </w:rPr>
        <w:t>Las</w:t>
      </w:r>
      <w:r w:rsidR="008713BD" w:rsidRPr="00460128">
        <w:rPr>
          <w:rFonts w:ascii="Arial" w:hAnsi="Arial" w:cs="Arial"/>
          <w:color w:val="000000"/>
          <w:lang w:val="es-ES_tradnl" w:eastAsia="en-US"/>
        </w:rPr>
        <w:t xml:space="preserve"> ratas</w:t>
      </w:r>
      <w:r w:rsidR="00460128" w:rsidRPr="00460128">
        <w:rPr>
          <w:rFonts w:ascii="Arial" w:hAnsi="Arial" w:cs="Arial"/>
          <w:color w:val="000000"/>
          <w:lang w:val="es-ES_tradnl" w:eastAsia="en-US"/>
        </w:rPr>
        <w:t xml:space="preserve"> y ratones orientan sus movimientos ayudados por estímulos, lo que obedece a su débil agudeza visual, por lo que hacen sus deposiciones de orina en lugares estratégicos que les sirven de guía para su traslado y localización.</w:t>
      </w:r>
    </w:p>
    <w:p w14:paraId="667E6CA4" w14:textId="77777777" w:rsidR="00460128" w:rsidRPr="00C0442C" w:rsidRDefault="00460128" w:rsidP="00C0442C">
      <w:pPr>
        <w:numPr>
          <w:ilvl w:val="0"/>
          <w:numId w:val="2"/>
        </w:numPr>
        <w:tabs>
          <w:tab w:val="left" w:pos="360"/>
        </w:tabs>
        <w:jc w:val="both"/>
        <w:rPr>
          <w:rFonts w:ascii="Arial" w:hAnsi="Arial" w:cs="Arial"/>
          <w:color w:val="000000"/>
          <w:lang w:val="es-ES_tradnl" w:eastAsia="en-US"/>
        </w:rPr>
      </w:pPr>
    </w:p>
    <w:p w14:paraId="41AB6625"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7. Manchas de grasa: Los recorridos en forma reiterada a lo largo de vigas, paredes o cañerías determinan la aparición de manchas de grasa que son producto del contacto del cuerpo del animal con la superficie. Las manchas de grasa son de aspecto negruzco y se hacen más evidentes en los puntos donde deben retornar alrededor de un obstáculo, produciendo marcas semicirculares particularmente intensas.  </w:t>
      </w:r>
    </w:p>
    <w:p w14:paraId="677A5F6D"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w:t>
      </w:r>
    </w:p>
    <w:p w14:paraId="5CABBC1A"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8. Observación de roedores vivos o muertos: Es la confirmación segura de su presencia. La inspección durante los períodos de alta actividad de los roedores (al amanecer o antes que oscurezca), a menudo puede ofrecer información sobre la severidad de una infestación. </w:t>
      </w:r>
    </w:p>
    <w:p w14:paraId="435C13AD"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w:t>
      </w:r>
    </w:p>
    <w:p w14:paraId="3E6BB2B5"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9. Sonidos: Son típicos los sonidos de mordiscos, rasguños y peleas. Pueden escucharse si se realiza la inspección con cuidado y en silencio. </w:t>
      </w:r>
    </w:p>
    <w:p w14:paraId="44B3A1F2"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w:t>
      </w:r>
    </w:p>
    <w:p w14:paraId="3A5892BD"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10. Olor a roedores: Los roedores producen un olor característico producido por la orina y diversas glándulas corporales, que suelen ser persistentes por un largo tiempo. </w:t>
      </w:r>
    </w:p>
    <w:p w14:paraId="73021D9F" w14:textId="7777777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w:t>
      </w:r>
    </w:p>
    <w:p w14:paraId="40205D13" w14:textId="77777777" w:rsidR="008F433D"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En anexos se muestra una propuesta para la realización de la encuesta e información necesaria a colectar para el análisis adecuado.</w:t>
      </w:r>
    </w:p>
    <w:p w14:paraId="3337491C" w14:textId="22520897" w:rsidR="00C0442C" w:rsidRPr="00C0442C" w:rsidRDefault="00C0442C" w:rsidP="00C0442C">
      <w:pPr>
        <w:numPr>
          <w:ilvl w:val="0"/>
          <w:numId w:val="2"/>
        </w:numPr>
        <w:tabs>
          <w:tab w:val="left" w:pos="360"/>
        </w:tabs>
        <w:jc w:val="both"/>
        <w:rPr>
          <w:rFonts w:ascii="Arial" w:hAnsi="Arial" w:cs="Arial"/>
          <w:color w:val="000000"/>
          <w:lang w:val="es-ES_tradnl" w:eastAsia="en-US"/>
        </w:rPr>
      </w:pPr>
      <w:r w:rsidRPr="00C0442C">
        <w:rPr>
          <w:rFonts w:ascii="Arial" w:hAnsi="Arial" w:cs="Arial"/>
          <w:color w:val="000000"/>
          <w:lang w:val="es-ES_tradnl" w:eastAsia="en-US"/>
        </w:rPr>
        <w:t xml:space="preserve">  </w:t>
      </w:r>
    </w:p>
    <w:p w14:paraId="75370BAF" w14:textId="77777777" w:rsidR="00E17C06" w:rsidRPr="00E17C06" w:rsidRDefault="00C0442C" w:rsidP="00E17C06">
      <w:pPr>
        <w:jc w:val="both"/>
        <w:rPr>
          <w:rFonts w:ascii="Arial" w:hAnsi="Arial" w:cs="Arial"/>
          <w:b/>
          <w:bCs/>
          <w:lang w:val="es-MX"/>
        </w:rPr>
      </w:pPr>
      <w:r w:rsidRPr="00C0442C">
        <w:rPr>
          <w:rFonts w:ascii="Arial" w:hAnsi="Arial" w:cs="Arial"/>
          <w:color w:val="000000"/>
          <w:lang w:val="es-ES_tradnl" w:eastAsia="en-US"/>
        </w:rPr>
        <w:t xml:space="preserve"> </w:t>
      </w:r>
      <w:r w:rsidR="00E17C06" w:rsidRPr="00E17C06">
        <w:rPr>
          <w:rFonts w:ascii="Arial" w:hAnsi="Arial" w:cs="Arial"/>
          <w:b/>
          <w:bCs/>
          <w:lang w:val="es-MX"/>
        </w:rPr>
        <w:t>12.6 Métodos por trampas de jaulas, trampas por ratoneras.</w:t>
      </w:r>
    </w:p>
    <w:p w14:paraId="6AFC83D2" w14:textId="332F223A" w:rsidR="00C0442C" w:rsidRPr="009A14D8" w:rsidRDefault="00C0442C" w:rsidP="00C0442C">
      <w:pPr>
        <w:numPr>
          <w:ilvl w:val="0"/>
          <w:numId w:val="2"/>
        </w:numPr>
        <w:tabs>
          <w:tab w:val="left" w:pos="360"/>
        </w:tabs>
        <w:jc w:val="both"/>
        <w:rPr>
          <w:rFonts w:ascii="Arial" w:hAnsi="Arial" w:cs="Arial"/>
          <w:color w:val="000000"/>
          <w:lang w:val="es-ES_tradnl" w:eastAsia="en-US"/>
        </w:rPr>
      </w:pPr>
    </w:p>
    <w:p w14:paraId="287EEE8A" w14:textId="0DA8EA32" w:rsidR="00B9196A" w:rsidRDefault="009A14D8" w:rsidP="00815384">
      <w:pPr>
        <w:numPr>
          <w:ilvl w:val="0"/>
          <w:numId w:val="2"/>
        </w:numPr>
        <w:tabs>
          <w:tab w:val="left" w:pos="360"/>
        </w:tabs>
        <w:jc w:val="both"/>
        <w:rPr>
          <w:rFonts w:ascii="Arial" w:hAnsi="Arial" w:cs="Arial"/>
          <w:color w:val="000000"/>
          <w:lang w:val="es-ES_tradnl" w:eastAsia="en-US"/>
        </w:rPr>
      </w:pPr>
      <w:r w:rsidRPr="009A14D8">
        <w:rPr>
          <w:rFonts w:ascii="Arial" w:hAnsi="Arial" w:cs="Arial"/>
          <w:color w:val="000000"/>
          <w:lang w:val="es-ES_tradnl" w:eastAsia="en-US"/>
        </w:rPr>
        <w:lastRenderedPageBreak/>
        <w:t xml:space="preserve">Metodología para la encuesta basada en </w:t>
      </w:r>
      <w:r w:rsidR="008713BD" w:rsidRPr="009A14D8">
        <w:rPr>
          <w:rFonts w:ascii="Arial" w:hAnsi="Arial" w:cs="Arial"/>
          <w:color w:val="000000"/>
          <w:lang w:val="es-ES_tradnl" w:eastAsia="en-US"/>
        </w:rPr>
        <w:t>la captura</w:t>
      </w:r>
      <w:r w:rsidRPr="009A14D8">
        <w:rPr>
          <w:rFonts w:ascii="Arial" w:hAnsi="Arial" w:cs="Arial"/>
          <w:color w:val="000000"/>
          <w:lang w:val="es-ES_tradnl" w:eastAsia="en-US"/>
        </w:rPr>
        <w:t xml:space="preserve"> por trampeo. Los factores que afectan la supervivencia de los roedores no son constantes; habrá zonas donde las condiciones se acercarán al óptimo y la concentración de individuos será mayor, zonas intermedias y finalmente cercanas al mín</w:t>
      </w:r>
      <w:r w:rsidR="0069383A">
        <w:rPr>
          <w:rFonts w:ascii="Arial" w:hAnsi="Arial" w:cs="Arial"/>
          <w:color w:val="000000"/>
          <w:lang w:val="es-ES_tradnl" w:eastAsia="en-US"/>
        </w:rPr>
        <w:t>imo de</w:t>
      </w:r>
      <w:r w:rsidR="00815384" w:rsidRPr="00815384">
        <w:t xml:space="preserve"> </w:t>
      </w:r>
      <w:r w:rsidR="00815384" w:rsidRPr="00815384">
        <w:rPr>
          <w:rFonts w:ascii="Arial" w:hAnsi="Arial" w:cs="Arial"/>
          <w:color w:val="000000"/>
          <w:lang w:val="es-ES_tradnl" w:eastAsia="en-US"/>
        </w:rPr>
        <w:t xml:space="preserve">compatibilidad con las necesidades vitales de estas especies, donde el número de animales será casi cero. </w:t>
      </w:r>
    </w:p>
    <w:p w14:paraId="3A632347" w14:textId="772D861D" w:rsidR="00815384" w:rsidRPr="00815384" w:rsidRDefault="00815384" w:rsidP="00815384">
      <w:pPr>
        <w:numPr>
          <w:ilvl w:val="0"/>
          <w:numId w:val="2"/>
        </w:numPr>
        <w:tabs>
          <w:tab w:val="left" w:pos="360"/>
        </w:tabs>
        <w:jc w:val="both"/>
        <w:rPr>
          <w:rFonts w:ascii="Arial" w:hAnsi="Arial" w:cs="Arial"/>
          <w:color w:val="000000"/>
          <w:lang w:val="es-ES_tradnl" w:eastAsia="en-US"/>
        </w:rPr>
      </w:pPr>
      <w:r w:rsidRPr="00815384">
        <w:rPr>
          <w:rFonts w:ascii="Arial" w:hAnsi="Arial" w:cs="Arial"/>
          <w:color w:val="000000"/>
          <w:lang w:val="es-ES_tradnl" w:eastAsia="en-US"/>
        </w:rPr>
        <w:t xml:space="preserve"> </w:t>
      </w:r>
    </w:p>
    <w:p w14:paraId="1495A047" w14:textId="6A55C32D" w:rsidR="00815384" w:rsidRPr="00B9196A" w:rsidRDefault="00815384" w:rsidP="00815384">
      <w:pPr>
        <w:numPr>
          <w:ilvl w:val="0"/>
          <w:numId w:val="2"/>
        </w:numPr>
        <w:tabs>
          <w:tab w:val="left" w:pos="360"/>
        </w:tabs>
        <w:jc w:val="both"/>
        <w:rPr>
          <w:rFonts w:ascii="Arial" w:hAnsi="Arial" w:cs="Arial"/>
          <w:color w:val="000000"/>
          <w:lang w:val="es-ES_tradnl" w:eastAsia="en-US"/>
        </w:rPr>
      </w:pPr>
      <w:r w:rsidRPr="00B9196A">
        <w:rPr>
          <w:rFonts w:ascii="Arial" w:hAnsi="Arial" w:cs="Arial"/>
          <w:color w:val="000000"/>
          <w:lang w:val="es-ES_tradnl" w:eastAsia="en-US"/>
        </w:rPr>
        <w:t xml:space="preserve"> La identificación de estos sitios es de fundamental importancia para el establecimiento de un programa de control; por esta razón se han desarrollado varios métodos que se basan en la presencia o ausencia de ratas en una determinada zona. Un método muy utilizado para estimar abundancia es el basado en el éxito de trampeo, que se define como el número de individuos capturados mediante la utilización de un sistema de trampas durante un período de tiempo controlado y para el cual utilizamos la siguiente expresión:   </w:t>
      </w:r>
    </w:p>
    <w:p w14:paraId="2E434DB1" w14:textId="048592F8" w:rsidR="00EC6623" w:rsidRDefault="00815384" w:rsidP="00EC6623">
      <w:pPr>
        <w:numPr>
          <w:ilvl w:val="0"/>
          <w:numId w:val="2"/>
        </w:numPr>
        <w:tabs>
          <w:tab w:val="left" w:pos="360"/>
        </w:tabs>
        <w:jc w:val="both"/>
        <w:rPr>
          <w:rFonts w:ascii="Arial" w:hAnsi="Arial" w:cs="Arial"/>
          <w:color w:val="000000"/>
          <w:lang w:val="es-ES_tradnl" w:eastAsia="en-US"/>
        </w:rPr>
      </w:pPr>
      <w:r w:rsidRPr="00815384">
        <w:rPr>
          <w:rFonts w:ascii="Arial" w:hAnsi="Arial" w:cs="Arial"/>
          <w:color w:val="000000"/>
          <w:lang w:val="es-ES_tradnl" w:eastAsia="en-US"/>
        </w:rPr>
        <w:t xml:space="preserve"> </w:t>
      </w:r>
      <w:r w:rsidR="00C546F8" w:rsidRPr="00C546F8">
        <w:rPr>
          <w:rFonts w:ascii="Arial" w:hAnsi="Arial" w:cs="Arial"/>
          <w:color w:val="000000"/>
          <w:lang w:val="es-ES_tradnl" w:eastAsia="en-US"/>
        </w:rPr>
        <w:t xml:space="preserve">Éxito de trampeo = </w:t>
      </w:r>
      <w:r w:rsidR="008713BD" w:rsidRPr="00C546F8">
        <w:rPr>
          <w:rFonts w:ascii="Arial" w:hAnsi="Arial" w:cs="Arial"/>
          <w:color w:val="000000"/>
          <w:lang w:val="es-ES_tradnl" w:eastAsia="en-US"/>
        </w:rPr>
        <w:t>N.º</w:t>
      </w:r>
      <w:r w:rsidR="00EC6623" w:rsidRPr="00C546F8">
        <w:rPr>
          <w:rFonts w:ascii="Arial" w:hAnsi="Arial" w:cs="Arial"/>
          <w:color w:val="000000"/>
          <w:lang w:val="es-ES_tradnl" w:eastAsia="en-US"/>
        </w:rPr>
        <w:t xml:space="preserve"> de animales capturados   x 100</w:t>
      </w:r>
    </w:p>
    <w:p w14:paraId="0EC6588D" w14:textId="7FCF1F0B" w:rsidR="00EC6623" w:rsidRPr="00C546F8" w:rsidRDefault="00EC6623" w:rsidP="00EC6623">
      <w:pPr>
        <w:numPr>
          <w:ilvl w:val="0"/>
          <w:numId w:val="2"/>
        </w:numPr>
        <w:tabs>
          <w:tab w:val="left" w:pos="360"/>
        </w:tabs>
        <w:jc w:val="both"/>
        <w:rPr>
          <w:rFonts w:ascii="Arial" w:hAnsi="Arial" w:cs="Arial"/>
          <w:color w:val="000000"/>
          <w:lang w:val="es-ES_tradnl" w:eastAsia="en-US"/>
        </w:rPr>
      </w:pPr>
      <w:r w:rsidRPr="00C546F8">
        <w:rPr>
          <w:rFonts w:ascii="Arial" w:hAnsi="Arial" w:cs="Arial"/>
          <w:color w:val="000000"/>
          <w:lang w:val="es-ES_tradnl" w:eastAsia="en-US"/>
        </w:rPr>
        <w:t xml:space="preserve"> </w:t>
      </w:r>
      <w:r>
        <w:rPr>
          <w:rFonts w:ascii="Arial" w:hAnsi="Arial" w:cs="Arial"/>
          <w:color w:val="000000"/>
          <w:lang w:val="es-ES_tradnl" w:eastAsia="en-US"/>
        </w:rPr>
        <w:t>___________________________________________</w:t>
      </w:r>
    </w:p>
    <w:p w14:paraId="60A0D938" w14:textId="2891DC1B" w:rsidR="00C546F8" w:rsidRDefault="00C546F8" w:rsidP="00C546F8">
      <w:pPr>
        <w:numPr>
          <w:ilvl w:val="0"/>
          <w:numId w:val="2"/>
        </w:numPr>
        <w:tabs>
          <w:tab w:val="left" w:pos="360"/>
        </w:tabs>
        <w:jc w:val="both"/>
        <w:rPr>
          <w:rFonts w:ascii="Arial" w:hAnsi="Arial" w:cs="Arial"/>
          <w:color w:val="000000"/>
          <w:lang w:val="es-ES_tradnl" w:eastAsia="en-US"/>
        </w:rPr>
      </w:pPr>
      <w:r w:rsidRPr="00C546F8">
        <w:rPr>
          <w:rFonts w:ascii="Arial" w:hAnsi="Arial" w:cs="Arial"/>
          <w:color w:val="000000"/>
          <w:lang w:val="es-ES_tradnl" w:eastAsia="en-US"/>
        </w:rPr>
        <w:t xml:space="preserve">   </w:t>
      </w:r>
      <w:r w:rsidR="00EC6623">
        <w:rPr>
          <w:rFonts w:ascii="Arial" w:hAnsi="Arial" w:cs="Arial"/>
          <w:color w:val="000000"/>
          <w:lang w:val="es-ES_tradnl" w:eastAsia="en-US"/>
        </w:rPr>
        <w:t>Esfuerzo de captura</w:t>
      </w:r>
    </w:p>
    <w:p w14:paraId="7EB5C595" w14:textId="77777777" w:rsidR="00B9196A" w:rsidRPr="00C546F8" w:rsidRDefault="00B9196A" w:rsidP="00C546F8">
      <w:pPr>
        <w:numPr>
          <w:ilvl w:val="0"/>
          <w:numId w:val="2"/>
        </w:numPr>
        <w:tabs>
          <w:tab w:val="left" w:pos="360"/>
        </w:tabs>
        <w:jc w:val="both"/>
        <w:rPr>
          <w:rFonts w:ascii="Arial" w:hAnsi="Arial" w:cs="Arial"/>
          <w:color w:val="000000"/>
          <w:lang w:val="es-ES_tradnl" w:eastAsia="en-US"/>
        </w:rPr>
      </w:pPr>
    </w:p>
    <w:p w14:paraId="0192BF6B" w14:textId="7908711B" w:rsidR="00C546F8" w:rsidRPr="00C546F8" w:rsidRDefault="00C546F8" w:rsidP="00C546F8">
      <w:pPr>
        <w:numPr>
          <w:ilvl w:val="0"/>
          <w:numId w:val="2"/>
        </w:numPr>
        <w:tabs>
          <w:tab w:val="left" w:pos="360"/>
        </w:tabs>
        <w:jc w:val="both"/>
        <w:rPr>
          <w:rFonts w:ascii="Arial" w:hAnsi="Arial" w:cs="Arial"/>
          <w:color w:val="000000"/>
          <w:lang w:val="es-ES_tradnl" w:eastAsia="en-US"/>
        </w:rPr>
      </w:pPr>
      <w:r w:rsidRPr="00C546F8">
        <w:rPr>
          <w:rFonts w:ascii="Arial" w:hAnsi="Arial" w:cs="Arial"/>
          <w:color w:val="000000"/>
          <w:lang w:val="es-ES_tradnl" w:eastAsia="en-US"/>
        </w:rPr>
        <w:t xml:space="preserve">    Dónde el esfuerzo de captura va a ser igual al número de trampas </w:t>
      </w:r>
      <w:r w:rsidR="008713BD" w:rsidRPr="00C546F8">
        <w:rPr>
          <w:rFonts w:ascii="Arial" w:hAnsi="Arial" w:cs="Arial"/>
          <w:color w:val="000000"/>
          <w:lang w:val="es-ES_tradnl" w:eastAsia="en-US"/>
        </w:rPr>
        <w:t>colocadas por</w:t>
      </w:r>
      <w:r w:rsidRPr="00C546F8">
        <w:rPr>
          <w:rFonts w:ascii="Arial" w:hAnsi="Arial" w:cs="Arial"/>
          <w:color w:val="000000"/>
          <w:lang w:val="es-ES_tradnl" w:eastAsia="en-US"/>
        </w:rPr>
        <w:t xml:space="preserve"> el número de días que estuvieron instaladas.  </w:t>
      </w:r>
    </w:p>
    <w:p w14:paraId="75C60F89" w14:textId="77777777" w:rsidR="00C546F8" w:rsidRPr="00C546F8" w:rsidRDefault="00C546F8" w:rsidP="00C546F8">
      <w:pPr>
        <w:numPr>
          <w:ilvl w:val="0"/>
          <w:numId w:val="2"/>
        </w:numPr>
        <w:tabs>
          <w:tab w:val="left" w:pos="360"/>
        </w:tabs>
        <w:jc w:val="both"/>
        <w:rPr>
          <w:rFonts w:ascii="Arial" w:hAnsi="Arial" w:cs="Arial"/>
          <w:color w:val="000000"/>
          <w:lang w:val="es-ES_tradnl" w:eastAsia="en-US"/>
        </w:rPr>
      </w:pPr>
      <w:r w:rsidRPr="00C546F8">
        <w:rPr>
          <w:rFonts w:ascii="Arial" w:hAnsi="Arial" w:cs="Arial"/>
          <w:color w:val="000000"/>
          <w:lang w:val="es-ES_tradnl" w:eastAsia="en-US"/>
        </w:rPr>
        <w:t xml:space="preserve"> </w:t>
      </w:r>
    </w:p>
    <w:p w14:paraId="37CE8642" w14:textId="77777777" w:rsidR="00C06C7A" w:rsidRPr="00C06C7A" w:rsidRDefault="00C06C7A" w:rsidP="00C06C7A">
      <w:pPr>
        <w:numPr>
          <w:ilvl w:val="0"/>
          <w:numId w:val="2"/>
        </w:numPr>
        <w:tabs>
          <w:tab w:val="left" w:pos="360"/>
        </w:tabs>
        <w:jc w:val="both"/>
        <w:rPr>
          <w:rFonts w:ascii="Arial" w:hAnsi="Arial" w:cs="Arial"/>
          <w:color w:val="000000"/>
          <w:lang w:val="es-ES_tradnl" w:eastAsia="en-US"/>
        </w:rPr>
      </w:pPr>
      <w:r w:rsidRPr="00C06C7A">
        <w:rPr>
          <w:rFonts w:ascii="Arial" w:hAnsi="Arial" w:cs="Arial"/>
          <w:color w:val="000000"/>
          <w:lang w:val="es-ES_tradnl" w:eastAsia="en-US"/>
        </w:rPr>
        <w:t xml:space="preserve">Para este método se utilizan varias técnicas siendo la más reconocida la de Levin </w:t>
      </w:r>
      <w:proofErr w:type="spellStart"/>
      <w:r w:rsidRPr="00C06C7A">
        <w:rPr>
          <w:rFonts w:ascii="Arial" w:hAnsi="Arial" w:cs="Arial"/>
          <w:color w:val="000000"/>
          <w:lang w:val="es-ES_tradnl" w:eastAsia="en-US"/>
        </w:rPr>
        <w:t>Sudukin</w:t>
      </w:r>
      <w:proofErr w:type="spellEnd"/>
      <w:r w:rsidRPr="00C06C7A">
        <w:rPr>
          <w:rFonts w:ascii="Arial" w:hAnsi="Arial" w:cs="Arial"/>
          <w:color w:val="000000"/>
          <w:lang w:val="es-ES_tradnl" w:eastAsia="en-US"/>
        </w:rPr>
        <w:t xml:space="preserve"> que se basa en la aplicación de jaulas de captura múltiples de roedores vivos a razón de 1 jaula cada 20 M2 en áreas de 3 000 M2,  que se divide en 3  áreas de 1 000 M2 cada una, donde se colocan  a lo sumo 33 jaulas  y se revisan durante 3 días y  se obtiene el nivel de infestación, que además nos permite obtener otros índices tales como: Índice de población relativa (IPR), </w:t>
      </w:r>
      <w:proofErr w:type="spellStart"/>
      <w:r w:rsidRPr="00C06C7A">
        <w:rPr>
          <w:rFonts w:ascii="Arial" w:hAnsi="Arial" w:cs="Arial"/>
          <w:color w:val="000000"/>
          <w:lang w:val="es-ES_tradnl" w:eastAsia="en-US"/>
        </w:rPr>
        <w:t>Púlicos</w:t>
      </w:r>
      <w:proofErr w:type="spellEnd"/>
      <w:r w:rsidRPr="00C06C7A">
        <w:rPr>
          <w:rFonts w:ascii="Arial" w:hAnsi="Arial" w:cs="Arial"/>
          <w:color w:val="000000"/>
          <w:lang w:val="es-ES_tradnl" w:eastAsia="en-US"/>
        </w:rPr>
        <w:t xml:space="preserve">, </w:t>
      </w:r>
      <w:proofErr w:type="spellStart"/>
      <w:r w:rsidRPr="00C06C7A">
        <w:rPr>
          <w:rFonts w:ascii="Arial" w:hAnsi="Arial" w:cs="Arial"/>
          <w:color w:val="000000"/>
          <w:lang w:val="es-ES_tradnl" w:eastAsia="en-US"/>
        </w:rPr>
        <w:t>Cheopis</w:t>
      </w:r>
      <w:proofErr w:type="spellEnd"/>
      <w:r w:rsidRPr="00C06C7A">
        <w:rPr>
          <w:rFonts w:ascii="Arial" w:hAnsi="Arial" w:cs="Arial"/>
          <w:color w:val="000000"/>
          <w:lang w:val="es-ES_tradnl" w:eastAsia="en-US"/>
        </w:rPr>
        <w:t xml:space="preserve"> y Sexual. </w:t>
      </w:r>
    </w:p>
    <w:p w14:paraId="09016021" w14:textId="77777777" w:rsidR="00C06C7A" w:rsidRPr="00C06C7A" w:rsidRDefault="00C06C7A" w:rsidP="00C06C7A">
      <w:pPr>
        <w:numPr>
          <w:ilvl w:val="0"/>
          <w:numId w:val="2"/>
        </w:numPr>
        <w:tabs>
          <w:tab w:val="left" w:pos="360"/>
        </w:tabs>
        <w:jc w:val="both"/>
        <w:rPr>
          <w:rFonts w:ascii="Arial" w:hAnsi="Arial" w:cs="Arial"/>
          <w:color w:val="000000"/>
          <w:lang w:val="es-ES_tradnl" w:eastAsia="en-US"/>
        </w:rPr>
      </w:pPr>
      <w:r w:rsidRPr="00C06C7A">
        <w:rPr>
          <w:rFonts w:ascii="Arial" w:hAnsi="Arial" w:cs="Arial"/>
          <w:color w:val="000000"/>
          <w:lang w:val="es-ES_tradnl" w:eastAsia="en-US"/>
        </w:rPr>
        <w:t xml:space="preserve"> </w:t>
      </w:r>
    </w:p>
    <w:p w14:paraId="760B13D6" w14:textId="1CFC347B" w:rsidR="000E3492" w:rsidRPr="000E3492" w:rsidRDefault="00C06C7A" w:rsidP="000E3492">
      <w:pPr>
        <w:numPr>
          <w:ilvl w:val="0"/>
          <w:numId w:val="2"/>
        </w:numPr>
        <w:tabs>
          <w:tab w:val="left" w:pos="360"/>
        </w:tabs>
        <w:jc w:val="both"/>
        <w:rPr>
          <w:rFonts w:ascii="Arial" w:hAnsi="Arial" w:cs="Arial"/>
          <w:color w:val="000000"/>
          <w:lang w:val="es-ES_tradnl" w:eastAsia="en-US"/>
        </w:rPr>
      </w:pPr>
      <w:r w:rsidRPr="00C06C7A">
        <w:rPr>
          <w:rFonts w:ascii="Arial" w:hAnsi="Arial" w:cs="Arial"/>
          <w:color w:val="000000"/>
          <w:lang w:val="es-ES_tradnl" w:eastAsia="en-US"/>
        </w:rPr>
        <w:t xml:space="preserve">Las áreas para ubicar estas trampas se determinarán a partir de la información donde abundan más los roedores o en lugares de interés higiénico epidemiológico.  Por otra </w:t>
      </w:r>
      <w:r w:rsidR="008713BD" w:rsidRPr="00C06C7A">
        <w:rPr>
          <w:rFonts w:ascii="Arial" w:hAnsi="Arial" w:cs="Arial"/>
          <w:color w:val="000000"/>
          <w:lang w:val="es-ES_tradnl" w:eastAsia="en-US"/>
        </w:rPr>
        <w:t>parte,</w:t>
      </w:r>
      <w:r w:rsidRPr="00C06C7A">
        <w:rPr>
          <w:rFonts w:ascii="Arial" w:hAnsi="Arial" w:cs="Arial"/>
          <w:color w:val="000000"/>
          <w:lang w:val="es-ES_tradnl" w:eastAsia="en-US"/>
        </w:rPr>
        <w:t xml:space="preserve"> la captura de roedores, nos permite, aplicar técnicas de disección de órganos para remisión al laboratorio de </w:t>
      </w:r>
      <w:proofErr w:type="spellStart"/>
      <w:r w:rsidRPr="00C06C7A">
        <w:rPr>
          <w:rFonts w:ascii="Arial" w:hAnsi="Arial" w:cs="Arial"/>
          <w:color w:val="000000"/>
          <w:lang w:val="es-ES_tradnl" w:eastAsia="en-US"/>
        </w:rPr>
        <w:t>Leptospira</w:t>
      </w:r>
      <w:proofErr w:type="spellEnd"/>
      <w:r w:rsidRPr="00C06C7A">
        <w:rPr>
          <w:rFonts w:ascii="Arial" w:hAnsi="Arial" w:cs="Arial"/>
          <w:color w:val="000000"/>
          <w:lang w:val="es-ES_tradnl" w:eastAsia="en-US"/>
        </w:rPr>
        <w:t xml:space="preserve"> y determinar que </w:t>
      </w:r>
      <w:proofErr w:type="spellStart"/>
      <w:r w:rsidRPr="00C06C7A">
        <w:rPr>
          <w:rFonts w:ascii="Arial" w:hAnsi="Arial" w:cs="Arial"/>
          <w:color w:val="000000"/>
          <w:lang w:val="es-ES_tradnl" w:eastAsia="en-US"/>
        </w:rPr>
        <w:t>serogrupo</w:t>
      </w:r>
      <w:proofErr w:type="spellEnd"/>
      <w:r w:rsidRPr="00C06C7A">
        <w:rPr>
          <w:rFonts w:ascii="Arial" w:hAnsi="Arial" w:cs="Arial"/>
          <w:color w:val="000000"/>
          <w:lang w:val="es-ES_tradnl" w:eastAsia="en-US"/>
        </w:rPr>
        <w:t xml:space="preserve"> de </w:t>
      </w:r>
      <w:proofErr w:type="spellStart"/>
      <w:r w:rsidRPr="00C06C7A">
        <w:rPr>
          <w:rFonts w:ascii="Arial" w:hAnsi="Arial" w:cs="Arial"/>
          <w:color w:val="000000"/>
          <w:lang w:val="es-ES_tradnl" w:eastAsia="en-US"/>
        </w:rPr>
        <w:t>Leptospira</w:t>
      </w:r>
      <w:proofErr w:type="spellEnd"/>
      <w:r w:rsidRPr="00C06C7A">
        <w:rPr>
          <w:rFonts w:ascii="Arial" w:hAnsi="Arial" w:cs="Arial"/>
          <w:color w:val="000000"/>
          <w:lang w:val="es-ES_tradnl" w:eastAsia="en-US"/>
        </w:rPr>
        <w:t xml:space="preserve"> está circulando, conocer la proporción de hembras y machos (si hay más hembras que machos, indica que la población va en aumento, hasta que sus</w:t>
      </w:r>
      <w:r w:rsidR="000E3492" w:rsidRPr="000E3492">
        <w:t xml:space="preserve"> </w:t>
      </w:r>
      <w:r w:rsidR="000E3492" w:rsidRPr="000E3492">
        <w:rPr>
          <w:rFonts w:ascii="Arial" w:hAnsi="Arial" w:cs="Arial"/>
          <w:color w:val="000000"/>
          <w:lang w:val="es-ES_tradnl" w:eastAsia="en-US"/>
        </w:rPr>
        <w:t xml:space="preserve">propios mecanismos naturales impliquen un equilibrio entre ambos sexos). </w:t>
      </w:r>
    </w:p>
    <w:p w14:paraId="2204E2B1" w14:textId="77777777" w:rsidR="000E3492" w:rsidRPr="000E3492" w:rsidRDefault="000E3492" w:rsidP="000E3492">
      <w:pPr>
        <w:numPr>
          <w:ilvl w:val="0"/>
          <w:numId w:val="2"/>
        </w:numPr>
        <w:tabs>
          <w:tab w:val="left" w:pos="360"/>
        </w:tabs>
        <w:jc w:val="both"/>
        <w:rPr>
          <w:rFonts w:ascii="Arial" w:hAnsi="Arial" w:cs="Arial"/>
          <w:color w:val="000000"/>
          <w:lang w:val="es-ES_tradnl" w:eastAsia="en-US"/>
        </w:rPr>
      </w:pPr>
      <w:r w:rsidRPr="000E3492">
        <w:rPr>
          <w:rFonts w:ascii="Arial" w:hAnsi="Arial" w:cs="Arial"/>
          <w:color w:val="000000"/>
          <w:lang w:val="es-ES_tradnl" w:eastAsia="en-US"/>
        </w:rPr>
        <w:t xml:space="preserve"> </w:t>
      </w:r>
    </w:p>
    <w:p w14:paraId="453DA18C" w14:textId="551C2176" w:rsidR="0055452B" w:rsidRDefault="000E3492" w:rsidP="000E3492">
      <w:pPr>
        <w:numPr>
          <w:ilvl w:val="0"/>
          <w:numId w:val="2"/>
        </w:numPr>
        <w:tabs>
          <w:tab w:val="left" w:pos="360"/>
        </w:tabs>
        <w:jc w:val="both"/>
        <w:rPr>
          <w:rFonts w:ascii="Arial" w:hAnsi="Arial" w:cs="Arial"/>
          <w:color w:val="000000"/>
          <w:lang w:val="es-ES_tradnl" w:eastAsia="en-US"/>
        </w:rPr>
      </w:pPr>
      <w:r w:rsidRPr="000E3492">
        <w:rPr>
          <w:rFonts w:ascii="Arial" w:hAnsi="Arial" w:cs="Arial"/>
          <w:color w:val="000000"/>
          <w:lang w:val="es-ES_tradnl" w:eastAsia="en-US"/>
        </w:rPr>
        <w:t xml:space="preserve">Las encuestas deben realizarse durante un año, </w:t>
      </w:r>
      <w:bookmarkStart w:id="2" w:name="_GoBack"/>
      <w:bookmarkEnd w:id="2"/>
      <w:r w:rsidR="008713BD" w:rsidRPr="000E3492">
        <w:rPr>
          <w:rFonts w:ascii="Arial" w:hAnsi="Arial" w:cs="Arial"/>
          <w:color w:val="000000"/>
          <w:lang w:val="es-ES_tradnl" w:eastAsia="en-US"/>
        </w:rPr>
        <w:t>cada igual periodo</w:t>
      </w:r>
      <w:r w:rsidRPr="000E3492">
        <w:rPr>
          <w:rFonts w:ascii="Arial" w:hAnsi="Arial" w:cs="Arial"/>
          <w:color w:val="000000"/>
          <w:lang w:val="es-ES_tradnl" w:eastAsia="en-US"/>
        </w:rPr>
        <w:t xml:space="preserve"> de tiempo (ejemplo mensual, quincenal, trimestral, cuatrimestral), esto nos permite conocer la dinámica mensual de la población (meses en que la población es mayor y cuando disminuye), la variación estacional, comparar la población de un año y otro, cuestión que nos indica la eficacia del programa de control y la propuesta de nuevas estrategias.</w:t>
      </w:r>
    </w:p>
    <w:p w14:paraId="588EFB44" w14:textId="77777777" w:rsidR="00DE75BF" w:rsidRDefault="00DE75BF" w:rsidP="000E3492">
      <w:pPr>
        <w:numPr>
          <w:ilvl w:val="0"/>
          <w:numId w:val="2"/>
        </w:numPr>
        <w:tabs>
          <w:tab w:val="left" w:pos="360"/>
        </w:tabs>
        <w:jc w:val="both"/>
        <w:rPr>
          <w:rFonts w:ascii="Arial" w:hAnsi="Arial" w:cs="Arial"/>
          <w:color w:val="000000"/>
          <w:lang w:val="es-ES_tradnl" w:eastAsia="en-US"/>
        </w:rPr>
      </w:pPr>
    </w:p>
    <w:p w14:paraId="5B4F315F" w14:textId="540A7AB1" w:rsidR="00DE75BF" w:rsidRDefault="00DE75BF" w:rsidP="00DE75BF">
      <w:pPr>
        <w:pStyle w:val="Prrafodelista"/>
        <w:numPr>
          <w:ilvl w:val="0"/>
          <w:numId w:val="2"/>
        </w:numPr>
        <w:jc w:val="both"/>
        <w:rPr>
          <w:rFonts w:ascii="Arial" w:hAnsi="Arial" w:cs="Arial"/>
          <w:b/>
          <w:bCs/>
          <w:lang w:val="es-MX"/>
        </w:rPr>
      </w:pPr>
      <w:r w:rsidRPr="00DE75BF">
        <w:rPr>
          <w:rFonts w:ascii="Arial" w:hAnsi="Arial" w:cs="Arial"/>
          <w:b/>
          <w:bCs/>
          <w:lang w:val="es-MX"/>
        </w:rPr>
        <w:t>12.7 Mangostas. Ciclo de vida. Principales criaderos. Hábitos alimenticios. Enfermedades que transmiten. Medidas de control. Importancias sanitarias y económicas.</w:t>
      </w:r>
    </w:p>
    <w:p w14:paraId="3111C805" w14:textId="77777777" w:rsidR="00E92183" w:rsidRPr="00DE75BF" w:rsidRDefault="00E92183" w:rsidP="00DE75BF">
      <w:pPr>
        <w:pStyle w:val="Prrafodelista"/>
        <w:numPr>
          <w:ilvl w:val="0"/>
          <w:numId w:val="2"/>
        </w:numPr>
        <w:jc w:val="both"/>
        <w:rPr>
          <w:rFonts w:ascii="Arial" w:hAnsi="Arial" w:cs="Arial"/>
          <w:b/>
          <w:bCs/>
          <w:lang w:val="es-MX"/>
        </w:rPr>
      </w:pPr>
    </w:p>
    <w:p w14:paraId="2E4840CE" w14:textId="77777777" w:rsidR="00E92183" w:rsidRPr="00E92183" w:rsidRDefault="00E92183" w:rsidP="00E92183">
      <w:pPr>
        <w:pStyle w:val="Prrafodelista"/>
        <w:numPr>
          <w:ilvl w:val="0"/>
          <w:numId w:val="2"/>
        </w:numPr>
        <w:jc w:val="both"/>
        <w:rPr>
          <w:rFonts w:ascii="Arial" w:hAnsi="Arial" w:cs="Arial"/>
          <w:b/>
          <w:bCs/>
          <w:color w:val="000000"/>
          <w:u w:val="single"/>
        </w:rPr>
      </w:pPr>
      <w:r w:rsidRPr="00E92183">
        <w:rPr>
          <w:rFonts w:ascii="Arial" w:hAnsi="Arial" w:cs="Arial"/>
          <w:b/>
          <w:bCs/>
          <w:color w:val="000000"/>
        </w:rPr>
        <w:lastRenderedPageBreak/>
        <w:t>Mangosta (</w:t>
      </w:r>
      <w:proofErr w:type="spellStart"/>
      <w:proofErr w:type="gramStart"/>
      <w:r w:rsidRPr="00E92183">
        <w:rPr>
          <w:rFonts w:ascii="Arial" w:hAnsi="Arial" w:cs="Arial"/>
          <w:b/>
          <w:bCs/>
          <w:color w:val="000000"/>
          <w:u w:val="single"/>
        </w:rPr>
        <w:t>Herpestes</w:t>
      </w:r>
      <w:proofErr w:type="spellEnd"/>
      <w:r w:rsidRPr="00E92183">
        <w:rPr>
          <w:rFonts w:ascii="Arial" w:hAnsi="Arial" w:cs="Arial"/>
          <w:b/>
          <w:bCs/>
          <w:color w:val="000000"/>
        </w:rPr>
        <w:t xml:space="preserve">  </w:t>
      </w:r>
      <w:proofErr w:type="spellStart"/>
      <w:r w:rsidRPr="00E92183">
        <w:rPr>
          <w:rFonts w:ascii="Arial" w:hAnsi="Arial" w:cs="Arial"/>
          <w:b/>
          <w:bCs/>
          <w:color w:val="000000"/>
          <w:u w:val="single"/>
        </w:rPr>
        <w:t>auropunctatus</w:t>
      </w:r>
      <w:proofErr w:type="spellEnd"/>
      <w:proofErr w:type="gramEnd"/>
      <w:r w:rsidRPr="00E92183">
        <w:rPr>
          <w:rFonts w:ascii="Arial" w:hAnsi="Arial" w:cs="Arial"/>
          <w:b/>
          <w:bCs/>
          <w:color w:val="000000"/>
        </w:rPr>
        <w:t xml:space="preserve">  </w:t>
      </w:r>
      <w:proofErr w:type="spellStart"/>
      <w:r w:rsidRPr="00E92183">
        <w:rPr>
          <w:rFonts w:ascii="Arial" w:hAnsi="Arial" w:cs="Arial"/>
          <w:b/>
          <w:bCs/>
          <w:color w:val="000000"/>
          <w:u w:val="single"/>
        </w:rPr>
        <w:t>auropunctatus</w:t>
      </w:r>
      <w:proofErr w:type="spellEnd"/>
      <w:r w:rsidRPr="00E92183">
        <w:rPr>
          <w:rFonts w:ascii="Arial" w:hAnsi="Arial" w:cs="Arial"/>
          <w:b/>
          <w:bCs/>
          <w:color w:val="000000"/>
          <w:u w:val="single"/>
        </w:rPr>
        <w:t>)</w:t>
      </w:r>
    </w:p>
    <w:p w14:paraId="24EAE80B" w14:textId="77777777" w:rsidR="00E92183" w:rsidRPr="00E92183" w:rsidRDefault="00E92183" w:rsidP="00E92183">
      <w:pPr>
        <w:pStyle w:val="Prrafodelista"/>
        <w:numPr>
          <w:ilvl w:val="0"/>
          <w:numId w:val="2"/>
        </w:numPr>
        <w:jc w:val="both"/>
        <w:rPr>
          <w:rFonts w:ascii="Arial" w:hAnsi="Arial" w:cs="Arial"/>
          <w:color w:val="000000"/>
        </w:rPr>
      </w:pPr>
    </w:p>
    <w:p w14:paraId="62D4B33A" w14:textId="3D7744C7" w:rsidR="00E92183" w:rsidRDefault="00E92183" w:rsidP="00E92183">
      <w:pPr>
        <w:pStyle w:val="Prrafodelista"/>
        <w:numPr>
          <w:ilvl w:val="0"/>
          <w:numId w:val="2"/>
        </w:numPr>
        <w:jc w:val="both"/>
        <w:rPr>
          <w:rFonts w:ascii="Arial" w:hAnsi="Arial" w:cs="Arial"/>
          <w:color w:val="000000"/>
        </w:rPr>
      </w:pPr>
      <w:smartTag w:uri="urn:schemas-microsoft-com:office:smarttags" w:element="PersonName">
        <w:smartTagPr>
          <w:attr w:name="ProductID" w:val="La Mangosta"/>
        </w:smartTagPr>
        <w:r w:rsidRPr="00E92183">
          <w:rPr>
            <w:rFonts w:ascii="Arial" w:hAnsi="Arial" w:cs="Arial"/>
            <w:color w:val="000000"/>
          </w:rPr>
          <w:t>La Mangosta</w:t>
        </w:r>
      </w:smartTag>
      <w:r w:rsidRPr="00E92183">
        <w:rPr>
          <w:rFonts w:ascii="Arial" w:hAnsi="Arial" w:cs="Arial"/>
          <w:color w:val="000000"/>
        </w:rPr>
        <w:t xml:space="preserve"> se encuentra originariamente por el Sudeste Asiático de Pakistán a la costa sur de China, sin embargo, esta especia está ampliamente distribuida, se incluye en las Indias Orientales, América del Sur, Japón y Europa y varias Islas del Pacifico, Mal llamada Hurón. Fue traída a Cuba de Jamaica para el control biológico de ratas y ratones, adaptándose muy bien, por lo que constituyen en la actualidad verdaderas plagas. Están distribuidas en todo el país.</w:t>
      </w:r>
    </w:p>
    <w:p w14:paraId="23965D23" w14:textId="77777777" w:rsidR="002263B3" w:rsidRPr="00E92183" w:rsidRDefault="002263B3" w:rsidP="00E92183">
      <w:pPr>
        <w:pStyle w:val="Prrafodelista"/>
        <w:numPr>
          <w:ilvl w:val="0"/>
          <w:numId w:val="2"/>
        </w:numPr>
        <w:jc w:val="both"/>
        <w:rPr>
          <w:rFonts w:ascii="Arial" w:hAnsi="Arial" w:cs="Arial"/>
          <w:color w:val="000000"/>
        </w:rPr>
      </w:pPr>
    </w:p>
    <w:p w14:paraId="10705BF4" w14:textId="77777777" w:rsidR="002263B3" w:rsidRPr="002263B3" w:rsidRDefault="002263B3" w:rsidP="002263B3">
      <w:pPr>
        <w:pStyle w:val="Textoindependiente"/>
        <w:numPr>
          <w:ilvl w:val="0"/>
          <w:numId w:val="2"/>
        </w:numPr>
        <w:jc w:val="both"/>
        <w:rPr>
          <w:rFonts w:ascii="Arial" w:hAnsi="Arial" w:cs="Arial"/>
          <w:b/>
          <w:color w:val="000000"/>
          <w:szCs w:val="24"/>
        </w:rPr>
      </w:pPr>
      <w:r w:rsidRPr="002263B3">
        <w:rPr>
          <w:rFonts w:ascii="Arial" w:hAnsi="Arial" w:cs="Arial"/>
          <w:b/>
          <w:color w:val="000000"/>
          <w:szCs w:val="24"/>
        </w:rPr>
        <w:t xml:space="preserve">Ciclo de Vida. </w:t>
      </w:r>
    </w:p>
    <w:p w14:paraId="4184670C" w14:textId="77777777" w:rsidR="002263B3" w:rsidRPr="002263B3" w:rsidRDefault="002263B3" w:rsidP="002263B3">
      <w:pPr>
        <w:pStyle w:val="Prrafodelista"/>
        <w:numPr>
          <w:ilvl w:val="0"/>
          <w:numId w:val="2"/>
        </w:numPr>
        <w:jc w:val="both"/>
        <w:rPr>
          <w:rFonts w:ascii="Arial" w:hAnsi="Arial" w:cs="Arial"/>
          <w:color w:val="000000"/>
        </w:rPr>
      </w:pPr>
    </w:p>
    <w:p w14:paraId="0F72152C" w14:textId="12C85333" w:rsidR="002263B3" w:rsidRDefault="002263B3" w:rsidP="002263B3">
      <w:pPr>
        <w:pStyle w:val="Prrafodelista"/>
        <w:numPr>
          <w:ilvl w:val="0"/>
          <w:numId w:val="2"/>
        </w:numPr>
        <w:jc w:val="both"/>
        <w:rPr>
          <w:rFonts w:ascii="Arial" w:hAnsi="Arial" w:cs="Arial"/>
          <w:color w:val="000000"/>
        </w:rPr>
      </w:pPr>
      <w:r w:rsidRPr="002263B3">
        <w:rPr>
          <w:rFonts w:ascii="Arial" w:hAnsi="Arial" w:cs="Arial"/>
          <w:color w:val="000000"/>
        </w:rPr>
        <w:t xml:space="preserve">El período de gestación de la hembra es de </w:t>
      </w:r>
      <w:smartTag w:uri="urn:schemas-microsoft-com:office:smarttags" w:element="metricconverter">
        <w:smartTagPr>
          <w:attr w:name="ProductID" w:val="32 a"/>
        </w:smartTagPr>
        <w:r w:rsidRPr="002263B3">
          <w:rPr>
            <w:rFonts w:ascii="Arial" w:hAnsi="Arial" w:cs="Arial"/>
            <w:color w:val="000000"/>
          </w:rPr>
          <w:t>32 a</w:t>
        </w:r>
      </w:smartTag>
      <w:r w:rsidRPr="002263B3">
        <w:rPr>
          <w:rFonts w:ascii="Arial" w:hAnsi="Arial" w:cs="Arial"/>
          <w:color w:val="000000"/>
        </w:rPr>
        <w:t xml:space="preserve"> 49 días, generalmente 42 días con 2 camadas al año o 4 en 18 meses, con </w:t>
      </w:r>
      <w:smartTag w:uri="urn:schemas-microsoft-com:office:smarttags" w:element="metricconverter">
        <w:smartTagPr>
          <w:attr w:name="ProductID" w:val="2 a"/>
        </w:smartTagPr>
        <w:r w:rsidRPr="002263B3">
          <w:rPr>
            <w:rFonts w:ascii="Arial" w:hAnsi="Arial" w:cs="Arial"/>
            <w:color w:val="000000"/>
          </w:rPr>
          <w:t>2 a</w:t>
        </w:r>
      </w:smartTag>
      <w:r w:rsidRPr="002263B3">
        <w:rPr>
          <w:rFonts w:ascii="Arial" w:hAnsi="Arial" w:cs="Arial"/>
          <w:color w:val="000000"/>
        </w:rPr>
        <w:t xml:space="preserve"> 4 crías cada uno. La reproducción es de enero a octubre, pudiendo vivir en cautiverio de </w:t>
      </w:r>
      <w:smartTag w:uri="urn:schemas-microsoft-com:office:smarttags" w:element="metricconverter">
        <w:smartTagPr>
          <w:attr w:name="ProductID" w:val="3 a"/>
        </w:smartTagPr>
        <w:r w:rsidRPr="002263B3">
          <w:rPr>
            <w:rFonts w:ascii="Arial" w:hAnsi="Arial" w:cs="Arial"/>
            <w:color w:val="000000"/>
          </w:rPr>
          <w:t>3 a</w:t>
        </w:r>
      </w:smartTag>
      <w:r w:rsidRPr="002263B3">
        <w:rPr>
          <w:rFonts w:ascii="Arial" w:hAnsi="Arial" w:cs="Arial"/>
          <w:color w:val="000000"/>
        </w:rPr>
        <w:t xml:space="preserve"> 5 años. Pueden llegar a vivir hasta 20 años</w:t>
      </w:r>
      <w:r w:rsidR="00824894">
        <w:rPr>
          <w:rFonts w:ascii="Arial" w:hAnsi="Arial" w:cs="Arial"/>
          <w:color w:val="000000"/>
        </w:rPr>
        <w:t>.</w:t>
      </w:r>
    </w:p>
    <w:p w14:paraId="2A2C9017" w14:textId="77777777" w:rsidR="00824894" w:rsidRPr="002263B3" w:rsidRDefault="00824894" w:rsidP="002263B3">
      <w:pPr>
        <w:pStyle w:val="Prrafodelista"/>
        <w:numPr>
          <w:ilvl w:val="0"/>
          <w:numId w:val="2"/>
        </w:numPr>
        <w:jc w:val="both"/>
        <w:rPr>
          <w:rFonts w:ascii="Arial" w:hAnsi="Arial" w:cs="Arial"/>
          <w:color w:val="000000"/>
        </w:rPr>
      </w:pPr>
    </w:p>
    <w:p w14:paraId="7D5541BC" w14:textId="387444EB" w:rsidR="00824894" w:rsidRPr="000E55A0" w:rsidRDefault="00824894" w:rsidP="00824894">
      <w:pPr>
        <w:pStyle w:val="Textoindependiente"/>
        <w:numPr>
          <w:ilvl w:val="0"/>
          <w:numId w:val="2"/>
        </w:numPr>
        <w:jc w:val="both"/>
        <w:rPr>
          <w:rFonts w:ascii="Arial" w:hAnsi="Arial" w:cs="Arial"/>
          <w:b/>
          <w:color w:val="000000"/>
          <w:szCs w:val="24"/>
        </w:rPr>
      </w:pPr>
      <w:r w:rsidRPr="000E55A0">
        <w:rPr>
          <w:rFonts w:ascii="Arial" w:hAnsi="Arial" w:cs="Arial"/>
          <w:b/>
          <w:color w:val="000000"/>
          <w:szCs w:val="24"/>
        </w:rPr>
        <w:t>Hábitos de vida</w:t>
      </w:r>
      <w:r w:rsidR="000E55A0">
        <w:rPr>
          <w:rFonts w:ascii="Arial" w:hAnsi="Arial" w:cs="Arial"/>
          <w:b/>
          <w:color w:val="000000"/>
          <w:szCs w:val="24"/>
        </w:rPr>
        <w:t xml:space="preserve"> y alimenticios</w:t>
      </w:r>
      <w:r w:rsidRPr="000E55A0">
        <w:rPr>
          <w:rFonts w:ascii="Arial" w:hAnsi="Arial" w:cs="Arial"/>
          <w:b/>
          <w:color w:val="000000"/>
          <w:szCs w:val="24"/>
        </w:rPr>
        <w:t xml:space="preserve">. </w:t>
      </w:r>
    </w:p>
    <w:p w14:paraId="4AC7BA83" w14:textId="77777777" w:rsidR="00824894" w:rsidRPr="00824894" w:rsidRDefault="00824894" w:rsidP="00824894">
      <w:pPr>
        <w:pStyle w:val="Prrafodelista"/>
        <w:numPr>
          <w:ilvl w:val="0"/>
          <w:numId w:val="2"/>
        </w:numPr>
        <w:jc w:val="both"/>
        <w:rPr>
          <w:rFonts w:ascii="Arial" w:hAnsi="Arial" w:cs="Arial"/>
          <w:color w:val="000000"/>
        </w:rPr>
      </w:pPr>
    </w:p>
    <w:p w14:paraId="6B4B1F1C" w14:textId="77777777" w:rsidR="00824894" w:rsidRPr="00824894" w:rsidRDefault="00824894" w:rsidP="00824894">
      <w:pPr>
        <w:pStyle w:val="Prrafodelista"/>
        <w:numPr>
          <w:ilvl w:val="0"/>
          <w:numId w:val="2"/>
        </w:numPr>
        <w:jc w:val="both"/>
        <w:rPr>
          <w:rFonts w:ascii="Arial" w:hAnsi="Arial" w:cs="Arial"/>
          <w:color w:val="000000"/>
        </w:rPr>
      </w:pPr>
      <w:r w:rsidRPr="00824894">
        <w:rPr>
          <w:rFonts w:ascii="Arial" w:hAnsi="Arial" w:cs="Arial"/>
          <w:color w:val="000000"/>
        </w:rPr>
        <w:t xml:space="preserve">Animal salvaje de movimientos muy rápidos y gran ferocidad. </w:t>
      </w:r>
    </w:p>
    <w:p w14:paraId="3BF5681D" w14:textId="77777777" w:rsidR="00824894" w:rsidRPr="00824894" w:rsidRDefault="00824894" w:rsidP="00824894">
      <w:pPr>
        <w:pStyle w:val="Prrafodelista"/>
        <w:numPr>
          <w:ilvl w:val="0"/>
          <w:numId w:val="2"/>
        </w:numPr>
        <w:jc w:val="both"/>
        <w:rPr>
          <w:rFonts w:ascii="Arial" w:hAnsi="Arial" w:cs="Arial"/>
          <w:color w:val="000000"/>
        </w:rPr>
      </w:pPr>
    </w:p>
    <w:p w14:paraId="50A7EC96" w14:textId="127AE156" w:rsidR="00824894" w:rsidRPr="00824894" w:rsidRDefault="00824894" w:rsidP="00824894">
      <w:pPr>
        <w:pStyle w:val="Prrafodelista"/>
        <w:numPr>
          <w:ilvl w:val="0"/>
          <w:numId w:val="2"/>
        </w:numPr>
        <w:jc w:val="both"/>
        <w:rPr>
          <w:rFonts w:ascii="Arial" w:hAnsi="Arial" w:cs="Arial"/>
          <w:color w:val="000000"/>
        </w:rPr>
      </w:pPr>
      <w:r w:rsidRPr="00824894">
        <w:rPr>
          <w:rFonts w:ascii="Arial" w:hAnsi="Arial" w:cs="Arial"/>
          <w:color w:val="000000"/>
        </w:rPr>
        <w:t xml:space="preserve">Sus principales criaderos se encuentran en grietas de grandes </w:t>
      </w:r>
      <w:r w:rsidR="00DB2417" w:rsidRPr="00824894">
        <w:rPr>
          <w:rFonts w:ascii="Arial" w:hAnsi="Arial" w:cs="Arial"/>
          <w:color w:val="000000"/>
        </w:rPr>
        <w:t>piedras, raíces</w:t>
      </w:r>
      <w:r w:rsidRPr="00824894">
        <w:rPr>
          <w:rFonts w:ascii="Arial" w:hAnsi="Arial" w:cs="Arial"/>
          <w:color w:val="000000"/>
        </w:rPr>
        <w:t xml:space="preserve"> u hondonadas de árboles, agujeros en la tierra, siempre donde exista agua cerca.</w:t>
      </w:r>
    </w:p>
    <w:p w14:paraId="552C1E58" w14:textId="77777777" w:rsidR="00824894" w:rsidRPr="00824894" w:rsidRDefault="00824894" w:rsidP="00824894">
      <w:pPr>
        <w:pStyle w:val="Prrafodelista"/>
        <w:numPr>
          <w:ilvl w:val="0"/>
          <w:numId w:val="2"/>
        </w:numPr>
        <w:jc w:val="both"/>
        <w:rPr>
          <w:rFonts w:ascii="Arial" w:hAnsi="Arial" w:cs="Arial"/>
          <w:color w:val="000000"/>
        </w:rPr>
      </w:pPr>
      <w:r w:rsidRPr="00824894">
        <w:rPr>
          <w:rFonts w:ascii="Arial" w:hAnsi="Arial" w:cs="Arial"/>
          <w:color w:val="000000"/>
        </w:rPr>
        <w:t xml:space="preserve">Cuando la encontramos en zonas con vegetación de menos de </w:t>
      </w:r>
      <w:smartTag w:uri="urn:schemas-microsoft-com:office:smarttags" w:element="metricconverter">
        <w:smartTagPr>
          <w:attr w:name="ProductID" w:val="1 pie"/>
        </w:smartTagPr>
        <w:r w:rsidRPr="00824894">
          <w:rPr>
            <w:rFonts w:ascii="Arial" w:hAnsi="Arial" w:cs="Arial"/>
            <w:color w:val="000000"/>
          </w:rPr>
          <w:t>1 pie</w:t>
        </w:r>
      </w:smartTag>
      <w:r w:rsidRPr="00824894">
        <w:rPr>
          <w:rFonts w:ascii="Arial" w:hAnsi="Arial" w:cs="Arial"/>
          <w:color w:val="000000"/>
        </w:rPr>
        <w:t xml:space="preserve"> de altura generalmente tienen RABIA. Su recorrido diario fluctúa entre una milla para el macho y media milla para la hembra.</w:t>
      </w:r>
    </w:p>
    <w:p w14:paraId="1894E65F" w14:textId="77777777" w:rsidR="00824894" w:rsidRPr="00824894" w:rsidRDefault="00824894" w:rsidP="00824894">
      <w:pPr>
        <w:pStyle w:val="Prrafodelista"/>
        <w:numPr>
          <w:ilvl w:val="0"/>
          <w:numId w:val="2"/>
        </w:numPr>
        <w:jc w:val="both"/>
        <w:rPr>
          <w:rFonts w:ascii="Arial" w:hAnsi="Arial" w:cs="Arial"/>
          <w:color w:val="000000"/>
        </w:rPr>
      </w:pPr>
    </w:p>
    <w:p w14:paraId="23567A2B" w14:textId="6F80FD8A" w:rsidR="00824894" w:rsidRDefault="00824894" w:rsidP="00824894">
      <w:pPr>
        <w:pStyle w:val="Prrafodelista"/>
        <w:numPr>
          <w:ilvl w:val="0"/>
          <w:numId w:val="2"/>
        </w:numPr>
        <w:jc w:val="both"/>
        <w:rPr>
          <w:rFonts w:ascii="Arial" w:hAnsi="Arial" w:cs="Arial"/>
          <w:color w:val="000000"/>
        </w:rPr>
      </w:pPr>
      <w:r w:rsidRPr="00824894">
        <w:rPr>
          <w:rFonts w:ascii="Arial" w:hAnsi="Arial" w:cs="Arial"/>
          <w:color w:val="000000"/>
        </w:rPr>
        <w:t>Adapta su alimentación al medio donde vive, aunque es clasificado como carnívoro, en contenidos estomacales se han encontrados huevos, viandas, insectos, ranas, lagartos, restos de crustáceos, teniendo preferencia por el pescado.</w:t>
      </w:r>
    </w:p>
    <w:p w14:paraId="428B97C9" w14:textId="77777777" w:rsidR="00BB35E9" w:rsidRPr="00824894" w:rsidRDefault="00BB35E9" w:rsidP="00824894">
      <w:pPr>
        <w:pStyle w:val="Prrafodelista"/>
        <w:numPr>
          <w:ilvl w:val="0"/>
          <w:numId w:val="2"/>
        </w:numPr>
        <w:jc w:val="both"/>
        <w:rPr>
          <w:rFonts w:ascii="Arial" w:hAnsi="Arial" w:cs="Arial"/>
          <w:color w:val="000000"/>
        </w:rPr>
      </w:pPr>
    </w:p>
    <w:p w14:paraId="33469CAC" w14:textId="77777777" w:rsidR="00BB35E9" w:rsidRPr="003B73E2" w:rsidRDefault="00BB35E9" w:rsidP="00BB35E9">
      <w:pPr>
        <w:numPr>
          <w:ilvl w:val="12"/>
          <w:numId w:val="0"/>
        </w:numPr>
        <w:jc w:val="both"/>
        <w:rPr>
          <w:rFonts w:ascii="Arial" w:hAnsi="Arial" w:cs="Arial"/>
          <w:b/>
          <w:color w:val="000000"/>
        </w:rPr>
      </w:pPr>
      <w:r w:rsidRPr="003B73E2">
        <w:rPr>
          <w:rFonts w:ascii="Arial" w:hAnsi="Arial" w:cs="Arial"/>
          <w:b/>
          <w:color w:val="000000"/>
        </w:rPr>
        <w:t>Principales enfermedades transmitidas por mangostas.</w:t>
      </w:r>
    </w:p>
    <w:p w14:paraId="36F54EB9" w14:textId="77777777" w:rsidR="00BB35E9" w:rsidRPr="003B73E2" w:rsidRDefault="00BB35E9" w:rsidP="00BB35E9">
      <w:pPr>
        <w:numPr>
          <w:ilvl w:val="12"/>
          <w:numId w:val="0"/>
        </w:numPr>
        <w:jc w:val="both"/>
        <w:rPr>
          <w:rFonts w:ascii="Arial" w:hAnsi="Arial" w:cs="Arial"/>
          <w:color w:val="000000"/>
        </w:rPr>
      </w:pPr>
    </w:p>
    <w:p w14:paraId="7BD9D9AF" w14:textId="189D5593" w:rsidR="00BB35E9" w:rsidRDefault="00BB35E9" w:rsidP="00BB35E9">
      <w:pPr>
        <w:numPr>
          <w:ilvl w:val="0"/>
          <w:numId w:val="2"/>
        </w:numPr>
        <w:tabs>
          <w:tab w:val="left" w:pos="360"/>
        </w:tabs>
        <w:jc w:val="both"/>
        <w:rPr>
          <w:rFonts w:ascii="Arial" w:hAnsi="Arial" w:cs="Arial"/>
          <w:color w:val="000000"/>
        </w:rPr>
      </w:pPr>
      <w:r w:rsidRPr="003B73E2">
        <w:rPr>
          <w:rFonts w:ascii="Arial" w:hAnsi="Arial" w:cs="Arial"/>
          <w:color w:val="000000"/>
        </w:rPr>
        <w:t>Rabia. Como enfermedad más importante.</w:t>
      </w:r>
    </w:p>
    <w:p w14:paraId="66E8A4DE" w14:textId="77777777" w:rsidR="00136EFF" w:rsidRPr="003B73E2" w:rsidRDefault="00136EFF" w:rsidP="00BB35E9">
      <w:pPr>
        <w:numPr>
          <w:ilvl w:val="0"/>
          <w:numId w:val="2"/>
        </w:numPr>
        <w:tabs>
          <w:tab w:val="left" w:pos="360"/>
        </w:tabs>
        <w:jc w:val="both"/>
        <w:rPr>
          <w:rFonts w:ascii="Arial" w:hAnsi="Arial" w:cs="Arial"/>
          <w:color w:val="000000"/>
        </w:rPr>
      </w:pPr>
    </w:p>
    <w:p w14:paraId="0218274D" w14:textId="77777777" w:rsidR="00136EFF" w:rsidRPr="003B73E2" w:rsidRDefault="00136EFF" w:rsidP="00136EFF">
      <w:pPr>
        <w:numPr>
          <w:ilvl w:val="12"/>
          <w:numId w:val="0"/>
        </w:numPr>
        <w:jc w:val="both"/>
        <w:rPr>
          <w:rFonts w:ascii="Arial" w:hAnsi="Arial" w:cs="Arial"/>
          <w:b/>
          <w:color w:val="000000"/>
        </w:rPr>
      </w:pPr>
      <w:r w:rsidRPr="003B73E2">
        <w:rPr>
          <w:rFonts w:ascii="Arial" w:hAnsi="Arial" w:cs="Arial"/>
          <w:b/>
          <w:color w:val="000000"/>
        </w:rPr>
        <w:t>Medidas de control.</w:t>
      </w:r>
    </w:p>
    <w:p w14:paraId="73A85C75" w14:textId="77777777" w:rsidR="00136EFF" w:rsidRPr="003B73E2" w:rsidRDefault="00136EFF" w:rsidP="00136EFF">
      <w:pPr>
        <w:numPr>
          <w:ilvl w:val="12"/>
          <w:numId w:val="0"/>
        </w:numPr>
        <w:jc w:val="both"/>
        <w:rPr>
          <w:rFonts w:ascii="Arial" w:hAnsi="Arial" w:cs="Arial"/>
          <w:color w:val="000000"/>
        </w:rPr>
      </w:pPr>
    </w:p>
    <w:p w14:paraId="1CEFEA25" w14:textId="0B51F109" w:rsidR="00136EFF" w:rsidRPr="003B73E2" w:rsidRDefault="00136EFF" w:rsidP="00136EFF">
      <w:pPr>
        <w:numPr>
          <w:ilvl w:val="0"/>
          <w:numId w:val="2"/>
        </w:numPr>
        <w:tabs>
          <w:tab w:val="left" w:pos="360"/>
        </w:tabs>
        <w:jc w:val="both"/>
        <w:rPr>
          <w:rFonts w:ascii="Arial" w:hAnsi="Arial" w:cs="Arial"/>
          <w:color w:val="000000"/>
        </w:rPr>
      </w:pPr>
      <w:r w:rsidRPr="003B73E2">
        <w:rPr>
          <w:rFonts w:ascii="Arial" w:hAnsi="Arial" w:cs="Arial"/>
          <w:color w:val="000000"/>
        </w:rPr>
        <w:t xml:space="preserve">Efectuar </w:t>
      </w:r>
      <w:proofErr w:type="spellStart"/>
      <w:r w:rsidR="00B85AF7" w:rsidRPr="003B73E2">
        <w:rPr>
          <w:rFonts w:ascii="Arial" w:hAnsi="Arial" w:cs="Arial"/>
          <w:color w:val="000000"/>
        </w:rPr>
        <w:t>desman</w:t>
      </w:r>
      <w:r w:rsidR="001E70CB">
        <w:rPr>
          <w:rFonts w:ascii="Arial" w:hAnsi="Arial" w:cs="Arial"/>
          <w:color w:val="000000"/>
        </w:rPr>
        <w:t>gos</w:t>
      </w:r>
      <w:r w:rsidR="00B85AF7" w:rsidRPr="003B73E2">
        <w:rPr>
          <w:rFonts w:ascii="Arial" w:hAnsi="Arial" w:cs="Arial"/>
          <w:color w:val="000000"/>
        </w:rPr>
        <w:t>tizaciones</w:t>
      </w:r>
      <w:proofErr w:type="spellEnd"/>
      <w:r w:rsidRPr="003B73E2">
        <w:rPr>
          <w:rFonts w:ascii="Arial" w:hAnsi="Arial" w:cs="Arial"/>
          <w:color w:val="000000"/>
        </w:rPr>
        <w:t xml:space="preserve"> periódicas en áreas como vaquerías, granjas avícolas, etc. </w:t>
      </w:r>
    </w:p>
    <w:p w14:paraId="3AF65EBD" w14:textId="5A74DD8E" w:rsidR="00136EFF" w:rsidRDefault="00136EFF" w:rsidP="00136EFF">
      <w:pPr>
        <w:numPr>
          <w:ilvl w:val="0"/>
          <w:numId w:val="2"/>
        </w:numPr>
        <w:tabs>
          <w:tab w:val="left" w:pos="360"/>
        </w:tabs>
        <w:jc w:val="both"/>
        <w:rPr>
          <w:rFonts w:ascii="Arial" w:hAnsi="Arial" w:cs="Arial"/>
          <w:color w:val="000000"/>
        </w:rPr>
      </w:pPr>
      <w:r w:rsidRPr="003B73E2">
        <w:rPr>
          <w:rFonts w:ascii="Arial" w:hAnsi="Arial" w:cs="Arial"/>
          <w:color w:val="000000"/>
        </w:rPr>
        <w:t xml:space="preserve">Colocación de postas envenenadas. Los mejores cebos para las Mangostas son los huevos envenenados, los polluelos, pescados, mariscos y carnes y sus derivados. Las postas se </w:t>
      </w:r>
      <w:r w:rsidR="00B85AF7" w:rsidRPr="003B73E2">
        <w:rPr>
          <w:rFonts w:ascii="Arial" w:hAnsi="Arial" w:cs="Arial"/>
          <w:color w:val="000000"/>
        </w:rPr>
        <w:t>colocarán</w:t>
      </w:r>
      <w:r w:rsidRPr="003B73E2">
        <w:rPr>
          <w:rFonts w:ascii="Arial" w:hAnsi="Arial" w:cs="Arial"/>
          <w:color w:val="000000"/>
        </w:rPr>
        <w:t xml:space="preserve"> en las áreas que sirven de refugios y por donde transitan estos animales.</w:t>
      </w:r>
    </w:p>
    <w:p w14:paraId="506474C4" w14:textId="77777777" w:rsidR="00A30524" w:rsidRDefault="00A30524" w:rsidP="00136EFF">
      <w:pPr>
        <w:numPr>
          <w:ilvl w:val="0"/>
          <w:numId w:val="2"/>
        </w:numPr>
        <w:tabs>
          <w:tab w:val="left" w:pos="360"/>
        </w:tabs>
        <w:jc w:val="both"/>
        <w:rPr>
          <w:rFonts w:ascii="Arial" w:hAnsi="Arial" w:cs="Arial"/>
          <w:color w:val="000000"/>
        </w:rPr>
      </w:pPr>
    </w:p>
    <w:p w14:paraId="000EFFB8" w14:textId="4909B629" w:rsidR="00A30524" w:rsidRDefault="00A30524" w:rsidP="00A30524">
      <w:pPr>
        <w:pStyle w:val="Prrafodelista"/>
        <w:numPr>
          <w:ilvl w:val="0"/>
          <w:numId w:val="2"/>
        </w:numPr>
        <w:spacing w:after="200" w:line="276" w:lineRule="auto"/>
        <w:rPr>
          <w:rFonts w:ascii="Arial" w:hAnsi="Arial" w:cs="Arial"/>
          <w:b/>
          <w:bCs/>
        </w:rPr>
      </w:pPr>
      <w:r w:rsidRPr="004B096B">
        <w:rPr>
          <w:rFonts w:ascii="Arial" w:hAnsi="Arial" w:cs="Arial"/>
          <w:b/>
          <w:bCs/>
        </w:rPr>
        <w:t>Estudio Independiente.</w:t>
      </w:r>
    </w:p>
    <w:p w14:paraId="2DC640CE" w14:textId="77777777" w:rsidR="00515035" w:rsidRDefault="00515035" w:rsidP="00A30524">
      <w:pPr>
        <w:pStyle w:val="Prrafodelista"/>
        <w:numPr>
          <w:ilvl w:val="0"/>
          <w:numId w:val="2"/>
        </w:numPr>
        <w:spacing w:after="200" w:line="276" w:lineRule="auto"/>
        <w:rPr>
          <w:rFonts w:ascii="Arial" w:hAnsi="Arial" w:cs="Arial"/>
        </w:rPr>
      </w:pPr>
      <w:r w:rsidRPr="00515035">
        <w:rPr>
          <w:rFonts w:ascii="Arial" w:hAnsi="Arial" w:cs="Arial"/>
        </w:rPr>
        <w:t>1_</w:t>
      </w:r>
      <w:r>
        <w:rPr>
          <w:rFonts w:ascii="Arial" w:hAnsi="Arial" w:cs="Arial"/>
        </w:rPr>
        <w:t xml:space="preserve">Los roedores </w:t>
      </w:r>
      <w:proofErr w:type="spellStart"/>
      <w:r>
        <w:rPr>
          <w:rFonts w:ascii="Arial" w:hAnsi="Arial" w:cs="Arial"/>
        </w:rPr>
        <w:t>domesticos</w:t>
      </w:r>
      <w:proofErr w:type="spellEnd"/>
      <w:r>
        <w:rPr>
          <w:rFonts w:ascii="Arial" w:hAnsi="Arial" w:cs="Arial"/>
        </w:rPr>
        <w:t xml:space="preserve"> son de gran importancia en el trabajo de vigilancia y control de vectores debido a su importancia sanitaria. De ellos diga.</w:t>
      </w:r>
    </w:p>
    <w:p w14:paraId="5C163B75" w14:textId="77777777" w:rsidR="00515035" w:rsidRDefault="00515035" w:rsidP="00A30524">
      <w:pPr>
        <w:pStyle w:val="Prrafodelista"/>
        <w:numPr>
          <w:ilvl w:val="0"/>
          <w:numId w:val="2"/>
        </w:numPr>
        <w:spacing w:after="200" w:line="276" w:lineRule="auto"/>
        <w:rPr>
          <w:rFonts w:ascii="Arial" w:hAnsi="Arial" w:cs="Arial"/>
        </w:rPr>
      </w:pPr>
      <w:proofErr w:type="gramStart"/>
      <w:r>
        <w:rPr>
          <w:rFonts w:ascii="Arial" w:hAnsi="Arial" w:cs="Arial"/>
        </w:rPr>
        <w:lastRenderedPageBreak/>
        <w:t>a)_</w:t>
      </w:r>
      <w:proofErr w:type="gramEnd"/>
      <w:r>
        <w:rPr>
          <w:rFonts w:ascii="Arial" w:hAnsi="Arial" w:cs="Arial"/>
        </w:rPr>
        <w:t>Cual es el nombre de las principales especies de roedores que existen en nuestro país.</w:t>
      </w:r>
    </w:p>
    <w:p w14:paraId="74EA6908" w14:textId="77777777" w:rsidR="00515035" w:rsidRDefault="00515035" w:rsidP="00A30524">
      <w:pPr>
        <w:pStyle w:val="Prrafodelista"/>
        <w:numPr>
          <w:ilvl w:val="0"/>
          <w:numId w:val="2"/>
        </w:numPr>
        <w:spacing w:after="200" w:line="276" w:lineRule="auto"/>
        <w:rPr>
          <w:rFonts w:ascii="Arial" w:hAnsi="Arial" w:cs="Arial"/>
        </w:rPr>
      </w:pPr>
      <w:proofErr w:type="gramStart"/>
      <w:r>
        <w:rPr>
          <w:rFonts w:ascii="Arial" w:hAnsi="Arial" w:cs="Arial"/>
        </w:rPr>
        <w:t>b)_</w:t>
      </w:r>
      <w:proofErr w:type="gramEnd"/>
      <w:r>
        <w:rPr>
          <w:rFonts w:ascii="Arial" w:hAnsi="Arial" w:cs="Arial"/>
        </w:rPr>
        <w:t xml:space="preserve">Que características morfológicas  diferenciales tienen entre ellos. </w:t>
      </w:r>
    </w:p>
    <w:p w14:paraId="7424BA3D" w14:textId="77777777" w:rsidR="00EC1DDB" w:rsidRDefault="00515035" w:rsidP="00A30524">
      <w:pPr>
        <w:pStyle w:val="Prrafodelista"/>
        <w:numPr>
          <w:ilvl w:val="0"/>
          <w:numId w:val="2"/>
        </w:numPr>
        <w:spacing w:after="200" w:line="276" w:lineRule="auto"/>
        <w:rPr>
          <w:rFonts w:ascii="Arial" w:hAnsi="Arial" w:cs="Arial"/>
        </w:rPr>
      </w:pPr>
      <w:r>
        <w:rPr>
          <w:rFonts w:ascii="Arial" w:hAnsi="Arial" w:cs="Arial"/>
        </w:rPr>
        <w:t>c)_</w:t>
      </w:r>
      <w:r w:rsidR="00EC1DDB">
        <w:rPr>
          <w:rFonts w:ascii="Arial" w:hAnsi="Arial" w:cs="Arial"/>
        </w:rPr>
        <w:t>Que enfermedades transmiten los mismos.</w:t>
      </w:r>
    </w:p>
    <w:p w14:paraId="6E8A485C" w14:textId="77777777" w:rsidR="00ED0D4B" w:rsidRDefault="00ED0D4B" w:rsidP="00A30524">
      <w:pPr>
        <w:pStyle w:val="Prrafodelista"/>
        <w:numPr>
          <w:ilvl w:val="0"/>
          <w:numId w:val="2"/>
        </w:numPr>
        <w:spacing w:after="200" w:line="276" w:lineRule="auto"/>
        <w:rPr>
          <w:rFonts w:ascii="Arial" w:hAnsi="Arial" w:cs="Arial"/>
        </w:rPr>
      </w:pPr>
      <w:r>
        <w:rPr>
          <w:rFonts w:ascii="Arial" w:hAnsi="Arial" w:cs="Arial"/>
        </w:rPr>
        <w:t>d</w:t>
      </w:r>
      <w:r w:rsidR="00EC1DDB">
        <w:rPr>
          <w:rFonts w:ascii="Arial" w:hAnsi="Arial" w:cs="Arial"/>
        </w:rPr>
        <w:t>)</w:t>
      </w:r>
      <w:r>
        <w:rPr>
          <w:rFonts w:ascii="Arial" w:hAnsi="Arial" w:cs="Arial"/>
        </w:rPr>
        <w:t>_</w:t>
      </w:r>
      <w:r w:rsidR="00EC1DDB">
        <w:rPr>
          <w:rFonts w:ascii="Arial" w:hAnsi="Arial" w:cs="Arial"/>
        </w:rPr>
        <w:t>Cuales son las medidas de control que usted conoce para combatir los roedores.</w:t>
      </w:r>
    </w:p>
    <w:p w14:paraId="41137925" w14:textId="037857F3" w:rsidR="00ED0D4B" w:rsidRDefault="00ED0D4B" w:rsidP="00A30524">
      <w:pPr>
        <w:pStyle w:val="Prrafodelista"/>
        <w:numPr>
          <w:ilvl w:val="0"/>
          <w:numId w:val="2"/>
        </w:numPr>
        <w:spacing w:after="200" w:line="276" w:lineRule="auto"/>
        <w:rPr>
          <w:rFonts w:ascii="Arial" w:hAnsi="Arial" w:cs="Arial"/>
        </w:rPr>
      </w:pPr>
      <w:r>
        <w:rPr>
          <w:rFonts w:ascii="Arial" w:hAnsi="Arial" w:cs="Arial"/>
        </w:rPr>
        <w:t>2-Las mangostas o mal llamadas hurón se introdujeron en Cuba para eliminar los roedores y fue peor su presencia que el objetivo inicial.</w:t>
      </w:r>
    </w:p>
    <w:p w14:paraId="45FBD428" w14:textId="77777777" w:rsidR="00741650" w:rsidRDefault="00ED0D4B" w:rsidP="00A30524">
      <w:pPr>
        <w:pStyle w:val="Prrafodelista"/>
        <w:numPr>
          <w:ilvl w:val="0"/>
          <w:numId w:val="2"/>
        </w:numPr>
        <w:spacing w:after="200" w:line="276" w:lineRule="auto"/>
        <w:rPr>
          <w:rFonts w:ascii="Arial" w:hAnsi="Arial" w:cs="Arial"/>
        </w:rPr>
      </w:pPr>
      <w:r>
        <w:rPr>
          <w:rFonts w:ascii="Arial" w:hAnsi="Arial" w:cs="Arial"/>
        </w:rPr>
        <w:t>a) Que enfermedad usted conoce que transmite la mangosta.</w:t>
      </w:r>
    </w:p>
    <w:p w14:paraId="6906DEB1" w14:textId="77777777" w:rsidR="00741650" w:rsidRPr="00001C62" w:rsidRDefault="00741650" w:rsidP="00741650">
      <w:pPr>
        <w:ind w:left="540"/>
        <w:rPr>
          <w:rFonts w:ascii="Arial" w:hAnsi="Arial" w:cs="Arial"/>
          <w:color w:val="000000"/>
        </w:rPr>
      </w:pPr>
    </w:p>
    <w:p w14:paraId="479A162D" w14:textId="77777777" w:rsidR="00741650" w:rsidRPr="008D3F4C" w:rsidRDefault="00741650" w:rsidP="00741650">
      <w:pPr>
        <w:pStyle w:val="Prrafodelista"/>
        <w:numPr>
          <w:ilvl w:val="0"/>
          <w:numId w:val="2"/>
        </w:numPr>
        <w:spacing w:after="200" w:line="276" w:lineRule="auto"/>
        <w:rPr>
          <w:rFonts w:ascii="Arial" w:hAnsi="Arial" w:cs="Arial"/>
          <w:b/>
          <w:bCs/>
        </w:rPr>
      </w:pPr>
      <w:proofErr w:type="spellStart"/>
      <w:r w:rsidRPr="008D3F4C">
        <w:rPr>
          <w:rFonts w:ascii="Arial" w:hAnsi="Arial" w:cs="Arial"/>
          <w:b/>
          <w:bCs/>
        </w:rPr>
        <w:t>Bibliografia</w:t>
      </w:r>
      <w:proofErr w:type="spellEnd"/>
      <w:r w:rsidRPr="008D3F4C">
        <w:rPr>
          <w:rFonts w:ascii="Arial" w:hAnsi="Arial" w:cs="Arial"/>
          <w:b/>
          <w:bCs/>
        </w:rPr>
        <w:t>.</w:t>
      </w:r>
    </w:p>
    <w:p w14:paraId="7D518912" w14:textId="77777777" w:rsidR="00741650" w:rsidRPr="008D3F4C" w:rsidRDefault="00741650" w:rsidP="00741650">
      <w:pPr>
        <w:pStyle w:val="Prrafodelista"/>
        <w:numPr>
          <w:ilvl w:val="0"/>
          <w:numId w:val="2"/>
        </w:numPr>
        <w:spacing w:after="200" w:line="276" w:lineRule="auto"/>
        <w:rPr>
          <w:rFonts w:ascii="Arial" w:hAnsi="Arial" w:cs="Arial"/>
          <w:b/>
          <w:bCs/>
        </w:rPr>
      </w:pPr>
    </w:p>
    <w:p w14:paraId="3C0477BE" w14:textId="77777777" w:rsidR="00741650" w:rsidRPr="008D3F4C" w:rsidRDefault="00741650" w:rsidP="00741650">
      <w:pPr>
        <w:pStyle w:val="Prrafodelista"/>
        <w:numPr>
          <w:ilvl w:val="0"/>
          <w:numId w:val="2"/>
        </w:numPr>
        <w:spacing w:after="200" w:line="276" w:lineRule="auto"/>
        <w:jc w:val="both"/>
        <w:rPr>
          <w:rFonts w:ascii="Arial" w:hAnsi="Arial" w:cs="Arial"/>
          <w:b/>
          <w:color w:val="000000"/>
          <w:sz w:val="20"/>
          <w:szCs w:val="20"/>
          <w:lang w:val="es-ES_tradnl"/>
        </w:rPr>
      </w:pPr>
    </w:p>
    <w:p w14:paraId="127285C6" w14:textId="77777777" w:rsidR="00741650" w:rsidRPr="008D3F4C" w:rsidRDefault="00741650" w:rsidP="00741650">
      <w:pPr>
        <w:pStyle w:val="Prrafodelista"/>
        <w:numPr>
          <w:ilvl w:val="0"/>
          <w:numId w:val="2"/>
        </w:numPr>
        <w:spacing w:after="200" w:line="276" w:lineRule="auto"/>
        <w:jc w:val="center"/>
        <w:rPr>
          <w:rFonts w:ascii="Arial" w:hAnsi="Arial" w:cs="Arial"/>
          <w:b/>
          <w:color w:val="000000"/>
          <w:sz w:val="20"/>
          <w:szCs w:val="20"/>
          <w:lang w:val="es-ES_tradnl"/>
        </w:rPr>
      </w:pPr>
      <w:r w:rsidRPr="008D3F4C">
        <w:rPr>
          <w:rFonts w:ascii="Arial" w:hAnsi="Arial" w:cs="Arial"/>
          <w:b/>
          <w:color w:val="000000"/>
          <w:sz w:val="20"/>
          <w:szCs w:val="20"/>
          <w:lang w:val="es-ES_tradnl"/>
        </w:rPr>
        <w:t>1_TEXTO BASICO PARA EL CURSO DE OPERARIOS Y TECNICOS AUXILIARES EN VIGILANCIA Y LUCHA ANTIVECTORIAL.</w:t>
      </w:r>
    </w:p>
    <w:p w14:paraId="4E82B6EC" w14:textId="77777777" w:rsidR="00741650" w:rsidRPr="008D3F4C" w:rsidRDefault="00741650" w:rsidP="00741650">
      <w:pPr>
        <w:pStyle w:val="Prrafodelista"/>
        <w:numPr>
          <w:ilvl w:val="0"/>
          <w:numId w:val="2"/>
        </w:numPr>
        <w:spacing w:after="200" w:line="276" w:lineRule="auto"/>
        <w:jc w:val="both"/>
        <w:rPr>
          <w:rFonts w:ascii="Arial" w:hAnsi="Arial" w:cs="Arial"/>
          <w:bCs/>
          <w:color w:val="000000"/>
          <w:lang w:val="es-ES_tradnl"/>
        </w:rPr>
      </w:pPr>
      <w:r w:rsidRPr="008D3F4C">
        <w:rPr>
          <w:rFonts w:ascii="Arial" w:hAnsi="Arial" w:cs="Arial"/>
          <w:b/>
          <w:color w:val="000000"/>
          <w:sz w:val="20"/>
          <w:szCs w:val="20"/>
          <w:lang w:val="es-ES_tradnl"/>
        </w:rPr>
        <w:t>2__</w:t>
      </w:r>
      <w:r w:rsidRPr="008D3F4C">
        <w:rPr>
          <w:rFonts w:ascii="Arial" w:hAnsi="Arial" w:cs="Arial"/>
          <w:bCs/>
          <w:color w:val="000000"/>
          <w:lang w:val="es-ES_tradnl"/>
        </w:rPr>
        <w:t>Manual de Normas y Procedimientos técnicos Vigilancia y Lucha Anti vectorial</w:t>
      </w:r>
    </w:p>
    <w:p w14:paraId="149E232E" w14:textId="63EE3F36" w:rsidR="00515035" w:rsidRPr="00515035" w:rsidRDefault="00ED0D4B" w:rsidP="00A30524">
      <w:pPr>
        <w:pStyle w:val="Prrafodelista"/>
        <w:numPr>
          <w:ilvl w:val="0"/>
          <w:numId w:val="2"/>
        </w:numPr>
        <w:spacing w:after="200" w:line="276" w:lineRule="auto"/>
        <w:rPr>
          <w:rFonts w:ascii="Arial" w:hAnsi="Arial" w:cs="Arial"/>
        </w:rPr>
      </w:pPr>
      <w:r>
        <w:rPr>
          <w:rFonts w:ascii="Arial" w:hAnsi="Arial" w:cs="Arial"/>
        </w:rPr>
        <w:t xml:space="preserve"> </w:t>
      </w:r>
      <w:r w:rsidR="00515035">
        <w:rPr>
          <w:rFonts w:ascii="Arial" w:hAnsi="Arial" w:cs="Arial"/>
        </w:rPr>
        <w:t xml:space="preserve">   </w:t>
      </w:r>
    </w:p>
    <w:p w14:paraId="57C37291" w14:textId="77777777" w:rsidR="00A30524" w:rsidRDefault="00A30524" w:rsidP="00136EFF">
      <w:pPr>
        <w:numPr>
          <w:ilvl w:val="0"/>
          <w:numId w:val="2"/>
        </w:numPr>
        <w:tabs>
          <w:tab w:val="left" w:pos="360"/>
        </w:tabs>
        <w:jc w:val="both"/>
        <w:rPr>
          <w:rFonts w:ascii="Arial" w:hAnsi="Arial" w:cs="Arial"/>
          <w:color w:val="000000"/>
        </w:rPr>
      </w:pPr>
    </w:p>
    <w:p w14:paraId="5B233AA3" w14:textId="77777777" w:rsidR="00A30524" w:rsidRDefault="00A30524" w:rsidP="00136EFF">
      <w:pPr>
        <w:numPr>
          <w:ilvl w:val="0"/>
          <w:numId w:val="2"/>
        </w:numPr>
        <w:tabs>
          <w:tab w:val="left" w:pos="360"/>
        </w:tabs>
        <w:jc w:val="both"/>
        <w:rPr>
          <w:rFonts w:ascii="Arial" w:hAnsi="Arial" w:cs="Arial"/>
          <w:color w:val="000000"/>
        </w:rPr>
      </w:pPr>
    </w:p>
    <w:p w14:paraId="411EE8DE" w14:textId="77777777" w:rsidR="00A30524" w:rsidRPr="003B73E2" w:rsidRDefault="00A30524" w:rsidP="00A30524">
      <w:pPr>
        <w:tabs>
          <w:tab w:val="left" w:pos="360"/>
        </w:tabs>
        <w:jc w:val="both"/>
        <w:rPr>
          <w:rFonts w:ascii="Arial" w:hAnsi="Arial" w:cs="Arial"/>
          <w:color w:val="000000"/>
        </w:rPr>
      </w:pPr>
    </w:p>
    <w:p w14:paraId="5C3794AA" w14:textId="77777777" w:rsidR="00DE75BF" w:rsidRPr="0055452B" w:rsidRDefault="00DE75BF" w:rsidP="000E3492">
      <w:pPr>
        <w:numPr>
          <w:ilvl w:val="0"/>
          <w:numId w:val="2"/>
        </w:numPr>
        <w:tabs>
          <w:tab w:val="left" w:pos="360"/>
        </w:tabs>
        <w:jc w:val="both"/>
        <w:rPr>
          <w:rFonts w:ascii="Arial" w:hAnsi="Arial" w:cs="Arial"/>
          <w:color w:val="000000"/>
          <w:lang w:val="es-ES_tradnl" w:eastAsia="en-US"/>
        </w:rPr>
      </w:pPr>
    </w:p>
    <w:sectPr w:rsidR="00DE75BF" w:rsidRPr="00554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C5561D"/>
    <w:multiLevelType w:val="hybridMultilevel"/>
    <w:tmpl w:val="09185ED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lvlOverride w:ilvl="0">
      <w:lvl w:ilvl="0">
        <w:start w:val="60"/>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0E"/>
    <w:rsid w:val="00034478"/>
    <w:rsid w:val="00066CB9"/>
    <w:rsid w:val="000E3492"/>
    <w:rsid w:val="000E55A0"/>
    <w:rsid w:val="00112445"/>
    <w:rsid w:val="00114FDF"/>
    <w:rsid w:val="00136EFF"/>
    <w:rsid w:val="001C46B6"/>
    <w:rsid w:val="001D412E"/>
    <w:rsid w:val="001E70CB"/>
    <w:rsid w:val="002263B3"/>
    <w:rsid w:val="002326FD"/>
    <w:rsid w:val="002F5E01"/>
    <w:rsid w:val="00307672"/>
    <w:rsid w:val="00330594"/>
    <w:rsid w:val="00334F81"/>
    <w:rsid w:val="00373895"/>
    <w:rsid w:val="00382601"/>
    <w:rsid w:val="00440698"/>
    <w:rsid w:val="00460128"/>
    <w:rsid w:val="00472B97"/>
    <w:rsid w:val="005121E6"/>
    <w:rsid w:val="00515035"/>
    <w:rsid w:val="00554453"/>
    <w:rsid w:val="0055452B"/>
    <w:rsid w:val="005914FD"/>
    <w:rsid w:val="005E3765"/>
    <w:rsid w:val="00651FF1"/>
    <w:rsid w:val="0069383A"/>
    <w:rsid w:val="006F0FAD"/>
    <w:rsid w:val="00722892"/>
    <w:rsid w:val="0073402B"/>
    <w:rsid w:val="00741650"/>
    <w:rsid w:val="00805932"/>
    <w:rsid w:val="00815384"/>
    <w:rsid w:val="00824894"/>
    <w:rsid w:val="00833B56"/>
    <w:rsid w:val="008713BD"/>
    <w:rsid w:val="008B0B51"/>
    <w:rsid w:val="008D640A"/>
    <w:rsid w:val="008F4294"/>
    <w:rsid w:val="008F433D"/>
    <w:rsid w:val="009816C0"/>
    <w:rsid w:val="009A14D8"/>
    <w:rsid w:val="009B56D3"/>
    <w:rsid w:val="00A30524"/>
    <w:rsid w:val="00A504DB"/>
    <w:rsid w:val="00AD20EA"/>
    <w:rsid w:val="00AD434C"/>
    <w:rsid w:val="00B76EFB"/>
    <w:rsid w:val="00B85AF7"/>
    <w:rsid w:val="00B90EEB"/>
    <w:rsid w:val="00B9196A"/>
    <w:rsid w:val="00BA3A56"/>
    <w:rsid w:val="00BB28EB"/>
    <w:rsid w:val="00BB35E9"/>
    <w:rsid w:val="00BE230E"/>
    <w:rsid w:val="00BF4897"/>
    <w:rsid w:val="00C0442C"/>
    <w:rsid w:val="00C06C7A"/>
    <w:rsid w:val="00C227C2"/>
    <w:rsid w:val="00C546F8"/>
    <w:rsid w:val="00CA591B"/>
    <w:rsid w:val="00CF016B"/>
    <w:rsid w:val="00DA501D"/>
    <w:rsid w:val="00DB2417"/>
    <w:rsid w:val="00DD1625"/>
    <w:rsid w:val="00DE75BF"/>
    <w:rsid w:val="00DF0E2A"/>
    <w:rsid w:val="00E17C06"/>
    <w:rsid w:val="00E87D8F"/>
    <w:rsid w:val="00E92183"/>
    <w:rsid w:val="00EC1DDB"/>
    <w:rsid w:val="00EC6623"/>
    <w:rsid w:val="00ED0D4B"/>
    <w:rsid w:val="00EF5FB7"/>
    <w:rsid w:val="00F4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D1BC3E"/>
  <w15:chartTrackingRefBased/>
  <w15:docId w15:val="{58A7EF1B-06B9-43BC-9CA5-E9E24FB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4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294"/>
    <w:pPr>
      <w:ind w:left="720"/>
      <w:contextualSpacing/>
    </w:pPr>
  </w:style>
  <w:style w:type="paragraph" w:styleId="Textoindependiente">
    <w:name w:val="Body Text"/>
    <w:basedOn w:val="Normal"/>
    <w:link w:val="TextoindependienteCar"/>
    <w:rsid w:val="00E87D8F"/>
    <w:rPr>
      <w:szCs w:val="20"/>
      <w:lang w:val="es-ES_tradnl" w:eastAsia="en-US"/>
    </w:rPr>
  </w:style>
  <w:style w:type="character" w:customStyle="1" w:styleId="TextoindependienteCar">
    <w:name w:val="Texto independiente Car"/>
    <w:basedOn w:val="Fuentedeprrafopredeter"/>
    <w:link w:val="Textoindependiente"/>
    <w:rsid w:val="00E87D8F"/>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F9FF-B59C-4D62-8842-D95B0A5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3860</Words>
  <Characters>21235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108</cp:revision>
  <dcterms:created xsi:type="dcterms:W3CDTF">2021-10-27T20:57:00Z</dcterms:created>
  <dcterms:modified xsi:type="dcterms:W3CDTF">2021-11-02T21:09:00Z</dcterms:modified>
</cp:coreProperties>
</file>