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E777A" w14:textId="77777777" w:rsidR="00A06D31" w:rsidRPr="00A97D61" w:rsidRDefault="00A06D31" w:rsidP="00A06D31">
      <w:pPr>
        <w:ind w:left="142"/>
        <w:rPr>
          <w:rFonts w:ascii="Arial" w:hAnsi="Arial" w:cs="Arial"/>
          <w:b/>
          <w:bCs/>
          <w:color w:val="000000"/>
          <w:sz w:val="22"/>
          <w:szCs w:val="22"/>
        </w:rPr>
      </w:pPr>
    </w:p>
    <w:p w14:paraId="38EA579E" w14:textId="77777777" w:rsidR="00A06D31" w:rsidRPr="00A97D61" w:rsidRDefault="00A06D31" w:rsidP="00A06D31">
      <w:pPr>
        <w:autoSpaceDE w:val="0"/>
        <w:autoSpaceDN w:val="0"/>
        <w:adjustRightInd w:val="0"/>
        <w:rPr>
          <w:b/>
          <w:bCs/>
          <w:lang w:val="es-MX"/>
        </w:rPr>
      </w:pPr>
      <w:r w:rsidRPr="00A97D61">
        <w:rPr>
          <w:rFonts w:ascii="Arial" w:hAnsi="Arial" w:cs="Arial"/>
          <w:b/>
          <w:bCs/>
          <w:color w:val="000000"/>
        </w:rPr>
        <w:t>Facultad de Ciencias Médicas de Sagua la Grande</w:t>
      </w:r>
    </w:p>
    <w:p w14:paraId="11300924" w14:textId="77777777" w:rsidR="00A06D31" w:rsidRPr="00A97D61" w:rsidRDefault="00A06D31" w:rsidP="00A06D31">
      <w:pPr>
        <w:spacing w:line="276" w:lineRule="auto"/>
        <w:rPr>
          <w:rFonts w:ascii="Arial" w:hAnsi="Arial" w:cs="Arial"/>
          <w:b/>
          <w:bCs/>
          <w:color w:val="000000"/>
        </w:rPr>
      </w:pPr>
      <w:r w:rsidRPr="00A97D61">
        <w:rPr>
          <w:rFonts w:ascii="Arial" w:hAnsi="Arial" w:cs="Arial"/>
          <w:b/>
          <w:bCs/>
          <w:color w:val="000000"/>
        </w:rPr>
        <w:t>Departamento de Tecnología de la Salud</w:t>
      </w:r>
    </w:p>
    <w:p w14:paraId="7ADB5B27" w14:textId="6156A393" w:rsidR="00A06D31" w:rsidRPr="00A97D61" w:rsidRDefault="00A06D31" w:rsidP="00A06D31">
      <w:pPr>
        <w:spacing w:line="276" w:lineRule="auto"/>
        <w:rPr>
          <w:rFonts w:ascii="Arial" w:hAnsi="Arial" w:cs="Arial"/>
          <w:b/>
          <w:bCs/>
        </w:rPr>
      </w:pPr>
      <w:r w:rsidRPr="00A97D61">
        <w:rPr>
          <w:rFonts w:ascii="Arial" w:hAnsi="Arial" w:cs="Arial"/>
          <w:b/>
          <w:bCs/>
        </w:rPr>
        <w:t xml:space="preserve">Carrera: Técnico en Vigilancia y Lucha </w:t>
      </w:r>
      <w:r w:rsidR="00DA713B" w:rsidRPr="00A97D61">
        <w:rPr>
          <w:rFonts w:ascii="Arial" w:hAnsi="Arial" w:cs="Arial"/>
          <w:b/>
          <w:bCs/>
        </w:rPr>
        <w:t>Anti vectorial</w:t>
      </w:r>
      <w:r w:rsidRPr="00A97D61">
        <w:rPr>
          <w:rFonts w:ascii="Arial" w:hAnsi="Arial" w:cs="Arial"/>
          <w:b/>
          <w:bCs/>
        </w:rPr>
        <w:t>.</w:t>
      </w:r>
    </w:p>
    <w:p w14:paraId="4C44E665" w14:textId="2642B648" w:rsidR="00A06D31" w:rsidRPr="00A97D61" w:rsidRDefault="00A06D31" w:rsidP="00A06D31">
      <w:pPr>
        <w:spacing w:line="276" w:lineRule="auto"/>
        <w:rPr>
          <w:rFonts w:ascii="Arial" w:hAnsi="Arial" w:cs="Arial"/>
          <w:b/>
          <w:bCs/>
          <w:color w:val="000000"/>
        </w:rPr>
      </w:pPr>
      <w:r w:rsidRPr="00A97D61">
        <w:rPr>
          <w:rFonts w:ascii="Arial" w:hAnsi="Arial" w:cs="Arial"/>
          <w:b/>
          <w:bCs/>
        </w:rPr>
        <w:t xml:space="preserve">Asignatura: Vigilancia y lucha </w:t>
      </w:r>
      <w:r w:rsidR="00DA713B" w:rsidRPr="00A97D61">
        <w:rPr>
          <w:rFonts w:ascii="Arial" w:hAnsi="Arial" w:cs="Arial"/>
          <w:b/>
          <w:bCs/>
        </w:rPr>
        <w:t>anti vectorial</w:t>
      </w:r>
      <w:r w:rsidRPr="00A97D61">
        <w:rPr>
          <w:rFonts w:ascii="Arial" w:hAnsi="Arial" w:cs="Arial"/>
          <w:b/>
          <w:bCs/>
        </w:rPr>
        <w:t xml:space="preserve">. </w:t>
      </w:r>
    </w:p>
    <w:p w14:paraId="0A479B05" w14:textId="7C512B1A" w:rsidR="00A06D31" w:rsidRPr="00A97D61" w:rsidRDefault="00A06D31" w:rsidP="00A06D31">
      <w:pPr>
        <w:spacing w:line="276" w:lineRule="auto"/>
        <w:rPr>
          <w:rFonts w:ascii="Arial" w:hAnsi="Arial" w:cs="Arial"/>
          <w:b/>
          <w:bCs/>
          <w:color w:val="000000"/>
        </w:rPr>
      </w:pPr>
      <w:r w:rsidRPr="00A97D61">
        <w:rPr>
          <w:rFonts w:ascii="Arial" w:hAnsi="Arial" w:cs="Arial"/>
          <w:b/>
          <w:bCs/>
          <w:color w:val="000000"/>
        </w:rPr>
        <w:t>2doaño. Curso completo</w:t>
      </w:r>
    </w:p>
    <w:p w14:paraId="7812B8A0" w14:textId="77777777" w:rsidR="00A06D31" w:rsidRPr="00A97D61" w:rsidRDefault="00A06D31" w:rsidP="00A06D31">
      <w:pPr>
        <w:spacing w:line="276" w:lineRule="auto"/>
        <w:rPr>
          <w:rFonts w:ascii="Arial" w:hAnsi="Arial" w:cs="Arial"/>
          <w:b/>
          <w:bCs/>
          <w:color w:val="000000"/>
        </w:rPr>
      </w:pPr>
      <w:r w:rsidRPr="00A97D61">
        <w:rPr>
          <w:rFonts w:ascii="Arial" w:hAnsi="Arial" w:cs="Arial"/>
          <w:b/>
          <w:bCs/>
          <w:color w:val="000000"/>
        </w:rPr>
        <w:t xml:space="preserve">Confeccionado por: Profesor asistente Lic. Marcos A </w:t>
      </w:r>
      <w:proofErr w:type="spellStart"/>
      <w:r w:rsidRPr="00A97D61">
        <w:rPr>
          <w:rFonts w:ascii="Arial" w:hAnsi="Arial" w:cs="Arial"/>
          <w:b/>
          <w:bCs/>
          <w:color w:val="000000"/>
        </w:rPr>
        <w:t>Chateloin</w:t>
      </w:r>
      <w:proofErr w:type="spellEnd"/>
      <w:r w:rsidRPr="00A97D61">
        <w:rPr>
          <w:rFonts w:ascii="Arial" w:hAnsi="Arial" w:cs="Arial"/>
          <w:b/>
          <w:bCs/>
          <w:color w:val="000000"/>
        </w:rPr>
        <w:t xml:space="preserve"> Santos.</w:t>
      </w:r>
    </w:p>
    <w:p w14:paraId="406424AB" w14:textId="73807685" w:rsidR="00A06D31" w:rsidRPr="00A97D61" w:rsidRDefault="00A06D31" w:rsidP="00A06D31">
      <w:pPr>
        <w:ind w:left="1440" w:hanging="1440"/>
        <w:jc w:val="both"/>
        <w:rPr>
          <w:rFonts w:ascii="Arial" w:hAnsi="Arial" w:cs="Arial"/>
          <w:lang w:val="es-MX"/>
        </w:rPr>
      </w:pPr>
      <w:r w:rsidRPr="00A97D61">
        <w:rPr>
          <w:rFonts w:ascii="Arial" w:hAnsi="Arial" w:cs="Arial"/>
          <w:b/>
          <w:bCs/>
          <w:lang w:val="es-MX"/>
        </w:rPr>
        <w:t xml:space="preserve">Unidad 13: Programa de vigilancia y </w:t>
      </w:r>
      <w:r w:rsidR="00DA713B" w:rsidRPr="00A97D61">
        <w:rPr>
          <w:rFonts w:ascii="Arial" w:hAnsi="Arial" w:cs="Arial"/>
          <w:b/>
          <w:bCs/>
          <w:lang w:val="es-MX"/>
        </w:rPr>
        <w:t>control de</w:t>
      </w:r>
      <w:r w:rsidRPr="00A97D61">
        <w:rPr>
          <w:rFonts w:ascii="Arial" w:hAnsi="Arial" w:cs="Arial"/>
          <w:b/>
          <w:bCs/>
          <w:lang w:val="es-MX"/>
        </w:rPr>
        <w:t xml:space="preserve"> otros culícidos y    vigilancia malacológica</w:t>
      </w:r>
      <w:r w:rsidRPr="00A97D61">
        <w:rPr>
          <w:rFonts w:ascii="Arial" w:hAnsi="Arial" w:cs="Arial"/>
          <w:lang w:val="es-MX"/>
        </w:rPr>
        <w:t>.</w:t>
      </w:r>
    </w:p>
    <w:p w14:paraId="5CDF99B9" w14:textId="77777777" w:rsidR="00A06D31" w:rsidRPr="00A97D61" w:rsidRDefault="00A06D31" w:rsidP="00A06D31">
      <w:pPr>
        <w:jc w:val="both"/>
        <w:rPr>
          <w:rFonts w:ascii="Arial" w:hAnsi="Arial" w:cs="Arial"/>
          <w:lang w:val="es-ES_tradnl"/>
        </w:rPr>
      </w:pPr>
    </w:p>
    <w:p w14:paraId="091933BD" w14:textId="77777777" w:rsidR="00A06D31" w:rsidRPr="00A97D61" w:rsidRDefault="00A06D31" w:rsidP="00A06D31">
      <w:pPr>
        <w:rPr>
          <w:rFonts w:ascii="Arial" w:hAnsi="Arial" w:cs="Arial"/>
          <w:u w:val="single"/>
          <w:lang w:val="es-ES_tradnl"/>
        </w:rPr>
      </w:pPr>
      <w:r w:rsidRPr="00A97D61">
        <w:rPr>
          <w:rFonts w:ascii="Arial" w:hAnsi="Arial" w:cs="Arial"/>
          <w:u w:val="single"/>
          <w:lang w:val="es-ES_tradnl"/>
        </w:rPr>
        <w:t xml:space="preserve">Objetivos: </w:t>
      </w:r>
    </w:p>
    <w:p w14:paraId="26E291DC" w14:textId="77777777" w:rsidR="00A06D31" w:rsidRPr="00A97D61" w:rsidRDefault="00A06D31" w:rsidP="00A06D31">
      <w:pPr>
        <w:numPr>
          <w:ilvl w:val="0"/>
          <w:numId w:val="1"/>
        </w:numPr>
        <w:jc w:val="both"/>
        <w:rPr>
          <w:rFonts w:ascii="Arial" w:hAnsi="Arial" w:cs="Arial"/>
          <w:lang w:val="es-ES_tradnl"/>
        </w:rPr>
      </w:pPr>
      <w:r w:rsidRPr="00A97D61">
        <w:rPr>
          <w:rFonts w:ascii="Arial" w:hAnsi="Arial" w:cs="Arial"/>
          <w:lang w:val="es-ES_tradnl"/>
        </w:rPr>
        <w:t>Identificar las características morfológicas de otros culícidos de interés sanitario, así como sus principales medidas de control.</w:t>
      </w:r>
    </w:p>
    <w:p w14:paraId="5D02613D" w14:textId="77777777" w:rsidR="00A06D31" w:rsidRPr="00A97D61" w:rsidRDefault="00A06D31" w:rsidP="00A06D31">
      <w:pPr>
        <w:numPr>
          <w:ilvl w:val="0"/>
          <w:numId w:val="1"/>
        </w:numPr>
        <w:jc w:val="both"/>
        <w:rPr>
          <w:rFonts w:ascii="Arial" w:hAnsi="Arial" w:cs="Arial"/>
          <w:lang w:val="es-ES_tradnl"/>
        </w:rPr>
      </w:pPr>
      <w:r w:rsidRPr="00A97D61">
        <w:rPr>
          <w:rFonts w:ascii="Arial" w:hAnsi="Arial" w:cs="Arial"/>
          <w:lang w:val="es-ES_tradnl"/>
        </w:rPr>
        <w:t xml:space="preserve"> </w:t>
      </w:r>
      <w:r w:rsidRPr="00A97D61">
        <w:rPr>
          <w:rFonts w:ascii="Arial" w:hAnsi="Arial" w:cs="Arial"/>
          <w:lang w:val="es-MX"/>
        </w:rPr>
        <w:t>Identificar especies de moluscos que transmiten enfermedades, y constituyen hospederos intermediarios de trematodos, destacando el control malacológico de áreas susceptibles.</w:t>
      </w:r>
    </w:p>
    <w:p w14:paraId="3F594377" w14:textId="77777777" w:rsidR="00A06D31" w:rsidRPr="00A97D61" w:rsidRDefault="00A06D31" w:rsidP="00A06D31">
      <w:pPr>
        <w:spacing w:line="360" w:lineRule="auto"/>
        <w:jc w:val="both"/>
        <w:rPr>
          <w:rFonts w:ascii="Arial" w:hAnsi="Arial" w:cs="Arial"/>
          <w:lang w:val="es-MX"/>
        </w:rPr>
      </w:pPr>
    </w:p>
    <w:p w14:paraId="5E7E120E" w14:textId="77777777" w:rsidR="00A06D31" w:rsidRPr="00A97D61" w:rsidRDefault="00A06D31" w:rsidP="00A06D31">
      <w:pPr>
        <w:rPr>
          <w:rFonts w:ascii="Arial" w:hAnsi="Arial" w:cs="Arial"/>
          <w:color w:val="000000" w:themeColor="text1"/>
          <w:u w:val="single"/>
          <w:lang w:val="es-ES_tradnl"/>
        </w:rPr>
      </w:pPr>
      <w:r w:rsidRPr="00A97D61">
        <w:rPr>
          <w:rFonts w:ascii="Arial" w:hAnsi="Arial" w:cs="Arial"/>
          <w:color w:val="000000" w:themeColor="text1"/>
          <w:u w:val="single"/>
          <w:lang w:val="es-ES_tradnl"/>
        </w:rPr>
        <w:t>Contenido.</w:t>
      </w:r>
    </w:p>
    <w:p w14:paraId="25879D85" w14:textId="77777777" w:rsidR="00A06D31" w:rsidRPr="00A97D61" w:rsidRDefault="00A06D31" w:rsidP="00A06D31">
      <w:pPr>
        <w:rPr>
          <w:rFonts w:ascii="Arial" w:hAnsi="Arial" w:cs="Arial"/>
          <w:lang w:val="es-ES_tradnl"/>
        </w:rPr>
      </w:pPr>
    </w:p>
    <w:p w14:paraId="5EB2C983" w14:textId="77777777" w:rsidR="00A06D31" w:rsidRPr="00A97D61" w:rsidRDefault="00A06D31" w:rsidP="00A06D31">
      <w:pPr>
        <w:ind w:left="720" w:hanging="720"/>
        <w:jc w:val="both"/>
        <w:rPr>
          <w:rFonts w:ascii="Arial" w:hAnsi="Arial" w:cs="Arial"/>
          <w:color w:val="000000" w:themeColor="text1"/>
          <w:lang w:val="es-ES_tradnl"/>
        </w:rPr>
      </w:pPr>
      <w:r w:rsidRPr="00A97D61">
        <w:rPr>
          <w:rFonts w:ascii="Arial" w:hAnsi="Arial" w:cs="Arial"/>
          <w:color w:val="000000" w:themeColor="text1"/>
          <w:lang w:val="es-ES_tradnl"/>
        </w:rPr>
        <w:t xml:space="preserve"> 13.1 Estudio de otros culícidos de interés sanitario. Características    morfológicas generales.</w:t>
      </w:r>
    </w:p>
    <w:p w14:paraId="0BE98A66" w14:textId="77777777" w:rsidR="00A06D31" w:rsidRPr="00A97D61" w:rsidRDefault="00A06D31" w:rsidP="00A06D31">
      <w:pPr>
        <w:jc w:val="both"/>
        <w:rPr>
          <w:rFonts w:ascii="Arial" w:hAnsi="Arial" w:cs="Arial"/>
          <w:lang w:val="es-MX"/>
        </w:rPr>
      </w:pPr>
      <w:r w:rsidRPr="00A97D61">
        <w:rPr>
          <w:rFonts w:ascii="Arial" w:hAnsi="Arial" w:cs="Arial"/>
          <w:lang w:val="es-ES_tradnl"/>
        </w:rPr>
        <w:t xml:space="preserve"> 13.2   </w:t>
      </w:r>
      <w:r w:rsidRPr="00A97D61">
        <w:rPr>
          <w:rFonts w:ascii="Arial" w:hAnsi="Arial" w:cs="Arial"/>
          <w:lang w:val="es-MX"/>
        </w:rPr>
        <w:t xml:space="preserve">Ciclo de vida. Principales criaderos y hábitos domésticos. </w:t>
      </w:r>
    </w:p>
    <w:p w14:paraId="196F1C6F" w14:textId="055BF79F" w:rsidR="00A06D31" w:rsidRPr="00A97D61" w:rsidRDefault="00A06D31" w:rsidP="00A06D31">
      <w:pPr>
        <w:ind w:left="720" w:hanging="720"/>
        <w:jc w:val="both"/>
        <w:rPr>
          <w:rFonts w:ascii="Arial" w:hAnsi="Arial" w:cs="Arial"/>
          <w:lang w:val="es-MX"/>
        </w:rPr>
      </w:pPr>
      <w:bookmarkStart w:id="0" w:name="_Hlk86176185"/>
      <w:r w:rsidRPr="00A97D61">
        <w:rPr>
          <w:rFonts w:ascii="Arial" w:hAnsi="Arial" w:cs="Arial"/>
          <w:lang w:val="es-MX"/>
        </w:rPr>
        <w:t xml:space="preserve"> 13.3   Principales enfermedades que transmiten. Medidas para </w:t>
      </w:r>
      <w:r w:rsidR="00DA713B" w:rsidRPr="00A97D61">
        <w:rPr>
          <w:rFonts w:ascii="Arial" w:hAnsi="Arial" w:cs="Arial"/>
          <w:lang w:val="es-MX"/>
        </w:rPr>
        <w:t>su control</w:t>
      </w:r>
      <w:r w:rsidRPr="00A97D61">
        <w:rPr>
          <w:rFonts w:ascii="Arial" w:hAnsi="Arial" w:cs="Arial"/>
          <w:lang w:val="es-MX"/>
        </w:rPr>
        <w:t>.</w:t>
      </w:r>
    </w:p>
    <w:bookmarkEnd w:id="0"/>
    <w:p w14:paraId="56A29CB3" w14:textId="45AA5EB4" w:rsidR="00A06D31" w:rsidRPr="00A97D61" w:rsidRDefault="00A06D31" w:rsidP="00A06D31">
      <w:pPr>
        <w:jc w:val="both"/>
        <w:rPr>
          <w:rFonts w:ascii="Arial" w:hAnsi="Arial" w:cs="Arial"/>
        </w:rPr>
      </w:pPr>
      <w:r w:rsidRPr="00A97D61">
        <w:rPr>
          <w:rFonts w:ascii="Arial" w:hAnsi="Arial" w:cs="Arial"/>
        </w:rPr>
        <w:t xml:space="preserve"> 13.4   Especies de </w:t>
      </w:r>
      <w:r w:rsidR="00DA713B" w:rsidRPr="00A97D61">
        <w:rPr>
          <w:rFonts w:ascii="Arial" w:hAnsi="Arial" w:cs="Arial"/>
        </w:rPr>
        <w:t>moluscos de</w:t>
      </w:r>
      <w:r w:rsidRPr="00A97D61">
        <w:rPr>
          <w:rFonts w:ascii="Arial" w:hAnsi="Arial" w:cs="Arial"/>
        </w:rPr>
        <w:t xml:space="preserve"> interés sanitario. </w:t>
      </w:r>
    </w:p>
    <w:p w14:paraId="376258B8" w14:textId="77777777" w:rsidR="00A06D31" w:rsidRPr="00A97D61" w:rsidRDefault="00A06D31" w:rsidP="00A06D31">
      <w:pPr>
        <w:jc w:val="both"/>
        <w:rPr>
          <w:rFonts w:ascii="Arial" w:hAnsi="Arial" w:cs="Arial"/>
        </w:rPr>
      </w:pPr>
      <w:r w:rsidRPr="00A97D61">
        <w:rPr>
          <w:rFonts w:ascii="Arial" w:hAnsi="Arial" w:cs="Arial"/>
        </w:rPr>
        <w:t xml:space="preserve"> 13.5   Los </w:t>
      </w:r>
      <w:proofErr w:type="spellStart"/>
      <w:r w:rsidRPr="00A97D61">
        <w:rPr>
          <w:rFonts w:ascii="Arial" w:hAnsi="Arial" w:cs="Arial"/>
        </w:rPr>
        <w:t>Planórbidos</w:t>
      </w:r>
      <w:proofErr w:type="spellEnd"/>
      <w:r w:rsidRPr="00A97D61">
        <w:rPr>
          <w:rFonts w:ascii="Arial" w:hAnsi="Arial" w:cs="Arial"/>
        </w:rPr>
        <w:t>.</w:t>
      </w:r>
    </w:p>
    <w:p w14:paraId="52F24E94" w14:textId="77777777" w:rsidR="00A06D31" w:rsidRPr="00A97D61" w:rsidRDefault="00A06D31" w:rsidP="00A06D31">
      <w:pPr>
        <w:jc w:val="both"/>
        <w:rPr>
          <w:rFonts w:ascii="Arial" w:hAnsi="Arial" w:cs="Arial"/>
        </w:rPr>
      </w:pPr>
      <w:bookmarkStart w:id="1" w:name="_Hlk86180666"/>
      <w:r w:rsidRPr="00A97D61">
        <w:rPr>
          <w:rFonts w:ascii="Arial" w:hAnsi="Arial" w:cs="Arial"/>
        </w:rPr>
        <w:t xml:space="preserve"> 13.6   Características macroscópicas.</w:t>
      </w:r>
    </w:p>
    <w:p w14:paraId="34BD6566" w14:textId="77777777" w:rsidR="00A06D31" w:rsidRPr="00A97D61" w:rsidRDefault="00A06D31" w:rsidP="00A06D31">
      <w:pPr>
        <w:jc w:val="both"/>
        <w:rPr>
          <w:rFonts w:ascii="Arial" w:hAnsi="Arial" w:cs="Arial"/>
        </w:rPr>
      </w:pPr>
      <w:bookmarkStart w:id="2" w:name="_Hlk86180880"/>
      <w:bookmarkEnd w:id="1"/>
      <w:r w:rsidRPr="00A97D61">
        <w:rPr>
          <w:rFonts w:ascii="Arial" w:hAnsi="Arial" w:cs="Arial"/>
        </w:rPr>
        <w:t xml:space="preserve"> 13.7   Principales enfermedades transmitidas por moluscos.</w:t>
      </w:r>
    </w:p>
    <w:bookmarkEnd w:id="2"/>
    <w:p w14:paraId="52501F4E" w14:textId="7D4FC35B" w:rsidR="00671EB9" w:rsidRPr="00A97D61" w:rsidRDefault="00A06D31" w:rsidP="0001565C">
      <w:pPr>
        <w:pStyle w:val="Prrafodelista"/>
        <w:numPr>
          <w:ilvl w:val="1"/>
          <w:numId w:val="3"/>
        </w:numPr>
        <w:jc w:val="both"/>
        <w:rPr>
          <w:rFonts w:ascii="Arial" w:hAnsi="Arial" w:cs="Arial"/>
        </w:rPr>
      </w:pPr>
      <w:r w:rsidRPr="00A97D61">
        <w:rPr>
          <w:rFonts w:ascii="Arial" w:hAnsi="Arial" w:cs="Arial"/>
        </w:rPr>
        <w:t xml:space="preserve">   Medidas de control</w:t>
      </w:r>
      <w:r w:rsidR="0001565C" w:rsidRPr="00A97D61">
        <w:rPr>
          <w:rFonts w:ascii="Arial" w:hAnsi="Arial" w:cs="Arial"/>
        </w:rPr>
        <w:t xml:space="preserve"> </w:t>
      </w:r>
    </w:p>
    <w:p w14:paraId="7329116C" w14:textId="77777777" w:rsidR="0001565C" w:rsidRPr="00A97D61" w:rsidRDefault="0001565C" w:rsidP="00A06D31">
      <w:pPr>
        <w:jc w:val="both"/>
        <w:rPr>
          <w:rFonts w:ascii="Arial" w:hAnsi="Arial" w:cs="Arial"/>
        </w:rPr>
      </w:pPr>
    </w:p>
    <w:p w14:paraId="287F895B" w14:textId="17B1549D" w:rsidR="0001565C" w:rsidRPr="00A97D61" w:rsidRDefault="0001565C" w:rsidP="0001565C">
      <w:pPr>
        <w:ind w:left="360"/>
        <w:jc w:val="both"/>
        <w:rPr>
          <w:rFonts w:ascii="Arial" w:hAnsi="Arial" w:cs="Arial"/>
          <w:lang w:val="es-ES_tradnl"/>
        </w:rPr>
      </w:pPr>
      <w:r w:rsidRPr="00A97D61">
        <w:rPr>
          <w:rFonts w:ascii="Arial" w:hAnsi="Arial" w:cs="Arial"/>
        </w:rPr>
        <w:t>1</w:t>
      </w:r>
      <w:r w:rsidR="00DA713B" w:rsidRPr="00A97D61">
        <w:rPr>
          <w:rFonts w:ascii="Arial" w:hAnsi="Arial" w:cs="Arial"/>
        </w:rPr>
        <w:t>_ Identificar</w:t>
      </w:r>
      <w:r w:rsidRPr="00A97D61">
        <w:rPr>
          <w:rFonts w:ascii="Arial" w:hAnsi="Arial" w:cs="Arial"/>
          <w:lang w:val="es-ES_tradnl"/>
        </w:rPr>
        <w:t xml:space="preserve"> las características morfológicas de otros culícidos de interés sanitario, así como sus principales medidas de control.</w:t>
      </w:r>
    </w:p>
    <w:p w14:paraId="60E7C787" w14:textId="4B31D89F" w:rsidR="00A06D31" w:rsidRPr="00A97D61" w:rsidRDefault="00671EB9" w:rsidP="00A06D31">
      <w:pPr>
        <w:jc w:val="both"/>
        <w:rPr>
          <w:rFonts w:ascii="Arial" w:hAnsi="Arial" w:cs="Arial"/>
        </w:rPr>
      </w:pPr>
      <w:r w:rsidRPr="00A97D61">
        <w:rPr>
          <w:rFonts w:ascii="Arial" w:hAnsi="Arial" w:cs="Arial"/>
        </w:rPr>
        <w:t xml:space="preserve">  </w:t>
      </w:r>
    </w:p>
    <w:p w14:paraId="46609ECE" w14:textId="77777777" w:rsidR="00671EB9" w:rsidRPr="00A97D61" w:rsidRDefault="00671EB9" w:rsidP="00671EB9">
      <w:pPr>
        <w:ind w:left="720" w:hanging="720"/>
        <w:jc w:val="both"/>
        <w:rPr>
          <w:rFonts w:ascii="Arial" w:hAnsi="Arial" w:cs="Arial"/>
          <w:lang w:val="es-ES_tradnl"/>
        </w:rPr>
      </w:pPr>
      <w:r w:rsidRPr="00A97D61">
        <w:rPr>
          <w:rFonts w:ascii="Arial" w:hAnsi="Arial" w:cs="Arial"/>
          <w:color w:val="000000" w:themeColor="text1"/>
          <w:lang w:val="es-ES_tradnl"/>
        </w:rPr>
        <w:t>13.1 Estudio de otros culícidos de interés sanitario. Características    morfológicas generales.</w:t>
      </w:r>
    </w:p>
    <w:p w14:paraId="2DF8DDBA" w14:textId="77777777" w:rsidR="00206D8C" w:rsidRPr="00A97D61" w:rsidRDefault="00206D8C" w:rsidP="00206D8C">
      <w:pPr>
        <w:tabs>
          <w:tab w:val="center" w:pos="4680"/>
        </w:tabs>
        <w:suppressAutoHyphens/>
        <w:jc w:val="both"/>
        <w:rPr>
          <w:rFonts w:ascii="Arial" w:hAnsi="Arial" w:cs="Arial"/>
          <w:i/>
          <w:spacing w:val="-3"/>
          <w:sz w:val="28"/>
          <w:szCs w:val="28"/>
          <w:u w:val="single"/>
          <w:lang w:val="es-ES_tradnl" w:eastAsia="en-US"/>
        </w:rPr>
      </w:pPr>
      <w:r w:rsidRPr="00A97D61">
        <w:rPr>
          <w:sz w:val="28"/>
          <w:szCs w:val="28"/>
          <w:lang w:val="es-ES_tradnl" w:eastAsia="en-US"/>
        </w:rPr>
        <w:t xml:space="preserve">                                                                                                                          </w:t>
      </w:r>
      <w:r w:rsidRPr="00A97D61">
        <w:rPr>
          <w:sz w:val="28"/>
          <w:szCs w:val="28"/>
          <w:u w:val="single"/>
          <w:lang w:val="es-ES_tradnl" w:eastAsia="en-US"/>
        </w:rPr>
        <w:t xml:space="preserve"> </w:t>
      </w:r>
      <w:r w:rsidRPr="00A97D61">
        <w:rPr>
          <w:sz w:val="28"/>
          <w:szCs w:val="28"/>
          <w:lang w:val="es-ES_tradnl" w:eastAsia="en-US"/>
        </w:rPr>
        <w:t xml:space="preserve"> </w:t>
      </w:r>
      <w:r w:rsidRPr="00A97D61">
        <w:rPr>
          <w:rFonts w:ascii="Arial" w:hAnsi="Arial" w:cs="Arial"/>
          <w:i/>
          <w:spacing w:val="-3"/>
          <w:sz w:val="28"/>
          <w:szCs w:val="28"/>
          <w:u w:val="single"/>
          <w:lang w:val="es-ES_tradnl" w:eastAsia="en-US"/>
        </w:rPr>
        <w:t xml:space="preserve">                                                                                                       PROGRAMA NACIONAL DE CONTROL DE OTROS CULICIDOS</w:t>
      </w:r>
    </w:p>
    <w:p w14:paraId="3F5EFB71" w14:textId="77777777" w:rsidR="00206D8C" w:rsidRPr="00A97D61" w:rsidRDefault="00206D8C" w:rsidP="00206D8C">
      <w:pPr>
        <w:tabs>
          <w:tab w:val="left" w:pos="-720"/>
        </w:tabs>
        <w:suppressAutoHyphens/>
        <w:jc w:val="both"/>
        <w:rPr>
          <w:rFonts w:ascii="Arial" w:hAnsi="Arial" w:cs="Arial"/>
          <w:i/>
          <w:spacing w:val="-3"/>
          <w:sz w:val="28"/>
          <w:szCs w:val="28"/>
          <w:lang w:val="es-ES_tradnl" w:eastAsia="en-US"/>
        </w:rPr>
      </w:pPr>
    </w:p>
    <w:p w14:paraId="39E0F3D8" w14:textId="77777777" w:rsidR="00206D8C" w:rsidRPr="00A97D61" w:rsidRDefault="00206D8C" w:rsidP="00206D8C">
      <w:pPr>
        <w:tabs>
          <w:tab w:val="left" w:pos="-720"/>
        </w:tabs>
        <w:suppressAutoHyphens/>
        <w:jc w:val="center"/>
        <w:rPr>
          <w:rFonts w:ascii="Arial" w:hAnsi="Arial" w:cs="Arial"/>
          <w:i/>
          <w:spacing w:val="-3"/>
          <w:sz w:val="28"/>
          <w:szCs w:val="28"/>
          <w:u w:val="single"/>
          <w:lang w:val="es-ES_tradnl" w:eastAsia="en-US"/>
        </w:rPr>
      </w:pPr>
      <w:r w:rsidRPr="00A97D61">
        <w:rPr>
          <w:rFonts w:ascii="Arial" w:hAnsi="Arial" w:cs="Arial"/>
          <w:i/>
          <w:spacing w:val="-3"/>
          <w:sz w:val="28"/>
          <w:szCs w:val="28"/>
          <w:u w:val="single"/>
          <w:lang w:val="es-ES_tradnl" w:eastAsia="en-US"/>
        </w:rPr>
        <w:t>Introducción.</w:t>
      </w:r>
    </w:p>
    <w:p w14:paraId="05F77E7D" w14:textId="77777777" w:rsidR="00206D8C" w:rsidRPr="00A97D61" w:rsidRDefault="00206D8C" w:rsidP="00206D8C">
      <w:pPr>
        <w:tabs>
          <w:tab w:val="left" w:pos="-720"/>
        </w:tabs>
        <w:suppressAutoHyphens/>
        <w:jc w:val="both"/>
        <w:rPr>
          <w:rFonts w:ascii="Arial" w:hAnsi="Arial" w:cs="Arial"/>
          <w:i/>
          <w:spacing w:val="-3"/>
          <w:sz w:val="28"/>
          <w:szCs w:val="28"/>
          <w:lang w:val="es-ES_tradnl" w:eastAsia="en-US"/>
        </w:rPr>
      </w:pPr>
    </w:p>
    <w:p w14:paraId="02BC2CCC" w14:textId="6D0B2A7A" w:rsidR="00206D8C" w:rsidRPr="00C5488B" w:rsidRDefault="00206D8C" w:rsidP="00206D8C">
      <w:pPr>
        <w:tabs>
          <w:tab w:val="left" w:pos="-720"/>
        </w:tabs>
        <w:suppressAutoHyphens/>
        <w:jc w:val="both"/>
        <w:rPr>
          <w:rFonts w:ascii="Arial" w:hAnsi="Arial" w:cs="Arial"/>
          <w:i/>
          <w:spacing w:val="-3"/>
          <w:sz w:val="32"/>
          <w:szCs w:val="32"/>
          <w:lang w:val="es-ES_tradnl" w:eastAsia="en-US"/>
        </w:rPr>
      </w:pPr>
      <w:r w:rsidRPr="00225A38">
        <w:rPr>
          <w:rFonts w:ascii="Arial" w:hAnsi="Arial" w:cs="Arial"/>
          <w:i/>
          <w:spacing w:val="-3"/>
          <w:lang w:val="es-ES_tradnl" w:eastAsia="en-US"/>
        </w:rPr>
        <w:t xml:space="preserve">Nuestro país por su ubicación geográfica y características climatológicas, posee una amplia fauna de culícidos (mosquitos), muchos de ellos de importancia epidemiológica por las enfermedades que pueden trasmitir, y otros que son también posibles vectores de enfermedades y además grandes causantes de molestias a la población. Entre estos géneros  se encuentran las siguientes </w:t>
      </w:r>
      <w:proofErr w:type="spellStart"/>
      <w:r w:rsidRPr="00225A38">
        <w:rPr>
          <w:rFonts w:ascii="Arial" w:hAnsi="Arial" w:cs="Arial"/>
          <w:i/>
          <w:spacing w:val="-3"/>
          <w:lang w:val="es-ES_tradnl" w:eastAsia="en-US"/>
        </w:rPr>
        <w:t>Culex</w:t>
      </w:r>
      <w:proofErr w:type="spellEnd"/>
      <w:r w:rsidRPr="00225A38">
        <w:rPr>
          <w:rFonts w:ascii="Arial" w:hAnsi="Arial" w:cs="Arial"/>
          <w:i/>
          <w:spacing w:val="-3"/>
          <w:lang w:val="es-ES_tradnl" w:eastAsia="en-US"/>
        </w:rPr>
        <w:t xml:space="preserve"> </w:t>
      </w:r>
      <w:proofErr w:type="spellStart"/>
      <w:r w:rsidRPr="00225A38">
        <w:rPr>
          <w:rFonts w:ascii="Arial" w:hAnsi="Arial" w:cs="Arial"/>
          <w:i/>
          <w:spacing w:val="-3"/>
          <w:lang w:val="es-ES_tradnl" w:eastAsia="en-US"/>
        </w:rPr>
        <w:t>sp</w:t>
      </w:r>
      <w:proofErr w:type="spellEnd"/>
      <w:r w:rsidRPr="00225A38">
        <w:rPr>
          <w:rFonts w:ascii="Arial" w:hAnsi="Arial" w:cs="Arial"/>
          <w:i/>
          <w:spacing w:val="-3"/>
          <w:lang w:val="es-ES_tradnl" w:eastAsia="en-US"/>
        </w:rPr>
        <w:t xml:space="preserve">; </w:t>
      </w:r>
      <w:proofErr w:type="spellStart"/>
      <w:r w:rsidRPr="00225A38">
        <w:rPr>
          <w:rFonts w:ascii="Arial" w:hAnsi="Arial" w:cs="Arial"/>
          <w:i/>
          <w:spacing w:val="-3"/>
          <w:lang w:val="es-ES_tradnl" w:eastAsia="en-US"/>
        </w:rPr>
        <w:t>Anopheles</w:t>
      </w:r>
      <w:proofErr w:type="spellEnd"/>
      <w:r w:rsidRPr="00225A38">
        <w:rPr>
          <w:rFonts w:ascii="Arial" w:hAnsi="Arial" w:cs="Arial"/>
          <w:i/>
          <w:spacing w:val="-3"/>
          <w:lang w:val="es-ES_tradnl" w:eastAsia="en-US"/>
        </w:rPr>
        <w:t xml:space="preserve"> </w:t>
      </w:r>
      <w:proofErr w:type="spellStart"/>
      <w:r w:rsidRPr="00225A38">
        <w:rPr>
          <w:rFonts w:ascii="Arial" w:hAnsi="Arial" w:cs="Arial"/>
          <w:i/>
          <w:spacing w:val="-3"/>
          <w:lang w:val="es-ES_tradnl" w:eastAsia="en-US"/>
        </w:rPr>
        <w:t>sp</w:t>
      </w:r>
      <w:proofErr w:type="spellEnd"/>
      <w:r w:rsidRPr="00225A38">
        <w:rPr>
          <w:rFonts w:ascii="Arial" w:hAnsi="Arial" w:cs="Arial"/>
          <w:i/>
          <w:spacing w:val="-3"/>
          <w:lang w:val="es-ES_tradnl" w:eastAsia="en-US"/>
        </w:rPr>
        <w:t xml:space="preserve">.; Aedes </w:t>
      </w:r>
      <w:proofErr w:type="spellStart"/>
      <w:r w:rsidRPr="00225A38">
        <w:rPr>
          <w:rFonts w:ascii="Arial" w:hAnsi="Arial" w:cs="Arial"/>
          <w:i/>
          <w:spacing w:val="-3"/>
          <w:lang w:val="es-ES_tradnl" w:eastAsia="en-US"/>
        </w:rPr>
        <w:t>sp</w:t>
      </w:r>
      <w:proofErr w:type="spellEnd"/>
      <w:r w:rsidRPr="00225A38">
        <w:rPr>
          <w:rFonts w:ascii="Arial" w:hAnsi="Arial" w:cs="Arial"/>
          <w:i/>
          <w:spacing w:val="-3"/>
          <w:lang w:val="es-ES_tradnl" w:eastAsia="en-US"/>
        </w:rPr>
        <w:t xml:space="preserve">.; (excluyendo el Aedes </w:t>
      </w:r>
      <w:proofErr w:type="spellStart"/>
      <w:r w:rsidRPr="00225A38">
        <w:rPr>
          <w:rFonts w:ascii="Arial" w:hAnsi="Arial" w:cs="Arial"/>
          <w:i/>
          <w:spacing w:val="-3"/>
          <w:lang w:val="es-ES_tradnl" w:eastAsia="en-US"/>
        </w:rPr>
        <w:t>aegypti</w:t>
      </w:r>
      <w:proofErr w:type="spellEnd"/>
      <w:r w:rsidRPr="00225A38">
        <w:rPr>
          <w:rFonts w:ascii="Arial" w:hAnsi="Arial" w:cs="Arial"/>
          <w:i/>
          <w:spacing w:val="-3"/>
          <w:lang w:val="es-ES_tradnl" w:eastAsia="en-US"/>
        </w:rPr>
        <w:t xml:space="preserve">, que por sus características e importancia posee su propio programa, en este caso </w:t>
      </w:r>
      <w:r w:rsidRPr="00C5488B">
        <w:rPr>
          <w:rFonts w:ascii="Arial" w:hAnsi="Arial" w:cs="Arial"/>
          <w:i/>
          <w:spacing w:val="-3"/>
          <w:sz w:val="32"/>
          <w:szCs w:val="32"/>
          <w:lang w:val="es-ES_tradnl" w:eastAsia="en-US"/>
        </w:rPr>
        <w:t xml:space="preserve">de </w:t>
      </w:r>
      <w:r w:rsidRPr="00225A38">
        <w:rPr>
          <w:rFonts w:ascii="Arial" w:hAnsi="Arial" w:cs="Arial"/>
          <w:i/>
          <w:spacing w:val="-3"/>
          <w:lang w:val="es-ES_tradnl" w:eastAsia="en-US"/>
        </w:rPr>
        <w:t xml:space="preserve">erradicación) </w:t>
      </w:r>
      <w:proofErr w:type="spellStart"/>
      <w:r w:rsidRPr="00225A38">
        <w:rPr>
          <w:rFonts w:ascii="Arial" w:hAnsi="Arial" w:cs="Arial"/>
          <w:i/>
          <w:spacing w:val="-3"/>
          <w:lang w:val="es-ES_tradnl" w:eastAsia="en-US"/>
        </w:rPr>
        <w:t>Mansonia</w:t>
      </w:r>
      <w:proofErr w:type="spellEnd"/>
      <w:r w:rsidRPr="00225A38">
        <w:rPr>
          <w:rFonts w:ascii="Arial" w:hAnsi="Arial" w:cs="Arial"/>
          <w:i/>
          <w:spacing w:val="-3"/>
          <w:lang w:val="es-ES_tradnl" w:eastAsia="en-US"/>
        </w:rPr>
        <w:t xml:space="preserve"> </w:t>
      </w:r>
      <w:proofErr w:type="spellStart"/>
      <w:r w:rsidRPr="00225A38">
        <w:rPr>
          <w:rFonts w:ascii="Arial" w:hAnsi="Arial" w:cs="Arial"/>
          <w:i/>
          <w:spacing w:val="-3"/>
          <w:lang w:val="es-ES_tradnl" w:eastAsia="en-US"/>
        </w:rPr>
        <w:t>sp</w:t>
      </w:r>
      <w:proofErr w:type="spellEnd"/>
      <w:r w:rsidRPr="00225A38">
        <w:rPr>
          <w:rFonts w:ascii="Arial" w:hAnsi="Arial" w:cs="Arial"/>
          <w:i/>
          <w:spacing w:val="-3"/>
          <w:lang w:val="es-ES_tradnl" w:eastAsia="en-US"/>
        </w:rPr>
        <w:t xml:space="preserve">. y </w:t>
      </w:r>
      <w:proofErr w:type="spellStart"/>
      <w:r w:rsidRPr="00225A38">
        <w:rPr>
          <w:rFonts w:ascii="Arial" w:hAnsi="Arial" w:cs="Arial"/>
          <w:i/>
          <w:spacing w:val="-3"/>
          <w:lang w:val="es-ES_tradnl" w:eastAsia="en-US"/>
        </w:rPr>
        <w:t>Psorophora</w:t>
      </w:r>
      <w:proofErr w:type="spellEnd"/>
      <w:r w:rsidRPr="00225A38">
        <w:rPr>
          <w:rFonts w:ascii="Arial" w:hAnsi="Arial" w:cs="Arial"/>
          <w:i/>
          <w:spacing w:val="-3"/>
          <w:lang w:val="es-ES_tradnl" w:eastAsia="en-US"/>
        </w:rPr>
        <w:t xml:space="preserve"> </w:t>
      </w:r>
      <w:proofErr w:type="spellStart"/>
      <w:r w:rsidRPr="00225A38">
        <w:rPr>
          <w:rFonts w:ascii="Arial" w:hAnsi="Arial" w:cs="Arial"/>
          <w:i/>
          <w:spacing w:val="-3"/>
          <w:lang w:val="es-ES_tradnl" w:eastAsia="en-US"/>
        </w:rPr>
        <w:t>sp</w:t>
      </w:r>
      <w:proofErr w:type="spellEnd"/>
      <w:r w:rsidRPr="00225A38">
        <w:rPr>
          <w:rFonts w:ascii="Arial" w:hAnsi="Arial" w:cs="Arial"/>
          <w:i/>
          <w:spacing w:val="-3"/>
          <w:lang w:val="es-ES_tradnl" w:eastAsia="en-US"/>
        </w:rPr>
        <w:t>. Debido a la amplia distribución y la alta infestación, en al</w:t>
      </w:r>
      <w:r w:rsidRPr="00225A38">
        <w:rPr>
          <w:rFonts w:ascii="Arial" w:hAnsi="Arial" w:cs="Arial"/>
          <w:i/>
          <w:spacing w:val="-3"/>
          <w:sz w:val="22"/>
          <w:szCs w:val="22"/>
          <w:lang w:val="es-ES_tradnl" w:eastAsia="en-US"/>
        </w:rPr>
        <w:t xml:space="preserve">gunas zonas del país, es necesario mantener un </w:t>
      </w:r>
      <w:r w:rsidRPr="00225A38">
        <w:rPr>
          <w:rFonts w:ascii="Arial" w:hAnsi="Arial" w:cs="Arial"/>
          <w:i/>
          <w:spacing w:val="-3"/>
          <w:lang w:val="es-ES_tradnl" w:eastAsia="en-US"/>
        </w:rPr>
        <w:t xml:space="preserve">programa de </w:t>
      </w:r>
      <w:r w:rsidRPr="00225A38">
        <w:rPr>
          <w:rFonts w:ascii="Arial" w:hAnsi="Arial" w:cs="Arial"/>
          <w:i/>
          <w:spacing w:val="-3"/>
          <w:lang w:val="es-ES_tradnl" w:eastAsia="en-US"/>
        </w:rPr>
        <w:lastRenderedPageBreak/>
        <w:t>control de estas especies con vistas a reducir la posibilidad de aparición de casos o brotes epidémicos de enfermedades como: Encefalitis virales, Malaria, Filariasis, etc., así como contribuir a disminuir el nivel de  molestias que estas especies causan a la población.</w:t>
      </w:r>
    </w:p>
    <w:p w14:paraId="606989FF" w14:textId="77777777" w:rsidR="001222B9" w:rsidRPr="00A97D61" w:rsidRDefault="001222B9" w:rsidP="00206D8C">
      <w:pPr>
        <w:tabs>
          <w:tab w:val="left" w:pos="-720"/>
        </w:tabs>
        <w:suppressAutoHyphens/>
        <w:jc w:val="both"/>
        <w:rPr>
          <w:rFonts w:ascii="Arial" w:hAnsi="Arial" w:cs="Arial"/>
          <w:i/>
          <w:spacing w:val="-3"/>
          <w:sz w:val="28"/>
          <w:szCs w:val="28"/>
          <w:lang w:val="es-ES_tradnl" w:eastAsia="en-US"/>
        </w:rPr>
      </w:pPr>
    </w:p>
    <w:p w14:paraId="394FD467" w14:textId="6F11DE34" w:rsidR="00A06D31" w:rsidRPr="00225A38" w:rsidRDefault="001222B9" w:rsidP="00A06D31">
      <w:pPr>
        <w:rPr>
          <w:rFonts w:ascii="Arial" w:hAnsi="Arial" w:cs="Arial"/>
          <w:sz w:val="22"/>
          <w:szCs w:val="22"/>
          <w:lang w:val="es-MX"/>
        </w:rPr>
      </w:pPr>
      <w:r w:rsidRPr="00A97D61">
        <w:rPr>
          <w:rFonts w:ascii="Arial" w:hAnsi="Arial" w:cs="Arial"/>
          <w:lang w:val="es-ES_tradnl"/>
        </w:rPr>
        <w:t>13</w:t>
      </w:r>
      <w:r w:rsidRPr="00225A38">
        <w:rPr>
          <w:rFonts w:ascii="Arial" w:hAnsi="Arial" w:cs="Arial"/>
          <w:sz w:val="22"/>
          <w:szCs w:val="22"/>
          <w:lang w:val="es-ES_tradnl"/>
        </w:rPr>
        <w:t xml:space="preserve">.2   </w:t>
      </w:r>
      <w:r w:rsidRPr="00225A38">
        <w:rPr>
          <w:rFonts w:ascii="Arial" w:hAnsi="Arial" w:cs="Arial"/>
          <w:sz w:val="22"/>
          <w:szCs w:val="22"/>
          <w:lang w:val="es-MX"/>
        </w:rPr>
        <w:t>Ciclo de vida. Principales criaderos y hábitos domésticos</w:t>
      </w:r>
    </w:p>
    <w:p w14:paraId="1B866D0D" w14:textId="473E23B6" w:rsidR="001222B9" w:rsidRPr="00225A38" w:rsidRDefault="001222B9" w:rsidP="00A06D31">
      <w:pPr>
        <w:rPr>
          <w:sz w:val="28"/>
          <w:szCs w:val="28"/>
        </w:rPr>
      </w:pPr>
      <w:r w:rsidRPr="00225A38">
        <w:rPr>
          <w:sz w:val="28"/>
          <w:szCs w:val="28"/>
        </w:rPr>
        <w:t xml:space="preserve">Todos los criaderos de culícidos </w:t>
      </w:r>
      <w:proofErr w:type="spellStart"/>
      <w:r w:rsidRPr="00225A38">
        <w:rPr>
          <w:sz w:val="28"/>
          <w:szCs w:val="28"/>
        </w:rPr>
        <w:t>sp</w:t>
      </w:r>
      <w:proofErr w:type="spellEnd"/>
      <w:r w:rsidRPr="00225A38">
        <w:rPr>
          <w:sz w:val="28"/>
          <w:szCs w:val="28"/>
        </w:rPr>
        <w:t xml:space="preserve">. con énfasis en:  </w:t>
      </w:r>
      <w:r w:rsidRPr="00225A38">
        <w:rPr>
          <w:sz w:val="28"/>
          <w:szCs w:val="28"/>
        </w:rPr>
        <w:t xml:space="preserve"> Ríos, arroyos, zanjas, cañadas. </w:t>
      </w:r>
      <w:r w:rsidRPr="00225A38">
        <w:rPr>
          <w:sz w:val="28"/>
          <w:szCs w:val="28"/>
        </w:rPr>
        <w:t xml:space="preserve"> Órganos de tratamiento (fosas, lagunas de oxidación, tanques sépticos, etc.)  </w:t>
      </w:r>
      <w:r w:rsidRPr="00225A38">
        <w:rPr>
          <w:sz w:val="28"/>
          <w:szCs w:val="28"/>
        </w:rPr>
        <w:t xml:space="preserve"> Presas, micro presas, lagunatos, depresiones del terreno.  </w:t>
      </w:r>
      <w:r w:rsidRPr="00225A38">
        <w:rPr>
          <w:sz w:val="28"/>
          <w:szCs w:val="28"/>
        </w:rPr>
        <w:t> Todo aquel objetivo que pueda constituir un criadero de estas especies, que se encuentren ubicados en las zonas urbanas hasta un radio de 2 kilómetros (sótanos, zonas pantanosas, marismas, etc.)</w:t>
      </w:r>
    </w:p>
    <w:p w14:paraId="35ECDF20" w14:textId="77777777" w:rsidR="009C36E3" w:rsidRPr="00A97D61" w:rsidRDefault="009C36E3" w:rsidP="00A06D31">
      <w:pPr>
        <w:rPr>
          <w:sz w:val="32"/>
          <w:szCs w:val="32"/>
        </w:rPr>
      </w:pPr>
    </w:p>
    <w:p w14:paraId="03A760ED" w14:textId="7B29FC7C" w:rsidR="009C36E3" w:rsidRPr="00C5488B" w:rsidRDefault="009C36E3" w:rsidP="009C36E3">
      <w:pPr>
        <w:ind w:left="720" w:hanging="720"/>
        <w:jc w:val="both"/>
        <w:rPr>
          <w:rFonts w:ascii="Arial" w:hAnsi="Arial" w:cs="Arial"/>
          <w:lang w:val="es-MX"/>
        </w:rPr>
      </w:pPr>
      <w:r w:rsidRPr="00C5488B">
        <w:rPr>
          <w:rFonts w:ascii="Arial" w:hAnsi="Arial" w:cs="Arial"/>
          <w:lang w:val="es-MX"/>
        </w:rPr>
        <w:t>13.3   Principales enfermedades que transmiten. Medidas para su control.</w:t>
      </w:r>
    </w:p>
    <w:p w14:paraId="73178478" w14:textId="2156EB42" w:rsidR="009C36E3" w:rsidRPr="00225A38" w:rsidRDefault="009C36E3" w:rsidP="009C36E3">
      <w:pPr>
        <w:tabs>
          <w:tab w:val="left" w:pos="-720"/>
        </w:tabs>
        <w:suppressAutoHyphens/>
        <w:jc w:val="both"/>
        <w:rPr>
          <w:rFonts w:ascii="Arial" w:hAnsi="Arial" w:cs="Arial"/>
          <w:i/>
          <w:spacing w:val="-3"/>
          <w:lang w:val="es-ES_tradnl" w:eastAsia="en-US"/>
        </w:rPr>
      </w:pPr>
      <w:bookmarkStart w:id="3" w:name="_GoBack"/>
      <w:r w:rsidRPr="00225A38">
        <w:rPr>
          <w:rFonts w:ascii="Arial" w:hAnsi="Arial" w:cs="Arial"/>
          <w:i/>
          <w:spacing w:val="-3"/>
          <w:lang w:val="es-ES_tradnl" w:eastAsia="en-US"/>
        </w:rPr>
        <w:t xml:space="preserve">. Debido a la amplia distribución y la alta infestación, en algunas zonas del país, es necesario mantener un programa de control de estas especies con vistas a reducir la posibilidad de aparición de casos o brotes epidémicos de enfermedades como: Encefalitis virales, Malaria, Filariasis, etc., así como contribuir a disminuir el nivel </w:t>
      </w:r>
      <w:r w:rsidR="00EE6C2B" w:rsidRPr="00225A38">
        <w:rPr>
          <w:rFonts w:ascii="Arial" w:hAnsi="Arial" w:cs="Arial"/>
          <w:i/>
          <w:spacing w:val="-3"/>
          <w:lang w:val="es-ES_tradnl" w:eastAsia="en-US"/>
        </w:rPr>
        <w:t>de molestias</w:t>
      </w:r>
      <w:r w:rsidRPr="00225A38">
        <w:rPr>
          <w:rFonts w:ascii="Arial" w:hAnsi="Arial" w:cs="Arial"/>
          <w:i/>
          <w:spacing w:val="-3"/>
          <w:lang w:val="es-ES_tradnl" w:eastAsia="en-US"/>
        </w:rPr>
        <w:t xml:space="preserve"> que estas especies causan a la población.</w:t>
      </w:r>
    </w:p>
    <w:bookmarkEnd w:id="3"/>
    <w:p w14:paraId="14C812F1" w14:textId="77777777" w:rsidR="009C36E3" w:rsidRPr="00A97D61" w:rsidRDefault="009C36E3" w:rsidP="009C36E3">
      <w:pPr>
        <w:ind w:left="720" w:hanging="720"/>
        <w:jc w:val="both"/>
        <w:rPr>
          <w:rFonts w:ascii="Arial" w:hAnsi="Arial" w:cs="Arial"/>
          <w:lang w:val="es-MX"/>
        </w:rPr>
      </w:pPr>
    </w:p>
    <w:p w14:paraId="404A7641" w14:textId="766238E8" w:rsidR="009C36E3" w:rsidRPr="00A97D61" w:rsidRDefault="00EE6C2B" w:rsidP="00A06D31">
      <w:pPr>
        <w:rPr>
          <w:rFonts w:ascii="Arial" w:hAnsi="Arial" w:cs="Arial"/>
          <w:lang w:val="es-MX"/>
        </w:rPr>
      </w:pPr>
      <w:r w:rsidRPr="00A97D61">
        <w:rPr>
          <w:rFonts w:ascii="Arial" w:hAnsi="Arial" w:cs="Arial"/>
          <w:lang w:val="es-MX"/>
        </w:rPr>
        <w:t>Medidas para su control.</w:t>
      </w:r>
    </w:p>
    <w:p w14:paraId="57641AC3" w14:textId="161ADA2F" w:rsidR="00887B96" w:rsidRPr="00A97D61" w:rsidRDefault="00EE6C2B" w:rsidP="00A06D31">
      <w:pPr>
        <w:rPr>
          <w:sz w:val="28"/>
          <w:szCs w:val="28"/>
        </w:rPr>
      </w:pPr>
      <w:r w:rsidRPr="00A97D61">
        <w:rPr>
          <w:sz w:val="32"/>
          <w:szCs w:val="32"/>
        </w:rPr>
        <w:t xml:space="preserve"> </w:t>
      </w:r>
      <w:r w:rsidRPr="00A97D61">
        <w:rPr>
          <w:sz w:val="28"/>
          <w:szCs w:val="28"/>
        </w:rPr>
        <w:t xml:space="preserve">Mantener actualizada la ficha o expediente en cada criadero (Modelo 91 – 01), reflejando estado físico, resultados de encuestas y tratamientos aplicados, así como, el resultado del estudio de las características físicos – químicas del agua, actualizada semestralmente. </w:t>
      </w:r>
      <w:r w:rsidRPr="00A97D61">
        <w:rPr>
          <w:sz w:val="28"/>
          <w:szCs w:val="28"/>
        </w:rPr>
        <w:t xml:space="preserve"> Exigir se cumplan las acciones de tratamiento físico: chapeo, canalización, zanjeo, limpieza de márgenes de ríos, cañadas y arroyos, con la periodicidad de atención necesaria (entre 15 y 30 días).  </w:t>
      </w:r>
      <w:r w:rsidRPr="00A97D61">
        <w:rPr>
          <w:sz w:val="28"/>
          <w:szCs w:val="28"/>
        </w:rPr>
        <w:t xml:space="preserve"> Exigir el mantenimiento y limpieza de órganos de tratamiento de residuales, presas y micro presas por los organismos correspondientes. </w:t>
      </w:r>
      <w:r w:rsidRPr="00A97D61">
        <w:rPr>
          <w:sz w:val="28"/>
          <w:szCs w:val="28"/>
        </w:rPr>
        <w:t> Realizar las encuestas establecidas para la vigilancia (colecta de muestras</w:t>
      </w:r>
      <w:r w:rsidRPr="00A97D61">
        <w:t xml:space="preserve"> </w:t>
      </w:r>
      <w:r w:rsidRPr="00A97D61">
        <w:rPr>
          <w:sz w:val="28"/>
          <w:szCs w:val="28"/>
        </w:rPr>
        <w:t xml:space="preserve">larvarias, captura de ejemplares adultos sobre cebo humano y en reposo post </w:t>
      </w:r>
      <w:proofErr w:type="spellStart"/>
      <w:r w:rsidRPr="00A97D61">
        <w:rPr>
          <w:sz w:val="28"/>
          <w:szCs w:val="28"/>
        </w:rPr>
        <w:t>hematofágico</w:t>
      </w:r>
      <w:proofErr w:type="spellEnd"/>
      <w:r w:rsidRPr="00A97D61">
        <w:rPr>
          <w:sz w:val="28"/>
          <w:szCs w:val="28"/>
        </w:rPr>
        <w:t xml:space="preserve">) y verificar las notificaciones de los centros centinelas, tomando las medidas correspondientes, todo ello con la periodicidad indicada: muestras larvarias (semanal), captura de ejemplares adultos en cebo humano y en reposo (quincenal). </w:t>
      </w:r>
      <w:r w:rsidRPr="00A97D61">
        <w:rPr>
          <w:sz w:val="28"/>
          <w:szCs w:val="28"/>
        </w:rPr>
        <w:t xml:space="preserve"> Para mantener el índice larvario inferior a 20 larvas / m2 se realizarán los siguientes tratamientos:  1. Aplicación de peces </w:t>
      </w:r>
      <w:proofErr w:type="spellStart"/>
      <w:r w:rsidRPr="00A97D61">
        <w:rPr>
          <w:sz w:val="28"/>
          <w:szCs w:val="28"/>
        </w:rPr>
        <w:t>larvívoros</w:t>
      </w:r>
      <w:proofErr w:type="spellEnd"/>
      <w:r w:rsidRPr="00A97D61">
        <w:rPr>
          <w:sz w:val="28"/>
          <w:szCs w:val="28"/>
        </w:rPr>
        <w:t xml:space="preserve"> (5 - 10 peces m2). 2. Aplicaciones de B. </w:t>
      </w:r>
      <w:proofErr w:type="spellStart"/>
      <w:r w:rsidRPr="00A97D61">
        <w:rPr>
          <w:sz w:val="28"/>
          <w:szCs w:val="28"/>
        </w:rPr>
        <w:t>thuringiensis</w:t>
      </w:r>
      <w:proofErr w:type="spellEnd"/>
      <w:r w:rsidRPr="00A97D61">
        <w:rPr>
          <w:sz w:val="28"/>
          <w:szCs w:val="28"/>
        </w:rPr>
        <w:t xml:space="preserve"> o B. </w:t>
      </w:r>
      <w:proofErr w:type="spellStart"/>
      <w:r w:rsidRPr="00A97D61">
        <w:rPr>
          <w:sz w:val="28"/>
          <w:szCs w:val="28"/>
        </w:rPr>
        <w:t>sphaericus</w:t>
      </w:r>
      <w:proofErr w:type="spellEnd"/>
      <w:r w:rsidRPr="00A97D61">
        <w:rPr>
          <w:sz w:val="28"/>
          <w:szCs w:val="28"/>
        </w:rPr>
        <w:t xml:space="preserve"> de acuerdo a las características del agua (pH), velocidad de recambio, etc.  (</w:t>
      </w:r>
      <w:proofErr w:type="spellStart"/>
      <w:r w:rsidRPr="00A97D61">
        <w:rPr>
          <w:sz w:val="28"/>
          <w:szCs w:val="28"/>
        </w:rPr>
        <w:t>Bti</w:t>
      </w:r>
      <w:proofErr w:type="spellEnd"/>
      <w:r w:rsidRPr="00A97D61">
        <w:rPr>
          <w:sz w:val="28"/>
          <w:szCs w:val="28"/>
        </w:rPr>
        <w:t xml:space="preserve">. 10 ml x litro de </w:t>
      </w:r>
      <w:proofErr w:type="gramStart"/>
      <w:r w:rsidRPr="00A97D61">
        <w:rPr>
          <w:sz w:val="28"/>
          <w:szCs w:val="28"/>
        </w:rPr>
        <w:t>agua  y</w:t>
      </w:r>
      <w:proofErr w:type="gramEnd"/>
      <w:r w:rsidRPr="00A97D61">
        <w:rPr>
          <w:sz w:val="28"/>
          <w:szCs w:val="28"/>
        </w:rPr>
        <w:t xml:space="preserve"> </w:t>
      </w:r>
      <w:proofErr w:type="spellStart"/>
      <w:r w:rsidRPr="00A97D61">
        <w:rPr>
          <w:sz w:val="28"/>
          <w:szCs w:val="28"/>
        </w:rPr>
        <w:t>Bsp</w:t>
      </w:r>
      <w:proofErr w:type="spellEnd"/>
      <w:r w:rsidRPr="00A97D61">
        <w:rPr>
          <w:sz w:val="28"/>
          <w:szCs w:val="28"/>
        </w:rPr>
        <w:t xml:space="preserve">. 15 ml x litro de </w:t>
      </w:r>
      <w:proofErr w:type="gramStart"/>
      <w:r w:rsidRPr="00A97D61">
        <w:rPr>
          <w:sz w:val="28"/>
          <w:szCs w:val="28"/>
        </w:rPr>
        <w:t xml:space="preserve">agua)   </w:t>
      </w:r>
      <w:proofErr w:type="gramEnd"/>
      <w:r w:rsidRPr="00A97D61">
        <w:rPr>
          <w:sz w:val="28"/>
          <w:szCs w:val="28"/>
        </w:rPr>
        <w:t xml:space="preserve">3. Aplicación de Abate al 1 </w:t>
      </w:r>
      <w:proofErr w:type="spellStart"/>
      <w:r w:rsidRPr="00A97D61">
        <w:rPr>
          <w:sz w:val="28"/>
          <w:szCs w:val="28"/>
        </w:rPr>
        <w:t>ó</w:t>
      </w:r>
      <w:proofErr w:type="spellEnd"/>
      <w:r w:rsidRPr="00A97D61">
        <w:rPr>
          <w:sz w:val="28"/>
          <w:szCs w:val="28"/>
        </w:rPr>
        <w:t xml:space="preserve"> 2 % ante el fracaso de otras medidas o en situaciones determinadas. 4. Aplicación de otras medidas de control biológicas o químicas según corresponda.  </w:t>
      </w:r>
      <w:r w:rsidRPr="00A97D61">
        <w:rPr>
          <w:sz w:val="28"/>
          <w:szCs w:val="28"/>
        </w:rPr>
        <w:t xml:space="preserve"> Para mantener los índices de picada de ejemplares adultos inferior a 5 mosquito / hombre / hora, además de las medidas de control larvario, se podrá aplicar tratamiento </w:t>
      </w:r>
      <w:proofErr w:type="spellStart"/>
      <w:r w:rsidRPr="00A97D61">
        <w:rPr>
          <w:sz w:val="28"/>
          <w:szCs w:val="28"/>
        </w:rPr>
        <w:t>adulticida</w:t>
      </w:r>
      <w:proofErr w:type="spellEnd"/>
      <w:r w:rsidRPr="00A97D61">
        <w:rPr>
          <w:sz w:val="28"/>
          <w:szCs w:val="28"/>
        </w:rPr>
        <w:t xml:space="preserve"> en las </w:t>
      </w:r>
      <w:r w:rsidRPr="00A97D61">
        <w:rPr>
          <w:sz w:val="28"/>
          <w:szCs w:val="28"/>
        </w:rPr>
        <w:lastRenderedPageBreak/>
        <w:t xml:space="preserve">áreas aledañas al criadero, en horas muy tempranas y al anochecer (alba y crepúsculo), preferentemente con nebulización térmica.  </w:t>
      </w:r>
      <w:r w:rsidRPr="00A97D61">
        <w:rPr>
          <w:sz w:val="28"/>
          <w:szCs w:val="28"/>
        </w:rPr>
        <w:t xml:space="preserve"> Garantizar la aplicación, como mínimo cada 4 meses, de </w:t>
      </w:r>
      <w:proofErr w:type="spellStart"/>
      <w:r w:rsidRPr="00A97D61">
        <w:rPr>
          <w:sz w:val="28"/>
          <w:szCs w:val="28"/>
        </w:rPr>
        <w:t>Bacillus</w:t>
      </w:r>
      <w:proofErr w:type="spellEnd"/>
      <w:r w:rsidRPr="00A97D61">
        <w:rPr>
          <w:sz w:val="28"/>
          <w:szCs w:val="28"/>
        </w:rPr>
        <w:t xml:space="preserve"> </w:t>
      </w:r>
      <w:proofErr w:type="spellStart"/>
      <w:r w:rsidRPr="00A97D61">
        <w:rPr>
          <w:sz w:val="28"/>
          <w:szCs w:val="28"/>
        </w:rPr>
        <w:t>sphaericus</w:t>
      </w:r>
      <w:proofErr w:type="spellEnd"/>
      <w:r w:rsidRPr="00A97D61">
        <w:rPr>
          <w:sz w:val="28"/>
          <w:szCs w:val="28"/>
        </w:rPr>
        <w:t xml:space="preserve">, en todas aquellas fosas y otros órganos de tratamiento, que por su situación (falta de hermeticidad, etc.) son posibles criaderos de mosquitos, realizar las indicaciones al propietario de la fosa para su solución y en caso negativo aplicar la legislación vigente.  </w:t>
      </w:r>
      <w:r w:rsidRPr="00A97D61">
        <w:rPr>
          <w:sz w:val="28"/>
          <w:szCs w:val="28"/>
        </w:rPr>
        <w:t xml:space="preserve"> Mantener el índice de captura de ejemplares adultos en reposo por debajo del 5.0 %, en caso contrario, además de las actividades anteriores, debe inspeccionarse la zona en cuestión con vistas a detectar la fuente generadora y neutralizarla. Si la afectación fuera muy intensa (índice de 20 % o más) se realizará tratamiento </w:t>
      </w:r>
      <w:proofErr w:type="spellStart"/>
      <w:r w:rsidRPr="00A97D61">
        <w:rPr>
          <w:sz w:val="28"/>
          <w:szCs w:val="28"/>
        </w:rPr>
        <w:t>adulticida</w:t>
      </w:r>
      <w:proofErr w:type="spellEnd"/>
      <w:r w:rsidRPr="00A97D61">
        <w:rPr>
          <w:sz w:val="28"/>
          <w:szCs w:val="28"/>
        </w:rPr>
        <w:t xml:space="preserve"> intradomiciliario en las viviendas y locales</w:t>
      </w:r>
      <w:r w:rsidRPr="00A97D61">
        <w:t xml:space="preserve"> </w:t>
      </w:r>
      <w:r w:rsidRPr="00A97D61">
        <w:rPr>
          <w:sz w:val="28"/>
          <w:szCs w:val="28"/>
        </w:rPr>
        <w:t xml:space="preserve">aledaños.  </w:t>
      </w:r>
      <w:r w:rsidRPr="00A97D61">
        <w:rPr>
          <w:sz w:val="28"/>
          <w:szCs w:val="28"/>
        </w:rPr>
        <w:t xml:space="preserve"> En aquellas zonas o localidades en que se conoce </w:t>
      </w:r>
      <w:r w:rsidR="00C5488B" w:rsidRPr="00A97D61">
        <w:rPr>
          <w:sz w:val="28"/>
          <w:szCs w:val="28"/>
        </w:rPr>
        <w:t>sus infestaciones</w:t>
      </w:r>
      <w:r w:rsidRPr="00A97D61">
        <w:rPr>
          <w:sz w:val="28"/>
          <w:szCs w:val="28"/>
        </w:rPr>
        <w:t xml:space="preserve"> cíclicas por determinadas especies, difíciles de controlar (Aedes </w:t>
      </w:r>
      <w:proofErr w:type="spellStart"/>
      <w:r w:rsidRPr="00A97D61">
        <w:rPr>
          <w:sz w:val="28"/>
          <w:szCs w:val="28"/>
        </w:rPr>
        <w:t>taeniorhinchus</w:t>
      </w:r>
      <w:proofErr w:type="spellEnd"/>
      <w:r w:rsidRPr="00A97D61">
        <w:rPr>
          <w:sz w:val="28"/>
          <w:szCs w:val="28"/>
        </w:rPr>
        <w:t xml:space="preserve">, A. </w:t>
      </w:r>
      <w:proofErr w:type="spellStart"/>
      <w:r w:rsidRPr="00A97D61">
        <w:rPr>
          <w:sz w:val="28"/>
          <w:szCs w:val="28"/>
        </w:rPr>
        <w:t>sollicitans</w:t>
      </w:r>
      <w:proofErr w:type="spellEnd"/>
      <w:r w:rsidRPr="00A97D61">
        <w:rPr>
          <w:sz w:val="28"/>
          <w:szCs w:val="28"/>
        </w:rPr>
        <w:t xml:space="preserve">; A. </w:t>
      </w:r>
      <w:proofErr w:type="spellStart"/>
      <w:r w:rsidRPr="00A97D61">
        <w:rPr>
          <w:sz w:val="28"/>
          <w:szCs w:val="28"/>
        </w:rPr>
        <w:t>mediovitattus</w:t>
      </w:r>
      <w:proofErr w:type="spellEnd"/>
      <w:r w:rsidRPr="00A97D61">
        <w:rPr>
          <w:sz w:val="28"/>
          <w:szCs w:val="28"/>
        </w:rPr>
        <w:t xml:space="preserve">, </w:t>
      </w:r>
      <w:proofErr w:type="spellStart"/>
      <w:r w:rsidRPr="00A97D61">
        <w:rPr>
          <w:sz w:val="28"/>
          <w:szCs w:val="28"/>
        </w:rPr>
        <w:t>Psorophora</w:t>
      </w:r>
      <w:proofErr w:type="spellEnd"/>
      <w:r w:rsidRPr="00A97D61">
        <w:rPr>
          <w:sz w:val="28"/>
          <w:szCs w:val="28"/>
        </w:rPr>
        <w:t xml:space="preserve"> </w:t>
      </w:r>
      <w:proofErr w:type="spellStart"/>
      <w:r w:rsidRPr="00A97D61">
        <w:rPr>
          <w:sz w:val="28"/>
          <w:szCs w:val="28"/>
        </w:rPr>
        <w:t>sp</w:t>
      </w:r>
      <w:proofErr w:type="spellEnd"/>
      <w:r w:rsidRPr="00A97D61">
        <w:rPr>
          <w:sz w:val="28"/>
          <w:szCs w:val="28"/>
        </w:rPr>
        <w:t xml:space="preserve">., </w:t>
      </w:r>
      <w:proofErr w:type="spellStart"/>
      <w:r w:rsidRPr="00A97D61">
        <w:rPr>
          <w:sz w:val="28"/>
          <w:szCs w:val="28"/>
        </w:rPr>
        <w:t>Manzonia</w:t>
      </w:r>
      <w:proofErr w:type="spellEnd"/>
      <w:r w:rsidRPr="00A97D61">
        <w:rPr>
          <w:sz w:val="28"/>
          <w:szCs w:val="28"/>
        </w:rPr>
        <w:t xml:space="preserve"> </w:t>
      </w:r>
      <w:proofErr w:type="spellStart"/>
      <w:r w:rsidRPr="00A97D61">
        <w:rPr>
          <w:sz w:val="28"/>
          <w:szCs w:val="28"/>
        </w:rPr>
        <w:t>sp</w:t>
      </w:r>
      <w:proofErr w:type="spellEnd"/>
      <w:r w:rsidRPr="00A97D61">
        <w:rPr>
          <w:sz w:val="28"/>
          <w:szCs w:val="28"/>
        </w:rPr>
        <w:t xml:space="preserve">., etc.) deben aplicarse medidas profilácticas de forma intensivas con todos los medios disponibles, preferentemente biológicos, utilizando la tecnología más apropiada (aviones, helicópteros, motomochilas). </w:t>
      </w:r>
      <w:r w:rsidRPr="00A97D61">
        <w:rPr>
          <w:sz w:val="28"/>
          <w:szCs w:val="28"/>
        </w:rPr>
        <w:t xml:space="preserve"> En las zonas afectadas por </w:t>
      </w:r>
      <w:proofErr w:type="spellStart"/>
      <w:r w:rsidRPr="00A97D61">
        <w:rPr>
          <w:sz w:val="28"/>
          <w:szCs w:val="28"/>
        </w:rPr>
        <w:t>Mansonia</w:t>
      </w:r>
      <w:proofErr w:type="spellEnd"/>
      <w:r w:rsidRPr="00A97D61">
        <w:rPr>
          <w:sz w:val="28"/>
          <w:szCs w:val="28"/>
        </w:rPr>
        <w:t xml:space="preserve"> </w:t>
      </w:r>
      <w:proofErr w:type="spellStart"/>
      <w:r w:rsidRPr="00A97D61">
        <w:rPr>
          <w:sz w:val="28"/>
          <w:szCs w:val="28"/>
        </w:rPr>
        <w:t>sp</w:t>
      </w:r>
      <w:proofErr w:type="spellEnd"/>
      <w:r w:rsidRPr="00A97D61">
        <w:rPr>
          <w:sz w:val="28"/>
          <w:szCs w:val="28"/>
        </w:rPr>
        <w:t xml:space="preserve">. debe exigirse y lograrse la eliminación de la vegetación flotante en todos los criaderos. </w:t>
      </w:r>
      <w:r w:rsidRPr="00A97D61">
        <w:rPr>
          <w:sz w:val="28"/>
          <w:szCs w:val="28"/>
        </w:rPr>
        <w:t> Mantener actualizado el levantamiento entomológico (</w:t>
      </w:r>
      <w:r w:rsidR="00B72B67" w:rsidRPr="00A97D61">
        <w:rPr>
          <w:sz w:val="28"/>
          <w:szCs w:val="28"/>
        </w:rPr>
        <w:t>especies presentes</w:t>
      </w:r>
      <w:r w:rsidRPr="00A97D61">
        <w:rPr>
          <w:sz w:val="28"/>
          <w:szCs w:val="28"/>
        </w:rPr>
        <w:t xml:space="preserve">) por consejo popular y área de salud. </w:t>
      </w:r>
      <w:r w:rsidRPr="00A97D61">
        <w:rPr>
          <w:sz w:val="28"/>
          <w:szCs w:val="28"/>
        </w:rPr>
        <w:t xml:space="preserve"> Proponer a decisores medidas de saneamiento y ordenamiento del medio (eliminación de criaderos) siempre que sea posible.  </w:t>
      </w:r>
      <w:r w:rsidRPr="00A97D61">
        <w:rPr>
          <w:sz w:val="28"/>
          <w:szCs w:val="28"/>
        </w:rPr>
        <w:t xml:space="preserve"> Mantener informados al Equipo Básico de Salud, Grupo Básico de Trabajo, Vicedirector de Higiene y Epidemiología, </w:t>
      </w:r>
      <w:r w:rsidR="00B72B67" w:rsidRPr="00A97D61">
        <w:rPr>
          <w:sz w:val="28"/>
          <w:szCs w:val="28"/>
        </w:rPr>
        <w:t>director</w:t>
      </w:r>
      <w:r w:rsidRPr="00A97D61">
        <w:rPr>
          <w:sz w:val="28"/>
          <w:szCs w:val="28"/>
        </w:rPr>
        <w:t xml:space="preserve"> del Área de Salud, comunidad y decisores locales, sobre los índices de infestación y la situación del control físico de los criadores, solicitando su participación activa en la solución de los problemas. </w:t>
      </w:r>
      <w:r w:rsidRPr="00A97D61">
        <w:rPr>
          <w:sz w:val="28"/>
          <w:szCs w:val="28"/>
        </w:rPr>
        <w:t xml:space="preserve"> Coordinar actividades de comunicación, información y educación para la salud a la población para lograr su participación activa en las acciones de vigilancia y control.  </w:t>
      </w:r>
      <w:r w:rsidRPr="00A97D61">
        <w:rPr>
          <w:sz w:val="28"/>
          <w:szCs w:val="28"/>
        </w:rPr>
        <w:t xml:space="preserve"> Aplicar la legislación sanitaria a entidades, organismos o personas que incurran en violaciones en conjunto con la Inspección Sanitaria Estatal </w:t>
      </w:r>
      <w:r w:rsidR="00B72B67" w:rsidRPr="00A97D61">
        <w:rPr>
          <w:sz w:val="28"/>
          <w:szCs w:val="28"/>
        </w:rPr>
        <w:t>y los</w:t>
      </w:r>
      <w:r w:rsidRPr="00A97D61">
        <w:rPr>
          <w:sz w:val="28"/>
          <w:szCs w:val="28"/>
        </w:rPr>
        <w:t xml:space="preserve"> Inspectores de la DIS.  </w:t>
      </w:r>
      <w:r w:rsidRPr="00A97D61">
        <w:rPr>
          <w:sz w:val="28"/>
          <w:szCs w:val="28"/>
        </w:rPr>
        <w:t xml:space="preserve"> Participar en la aprobación de licencias sanitarias en lo relacionado con </w:t>
      </w:r>
      <w:r w:rsidR="00B72B67" w:rsidRPr="00A97D61">
        <w:rPr>
          <w:sz w:val="28"/>
          <w:szCs w:val="28"/>
        </w:rPr>
        <w:t>la ubicación</w:t>
      </w:r>
      <w:r w:rsidRPr="00A97D61">
        <w:rPr>
          <w:sz w:val="28"/>
          <w:szCs w:val="28"/>
        </w:rPr>
        <w:t xml:space="preserve"> de órganos de tratamientos, presas o </w:t>
      </w:r>
      <w:r w:rsidR="00B72B67" w:rsidRPr="00A97D61">
        <w:rPr>
          <w:sz w:val="28"/>
          <w:szCs w:val="28"/>
        </w:rPr>
        <w:t>micro presas</w:t>
      </w:r>
      <w:r w:rsidRPr="00A97D61">
        <w:rPr>
          <w:sz w:val="28"/>
          <w:szCs w:val="28"/>
        </w:rPr>
        <w:t xml:space="preserve"> y asentamientos poblacionales, emitiendo criterio en lo concerniente a las posibles </w:t>
      </w:r>
    </w:p>
    <w:p w14:paraId="26892EFC" w14:textId="77777777" w:rsidR="00887B96" w:rsidRPr="00A97D61" w:rsidRDefault="00887B96" w:rsidP="00A06D31">
      <w:pPr>
        <w:rPr>
          <w:sz w:val="28"/>
          <w:szCs w:val="28"/>
        </w:rPr>
      </w:pPr>
    </w:p>
    <w:p w14:paraId="55C644B2" w14:textId="77777777" w:rsidR="00887B96" w:rsidRPr="00A97D61" w:rsidRDefault="00887B96" w:rsidP="00A06D31">
      <w:pPr>
        <w:rPr>
          <w:sz w:val="28"/>
          <w:szCs w:val="28"/>
        </w:rPr>
      </w:pPr>
    </w:p>
    <w:p w14:paraId="312E0FBF" w14:textId="77DC3410" w:rsidR="00EE6C2B" w:rsidRPr="00A97D61" w:rsidRDefault="00EE6C2B" w:rsidP="00A06D31">
      <w:pPr>
        <w:rPr>
          <w:sz w:val="28"/>
          <w:szCs w:val="28"/>
        </w:rPr>
      </w:pPr>
      <w:r w:rsidRPr="00A97D61">
        <w:rPr>
          <w:sz w:val="28"/>
          <w:szCs w:val="28"/>
        </w:rPr>
        <w:t>fuentes generadoras de vectores, y su afectación o no a la comunidad.</w:t>
      </w:r>
    </w:p>
    <w:p w14:paraId="72E51824" w14:textId="1E8C1912" w:rsidR="00EE6C2B" w:rsidRPr="00A97D61" w:rsidRDefault="00EE6C2B" w:rsidP="00A06D31">
      <w:pPr>
        <w:rPr>
          <w:sz w:val="28"/>
          <w:szCs w:val="28"/>
        </w:rPr>
      </w:pPr>
    </w:p>
    <w:p w14:paraId="7FAA960F" w14:textId="77777777" w:rsidR="00EE6C2B" w:rsidRPr="00A97D61" w:rsidRDefault="00EE6C2B" w:rsidP="00A06D31">
      <w:pPr>
        <w:rPr>
          <w:sz w:val="28"/>
          <w:szCs w:val="28"/>
        </w:rPr>
      </w:pPr>
    </w:p>
    <w:p w14:paraId="52984C09" w14:textId="77777777" w:rsidR="003D3F1A" w:rsidRPr="00A97D61" w:rsidRDefault="003D3F1A" w:rsidP="003D3F1A">
      <w:pPr>
        <w:rPr>
          <w:sz w:val="28"/>
          <w:szCs w:val="28"/>
        </w:rPr>
      </w:pPr>
      <w:r w:rsidRPr="00A97D61">
        <w:rPr>
          <w:sz w:val="28"/>
          <w:szCs w:val="28"/>
        </w:rPr>
        <w:t>Encuesta de mosquitos adultos sobre cebo humano:</w:t>
      </w:r>
    </w:p>
    <w:p w14:paraId="0C04AE1C" w14:textId="77777777" w:rsidR="003D3F1A" w:rsidRPr="00A97D61" w:rsidRDefault="003D3F1A" w:rsidP="003D3F1A">
      <w:pPr>
        <w:rPr>
          <w:sz w:val="28"/>
          <w:szCs w:val="28"/>
        </w:rPr>
      </w:pPr>
      <w:r w:rsidRPr="00A97D61">
        <w:rPr>
          <w:sz w:val="28"/>
          <w:szCs w:val="28"/>
        </w:rPr>
        <w:lastRenderedPageBreak/>
        <w:t xml:space="preserve"> La captura de adultos hembras que se posan para picar en un individuo que se expone como cebo humano, debe efectuarse cumpliendo las siguientes indicaciones:</w:t>
      </w:r>
    </w:p>
    <w:p w14:paraId="2946D705" w14:textId="77777777" w:rsidR="003D3F1A" w:rsidRPr="00A97D61" w:rsidRDefault="003D3F1A" w:rsidP="003D3F1A">
      <w:pPr>
        <w:rPr>
          <w:sz w:val="28"/>
          <w:szCs w:val="28"/>
        </w:rPr>
      </w:pPr>
      <w:r w:rsidRPr="00A97D61">
        <w:rPr>
          <w:sz w:val="28"/>
          <w:szCs w:val="28"/>
        </w:rPr>
        <w:t xml:space="preserve"> </w:t>
      </w:r>
      <w:r w:rsidRPr="00A97D61">
        <w:rPr>
          <w:sz w:val="28"/>
          <w:szCs w:val="28"/>
        </w:rPr>
        <w:t> Realizarla en los criaderos fundamentales de cada municipio, encuestando 2 veces al mes cada uno.</w:t>
      </w:r>
    </w:p>
    <w:p w14:paraId="1943AC01" w14:textId="2A98216B" w:rsidR="003D3F1A" w:rsidRPr="00A97D61" w:rsidRDefault="003D3F1A" w:rsidP="003D3F1A">
      <w:pPr>
        <w:rPr>
          <w:sz w:val="28"/>
          <w:szCs w:val="28"/>
        </w:rPr>
      </w:pPr>
      <w:r w:rsidRPr="00A97D61">
        <w:rPr>
          <w:sz w:val="28"/>
          <w:szCs w:val="28"/>
        </w:rPr>
        <w:t xml:space="preserve"> </w:t>
      </w:r>
      <w:r w:rsidRPr="00A97D61">
        <w:rPr>
          <w:sz w:val="28"/>
          <w:szCs w:val="28"/>
        </w:rPr>
        <w:t xml:space="preserve"> En el mismo lugar (estación fija de captura). </w:t>
      </w:r>
      <w:r w:rsidRPr="00A97D61">
        <w:rPr>
          <w:sz w:val="28"/>
          <w:szCs w:val="28"/>
        </w:rPr>
        <w:t xml:space="preserve"> Por la misma persona. </w:t>
      </w:r>
      <w:r w:rsidRPr="00A97D61">
        <w:rPr>
          <w:sz w:val="28"/>
          <w:szCs w:val="28"/>
        </w:rPr>
        <w:t xml:space="preserve"> Utilizando el mismo método. </w:t>
      </w:r>
      <w:r w:rsidRPr="00A97D61">
        <w:rPr>
          <w:sz w:val="28"/>
          <w:szCs w:val="28"/>
        </w:rPr>
        <w:t xml:space="preserve"> Por el mismo período de tiempo: (30 minutos en cada colecta, efectuando 4 colectas en una encuesta de 7 a 9:45 pm. en verano y de 6 a 8:45 pm en invierno). </w:t>
      </w:r>
      <w:r w:rsidRPr="00A97D61">
        <w:rPr>
          <w:sz w:val="28"/>
          <w:szCs w:val="28"/>
        </w:rPr>
        <w:t xml:space="preserve"> Con el mismo intervalo de tiempo entre cada colecta (15 minutos). </w:t>
      </w:r>
      <w:r w:rsidRPr="00A97D61">
        <w:rPr>
          <w:sz w:val="28"/>
          <w:szCs w:val="28"/>
        </w:rPr>
        <w:t xml:space="preserve"> En el horario de mayor actividad </w:t>
      </w:r>
      <w:proofErr w:type="spellStart"/>
      <w:r w:rsidRPr="00A97D61">
        <w:rPr>
          <w:sz w:val="28"/>
          <w:szCs w:val="28"/>
        </w:rPr>
        <w:t>hematofágica</w:t>
      </w:r>
      <w:proofErr w:type="spellEnd"/>
      <w:r w:rsidRPr="00A97D61">
        <w:rPr>
          <w:sz w:val="28"/>
          <w:szCs w:val="28"/>
        </w:rPr>
        <w:t xml:space="preserve"> (amanecer y atardecer). </w:t>
      </w:r>
      <w:r w:rsidRPr="00A97D61">
        <w:rPr>
          <w:sz w:val="28"/>
          <w:szCs w:val="28"/>
        </w:rPr>
        <w:t xml:space="preserve"> Durante la colecta no se puede fumar, ni usar repelentes, dejando expuestas el área del cuerpo que se utilizará como cebo.  </w:t>
      </w:r>
    </w:p>
    <w:p w14:paraId="542A5A8F" w14:textId="77777777" w:rsidR="003D3F1A" w:rsidRPr="00A97D61" w:rsidRDefault="003D3F1A" w:rsidP="003D3F1A">
      <w:pPr>
        <w:rPr>
          <w:sz w:val="28"/>
          <w:szCs w:val="28"/>
        </w:rPr>
      </w:pPr>
      <w:r w:rsidRPr="00A97D61">
        <w:rPr>
          <w:sz w:val="28"/>
          <w:szCs w:val="28"/>
        </w:rPr>
        <w:t xml:space="preserve"> </w:t>
      </w:r>
    </w:p>
    <w:p w14:paraId="2B0D71AD" w14:textId="77777777" w:rsidR="0067479C" w:rsidRPr="00A97D61" w:rsidRDefault="003D3F1A" w:rsidP="003D3F1A">
      <w:pPr>
        <w:rPr>
          <w:sz w:val="28"/>
          <w:szCs w:val="28"/>
        </w:rPr>
      </w:pPr>
      <w:r w:rsidRPr="00A97D61">
        <w:rPr>
          <w:sz w:val="28"/>
          <w:szCs w:val="28"/>
        </w:rPr>
        <w:t>Índices a obtener:</w:t>
      </w:r>
    </w:p>
    <w:p w14:paraId="4CB14CAB" w14:textId="3FD1A8E4" w:rsidR="003D3F1A" w:rsidRPr="00A97D61" w:rsidRDefault="003D3F1A" w:rsidP="003D3F1A">
      <w:pPr>
        <w:rPr>
          <w:sz w:val="28"/>
          <w:szCs w:val="28"/>
        </w:rPr>
      </w:pPr>
      <w:r w:rsidRPr="00A97D61">
        <w:rPr>
          <w:sz w:val="28"/>
          <w:szCs w:val="28"/>
        </w:rPr>
        <w:t xml:space="preserve">  La densidad promedio hora (DPH) se obtiene dividiendo el total de mosquitos capturados entre el tiempo de captura (en minutos) y multiplicando el resultado por 60 para llevarlo a horas.                      __M_   </w:t>
      </w:r>
      <w:r w:rsidR="00B72B67" w:rsidRPr="00A97D61">
        <w:rPr>
          <w:sz w:val="28"/>
          <w:szCs w:val="28"/>
        </w:rPr>
        <w:t xml:space="preserve">x </w:t>
      </w:r>
      <w:proofErr w:type="gramStart"/>
      <w:r w:rsidR="00B72B67" w:rsidRPr="00A97D61">
        <w:rPr>
          <w:sz w:val="28"/>
          <w:szCs w:val="28"/>
        </w:rPr>
        <w:t>60</w:t>
      </w:r>
      <w:r w:rsidRPr="00A97D61">
        <w:rPr>
          <w:sz w:val="28"/>
          <w:szCs w:val="28"/>
        </w:rPr>
        <w:t xml:space="preserve">  =</w:t>
      </w:r>
      <w:proofErr w:type="gramEnd"/>
      <w:r w:rsidRPr="00A97D61">
        <w:rPr>
          <w:sz w:val="28"/>
          <w:szCs w:val="28"/>
        </w:rPr>
        <w:t xml:space="preserve">   DPH                M = Mosquito                            T                                           </w:t>
      </w:r>
      <w:proofErr w:type="spellStart"/>
      <w:r w:rsidRPr="00A97D61">
        <w:rPr>
          <w:sz w:val="28"/>
          <w:szCs w:val="28"/>
        </w:rPr>
        <w:t>T</w:t>
      </w:r>
      <w:proofErr w:type="spellEnd"/>
      <w:r w:rsidRPr="00A97D61">
        <w:rPr>
          <w:sz w:val="28"/>
          <w:szCs w:val="28"/>
        </w:rPr>
        <w:t xml:space="preserve">  = Tiempo De esta forma podemos conocer la densidad promedio hora de los mosquitos en general y si deseamos obtener la DPH relativa a una especie determinada, consideramos en el total de mosquitos capturados solamente de la especie que nos interesa. También con los resultados obtenidos periódicamente en las estaciones fijas de captura, determinaremos las especies estaciones fijas de captura, determinaremos las especies presentes, la dominante anual y la dominante estacional. </w:t>
      </w:r>
    </w:p>
    <w:p w14:paraId="48D708D9" w14:textId="77777777" w:rsidR="003D3F1A" w:rsidRPr="00A97D61" w:rsidRDefault="003D3F1A" w:rsidP="003D3F1A">
      <w:pPr>
        <w:rPr>
          <w:sz w:val="28"/>
          <w:szCs w:val="28"/>
        </w:rPr>
      </w:pPr>
      <w:r w:rsidRPr="00A97D61">
        <w:rPr>
          <w:sz w:val="28"/>
          <w:szCs w:val="28"/>
        </w:rPr>
        <w:t xml:space="preserve"> </w:t>
      </w:r>
    </w:p>
    <w:p w14:paraId="205C95AE" w14:textId="77777777" w:rsidR="0067479C" w:rsidRPr="00A97D61" w:rsidRDefault="003D3F1A" w:rsidP="003D3F1A">
      <w:pPr>
        <w:rPr>
          <w:sz w:val="28"/>
          <w:szCs w:val="28"/>
        </w:rPr>
      </w:pPr>
      <w:r w:rsidRPr="00A97D61">
        <w:rPr>
          <w:sz w:val="28"/>
          <w:szCs w:val="28"/>
        </w:rPr>
        <w:t>Equipos que se utilizan para la encuesta de mosquitos:</w:t>
      </w:r>
    </w:p>
    <w:p w14:paraId="617FB8AB" w14:textId="76CC8D7B" w:rsidR="003D3F1A" w:rsidRPr="00A97D61" w:rsidRDefault="003D3F1A" w:rsidP="003D3F1A">
      <w:pPr>
        <w:rPr>
          <w:sz w:val="28"/>
          <w:szCs w:val="28"/>
        </w:rPr>
      </w:pPr>
      <w:r w:rsidRPr="00A97D61">
        <w:rPr>
          <w:sz w:val="28"/>
          <w:szCs w:val="28"/>
        </w:rPr>
        <w:t xml:space="preserve"> </w:t>
      </w:r>
      <w:r w:rsidRPr="00A97D61">
        <w:rPr>
          <w:sz w:val="28"/>
          <w:szCs w:val="28"/>
        </w:rPr>
        <w:t xml:space="preserve"> Tubo de captura o aspirador. </w:t>
      </w:r>
      <w:r w:rsidRPr="00A97D61">
        <w:rPr>
          <w:sz w:val="28"/>
          <w:szCs w:val="28"/>
        </w:rPr>
        <w:t xml:space="preserve"> Cajas de píldoras vacías, jaula (si los mosquitos han de conservarse vivos). </w:t>
      </w:r>
      <w:r w:rsidRPr="00A97D61">
        <w:rPr>
          <w:sz w:val="28"/>
          <w:szCs w:val="28"/>
        </w:rPr>
        <w:t xml:space="preserve"> Formularios o libretas de notas para registro en el campo, lapiceros, modelo 91-05 y un mapa. </w:t>
      </w:r>
      <w:r w:rsidRPr="00A97D61">
        <w:rPr>
          <w:sz w:val="28"/>
          <w:szCs w:val="28"/>
        </w:rPr>
        <w:t xml:space="preserve"> Linterna de manos. </w:t>
      </w:r>
      <w:r w:rsidRPr="00A97D61">
        <w:rPr>
          <w:sz w:val="28"/>
          <w:szCs w:val="28"/>
        </w:rPr>
        <w:t xml:space="preserve"> Cloroformo y algodón. </w:t>
      </w:r>
      <w:r w:rsidRPr="00A97D61">
        <w:rPr>
          <w:sz w:val="28"/>
          <w:szCs w:val="28"/>
        </w:rPr>
        <w:t> Etiqueta para focos</w:t>
      </w:r>
    </w:p>
    <w:p w14:paraId="77E102A0" w14:textId="77777777" w:rsidR="003D3F1A" w:rsidRPr="00A97D61" w:rsidRDefault="003D3F1A" w:rsidP="003D3F1A">
      <w:pPr>
        <w:rPr>
          <w:sz w:val="28"/>
          <w:szCs w:val="28"/>
        </w:rPr>
      </w:pPr>
    </w:p>
    <w:p w14:paraId="1F26CFD6" w14:textId="77777777" w:rsidR="003D3F1A" w:rsidRPr="00A97D61" w:rsidRDefault="003D3F1A" w:rsidP="003D3F1A">
      <w:pPr>
        <w:rPr>
          <w:sz w:val="28"/>
          <w:szCs w:val="28"/>
        </w:rPr>
      </w:pPr>
      <w:r w:rsidRPr="00A97D61">
        <w:rPr>
          <w:sz w:val="28"/>
          <w:szCs w:val="28"/>
        </w:rPr>
        <w:t xml:space="preserve">Encuesta para la captura de adultos con trampas. Técnicas y diferentes tipos de trampas. </w:t>
      </w:r>
    </w:p>
    <w:p w14:paraId="2F0003AF" w14:textId="77777777" w:rsidR="003D3F1A" w:rsidRPr="00A97D61" w:rsidRDefault="003D3F1A" w:rsidP="003D3F1A">
      <w:pPr>
        <w:rPr>
          <w:sz w:val="28"/>
          <w:szCs w:val="28"/>
        </w:rPr>
      </w:pPr>
      <w:r w:rsidRPr="00A97D61">
        <w:rPr>
          <w:sz w:val="28"/>
          <w:szCs w:val="28"/>
        </w:rPr>
        <w:t xml:space="preserve"> </w:t>
      </w:r>
    </w:p>
    <w:p w14:paraId="2E9A1A3B" w14:textId="77777777" w:rsidR="003D3F1A" w:rsidRPr="00A97D61" w:rsidRDefault="003D3F1A" w:rsidP="003D3F1A">
      <w:pPr>
        <w:rPr>
          <w:sz w:val="28"/>
          <w:szCs w:val="28"/>
        </w:rPr>
      </w:pPr>
      <w:r w:rsidRPr="00A97D61">
        <w:rPr>
          <w:sz w:val="28"/>
          <w:szCs w:val="28"/>
        </w:rPr>
        <w:t xml:space="preserve">Trampa de bióxido de carbono. Para esto se utiliza el bióxido de carbono congelado (nieve carbónica) lo que atraerá gran número de mosquitos de diferentes especies. Para su fabricación se utiliza una lata de manteca de 30 cm, con dos embudos de tela metálica dirigidos hacia el interior, que lleva por cebo unos 1,5 Kg de nieve carbónica envuelta en papel periódico. </w:t>
      </w:r>
    </w:p>
    <w:p w14:paraId="68ED121D" w14:textId="77777777" w:rsidR="003D3F1A" w:rsidRPr="00A97D61" w:rsidRDefault="003D3F1A" w:rsidP="003D3F1A">
      <w:pPr>
        <w:rPr>
          <w:sz w:val="28"/>
          <w:szCs w:val="28"/>
        </w:rPr>
      </w:pPr>
      <w:r w:rsidRPr="00A97D61">
        <w:rPr>
          <w:sz w:val="28"/>
          <w:szCs w:val="28"/>
        </w:rPr>
        <w:t xml:space="preserve"> </w:t>
      </w:r>
    </w:p>
    <w:p w14:paraId="69DCC3B7" w14:textId="1962C1BB" w:rsidR="003D3F1A" w:rsidRPr="00A97D61" w:rsidRDefault="003D3F1A" w:rsidP="003D3F1A">
      <w:pPr>
        <w:rPr>
          <w:sz w:val="28"/>
          <w:szCs w:val="28"/>
        </w:rPr>
      </w:pPr>
      <w:r w:rsidRPr="00A97D61">
        <w:rPr>
          <w:sz w:val="28"/>
          <w:szCs w:val="28"/>
        </w:rPr>
        <w:lastRenderedPageBreak/>
        <w:t xml:space="preserve">Trampas luminosas (tipo New Jersey). Los mosquitos son atraídos por un bombillo y lanzados por un ventilador hacia un frasco de donde son extraídos y trasladados a un pequeño envase con un preservativo y enviados al laboratorio para su identificación. La lámpara es operada por conexión con una instalación eléctrica de un local cercano, con una batería o un acumulador. </w:t>
      </w:r>
    </w:p>
    <w:p w14:paraId="7CAEDD73" w14:textId="77777777" w:rsidR="003D3F1A" w:rsidRPr="00A97D61" w:rsidRDefault="003D3F1A" w:rsidP="003D3F1A">
      <w:pPr>
        <w:rPr>
          <w:sz w:val="28"/>
          <w:szCs w:val="28"/>
        </w:rPr>
      </w:pPr>
    </w:p>
    <w:p w14:paraId="76E40392" w14:textId="74073E03" w:rsidR="00EE6C2B" w:rsidRPr="00A97D61" w:rsidRDefault="003D3F1A" w:rsidP="003D3F1A">
      <w:pPr>
        <w:rPr>
          <w:sz w:val="28"/>
          <w:szCs w:val="28"/>
        </w:rPr>
      </w:pPr>
      <w:r w:rsidRPr="00A97D61">
        <w:rPr>
          <w:sz w:val="28"/>
          <w:szCs w:val="28"/>
        </w:rPr>
        <w:t>Trampas con cebo. Consisten en una caseta en cuyo interior se coloca un animal (perro, aves, cerdo, caballo, etc.), para que actúe como cebo de mosquito. Estas trampas se usarán toda la noche y a la mañana siguiente se efectúa el recuento de la recogida de mosquitos.</w:t>
      </w:r>
    </w:p>
    <w:p w14:paraId="37719637" w14:textId="77777777" w:rsidR="003D3F1A" w:rsidRPr="00A97D61" w:rsidRDefault="003D3F1A" w:rsidP="003D3F1A">
      <w:pPr>
        <w:rPr>
          <w:sz w:val="28"/>
          <w:szCs w:val="28"/>
        </w:rPr>
      </w:pPr>
      <w:r w:rsidRPr="00A97D61">
        <w:rPr>
          <w:sz w:val="28"/>
          <w:szCs w:val="28"/>
        </w:rPr>
        <w:t xml:space="preserve">Encuesta larvaria en criaderos. Se realiza con el objetivo de conocer las especies presentes y dominantes estacionales en los criaderos de mosquitos y evaluar el resultado de las acciones que se ejercen.  </w:t>
      </w:r>
    </w:p>
    <w:p w14:paraId="1B9C86FC" w14:textId="77777777" w:rsidR="003D3F1A" w:rsidRPr="00A97D61" w:rsidRDefault="003D3F1A" w:rsidP="003D3F1A">
      <w:pPr>
        <w:rPr>
          <w:sz w:val="28"/>
          <w:szCs w:val="28"/>
        </w:rPr>
      </w:pPr>
      <w:r w:rsidRPr="00A97D61">
        <w:rPr>
          <w:sz w:val="28"/>
          <w:szCs w:val="28"/>
        </w:rPr>
        <w:t xml:space="preserve"> </w:t>
      </w:r>
    </w:p>
    <w:p w14:paraId="5EF34491" w14:textId="77777777" w:rsidR="003D3F1A" w:rsidRPr="00A97D61" w:rsidRDefault="003D3F1A" w:rsidP="003D3F1A">
      <w:pPr>
        <w:rPr>
          <w:sz w:val="28"/>
          <w:szCs w:val="28"/>
        </w:rPr>
      </w:pPr>
      <w:r w:rsidRPr="00A97D61">
        <w:rPr>
          <w:sz w:val="28"/>
          <w:szCs w:val="28"/>
        </w:rPr>
        <w:t xml:space="preserve">Cada diez metros lineales se sitúan los puntos de encuestas, debidamente identificados y que nos permitirá realizar la encuesta siempre en el mismo lugar, en cada uno de estos puntos se realizan las inmersiones con el cucharón (10 </w:t>
      </w:r>
      <w:proofErr w:type="spellStart"/>
      <w:r w:rsidRPr="00A97D61">
        <w:rPr>
          <w:sz w:val="28"/>
          <w:szCs w:val="28"/>
        </w:rPr>
        <w:t>cucharonazos</w:t>
      </w:r>
      <w:proofErr w:type="spellEnd"/>
      <w:r w:rsidRPr="00A97D61">
        <w:rPr>
          <w:sz w:val="28"/>
          <w:szCs w:val="28"/>
        </w:rPr>
        <w:t xml:space="preserve">) en un área de un metro cuadrado. El número total de puntos de encuestas de esta área (de un metro cuadrado) estará en dependencia de la extensión del criadero o de la parte del mismo que nos interesa estudiar. </w:t>
      </w:r>
    </w:p>
    <w:p w14:paraId="359A5268" w14:textId="77777777" w:rsidR="003D3F1A" w:rsidRPr="00A97D61" w:rsidRDefault="003D3F1A" w:rsidP="003D3F1A">
      <w:pPr>
        <w:rPr>
          <w:sz w:val="28"/>
          <w:szCs w:val="28"/>
        </w:rPr>
      </w:pPr>
      <w:r w:rsidRPr="00A97D61">
        <w:rPr>
          <w:sz w:val="28"/>
          <w:szCs w:val="28"/>
        </w:rPr>
        <w:t xml:space="preserve"> </w:t>
      </w:r>
    </w:p>
    <w:p w14:paraId="7C58308D" w14:textId="77777777" w:rsidR="003D3F1A" w:rsidRPr="00A97D61" w:rsidRDefault="003D3F1A" w:rsidP="003D3F1A">
      <w:pPr>
        <w:rPr>
          <w:sz w:val="28"/>
          <w:szCs w:val="28"/>
        </w:rPr>
      </w:pPr>
      <w:r w:rsidRPr="00A97D61">
        <w:rPr>
          <w:sz w:val="28"/>
          <w:szCs w:val="28"/>
        </w:rPr>
        <w:t xml:space="preserve">Para determinar el estimado de densidad larvaria general: </w:t>
      </w:r>
    </w:p>
    <w:p w14:paraId="5E4B8A15" w14:textId="77777777" w:rsidR="003D3F1A" w:rsidRPr="00A97D61" w:rsidRDefault="003D3F1A" w:rsidP="003D3F1A">
      <w:pPr>
        <w:rPr>
          <w:sz w:val="28"/>
          <w:szCs w:val="28"/>
        </w:rPr>
      </w:pPr>
      <w:r w:rsidRPr="00A97D61">
        <w:rPr>
          <w:sz w:val="28"/>
          <w:szCs w:val="28"/>
        </w:rPr>
        <w:t xml:space="preserve"> </w:t>
      </w:r>
    </w:p>
    <w:p w14:paraId="12FD2105" w14:textId="2FB5A919" w:rsidR="003D3F1A" w:rsidRPr="00A97D61" w:rsidRDefault="003D3F1A" w:rsidP="003D3F1A">
      <w:pPr>
        <w:rPr>
          <w:sz w:val="28"/>
          <w:szCs w:val="28"/>
        </w:rPr>
      </w:pPr>
      <w:r w:rsidRPr="00A97D61">
        <w:rPr>
          <w:sz w:val="28"/>
          <w:szCs w:val="28"/>
        </w:rPr>
        <w:t>DPL=   _L_                         L: Cantidad total de larvas colectadas            N x F                N: Cantidad total de inmersiones (</w:t>
      </w:r>
      <w:proofErr w:type="gramStart"/>
      <w:r w:rsidR="00B72B67" w:rsidRPr="00A97D61">
        <w:rPr>
          <w:sz w:val="28"/>
          <w:szCs w:val="28"/>
        </w:rPr>
        <w:t xml:space="preserve">cucharones)  </w:t>
      </w:r>
      <w:r w:rsidRPr="00A97D61">
        <w:rPr>
          <w:sz w:val="28"/>
          <w:szCs w:val="28"/>
        </w:rPr>
        <w:t xml:space="preserve"> </w:t>
      </w:r>
      <w:proofErr w:type="gramEnd"/>
      <w:r w:rsidRPr="00A97D61">
        <w:rPr>
          <w:sz w:val="28"/>
          <w:szCs w:val="28"/>
        </w:rPr>
        <w:t xml:space="preserve">                                F: Fracción del área a revisar </w:t>
      </w:r>
    </w:p>
    <w:p w14:paraId="13E88B0B" w14:textId="77777777" w:rsidR="003D3F1A" w:rsidRPr="00A97D61" w:rsidRDefault="003D3F1A" w:rsidP="003D3F1A">
      <w:pPr>
        <w:rPr>
          <w:sz w:val="28"/>
          <w:szCs w:val="28"/>
        </w:rPr>
      </w:pPr>
      <w:r w:rsidRPr="00A97D61">
        <w:rPr>
          <w:sz w:val="28"/>
          <w:szCs w:val="28"/>
        </w:rPr>
        <w:t xml:space="preserve"> </w:t>
      </w:r>
    </w:p>
    <w:p w14:paraId="1388C248" w14:textId="77777777" w:rsidR="00C23811" w:rsidRPr="00A97D61" w:rsidRDefault="003D3F1A" w:rsidP="00C23811">
      <w:pPr>
        <w:rPr>
          <w:sz w:val="28"/>
          <w:szCs w:val="28"/>
        </w:rPr>
      </w:pPr>
      <w:r w:rsidRPr="00A97D61">
        <w:rPr>
          <w:sz w:val="28"/>
          <w:szCs w:val="28"/>
        </w:rPr>
        <w:t>Fracción del área a revisar (F): Se obtiene multiplicando el diámetro del cucharón (en centímetros) por el mismo diámetro y como el metro cuadrado corresponde a</w:t>
      </w:r>
      <w:r w:rsidR="00C23811" w:rsidRPr="00A97D61">
        <w:rPr>
          <w:sz w:val="28"/>
          <w:szCs w:val="28"/>
        </w:rPr>
        <w:t xml:space="preserve"> 100 cm. por 100 cm. o lo que es lo mismo 10 000 cm2, dividimos el resultado obtenido en la primera multiplicación entre 10 000.  </w:t>
      </w:r>
    </w:p>
    <w:p w14:paraId="0091F936" w14:textId="77777777" w:rsidR="00C23811" w:rsidRPr="00A97D61" w:rsidRDefault="00C23811" w:rsidP="00C23811">
      <w:pPr>
        <w:rPr>
          <w:sz w:val="28"/>
          <w:szCs w:val="28"/>
        </w:rPr>
      </w:pPr>
      <w:r w:rsidRPr="00A97D61">
        <w:rPr>
          <w:sz w:val="28"/>
          <w:szCs w:val="28"/>
        </w:rPr>
        <w:t xml:space="preserve"> </w:t>
      </w:r>
    </w:p>
    <w:p w14:paraId="7B1230CE" w14:textId="77777777" w:rsidR="00C23811" w:rsidRPr="00A97D61" w:rsidRDefault="00C23811" w:rsidP="00C23811">
      <w:pPr>
        <w:rPr>
          <w:sz w:val="28"/>
          <w:szCs w:val="28"/>
        </w:rPr>
      </w:pPr>
      <w:r w:rsidRPr="00A97D61">
        <w:rPr>
          <w:sz w:val="28"/>
          <w:szCs w:val="28"/>
        </w:rPr>
        <w:t xml:space="preserve">Ej. Si el cucharón mide 10 cm. de diámetro el valor F será 10 cm. igual 100 cm2 entre 10 000 cm2 = 0.01 la densidad larvaria específica, la obtendremos cuando cuantificamos las larvas colectadas por especies. </w:t>
      </w:r>
    </w:p>
    <w:p w14:paraId="03E744C7" w14:textId="77777777" w:rsidR="00C23811" w:rsidRPr="00A97D61" w:rsidRDefault="00C23811" w:rsidP="00C23811">
      <w:pPr>
        <w:rPr>
          <w:sz w:val="28"/>
          <w:szCs w:val="28"/>
        </w:rPr>
      </w:pPr>
      <w:r w:rsidRPr="00A97D61">
        <w:rPr>
          <w:sz w:val="28"/>
          <w:szCs w:val="28"/>
        </w:rPr>
        <w:t xml:space="preserve"> </w:t>
      </w:r>
    </w:p>
    <w:p w14:paraId="5A46418F" w14:textId="77777777" w:rsidR="00C23811" w:rsidRPr="00A97D61" w:rsidRDefault="00C23811" w:rsidP="00C23811">
      <w:pPr>
        <w:rPr>
          <w:sz w:val="28"/>
          <w:szCs w:val="28"/>
        </w:rPr>
      </w:pPr>
      <w:r w:rsidRPr="00A97D61">
        <w:rPr>
          <w:sz w:val="28"/>
          <w:szCs w:val="28"/>
        </w:rPr>
        <w:t xml:space="preserve">Antes de iniciar la colecta, debe tenerse en cuenta la posición del sol. Es muy importante que la luz nos dé a nosotros de frente, pues de lo contrario (si nos da por la espalda) nuestra sombra se proyectará sobre el criadero, provocando la huida rápida de las larvas, las cuales son muy sensibles a los </w:t>
      </w:r>
      <w:r w:rsidRPr="00A97D61">
        <w:rPr>
          <w:sz w:val="28"/>
          <w:szCs w:val="28"/>
        </w:rPr>
        <w:lastRenderedPageBreak/>
        <w:t xml:space="preserve">cambios de intensidad de la luz. De ser imposible esto y estar obligado a ocupar una posición que proyecte nuestra sombra sobre el criadero, debemos permanecer quietos, esperando un tiempo, hasta que se normalice el comportamiento larvario y vuelvan a la superficie las mismas. </w:t>
      </w:r>
    </w:p>
    <w:p w14:paraId="544DFECA" w14:textId="77777777" w:rsidR="00C23811" w:rsidRPr="00A97D61" w:rsidRDefault="00C23811" w:rsidP="00C23811">
      <w:pPr>
        <w:rPr>
          <w:sz w:val="28"/>
          <w:szCs w:val="28"/>
        </w:rPr>
      </w:pPr>
      <w:r w:rsidRPr="00A97D61">
        <w:rPr>
          <w:sz w:val="28"/>
          <w:szCs w:val="28"/>
        </w:rPr>
        <w:t xml:space="preserve"> </w:t>
      </w:r>
    </w:p>
    <w:p w14:paraId="54E2ECA1" w14:textId="141DB813" w:rsidR="003D3F1A" w:rsidRPr="00A97D61" w:rsidRDefault="00C23811" w:rsidP="00C23811">
      <w:pPr>
        <w:rPr>
          <w:sz w:val="28"/>
          <w:szCs w:val="28"/>
        </w:rPr>
      </w:pPr>
      <w:r w:rsidRPr="00A97D61">
        <w:rPr>
          <w:sz w:val="28"/>
          <w:szCs w:val="28"/>
        </w:rPr>
        <w:t>Las inmersiones del cucharón deben tener precisión y rapidez, casi superficial sin profundizar demasiado con intervalos de un minuto entre cada inmersión.</w:t>
      </w:r>
    </w:p>
    <w:p w14:paraId="532B7157" w14:textId="77777777" w:rsidR="00655B64" w:rsidRPr="00A97D61" w:rsidRDefault="00655B64" w:rsidP="00C23811">
      <w:pPr>
        <w:rPr>
          <w:sz w:val="28"/>
          <w:szCs w:val="28"/>
        </w:rPr>
      </w:pPr>
    </w:p>
    <w:p w14:paraId="7AF6891E" w14:textId="20D6AF57" w:rsidR="00655B64" w:rsidRPr="00A97D61" w:rsidRDefault="00B72B67" w:rsidP="00655B64">
      <w:pPr>
        <w:rPr>
          <w:sz w:val="28"/>
          <w:szCs w:val="28"/>
        </w:rPr>
      </w:pPr>
      <w:r w:rsidRPr="00A97D61">
        <w:rPr>
          <w:sz w:val="28"/>
          <w:szCs w:val="28"/>
        </w:rPr>
        <w:t>Radio batida</w:t>
      </w:r>
      <w:r w:rsidR="00655B64" w:rsidRPr="00A97D61">
        <w:rPr>
          <w:sz w:val="28"/>
          <w:szCs w:val="28"/>
        </w:rPr>
        <w:t xml:space="preserve"> frente a la detección de un caso de Paludismo introducido. Procedimiento.</w:t>
      </w:r>
    </w:p>
    <w:p w14:paraId="0E81E1E7" w14:textId="77777777" w:rsidR="000A4A5B" w:rsidRPr="00A97D61" w:rsidRDefault="000A4A5B" w:rsidP="00655B64">
      <w:pPr>
        <w:rPr>
          <w:sz w:val="28"/>
          <w:szCs w:val="28"/>
        </w:rPr>
      </w:pPr>
    </w:p>
    <w:p w14:paraId="0823EB5B" w14:textId="1E675D16" w:rsidR="00655B64" w:rsidRPr="00A97D61" w:rsidRDefault="00655B64" w:rsidP="00655B64">
      <w:pPr>
        <w:rPr>
          <w:sz w:val="28"/>
          <w:szCs w:val="28"/>
        </w:rPr>
      </w:pPr>
      <w:r w:rsidRPr="00A97D61">
        <w:rPr>
          <w:sz w:val="28"/>
          <w:szCs w:val="28"/>
        </w:rPr>
        <w:t xml:space="preserve">   Los pasos para la realización de estas acciones son similares a los detallados para </w:t>
      </w:r>
      <w:r w:rsidR="007E33B2" w:rsidRPr="00A97D61">
        <w:rPr>
          <w:sz w:val="28"/>
          <w:szCs w:val="28"/>
        </w:rPr>
        <w:t>las radios</w:t>
      </w:r>
      <w:r w:rsidR="00B72B67" w:rsidRPr="00A97D61">
        <w:rPr>
          <w:sz w:val="28"/>
          <w:szCs w:val="28"/>
        </w:rPr>
        <w:t xml:space="preserve"> batidas</w:t>
      </w:r>
      <w:r w:rsidRPr="00A97D61">
        <w:rPr>
          <w:sz w:val="28"/>
          <w:szCs w:val="28"/>
        </w:rPr>
        <w:t xml:space="preserve"> al detectarse un foco de Aedes </w:t>
      </w:r>
      <w:proofErr w:type="spellStart"/>
      <w:r w:rsidRPr="00A97D61">
        <w:rPr>
          <w:sz w:val="28"/>
          <w:szCs w:val="28"/>
        </w:rPr>
        <w:t>aegypti</w:t>
      </w:r>
      <w:proofErr w:type="spellEnd"/>
      <w:r w:rsidRPr="00A97D61">
        <w:rPr>
          <w:sz w:val="28"/>
          <w:szCs w:val="28"/>
        </w:rPr>
        <w:t xml:space="preserve"> o caso sospechoso de dengue. Ahora bien, ¿Cuáles son las acciones </w:t>
      </w:r>
      <w:r w:rsidR="00B72B67" w:rsidRPr="00A97D61">
        <w:rPr>
          <w:sz w:val="28"/>
          <w:szCs w:val="28"/>
        </w:rPr>
        <w:t>que no</w:t>
      </w:r>
      <w:r w:rsidRPr="00A97D61">
        <w:rPr>
          <w:sz w:val="28"/>
          <w:szCs w:val="28"/>
        </w:rPr>
        <w:t xml:space="preserve"> pueden faltar a la hora de enfrentar un brote de paludismo? </w:t>
      </w:r>
    </w:p>
    <w:p w14:paraId="6508C21F" w14:textId="77777777" w:rsidR="00655B64" w:rsidRPr="00A97D61" w:rsidRDefault="00655B64" w:rsidP="00655B64">
      <w:pPr>
        <w:rPr>
          <w:sz w:val="28"/>
          <w:szCs w:val="28"/>
        </w:rPr>
      </w:pPr>
      <w:r w:rsidRPr="00A97D61">
        <w:rPr>
          <w:sz w:val="28"/>
          <w:szCs w:val="28"/>
        </w:rPr>
        <w:t xml:space="preserve"> </w:t>
      </w:r>
    </w:p>
    <w:p w14:paraId="6C350412" w14:textId="581D26A7" w:rsidR="00655B64" w:rsidRPr="00A97D61" w:rsidRDefault="00655B64" w:rsidP="00655B64">
      <w:pPr>
        <w:rPr>
          <w:sz w:val="28"/>
          <w:szCs w:val="28"/>
        </w:rPr>
      </w:pPr>
      <w:r w:rsidRPr="00A97D61">
        <w:rPr>
          <w:sz w:val="28"/>
          <w:szCs w:val="28"/>
        </w:rPr>
        <w:t>1. Realizar levantamiento entomológico de los criaderos naturales de mosquitos, trazando un radio de hasta 2 kilómetros a partir de la vivienda del enfermo. Corroborando o no la presencia de especies de mosquitos</w:t>
      </w:r>
      <w:r w:rsidRPr="00A97D61">
        <w:t xml:space="preserve"> </w:t>
      </w:r>
    </w:p>
    <w:p w14:paraId="48EA1BF4" w14:textId="77777777" w:rsidR="00655B64" w:rsidRPr="00A97D61" w:rsidRDefault="00655B64" w:rsidP="00655B64">
      <w:pPr>
        <w:rPr>
          <w:sz w:val="28"/>
          <w:szCs w:val="28"/>
        </w:rPr>
      </w:pPr>
      <w:r w:rsidRPr="00A97D61">
        <w:rPr>
          <w:sz w:val="28"/>
          <w:szCs w:val="28"/>
        </w:rPr>
        <w:t xml:space="preserve"> </w:t>
      </w:r>
    </w:p>
    <w:p w14:paraId="583F2B64" w14:textId="77777777" w:rsidR="00655B64" w:rsidRPr="00A97D61" w:rsidRDefault="00655B64" w:rsidP="00655B64">
      <w:pPr>
        <w:rPr>
          <w:sz w:val="28"/>
          <w:szCs w:val="28"/>
        </w:rPr>
      </w:pPr>
      <w:r w:rsidRPr="00A97D61">
        <w:rPr>
          <w:sz w:val="28"/>
          <w:szCs w:val="28"/>
        </w:rPr>
        <w:t xml:space="preserve">100 cm. por 100 cm. o lo que es lo mismo 10 000 cm2, dividimos el resultado obtenido en la primera multiplicación entre 10 000.  </w:t>
      </w:r>
    </w:p>
    <w:p w14:paraId="0A708DAC" w14:textId="77777777" w:rsidR="00655B64" w:rsidRPr="00A97D61" w:rsidRDefault="00655B64" w:rsidP="00655B64">
      <w:pPr>
        <w:rPr>
          <w:sz w:val="28"/>
          <w:szCs w:val="28"/>
        </w:rPr>
      </w:pPr>
      <w:r w:rsidRPr="00A97D61">
        <w:rPr>
          <w:sz w:val="28"/>
          <w:szCs w:val="28"/>
        </w:rPr>
        <w:t xml:space="preserve"> </w:t>
      </w:r>
    </w:p>
    <w:p w14:paraId="1AF7BA02" w14:textId="77777777" w:rsidR="00655B64" w:rsidRPr="00A97D61" w:rsidRDefault="00655B64" w:rsidP="00655B64">
      <w:pPr>
        <w:rPr>
          <w:sz w:val="28"/>
          <w:szCs w:val="28"/>
        </w:rPr>
      </w:pPr>
      <w:r w:rsidRPr="00A97D61">
        <w:rPr>
          <w:sz w:val="28"/>
          <w:szCs w:val="28"/>
        </w:rPr>
        <w:t xml:space="preserve">Ej. Si el cucharón mide 10 cm. de diámetro el valor F será 10 cm. igual 100 cm2 entre 10 000 cm2 = 0.01 la densidad larvaria específica, la obtendremos cuando cuantificamos las larvas colectadas por especies. </w:t>
      </w:r>
    </w:p>
    <w:p w14:paraId="2CA78CE2" w14:textId="77777777" w:rsidR="00655B64" w:rsidRPr="00A97D61" w:rsidRDefault="00655B64" w:rsidP="00655B64">
      <w:pPr>
        <w:rPr>
          <w:sz w:val="28"/>
          <w:szCs w:val="28"/>
        </w:rPr>
      </w:pPr>
      <w:r w:rsidRPr="00A97D61">
        <w:rPr>
          <w:sz w:val="28"/>
          <w:szCs w:val="28"/>
        </w:rPr>
        <w:t xml:space="preserve"> </w:t>
      </w:r>
    </w:p>
    <w:p w14:paraId="32D48FBF" w14:textId="77777777" w:rsidR="00655B64" w:rsidRPr="00A97D61" w:rsidRDefault="00655B64" w:rsidP="00655B64">
      <w:pPr>
        <w:rPr>
          <w:sz w:val="28"/>
          <w:szCs w:val="28"/>
        </w:rPr>
      </w:pPr>
      <w:r w:rsidRPr="00A97D61">
        <w:rPr>
          <w:sz w:val="28"/>
          <w:szCs w:val="28"/>
        </w:rPr>
        <w:t xml:space="preserve">Antes de iniciar la colecta, debe tenerse en cuenta la posición del sol. Es muy importante que la luz nos dé a nosotros de frente, pues de lo contrario (si nos da por la espalda) nuestra sombra se proyectará sobre el criadero, provocando la huida rápida de las larvas, las cuales son muy sensibles a los cambios de intensidad de la luz. De ser imposible esto y estar obligado a ocupar una posición que proyecte nuestra sombra sobre el criadero, debemos permanecer quietos, esperando un tiempo, hasta que se normalice el comportamiento larvario y vuelvan a la superficie las mismas. </w:t>
      </w:r>
    </w:p>
    <w:p w14:paraId="1F9B5D78" w14:textId="77777777" w:rsidR="00655B64" w:rsidRPr="00A97D61" w:rsidRDefault="00655B64" w:rsidP="00655B64">
      <w:pPr>
        <w:rPr>
          <w:sz w:val="28"/>
          <w:szCs w:val="28"/>
        </w:rPr>
      </w:pPr>
      <w:r w:rsidRPr="00A97D61">
        <w:rPr>
          <w:sz w:val="28"/>
          <w:szCs w:val="28"/>
        </w:rPr>
        <w:t xml:space="preserve"> </w:t>
      </w:r>
    </w:p>
    <w:p w14:paraId="265D7839" w14:textId="77777777" w:rsidR="00655B64" w:rsidRPr="00A97D61" w:rsidRDefault="00655B64" w:rsidP="00655B64">
      <w:pPr>
        <w:rPr>
          <w:sz w:val="28"/>
          <w:szCs w:val="28"/>
        </w:rPr>
      </w:pPr>
      <w:r w:rsidRPr="00A97D61">
        <w:rPr>
          <w:sz w:val="28"/>
          <w:szCs w:val="28"/>
        </w:rPr>
        <w:t xml:space="preserve">Las inmersiones del cucharón deben tener precisión y rapidez, casi superficial sin profundizar demasiado con intervalos de un minuto entre cada inmersión. </w:t>
      </w:r>
    </w:p>
    <w:p w14:paraId="6AD9DBF3" w14:textId="77777777" w:rsidR="00655B64" w:rsidRPr="00A97D61" w:rsidRDefault="00655B64" w:rsidP="00655B64">
      <w:pPr>
        <w:rPr>
          <w:sz w:val="28"/>
          <w:szCs w:val="28"/>
        </w:rPr>
      </w:pPr>
      <w:r w:rsidRPr="00A97D61">
        <w:rPr>
          <w:sz w:val="28"/>
          <w:szCs w:val="28"/>
        </w:rPr>
        <w:t xml:space="preserve"> </w:t>
      </w:r>
    </w:p>
    <w:p w14:paraId="713D446E" w14:textId="25F7DBB7" w:rsidR="00655B64" w:rsidRPr="00A97D61" w:rsidRDefault="00655B64" w:rsidP="00655B64">
      <w:pPr>
        <w:rPr>
          <w:sz w:val="28"/>
          <w:szCs w:val="28"/>
        </w:rPr>
      </w:pPr>
    </w:p>
    <w:p w14:paraId="4A3872B5" w14:textId="77777777" w:rsidR="00655B64" w:rsidRPr="00A97D61" w:rsidRDefault="00655B64" w:rsidP="00655B64">
      <w:pPr>
        <w:rPr>
          <w:sz w:val="28"/>
          <w:szCs w:val="28"/>
        </w:rPr>
      </w:pPr>
      <w:r w:rsidRPr="00A97D61">
        <w:rPr>
          <w:sz w:val="28"/>
          <w:szCs w:val="28"/>
        </w:rPr>
        <w:lastRenderedPageBreak/>
        <w:t>1. Realizar levantamiento entomológico de los criaderos naturales de mosquitos, trazando un radio de hasta 2 kilómetros a partir de la vivienda del enfermo. Corroborando o no la presencia de especies de mosquitos</w:t>
      </w:r>
    </w:p>
    <w:p w14:paraId="56772200" w14:textId="4DCCF0A3" w:rsidR="00655B64" w:rsidRPr="00A97D61" w:rsidRDefault="00655B64" w:rsidP="00655B64">
      <w:pPr>
        <w:rPr>
          <w:sz w:val="28"/>
          <w:szCs w:val="28"/>
        </w:rPr>
      </w:pPr>
      <w:r w:rsidRPr="00A97D61">
        <w:rPr>
          <w:sz w:val="28"/>
          <w:szCs w:val="28"/>
        </w:rPr>
        <w:t xml:space="preserve"> </w:t>
      </w:r>
    </w:p>
    <w:p w14:paraId="32379350" w14:textId="5A247F86" w:rsidR="00655B64" w:rsidRPr="00A97D61" w:rsidRDefault="00655B64" w:rsidP="00655B64">
      <w:pPr>
        <w:rPr>
          <w:sz w:val="28"/>
          <w:szCs w:val="28"/>
        </w:rPr>
      </w:pPr>
      <w:r w:rsidRPr="00A97D61">
        <w:rPr>
          <w:sz w:val="28"/>
          <w:szCs w:val="28"/>
        </w:rPr>
        <w:t xml:space="preserve">pertenecientes al género </w:t>
      </w:r>
      <w:proofErr w:type="spellStart"/>
      <w:r w:rsidRPr="00A97D61">
        <w:rPr>
          <w:sz w:val="28"/>
          <w:szCs w:val="28"/>
        </w:rPr>
        <w:t>Anopheles</w:t>
      </w:r>
      <w:proofErr w:type="spellEnd"/>
      <w:r w:rsidRPr="00A97D61">
        <w:rPr>
          <w:sz w:val="28"/>
          <w:szCs w:val="28"/>
        </w:rPr>
        <w:t xml:space="preserve">, con especial énfasis en el </w:t>
      </w:r>
      <w:proofErr w:type="spellStart"/>
      <w:r w:rsidRPr="00A97D61">
        <w:rPr>
          <w:sz w:val="28"/>
          <w:szCs w:val="28"/>
        </w:rPr>
        <w:t>Anopheles</w:t>
      </w:r>
      <w:proofErr w:type="spellEnd"/>
      <w:r w:rsidRPr="00A97D61">
        <w:rPr>
          <w:sz w:val="28"/>
          <w:szCs w:val="28"/>
        </w:rPr>
        <w:t xml:space="preserve"> </w:t>
      </w:r>
      <w:proofErr w:type="spellStart"/>
      <w:r w:rsidRPr="00A97D61">
        <w:rPr>
          <w:sz w:val="28"/>
          <w:szCs w:val="28"/>
        </w:rPr>
        <w:t>albimanus</w:t>
      </w:r>
      <w:proofErr w:type="spellEnd"/>
      <w:r w:rsidRPr="00A97D61">
        <w:rPr>
          <w:sz w:val="28"/>
          <w:szCs w:val="28"/>
        </w:rPr>
        <w:t xml:space="preserve"> (propio de nuestro territorio). 2. Plotear en un mapa o croquis de trabajo todos los criaderos del radio seleccionado con el resultado del muestreo larvario, cada uno de los principales núcleos o asentamientos urbanos ubicados en el radio y los enfermos identificados. 3. Realizar captura de ejemplares adultos de mosquitos y verificación en el 100% de las viviendas en un radio de 300 metros en zonas urbanas y 600 metros en zonas rurales (estos radios pueden ser reevaluados por los especialistas de acuerdo a las condiciones y características del área). La captura de ejemplares adultos se realizará durante tres noches consecutivas con trampas y en reposo.  4. Si en la encuesta entomológica que se realice en un radio de 2 kilómetros a partir de la vivienda donde se detectó el caso, no se encuentran criaderos de mosquitos de ningún género, y los resultados de las encuestas de mosquitos adultos son negativos de mosquitos </w:t>
      </w:r>
      <w:proofErr w:type="spellStart"/>
      <w:r w:rsidRPr="00A97D61">
        <w:rPr>
          <w:sz w:val="28"/>
          <w:szCs w:val="28"/>
        </w:rPr>
        <w:t>Anopheles</w:t>
      </w:r>
      <w:proofErr w:type="spellEnd"/>
      <w:r w:rsidRPr="00A97D61">
        <w:rPr>
          <w:sz w:val="28"/>
          <w:szCs w:val="28"/>
        </w:rPr>
        <w:t xml:space="preserve"> </w:t>
      </w:r>
      <w:proofErr w:type="spellStart"/>
      <w:r w:rsidRPr="00A97D61">
        <w:rPr>
          <w:sz w:val="28"/>
          <w:szCs w:val="28"/>
        </w:rPr>
        <w:t>albimanus</w:t>
      </w:r>
      <w:proofErr w:type="spellEnd"/>
      <w:r w:rsidRPr="00A97D61">
        <w:rPr>
          <w:sz w:val="28"/>
          <w:szCs w:val="28"/>
        </w:rPr>
        <w:t xml:space="preserve">, no se ejecutarán actividades de lucha </w:t>
      </w:r>
      <w:proofErr w:type="spellStart"/>
      <w:r w:rsidRPr="00A97D61">
        <w:rPr>
          <w:sz w:val="28"/>
          <w:szCs w:val="28"/>
        </w:rPr>
        <w:t>antivectorial</w:t>
      </w:r>
      <w:proofErr w:type="spellEnd"/>
      <w:r w:rsidRPr="00A97D61">
        <w:rPr>
          <w:sz w:val="28"/>
          <w:szCs w:val="28"/>
        </w:rPr>
        <w:t xml:space="preserve">. 5. Si la encuesta es positiva a la especie </w:t>
      </w:r>
      <w:proofErr w:type="spellStart"/>
      <w:r w:rsidRPr="00A97D61">
        <w:rPr>
          <w:sz w:val="28"/>
          <w:szCs w:val="28"/>
        </w:rPr>
        <w:t>Anopheles</w:t>
      </w:r>
      <w:proofErr w:type="spellEnd"/>
      <w:r w:rsidRPr="00A97D61">
        <w:rPr>
          <w:sz w:val="28"/>
          <w:szCs w:val="28"/>
        </w:rPr>
        <w:t xml:space="preserve"> </w:t>
      </w:r>
      <w:proofErr w:type="spellStart"/>
      <w:r w:rsidRPr="00A97D61">
        <w:rPr>
          <w:sz w:val="28"/>
          <w:szCs w:val="28"/>
        </w:rPr>
        <w:t>albimanus</w:t>
      </w:r>
      <w:proofErr w:type="spellEnd"/>
      <w:r w:rsidRPr="00A97D61">
        <w:rPr>
          <w:sz w:val="28"/>
          <w:szCs w:val="28"/>
        </w:rPr>
        <w:t xml:space="preserve"> en forma larvaria o adulta, o se detecta la presencia de larvas de mosquitos de otros géneros o especies, se realizará:  a. Rociamiento con un insecticida de acción residual de las paredes desde la altura del piso hasta el techo, utilizando aspersores, bien calibrados y a presión estable de entre 45 y 55 lb. b. Destrucción de los criaderos en una extensión de 2 Km. Énfasis en el control físico, que permitirá una mayor efectividad de los tratamientos biológicos o químicos que se realicen.  c. Tratamiento </w:t>
      </w:r>
      <w:proofErr w:type="spellStart"/>
      <w:r w:rsidRPr="00A97D61">
        <w:rPr>
          <w:sz w:val="28"/>
          <w:szCs w:val="28"/>
        </w:rPr>
        <w:t>adulticida</w:t>
      </w:r>
      <w:proofErr w:type="spellEnd"/>
      <w:r w:rsidRPr="00A97D61">
        <w:rPr>
          <w:sz w:val="28"/>
          <w:szCs w:val="28"/>
        </w:rPr>
        <w:t xml:space="preserve"> intra y extradomiciliario, en los horarios de 6:00 am a 8:00 am (hora de retorno a los criaderos habituales de las hembras), y de 6:00 pm a 10:00 pm (horario de la actividad </w:t>
      </w:r>
      <w:proofErr w:type="spellStart"/>
      <w:r w:rsidRPr="00A97D61">
        <w:rPr>
          <w:sz w:val="28"/>
          <w:szCs w:val="28"/>
        </w:rPr>
        <w:t>hematofágica</w:t>
      </w:r>
      <w:proofErr w:type="spellEnd"/>
      <w:r w:rsidRPr="00A97D61">
        <w:rPr>
          <w:sz w:val="28"/>
          <w:szCs w:val="28"/>
        </w:rPr>
        <w:t>).</w:t>
      </w:r>
    </w:p>
    <w:p w14:paraId="04892002" w14:textId="2DE1DEBD" w:rsidR="00AA3819" w:rsidRPr="00A97D61" w:rsidRDefault="00AA3819" w:rsidP="00AA3819">
      <w:pPr>
        <w:rPr>
          <w:sz w:val="28"/>
          <w:szCs w:val="28"/>
        </w:rPr>
      </w:pPr>
      <w:r w:rsidRPr="00A97D61">
        <w:rPr>
          <w:sz w:val="28"/>
          <w:szCs w:val="28"/>
        </w:rPr>
        <w:t xml:space="preserve">Es importante señalar, que los tratamientos hay que </w:t>
      </w:r>
      <w:r w:rsidR="007E348F" w:rsidRPr="00A97D61">
        <w:rPr>
          <w:sz w:val="28"/>
          <w:szCs w:val="28"/>
        </w:rPr>
        <w:t>realizarlos,</w:t>
      </w:r>
      <w:r w:rsidRPr="00A97D61">
        <w:rPr>
          <w:sz w:val="28"/>
          <w:szCs w:val="28"/>
        </w:rPr>
        <w:t xml:space="preserve"> aunque las encuestas den negativas a la especie </w:t>
      </w:r>
      <w:proofErr w:type="spellStart"/>
      <w:r w:rsidRPr="00A97D61">
        <w:rPr>
          <w:sz w:val="28"/>
          <w:szCs w:val="28"/>
        </w:rPr>
        <w:t>Anopheles</w:t>
      </w:r>
      <w:proofErr w:type="spellEnd"/>
      <w:r w:rsidRPr="00A97D61">
        <w:rPr>
          <w:sz w:val="28"/>
          <w:szCs w:val="28"/>
        </w:rPr>
        <w:t xml:space="preserve"> </w:t>
      </w:r>
      <w:proofErr w:type="spellStart"/>
      <w:r w:rsidRPr="00A97D61">
        <w:rPr>
          <w:sz w:val="28"/>
          <w:szCs w:val="28"/>
        </w:rPr>
        <w:t>albimanus</w:t>
      </w:r>
      <w:proofErr w:type="spellEnd"/>
      <w:r w:rsidRPr="00A97D61">
        <w:rPr>
          <w:sz w:val="28"/>
          <w:szCs w:val="28"/>
        </w:rPr>
        <w:t xml:space="preserve">, solo que en estos casos se valoran los radios de tratamientos:  </w:t>
      </w:r>
    </w:p>
    <w:p w14:paraId="1B9D9976" w14:textId="77777777" w:rsidR="00AA3819" w:rsidRPr="00A97D61" w:rsidRDefault="00AA3819" w:rsidP="00AA3819">
      <w:pPr>
        <w:rPr>
          <w:sz w:val="28"/>
          <w:szCs w:val="28"/>
        </w:rPr>
      </w:pPr>
      <w:r w:rsidRPr="00A97D61">
        <w:rPr>
          <w:sz w:val="28"/>
          <w:szCs w:val="28"/>
        </w:rPr>
        <w:t xml:space="preserve"> </w:t>
      </w:r>
    </w:p>
    <w:p w14:paraId="08150835" w14:textId="01B30495" w:rsidR="00AA3819" w:rsidRPr="00A97D61" w:rsidRDefault="00AA3819" w:rsidP="00AA3819">
      <w:pPr>
        <w:rPr>
          <w:sz w:val="28"/>
          <w:szCs w:val="28"/>
        </w:rPr>
      </w:pPr>
      <w:r w:rsidRPr="00A97D61">
        <w:rPr>
          <w:sz w:val="28"/>
          <w:szCs w:val="28"/>
        </w:rPr>
        <w:t xml:space="preserve">1. A 200 m del caso, de ser negativa la encuesta </w:t>
      </w:r>
      <w:r w:rsidR="007E348F" w:rsidRPr="00A97D61">
        <w:rPr>
          <w:sz w:val="28"/>
          <w:szCs w:val="28"/>
        </w:rPr>
        <w:t>entomológica 2</w:t>
      </w:r>
      <w:r w:rsidRPr="00A97D61">
        <w:rPr>
          <w:sz w:val="28"/>
          <w:szCs w:val="28"/>
        </w:rPr>
        <w:t xml:space="preserve">. A 300 m, a partir de la positividad en zona </w:t>
      </w:r>
      <w:r w:rsidR="007E348F" w:rsidRPr="00A97D61">
        <w:rPr>
          <w:sz w:val="28"/>
          <w:szCs w:val="28"/>
        </w:rPr>
        <w:t>urbana 3</w:t>
      </w:r>
      <w:r w:rsidRPr="00A97D61">
        <w:rPr>
          <w:sz w:val="28"/>
          <w:szCs w:val="28"/>
        </w:rPr>
        <w:t xml:space="preserve">. A 600 m en zonas rurales. </w:t>
      </w:r>
    </w:p>
    <w:p w14:paraId="29E87F8B" w14:textId="77777777" w:rsidR="00AA3819" w:rsidRPr="00A97D61" w:rsidRDefault="00AA3819" w:rsidP="00AA3819">
      <w:pPr>
        <w:rPr>
          <w:sz w:val="28"/>
          <w:szCs w:val="28"/>
        </w:rPr>
      </w:pPr>
      <w:r w:rsidRPr="00A97D61">
        <w:rPr>
          <w:sz w:val="28"/>
          <w:szCs w:val="28"/>
        </w:rPr>
        <w:t xml:space="preserve"> </w:t>
      </w:r>
    </w:p>
    <w:p w14:paraId="453D1BEF" w14:textId="5013F793" w:rsidR="00AA3819" w:rsidRPr="00A97D61" w:rsidRDefault="00AA3819" w:rsidP="00AA3819">
      <w:pPr>
        <w:rPr>
          <w:sz w:val="28"/>
          <w:szCs w:val="28"/>
        </w:rPr>
      </w:pPr>
      <w:r w:rsidRPr="00A97D61">
        <w:rPr>
          <w:sz w:val="28"/>
          <w:szCs w:val="28"/>
        </w:rPr>
        <w:t xml:space="preserve">Es necesario evaluar cada tratamiento con las encuestas </w:t>
      </w:r>
      <w:proofErr w:type="spellStart"/>
      <w:r w:rsidRPr="00A97D61">
        <w:rPr>
          <w:sz w:val="28"/>
          <w:szCs w:val="28"/>
        </w:rPr>
        <w:t>post-control</w:t>
      </w:r>
      <w:proofErr w:type="spellEnd"/>
      <w:r w:rsidRPr="00A97D61">
        <w:rPr>
          <w:sz w:val="28"/>
          <w:szCs w:val="28"/>
        </w:rPr>
        <w:t>, las que deben realizarse entre 24 y 72 horas después de finalizado el tratamiento y de resultar positivas, hay que volver a repetir todas las acciones antes descritas. Tener en cuenta además si el enfermo salió del radio de trabajo propuesto y evaluar otros, donde éste haya estado durante su período de transmisión para activas las acciones en esas zonas.</w:t>
      </w:r>
    </w:p>
    <w:p w14:paraId="290DB412" w14:textId="77777777" w:rsidR="00AA3819" w:rsidRPr="00A97D61" w:rsidRDefault="00AA3819" w:rsidP="00AA3819">
      <w:pPr>
        <w:rPr>
          <w:sz w:val="28"/>
          <w:szCs w:val="28"/>
        </w:rPr>
      </w:pPr>
    </w:p>
    <w:p w14:paraId="7E81AE98" w14:textId="1A1AA093" w:rsidR="00AA3819" w:rsidRPr="00A97D61" w:rsidRDefault="00AA3819" w:rsidP="00AA3819">
      <w:pPr>
        <w:rPr>
          <w:sz w:val="28"/>
          <w:szCs w:val="28"/>
        </w:rPr>
      </w:pPr>
      <w:r w:rsidRPr="00A97D61">
        <w:rPr>
          <w:sz w:val="28"/>
          <w:szCs w:val="28"/>
        </w:rPr>
        <w:t xml:space="preserve">Los </w:t>
      </w:r>
      <w:r w:rsidR="008B0577" w:rsidRPr="00A97D61">
        <w:rPr>
          <w:sz w:val="28"/>
          <w:szCs w:val="28"/>
        </w:rPr>
        <w:t>mosquitos playeros</w:t>
      </w:r>
    </w:p>
    <w:p w14:paraId="020CADB4" w14:textId="619788C8" w:rsidR="00AA3819" w:rsidRPr="00A97D61" w:rsidRDefault="00AA3819" w:rsidP="00AA3819">
      <w:pPr>
        <w:rPr>
          <w:sz w:val="28"/>
          <w:szCs w:val="28"/>
        </w:rPr>
      </w:pPr>
      <w:r w:rsidRPr="00A97D61">
        <w:rPr>
          <w:sz w:val="28"/>
          <w:szCs w:val="28"/>
        </w:rPr>
        <w:t xml:space="preserve"> (Aedes </w:t>
      </w:r>
      <w:proofErr w:type="spellStart"/>
      <w:r w:rsidRPr="00A97D61">
        <w:rPr>
          <w:sz w:val="28"/>
          <w:szCs w:val="28"/>
        </w:rPr>
        <w:t>taeniorynchus</w:t>
      </w:r>
      <w:proofErr w:type="spellEnd"/>
      <w:r w:rsidRPr="00A97D61">
        <w:rPr>
          <w:sz w:val="28"/>
          <w:szCs w:val="28"/>
        </w:rPr>
        <w:t xml:space="preserve"> y </w:t>
      </w:r>
      <w:proofErr w:type="spellStart"/>
      <w:r w:rsidRPr="00A97D61">
        <w:rPr>
          <w:sz w:val="28"/>
          <w:szCs w:val="28"/>
        </w:rPr>
        <w:t>solicitans</w:t>
      </w:r>
      <w:proofErr w:type="spellEnd"/>
      <w:r w:rsidRPr="00A97D61">
        <w:rPr>
          <w:sz w:val="28"/>
          <w:szCs w:val="28"/>
        </w:rPr>
        <w:t xml:space="preserve">).  Es una de las plagas más molestas que existen, pues su picada es muy cáustica, siendo estas especies muy persistentes a la hora de picar. Se encuentran en todas las zonas bajas de nuestras costas (manglares, humedales, etc.) en aguas con alto contenido salino, llegando a ser su radio de vuelo de hasta 20 kilómetros de su lugar de origen, (siempre que sea ayudado por las corrientes de viento), por lo que los mismos pueden volar desde los cayos costeros, afectando poblaciones que se encuentran cercanas a las zonas de playa. </w:t>
      </w:r>
    </w:p>
    <w:p w14:paraId="3B7084E5" w14:textId="77777777" w:rsidR="00AA3819" w:rsidRPr="00A97D61" w:rsidRDefault="00AA3819" w:rsidP="00AA3819">
      <w:pPr>
        <w:rPr>
          <w:sz w:val="28"/>
          <w:szCs w:val="28"/>
        </w:rPr>
      </w:pPr>
      <w:r w:rsidRPr="00A97D61">
        <w:rPr>
          <w:sz w:val="28"/>
          <w:szCs w:val="28"/>
        </w:rPr>
        <w:t xml:space="preserve"> </w:t>
      </w:r>
    </w:p>
    <w:p w14:paraId="3770CBAE" w14:textId="6AADF651" w:rsidR="00DD3515" w:rsidRPr="00A97D61" w:rsidRDefault="00AA3819" w:rsidP="00DD3515">
      <w:pPr>
        <w:rPr>
          <w:sz w:val="28"/>
          <w:szCs w:val="28"/>
        </w:rPr>
      </w:pPr>
      <w:r w:rsidRPr="00A97D61">
        <w:rPr>
          <w:sz w:val="28"/>
          <w:szCs w:val="28"/>
        </w:rPr>
        <w:t>Sus grandes invasiones suelen ser cíclicas, en periodos aproximados de 5 años, siendo aún peores después de extensas sequías, pues los mismos ponen sus huevos directamente sobre el suelo con depresiones, las cuales en épocas de lluvia se llenan de agua, eclosionando millares de huevos, convirtiéndose en verdaderos enjambres de mosquitos. También ponen sus huevos en el interior de</w:t>
      </w:r>
      <w:r w:rsidR="00DD3515" w:rsidRPr="00A97D61">
        <w:rPr>
          <w:sz w:val="28"/>
          <w:szCs w:val="28"/>
        </w:rPr>
        <w:t xml:space="preserve"> las cuevas de cangrejos, que siempre se mantiene con agua, logrando con esto mantener viva la especie en épocas de prolongadas sequías.    </w:t>
      </w:r>
    </w:p>
    <w:p w14:paraId="7D429AD0" w14:textId="77777777" w:rsidR="00DD3515" w:rsidRPr="00A97D61" w:rsidRDefault="00DD3515" w:rsidP="00DD3515">
      <w:pPr>
        <w:rPr>
          <w:sz w:val="28"/>
          <w:szCs w:val="28"/>
        </w:rPr>
      </w:pPr>
      <w:r w:rsidRPr="00A97D61">
        <w:rPr>
          <w:sz w:val="28"/>
          <w:szCs w:val="28"/>
        </w:rPr>
        <w:t xml:space="preserve"> </w:t>
      </w:r>
    </w:p>
    <w:p w14:paraId="7F3A1E23" w14:textId="77777777" w:rsidR="00DD3515" w:rsidRPr="00A97D61" w:rsidRDefault="00DD3515" w:rsidP="00DD3515">
      <w:pPr>
        <w:rPr>
          <w:sz w:val="28"/>
          <w:szCs w:val="28"/>
        </w:rPr>
      </w:pPr>
      <w:r w:rsidRPr="00A97D61">
        <w:rPr>
          <w:sz w:val="28"/>
          <w:szCs w:val="28"/>
        </w:rPr>
        <w:t xml:space="preserve">Estas especies de mosquitos son monitoreadas en las acciones de vigilancia, pero como se pude comprender, nuestro país por ser un archipiélago, tiene gran cantidad de kilómetros de costas, siendo incosteable el tratamiento </w:t>
      </w:r>
      <w:proofErr w:type="spellStart"/>
      <w:r w:rsidRPr="00A97D61">
        <w:rPr>
          <w:sz w:val="28"/>
          <w:szCs w:val="28"/>
        </w:rPr>
        <w:t>adulticida</w:t>
      </w:r>
      <w:proofErr w:type="spellEnd"/>
      <w:r w:rsidRPr="00A97D61">
        <w:rPr>
          <w:sz w:val="28"/>
          <w:szCs w:val="28"/>
        </w:rPr>
        <w:t xml:space="preserve"> para estas especies. No obstante, existen métodos con vista a mantener un control sobre los mismos, siendo los más eficaces los tratamientos físicos e ingenieros como son: drenajes de zonas bajas, canalización de posibles acúmulos de agua de lluvia y otros.  </w:t>
      </w:r>
    </w:p>
    <w:p w14:paraId="73A3193A" w14:textId="77777777" w:rsidR="00DD3515" w:rsidRPr="00A97D61" w:rsidRDefault="00DD3515" w:rsidP="00DD3515">
      <w:pPr>
        <w:rPr>
          <w:sz w:val="28"/>
          <w:szCs w:val="28"/>
        </w:rPr>
      </w:pPr>
      <w:r w:rsidRPr="00A97D61">
        <w:rPr>
          <w:sz w:val="28"/>
          <w:szCs w:val="28"/>
        </w:rPr>
        <w:t xml:space="preserve"> </w:t>
      </w:r>
    </w:p>
    <w:p w14:paraId="5353EF91" w14:textId="6B1C7EEC" w:rsidR="00AA3819" w:rsidRPr="00A97D61" w:rsidRDefault="00DD3515" w:rsidP="00DD3515">
      <w:pPr>
        <w:rPr>
          <w:sz w:val="28"/>
          <w:szCs w:val="28"/>
        </w:rPr>
      </w:pPr>
      <w:r w:rsidRPr="00A97D61">
        <w:rPr>
          <w:sz w:val="28"/>
          <w:szCs w:val="28"/>
        </w:rPr>
        <w:t>También, aunque de forma puntual y según resultados de encuestas, tratar de forma preventiva con productos químicos (</w:t>
      </w:r>
      <w:proofErr w:type="spellStart"/>
      <w:r w:rsidRPr="00A97D61">
        <w:rPr>
          <w:sz w:val="28"/>
          <w:szCs w:val="28"/>
        </w:rPr>
        <w:t>Temephos</w:t>
      </w:r>
      <w:proofErr w:type="spellEnd"/>
      <w:r w:rsidRPr="00A97D61">
        <w:rPr>
          <w:sz w:val="28"/>
          <w:szCs w:val="28"/>
        </w:rPr>
        <w:t xml:space="preserve"> 2%)  las depresiones del terreno que acumulan agua de lluvia, siendo su mayor inconveniente lo costoso y escasa durabilidad, pues en una temporada de verano, estas zonas hay que tratarlas varias veces y en la mayoría de los casos aunque las zonas costeras estén negativas, los mosquitos, como ya se explicó antes, vuelan desde la cayería hacia tierra, siendo el tratamiento de estos lugares imposible de realizar. De forma excepcional, se pueden realizar algunos tratamientos </w:t>
      </w:r>
      <w:proofErr w:type="spellStart"/>
      <w:r w:rsidRPr="00A97D61">
        <w:rPr>
          <w:sz w:val="28"/>
          <w:szCs w:val="28"/>
        </w:rPr>
        <w:t>adulticidas</w:t>
      </w:r>
      <w:proofErr w:type="spellEnd"/>
      <w:r w:rsidRPr="00A97D61">
        <w:rPr>
          <w:sz w:val="28"/>
          <w:szCs w:val="28"/>
        </w:rPr>
        <w:t xml:space="preserve"> extradomiciliarios.</w:t>
      </w:r>
    </w:p>
    <w:p w14:paraId="3F3E013F" w14:textId="77777777" w:rsidR="00AB0B95" w:rsidRPr="00A97D61" w:rsidRDefault="00AB0B95" w:rsidP="00DD3515">
      <w:pPr>
        <w:rPr>
          <w:sz w:val="28"/>
          <w:szCs w:val="28"/>
        </w:rPr>
      </w:pPr>
    </w:p>
    <w:p w14:paraId="3AB131E4" w14:textId="5D30952C" w:rsidR="00AB0B95" w:rsidRPr="00A97D61" w:rsidRDefault="00AB0B95" w:rsidP="00DD3515">
      <w:pPr>
        <w:rPr>
          <w:rFonts w:ascii="Arial" w:hAnsi="Arial" w:cs="Arial"/>
          <w:lang w:val="es-MX"/>
        </w:rPr>
      </w:pPr>
      <w:r w:rsidRPr="00A97D61">
        <w:rPr>
          <w:rFonts w:ascii="Arial" w:hAnsi="Arial" w:cs="Arial"/>
          <w:lang w:val="es-MX"/>
        </w:rPr>
        <w:t>2_Identificar especies de moluscos que transmiten enfermedades, y constituyen hospederos intermediarios de trematodos, destacando el control malacológico de áreas susceptibles.</w:t>
      </w:r>
    </w:p>
    <w:p w14:paraId="2BD7AFBF" w14:textId="77777777" w:rsidR="003F57B7" w:rsidRPr="00A97D61" w:rsidRDefault="003F57B7" w:rsidP="00DD3515">
      <w:pPr>
        <w:rPr>
          <w:rFonts w:ascii="Arial" w:hAnsi="Arial" w:cs="Arial"/>
          <w:lang w:val="es-MX"/>
        </w:rPr>
      </w:pPr>
    </w:p>
    <w:p w14:paraId="3B9FB1DE" w14:textId="49577BEC" w:rsidR="00AB0B95" w:rsidRPr="00A97D61" w:rsidRDefault="003F57B7" w:rsidP="00DD3515">
      <w:pPr>
        <w:rPr>
          <w:rFonts w:ascii="Arial" w:hAnsi="Arial" w:cs="Arial"/>
        </w:rPr>
      </w:pPr>
      <w:r w:rsidRPr="00A97D61">
        <w:rPr>
          <w:rFonts w:ascii="Arial" w:hAnsi="Arial" w:cs="Arial"/>
        </w:rPr>
        <w:t>13.4   Especies de moluscos de interés sanitario</w:t>
      </w:r>
    </w:p>
    <w:p w14:paraId="3F13622A" w14:textId="77777777" w:rsidR="001E2542" w:rsidRPr="00A97D61" w:rsidRDefault="00CA4C5C" w:rsidP="00CA4C5C">
      <w:pPr>
        <w:rPr>
          <w:sz w:val="28"/>
          <w:szCs w:val="28"/>
        </w:rPr>
      </w:pPr>
      <w:r w:rsidRPr="00A97D61">
        <w:rPr>
          <w:sz w:val="28"/>
          <w:szCs w:val="28"/>
        </w:rPr>
        <w:lastRenderedPageBreak/>
        <w:t>Dentro de las especies de moluscos fluviales más importantes por su papel como hospederos intermediarios están:</w:t>
      </w:r>
    </w:p>
    <w:p w14:paraId="10A36A97" w14:textId="3A6B3D17" w:rsidR="00CA4C5C" w:rsidRPr="00A97D61" w:rsidRDefault="00CA4C5C" w:rsidP="00CA4C5C">
      <w:pPr>
        <w:rPr>
          <w:sz w:val="28"/>
          <w:szCs w:val="28"/>
        </w:rPr>
      </w:pPr>
      <w:r w:rsidRPr="00A97D61">
        <w:rPr>
          <w:sz w:val="28"/>
          <w:szCs w:val="28"/>
        </w:rPr>
        <w:t xml:space="preserve"> </w:t>
      </w:r>
    </w:p>
    <w:p w14:paraId="4F7B89CA" w14:textId="77777777" w:rsidR="00CA4C5C" w:rsidRPr="00A97D61" w:rsidRDefault="00CA4C5C" w:rsidP="00CA4C5C">
      <w:pPr>
        <w:rPr>
          <w:sz w:val="28"/>
          <w:szCs w:val="28"/>
        </w:rPr>
      </w:pPr>
      <w:r w:rsidRPr="00A97D61">
        <w:rPr>
          <w:sz w:val="28"/>
          <w:szCs w:val="28"/>
        </w:rPr>
        <w:t xml:space="preserve"> </w:t>
      </w:r>
      <w:proofErr w:type="spellStart"/>
      <w:r w:rsidRPr="00A97D61">
        <w:rPr>
          <w:sz w:val="28"/>
          <w:szCs w:val="28"/>
        </w:rPr>
        <w:t>Biomphalaria</w:t>
      </w:r>
      <w:proofErr w:type="spellEnd"/>
      <w:r w:rsidRPr="00A97D61">
        <w:rPr>
          <w:sz w:val="28"/>
          <w:szCs w:val="28"/>
        </w:rPr>
        <w:t xml:space="preserve"> </w:t>
      </w:r>
      <w:proofErr w:type="spellStart"/>
      <w:r w:rsidRPr="00A97D61">
        <w:rPr>
          <w:sz w:val="28"/>
          <w:szCs w:val="28"/>
        </w:rPr>
        <w:t>havanensis</w:t>
      </w:r>
      <w:proofErr w:type="spellEnd"/>
      <w:r w:rsidRPr="00A97D61">
        <w:rPr>
          <w:sz w:val="28"/>
          <w:szCs w:val="28"/>
        </w:rPr>
        <w:t>,</w:t>
      </w:r>
    </w:p>
    <w:p w14:paraId="318EDDA1" w14:textId="77777777" w:rsidR="00CA4C5C" w:rsidRPr="00A97D61" w:rsidRDefault="00CA4C5C" w:rsidP="00CA4C5C">
      <w:pPr>
        <w:rPr>
          <w:sz w:val="28"/>
          <w:szCs w:val="28"/>
        </w:rPr>
      </w:pPr>
      <w:r w:rsidRPr="00A97D61">
        <w:rPr>
          <w:sz w:val="28"/>
          <w:szCs w:val="28"/>
        </w:rPr>
        <w:t xml:space="preserve"> </w:t>
      </w:r>
      <w:r w:rsidRPr="00A97D61">
        <w:rPr>
          <w:sz w:val="28"/>
          <w:szCs w:val="28"/>
        </w:rPr>
        <w:t xml:space="preserve"> </w:t>
      </w:r>
      <w:proofErr w:type="spellStart"/>
      <w:r w:rsidRPr="00A97D61">
        <w:rPr>
          <w:sz w:val="28"/>
          <w:szCs w:val="28"/>
        </w:rPr>
        <w:t>Biomphalaria</w:t>
      </w:r>
      <w:proofErr w:type="spellEnd"/>
      <w:r w:rsidRPr="00A97D61">
        <w:rPr>
          <w:sz w:val="28"/>
          <w:szCs w:val="28"/>
        </w:rPr>
        <w:t xml:space="preserve"> </w:t>
      </w:r>
      <w:proofErr w:type="spellStart"/>
      <w:r w:rsidRPr="00A97D61">
        <w:rPr>
          <w:sz w:val="28"/>
          <w:szCs w:val="28"/>
        </w:rPr>
        <w:t>pallida</w:t>
      </w:r>
      <w:proofErr w:type="spellEnd"/>
    </w:p>
    <w:p w14:paraId="35895246" w14:textId="77777777" w:rsidR="00CA4C5C" w:rsidRPr="00A97D61" w:rsidRDefault="00CA4C5C" w:rsidP="00CA4C5C">
      <w:pPr>
        <w:rPr>
          <w:sz w:val="28"/>
          <w:szCs w:val="28"/>
        </w:rPr>
      </w:pPr>
      <w:proofErr w:type="gramStart"/>
      <w:r w:rsidRPr="00A97D61">
        <w:rPr>
          <w:sz w:val="28"/>
          <w:szCs w:val="28"/>
        </w:rPr>
        <w:t xml:space="preserve">,  </w:t>
      </w:r>
      <w:r w:rsidRPr="00A97D61">
        <w:rPr>
          <w:sz w:val="28"/>
          <w:szCs w:val="28"/>
        </w:rPr>
        <w:t></w:t>
      </w:r>
      <w:proofErr w:type="gramEnd"/>
      <w:r w:rsidRPr="00A97D61">
        <w:rPr>
          <w:sz w:val="28"/>
          <w:szCs w:val="28"/>
        </w:rPr>
        <w:t xml:space="preserve"> </w:t>
      </w:r>
      <w:proofErr w:type="spellStart"/>
      <w:r w:rsidRPr="00A97D61">
        <w:rPr>
          <w:sz w:val="28"/>
          <w:szCs w:val="28"/>
        </w:rPr>
        <w:t>Drepanotrema</w:t>
      </w:r>
      <w:proofErr w:type="spellEnd"/>
      <w:r w:rsidRPr="00A97D61">
        <w:rPr>
          <w:sz w:val="28"/>
          <w:szCs w:val="28"/>
        </w:rPr>
        <w:t xml:space="preserve"> </w:t>
      </w:r>
      <w:proofErr w:type="spellStart"/>
      <w:r w:rsidRPr="00A97D61">
        <w:rPr>
          <w:sz w:val="28"/>
          <w:szCs w:val="28"/>
        </w:rPr>
        <w:t>spp</w:t>
      </w:r>
      <w:proofErr w:type="spellEnd"/>
      <w:r w:rsidRPr="00A97D61">
        <w:rPr>
          <w:sz w:val="28"/>
          <w:szCs w:val="28"/>
        </w:rPr>
        <w:t>.</w:t>
      </w:r>
    </w:p>
    <w:p w14:paraId="3C39F14A" w14:textId="07A7A834" w:rsidR="00CA4C5C" w:rsidRPr="00A97D61" w:rsidRDefault="00CA4C5C" w:rsidP="00CA4C5C">
      <w:pPr>
        <w:rPr>
          <w:sz w:val="28"/>
          <w:szCs w:val="28"/>
        </w:rPr>
      </w:pPr>
      <w:r w:rsidRPr="00A97D61">
        <w:rPr>
          <w:sz w:val="28"/>
          <w:szCs w:val="28"/>
        </w:rPr>
        <w:t xml:space="preserve">  </w:t>
      </w:r>
      <w:r w:rsidRPr="00A97D61">
        <w:rPr>
          <w:sz w:val="28"/>
          <w:szCs w:val="28"/>
        </w:rPr>
        <w:t xml:space="preserve"> </w:t>
      </w:r>
      <w:proofErr w:type="spellStart"/>
      <w:r w:rsidRPr="00A97D61">
        <w:rPr>
          <w:sz w:val="28"/>
          <w:szCs w:val="28"/>
        </w:rPr>
        <w:t>Galba</w:t>
      </w:r>
      <w:proofErr w:type="spellEnd"/>
      <w:r w:rsidRPr="00A97D61">
        <w:rPr>
          <w:sz w:val="28"/>
          <w:szCs w:val="28"/>
        </w:rPr>
        <w:t xml:space="preserve"> </w:t>
      </w:r>
      <w:proofErr w:type="spellStart"/>
      <w:r w:rsidRPr="00A97D61">
        <w:rPr>
          <w:sz w:val="28"/>
          <w:szCs w:val="28"/>
        </w:rPr>
        <w:t>cubensis</w:t>
      </w:r>
      <w:proofErr w:type="spellEnd"/>
      <w:r w:rsidRPr="00A97D61">
        <w:rPr>
          <w:sz w:val="28"/>
          <w:szCs w:val="28"/>
        </w:rPr>
        <w:t>,</w:t>
      </w:r>
    </w:p>
    <w:p w14:paraId="36BAF80A" w14:textId="77777777" w:rsidR="001E2542" w:rsidRPr="00A97D61" w:rsidRDefault="001E2542" w:rsidP="001E2542">
      <w:pPr>
        <w:rPr>
          <w:sz w:val="28"/>
          <w:szCs w:val="28"/>
        </w:rPr>
      </w:pPr>
      <w:r w:rsidRPr="00A97D61">
        <w:rPr>
          <w:sz w:val="28"/>
          <w:szCs w:val="28"/>
        </w:rPr>
        <w:t xml:space="preserve"> </w:t>
      </w:r>
      <w:proofErr w:type="spellStart"/>
      <w:r w:rsidRPr="00A97D61">
        <w:rPr>
          <w:sz w:val="28"/>
          <w:szCs w:val="28"/>
        </w:rPr>
        <w:t>Pseudosuccinea</w:t>
      </w:r>
      <w:proofErr w:type="spellEnd"/>
      <w:r w:rsidRPr="00A97D61">
        <w:rPr>
          <w:sz w:val="28"/>
          <w:szCs w:val="28"/>
        </w:rPr>
        <w:t xml:space="preserve"> columnilla </w:t>
      </w:r>
    </w:p>
    <w:p w14:paraId="1181C4E5" w14:textId="77777777" w:rsidR="001E2542" w:rsidRPr="00A97D61" w:rsidRDefault="001E2542" w:rsidP="001E2542">
      <w:pPr>
        <w:rPr>
          <w:sz w:val="28"/>
          <w:szCs w:val="28"/>
        </w:rPr>
      </w:pPr>
      <w:r w:rsidRPr="00A97D61">
        <w:rPr>
          <w:sz w:val="28"/>
          <w:szCs w:val="28"/>
        </w:rPr>
        <w:t xml:space="preserve"> </w:t>
      </w:r>
      <w:r w:rsidRPr="00A97D61">
        <w:rPr>
          <w:sz w:val="28"/>
          <w:szCs w:val="28"/>
        </w:rPr>
        <w:t xml:space="preserve"> </w:t>
      </w:r>
      <w:proofErr w:type="spellStart"/>
      <w:r w:rsidRPr="00A97D61">
        <w:rPr>
          <w:sz w:val="28"/>
          <w:szCs w:val="28"/>
        </w:rPr>
        <w:t>Pyrgophorus</w:t>
      </w:r>
      <w:proofErr w:type="spellEnd"/>
      <w:r w:rsidRPr="00A97D61">
        <w:rPr>
          <w:sz w:val="28"/>
          <w:szCs w:val="28"/>
        </w:rPr>
        <w:t xml:space="preserve"> </w:t>
      </w:r>
      <w:proofErr w:type="spellStart"/>
      <w:r w:rsidRPr="00A97D61">
        <w:rPr>
          <w:sz w:val="28"/>
          <w:szCs w:val="28"/>
        </w:rPr>
        <w:t>parvulus</w:t>
      </w:r>
      <w:proofErr w:type="spellEnd"/>
      <w:r w:rsidRPr="00A97D61">
        <w:rPr>
          <w:sz w:val="28"/>
          <w:szCs w:val="28"/>
        </w:rPr>
        <w:t>.</w:t>
      </w:r>
    </w:p>
    <w:p w14:paraId="70F979CB" w14:textId="2DC24946" w:rsidR="001E2542" w:rsidRPr="00A97D61" w:rsidRDefault="001E2542" w:rsidP="001E2542">
      <w:pPr>
        <w:rPr>
          <w:sz w:val="28"/>
          <w:szCs w:val="28"/>
        </w:rPr>
      </w:pPr>
      <w:r w:rsidRPr="00A97D61">
        <w:rPr>
          <w:sz w:val="28"/>
          <w:szCs w:val="28"/>
        </w:rPr>
        <w:t xml:space="preserve"> </w:t>
      </w:r>
    </w:p>
    <w:p w14:paraId="7D2070C4" w14:textId="65A9B1AF" w:rsidR="001E2542" w:rsidRPr="00A97D61" w:rsidRDefault="001E2542" w:rsidP="001E2542">
      <w:pPr>
        <w:rPr>
          <w:sz w:val="28"/>
          <w:szCs w:val="28"/>
        </w:rPr>
      </w:pPr>
      <w:r w:rsidRPr="00A97D61">
        <w:rPr>
          <w:sz w:val="28"/>
          <w:szCs w:val="28"/>
        </w:rPr>
        <w:t xml:space="preserve"> La importancia médica de los moluscos no recae solamente en el papel de muchas especies como hospederos intermediarios de parásitos, existen otras que actúan como controladores biológicos de las especies hospederas, pudiendo resultar efectivos reguladores de las abundancias de las especies hospederas anteriormente señaladas: </w:t>
      </w:r>
    </w:p>
    <w:p w14:paraId="3A126AE7" w14:textId="77777777" w:rsidR="001E2542" w:rsidRPr="00A97D61" w:rsidRDefault="001E2542" w:rsidP="001E2542">
      <w:pPr>
        <w:rPr>
          <w:sz w:val="28"/>
          <w:szCs w:val="28"/>
        </w:rPr>
      </w:pPr>
    </w:p>
    <w:p w14:paraId="4F086ACB" w14:textId="77777777" w:rsidR="001E2542" w:rsidRPr="00A97D61" w:rsidRDefault="001E2542" w:rsidP="001E2542">
      <w:pPr>
        <w:rPr>
          <w:sz w:val="28"/>
          <w:szCs w:val="28"/>
        </w:rPr>
      </w:pPr>
      <w:r w:rsidRPr="00A97D61">
        <w:rPr>
          <w:sz w:val="28"/>
          <w:szCs w:val="28"/>
        </w:rPr>
        <w:t xml:space="preserve"> </w:t>
      </w:r>
      <w:proofErr w:type="spellStart"/>
      <w:r w:rsidRPr="00A97D61">
        <w:rPr>
          <w:sz w:val="28"/>
          <w:szCs w:val="28"/>
        </w:rPr>
        <w:t>Melanoides</w:t>
      </w:r>
      <w:proofErr w:type="spellEnd"/>
      <w:r w:rsidRPr="00A97D61">
        <w:rPr>
          <w:sz w:val="28"/>
          <w:szCs w:val="28"/>
        </w:rPr>
        <w:t xml:space="preserve"> </w:t>
      </w:r>
      <w:proofErr w:type="spellStart"/>
      <w:r w:rsidRPr="00A97D61">
        <w:rPr>
          <w:sz w:val="28"/>
          <w:szCs w:val="28"/>
        </w:rPr>
        <w:t>tuberculata</w:t>
      </w:r>
      <w:proofErr w:type="spellEnd"/>
    </w:p>
    <w:p w14:paraId="1BB7C8E4" w14:textId="6F9C0212" w:rsidR="001E2542" w:rsidRPr="00A97D61" w:rsidRDefault="001E2542" w:rsidP="001E2542">
      <w:pPr>
        <w:rPr>
          <w:sz w:val="28"/>
          <w:szCs w:val="28"/>
        </w:rPr>
      </w:pPr>
      <w:r w:rsidRPr="00A97D61">
        <w:rPr>
          <w:sz w:val="28"/>
          <w:szCs w:val="28"/>
        </w:rPr>
        <w:t xml:space="preserve"> </w:t>
      </w:r>
      <w:r w:rsidRPr="00A97D61">
        <w:rPr>
          <w:sz w:val="28"/>
          <w:szCs w:val="28"/>
        </w:rPr>
        <w:t></w:t>
      </w:r>
    </w:p>
    <w:p w14:paraId="1CEFAE84" w14:textId="77777777" w:rsidR="001E2542" w:rsidRPr="00A97D61" w:rsidRDefault="001E2542" w:rsidP="001E2542">
      <w:pPr>
        <w:rPr>
          <w:sz w:val="28"/>
          <w:szCs w:val="28"/>
        </w:rPr>
      </w:pPr>
      <w:r w:rsidRPr="00A97D61">
        <w:rPr>
          <w:sz w:val="28"/>
          <w:szCs w:val="28"/>
        </w:rPr>
        <w:t xml:space="preserve"> </w:t>
      </w:r>
      <w:proofErr w:type="spellStart"/>
      <w:r w:rsidRPr="00A97D61">
        <w:rPr>
          <w:sz w:val="28"/>
          <w:szCs w:val="28"/>
        </w:rPr>
        <w:t>Trebia</w:t>
      </w:r>
      <w:proofErr w:type="spellEnd"/>
      <w:r w:rsidRPr="00A97D61">
        <w:rPr>
          <w:sz w:val="28"/>
          <w:szCs w:val="28"/>
        </w:rPr>
        <w:t xml:space="preserve"> </w:t>
      </w:r>
      <w:proofErr w:type="spellStart"/>
      <w:r w:rsidRPr="00A97D61">
        <w:rPr>
          <w:sz w:val="28"/>
          <w:szCs w:val="28"/>
        </w:rPr>
        <w:t>granifera</w:t>
      </w:r>
      <w:proofErr w:type="spellEnd"/>
      <w:r w:rsidRPr="00A97D61">
        <w:rPr>
          <w:sz w:val="28"/>
          <w:szCs w:val="28"/>
        </w:rPr>
        <w:t xml:space="preserve"> </w:t>
      </w:r>
    </w:p>
    <w:p w14:paraId="46C8CF83" w14:textId="296C2D80" w:rsidR="001E2542" w:rsidRPr="00A97D61" w:rsidRDefault="008B0577" w:rsidP="001E2542">
      <w:pPr>
        <w:rPr>
          <w:sz w:val="28"/>
          <w:szCs w:val="28"/>
        </w:rPr>
      </w:pPr>
      <w:r w:rsidRPr="00A97D61">
        <w:rPr>
          <w:sz w:val="28"/>
          <w:szCs w:val="28"/>
        </w:rPr>
        <w:t> Marisa</w:t>
      </w:r>
      <w:r w:rsidR="001E2542" w:rsidRPr="00A97D61">
        <w:rPr>
          <w:sz w:val="28"/>
          <w:szCs w:val="28"/>
        </w:rPr>
        <w:t xml:space="preserve"> </w:t>
      </w:r>
      <w:proofErr w:type="spellStart"/>
      <w:r w:rsidR="001E2542" w:rsidRPr="00A97D61">
        <w:rPr>
          <w:sz w:val="28"/>
          <w:szCs w:val="28"/>
        </w:rPr>
        <w:t>cornuarietis</w:t>
      </w:r>
      <w:proofErr w:type="spellEnd"/>
    </w:p>
    <w:p w14:paraId="0C399431" w14:textId="77777777" w:rsidR="001E2542" w:rsidRPr="00A97D61" w:rsidRDefault="001E2542" w:rsidP="001E2542">
      <w:pPr>
        <w:rPr>
          <w:sz w:val="28"/>
          <w:szCs w:val="28"/>
        </w:rPr>
      </w:pPr>
      <w:r w:rsidRPr="00A97D61">
        <w:rPr>
          <w:sz w:val="28"/>
          <w:szCs w:val="28"/>
        </w:rPr>
        <w:t xml:space="preserve"> </w:t>
      </w:r>
      <w:r w:rsidRPr="00A97D61">
        <w:rPr>
          <w:sz w:val="28"/>
          <w:szCs w:val="28"/>
        </w:rPr>
        <w:t xml:space="preserve"> </w:t>
      </w:r>
      <w:proofErr w:type="spellStart"/>
      <w:r w:rsidRPr="00A97D61">
        <w:rPr>
          <w:sz w:val="28"/>
          <w:szCs w:val="28"/>
        </w:rPr>
        <w:t>Physa</w:t>
      </w:r>
      <w:proofErr w:type="spellEnd"/>
      <w:r w:rsidRPr="00A97D61">
        <w:rPr>
          <w:sz w:val="28"/>
          <w:szCs w:val="28"/>
        </w:rPr>
        <w:t xml:space="preserve"> acuta  </w:t>
      </w:r>
    </w:p>
    <w:p w14:paraId="45EC88C4" w14:textId="42833EC2" w:rsidR="001E2542" w:rsidRPr="00A97D61" w:rsidRDefault="001E2542" w:rsidP="001E2542">
      <w:pPr>
        <w:rPr>
          <w:sz w:val="28"/>
          <w:szCs w:val="28"/>
        </w:rPr>
      </w:pPr>
      <w:r w:rsidRPr="00A97D61">
        <w:rPr>
          <w:sz w:val="28"/>
          <w:szCs w:val="28"/>
        </w:rPr>
        <w:t xml:space="preserve"> Pomácea </w:t>
      </w:r>
      <w:proofErr w:type="spellStart"/>
      <w:r w:rsidRPr="00A97D61">
        <w:rPr>
          <w:sz w:val="28"/>
          <w:szCs w:val="28"/>
        </w:rPr>
        <w:t>spp</w:t>
      </w:r>
      <w:proofErr w:type="spellEnd"/>
      <w:r w:rsidRPr="00A97D61">
        <w:rPr>
          <w:sz w:val="28"/>
          <w:szCs w:val="28"/>
        </w:rPr>
        <w:t>.</w:t>
      </w:r>
    </w:p>
    <w:p w14:paraId="400B6AF9" w14:textId="77777777" w:rsidR="006B27AB" w:rsidRPr="00A97D61" w:rsidRDefault="006B27AB" w:rsidP="001E2542">
      <w:pPr>
        <w:rPr>
          <w:sz w:val="28"/>
          <w:szCs w:val="28"/>
        </w:rPr>
      </w:pPr>
    </w:p>
    <w:p w14:paraId="5FC5CE2B" w14:textId="3AB19230" w:rsidR="006B27AB" w:rsidRPr="00A97D61" w:rsidRDefault="006B27AB" w:rsidP="006B27AB">
      <w:pPr>
        <w:jc w:val="both"/>
        <w:rPr>
          <w:rFonts w:ascii="Arial" w:hAnsi="Arial" w:cs="Arial"/>
        </w:rPr>
      </w:pPr>
      <w:r w:rsidRPr="00A97D61">
        <w:rPr>
          <w:rFonts w:ascii="Arial" w:hAnsi="Arial" w:cs="Arial"/>
        </w:rPr>
        <w:t xml:space="preserve">13.5   Los </w:t>
      </w:r>
      <w:proofErr w:type="spellStart"/>
      <w:r w:rsidRPr="00A97D61">
        <w:rPr>
          <w:rFonts w:ascii="Arial" w:hAnsi="Arial" w:cs="Arial"/>
        </w:rPr>
        <w:t>Planórbidos</w:t>
      </w:r>
      <w:proofErr w:type="spellEnd"/>
      <w:r w:rsidRPr="00A97D61">
        <w:rPr>
          <w:rFonts w:ascii="Arial" w:hAnsi="Arial" w:cs="Arial"/>
        </w:rPr>
        <w:t>.</w:t>
      </w:r>
    </w:p>
    <w:p w14:paraId="05B8C7AB" w14:textId="40A44794" w:rsidR="006B27AB" w:rsidRPr="00A97D61" w:rsidRDefault="006B27AB" w:rsidP="006B27AB">
      <w:pPr>
        <w:jc w:val="both"/>
        <w:rPr>
          <w:rFonts w:ascii="Arial" w:hAnsi="Arial" w:cs="Arial"/>
        </w:rPr>
      </w:pPr>
      <w:r w:rsidRPr="00A97D61">
        <w:rPr>
          <w:rFonts w:ascii="Arial" w:hAnsi="Arial" w:cs="Arial"/>
        </w:rPr>
        <w:t>.</w:t>
      </w:r>
    </w:p>
    <w:p w14:paraId="52AB076C" w14:textId="759FA42C" w:rsidR="00A13943" w:rsidRPr="00A97D61" w:rsidRDefault="00A13943" w:rsidP="00A13943">
      <w:pPr>
        <w:numPr>
          <w:ilvl w:val="12"/>
          <w:numId w:val="0"/>
        </w:numPr>
        <w:jc w:val="both"/>
        <w:rPr>
          <w:rFonts w:ascii="Arial" w:hAnsi="Arial" w:cs="Arial"/>
          <w:color w:val="000000"/>
          <w:lang w:val="es-ES_tradnl" w:eastAsia="en-US"/>
        </w:rPr>
      </w:pPr>
      <w:r w:rsidRPr="00A97D61">
        <w:rPr>
          <w:rFonts w:ascii="Arial" w:hAnsi="Arial" w:cs="Arial"/>
          <w:color w:val="000000"/>
          <w:lang w:val="es-ES_tradnl" w:eastAsia="en-US"/>
        </w:rPr>
        <w:t xml:space="preserve">Esta es la familia mejor representada de la fauna malacológica fluviátil </w:t>
      </w:r>
      <w:proofErr w:type="gramStart"/>
      <w:r w:rsidRPr="00A97D61">
        <w:rPr>
          <w:rFonts w:ascii="Arial" w:hAnsi="Arial" w:cs="Arial"/>
          <w:color w:val="000000"/>
          <w:lang w:val="es-ES_tradnl" w:eastAsia="en-US"/>
        </w:rPr>
        <w:t>con  4</w:t>
      </w:r>
      <w:proofErr w:type="gramEnd"/>
      <w:r w:rsidRPr="00A97D61">
        <w:rPr>
          <w:rFonts w:ascii="Arial" w:hAnsi="Arial" w:cs="Arial"/>
          <w:color w:val="000000"/>
          <w:lang w:val="es-ES_tradnl" w:eastAsia="en-US"/>
        </w:rPr>
        <w:t xml:space="preserve"> géneros y 13 especies. Es a su vez la de mayor importancia desde el punto de vista médico, ya que en ella se encuentran los hospederos intermediarios de </w:t>
      </w:r>
      <w:proofErr w:type="spellStart"/>
      <w:r w:rsidRPr="00A97D61">
        <w:rPr>
          <w:rFonts w:ascii="Arial" w:hAnsi="Arial" w:cs="Arial"/>
          <w:i/>
          <w:color w:val="000000"/>
          <w:lang w:val="es-ES_tradnl" w:eastAsia="en-US"/>
        </w:rPr>
        <w:t>Schistosoma</w:t>
      </w:r>
      <w:proofErr w:type="spellEnd"/>
      <w:r w:rsidRPr="00A97D61">
        <w:rPr>
          <w:rFonts w:ascii="Arial" w:hAnsi="Arial" w:cs="Arial"/>
          <w:i/>
          <w:color w:val="000000"/>
          <w:lang w:val="es-ES_tradnl" w:eastAsia="en-US"/>
        </w:rPr>
        <w:t xml:space="preserve"> </w:t>
      </w:r>
      <w:proofErr w:type="spellStart"/>
      <w:r w:rsidRPr="00A97D61">
        <w:rPr>
          <w:rFonts w:ascii="Arial" w:hAnsi="Arial" w:cs="Arial"/>
          <w:color w:val="000000"/>
          <w:lang w:val="es-ES_tradnl" w:eastAsia="en-US"/>
        </w:rPr>
        <w:t>spp</w:t>
      </w:r>
      <w:proofErr w:type="spellEnd"/>
      <w:r w:rsidRPr="00A97D61">
        <w:rPr>
          <w:rFonts w:ascii="Arial" w:hAnsi="Arial" w:cs="Arial"/>
          <w:color w:val="000000"/>
          <w:lang w:val="es-ES_tradnl" w:eastAsia="en-US"/>
        </w:rPr>
        <w:t xml:space="preserve">. además de hospederos intermediarios de </w:t>
      </w:r>
      <w:r w:rsidRPr="00A97D61">
        <w:rPr>
          <w:rFonts w:ascii="Arial" w:hAnsi="Arial" w:cs="Arial"/>
          <w:i/>
          <w:color w:val="000000"/>
          <w:lang w:val="es-ES_tradnl" w:eastAsia="en-US"/>
        </w:rPr>
        <w:t xml:space="preserve">A. </w:t>
      </w:r>
      <w:proofErr w:type="spellStart"/>
      <w:proofErr w:type="gramStart"/>
      <w:r w:rsidRPr="00A97D61">
        <w:rPr>
          <w:rFonts w:ascii="Arial" w:hAnsi="Arial" w:cs="Arial"/>
          <w:i/>
          <w:color w:val="000000"/>
          <w:lang w:val="es-ES_tradnl" w:eastAsia="en-US"/>
        </w:rPr>
        <w:t>cantonensis</w:t>
      </w:r>
      <w:proofErr w:type="spellEnd"/>
      <w:r w:rsidRPr="00A97D61">
        <w:rPr>
          <w:rFonts w:ascii="Arial" w:hAnsi="Arial" w:cs="Arial"/>
          <w:i/>
          <w:color w:val="000000"/>
          <w:lang w:val="es-ES_tradnl" w:eastAsia="en-US"/>
        </w:rPr>
        <w:t xml:space="preserve">, </w:t>
      </w:r>
      <w:r w:rsidRPr="00A97D61">
        <w:rPr>
          <w:rFonts w:ascii="Arial" w:hAnsi="Arial" w:cs="Arial"/>
          <w:color w:val="000000"/>
          <w:lang w:val="es-ES_tradnl" w:eastAsia="en-US"/>
        </w:rPr>
        <w:t xml:space="preserve"> así</w:t>
      </w:r>
      <w:proofErr w:type="gramEnd"/>
      <w:r w:rsidRPr="00A97D61">
        <w:rPr>
          <w:rFonts w:ascii="Arial" w:hAnsi="Arial" w:cs="Arial"/>
          <w:color w:val="000000"/>
          <w:lang w:val="es-ES_tradnl" w:eastAsia="en-US"/>
        </w:rPr>
        <w:t xml:space="preserve"> como otras especies que pueden actuar como agentes de control biológico sobre los transmisores de enfermedades tropicales.</w:t>
      </w:r>
    </w:p>
    <w:p w14:paraId="086A1018" w14:textId="77777777" w:rsidR="00BD1529" w:rsidRPr="00A97D61" w:rsidRDefault="00BD1529" w:rsidP="00A13943">
      <w:pPr>
        <w:numPr>
          <w:ilvl w:val="12"/>
          <w:numId w:val="0"/>
        </w:numPr>
        <w:jc w:val="both"/>
        <w:rPr>
          <w:rFonts w:ascii="Arial" w:hAnsi="Arial" w:cs="Arial"/>
          <w:color w:val="000000"/>
          <w:lang w:val="es-ES_tradnl" w:eastAsia="en-US"/>
        </w:rPr>
      </w:pPr>
    </w:p>
    <w:p w14:paraId="27714D04" w14:textId="77777777" w:rsidR="00846E0B" w:rsidRPr="00A97D61" w:rsidRDefault="00846E0B" w:rsidP="00846E0B">
      <w:pPr>
        <w:jc w:val="both"/>
        <w:rPr>
          <w:rFonts w:ascii="Arial" w:hAnsi="Arial" w:cs="Arial"/>
        </w:rPr>
      </w:pPr>
      <w:r w:rsidRPr="00A97D61">
        <w:rPr>
          <w:rFonts w:ascii="Arial" w:hAnsi="Arial" w:cs="Arial"/>
        </w:rPr>
        <w:t>13.6   Características macroscópicas.</w:t>
      </w:r>
    </w:p>
    <w:p w14:paraId="6659DB77" w14:textId="77777777" w:rsidR="008B1F2D" w:rsidRPr="00A97D61" w:rsidRDefault="008B1F2D" w:rsidP="008B1F2D">
      <w:pPr>
        <w:numPr>
          <w:ilvl w:val="12"/>
          <w:numId w:val="0"/>
        </w:numPr>
        <w:jc w:val="both"/>
        <w:rPr>
          <w:rFonts w:ascii="Arial" w:hAnsi="Arial" w:cs="Arial"/>
          <w:color w:val="000000"/>
          <w:sz w:val="20"/>
          <w:szCs w:val="20"/>
          <w:lang w:val="es-ES_tradnl" w:eastAsia="en-US"/>
        </w:rPr>
      </w:pPr>
    </w:p>
    <w:p w14:paraId="204545B7" w14:textId="77777777" w:rsidR="008B1F2D" w:rsidRPr="00A97D61" w:rsidRDefault="008B1F2D" w:rsidP="008B1F2D">
      <w:pPr>
        <w:numPr>
          <w:ilvl w:val="12"/>
          <w:numId w:val="0"/>
        </w:numPr>
        <w:jc w:val="both"/>
        <w:rPr>
          <w:rFonts w:ascii="Arial" w:hAnsi="Arial" w:cs="Arial"/>
          <w:color w:val="000000"/>
          <w:lang w:val="es-ES_tradnl" w:eastAsia="en-US"/>
        </w:rPr>
      </w:pPr>
      <w:r w:rsidRPr="00A97D61">
        <w:rPr>
          <w:rFonts w:ascii="Arial" w:hAnsi="Arial" w:cs="Arial"/>
          <w:color w:val="000000"/>
          <w:sz w:val="20"/>
          <w:szCs w:val="20"/>
          <w:lang w:val="es-ES_tradnl" w:eastAsia="en-US"/>
        </w:rPr>
        <w:t xml:space="preserve">Familia </w:t>
      </w:r>
      <w:proofErr w:type="spellStart"/>
      <w:r w:rsidRPr="00A97D61">
        <w:rPr>
          <w:rFonts w:ascii="Arial" w:hAnsi="Arial" w:cs="Arial"/>
          <w:color w:val="000000"/>
          <w:sz w:val="20"/>
          <w:szCs w:val="20"/>
          <w:lang w:val="es-ES_tradnl" w:eastAsia="en-US"/>
        </w:rPr>
        <w:t>Planorbidae</w:t>
      </w:r>
      <w:proofErr w:type="spellEnd"/>
      <w:r w:rsidRPr="00A97D61">
        <w:rPr>
          <w:rFonts w:ascii="Arial" w:hAnsi="Arial" w:cs="Arial"/>
          <w:color w:val="000000"/>
          <w:sz w:val="20"/>
          <w:szCs w:val="20"/>
          <w:lang w:val="es-ES_tradnl" w:eastAsia="en-US"/>
        </w:rPr>
        <w:t xml:space="preserve">: </w:t>
      </w:r>
    </w:p>
    <w:p w14:paraId="1C903D06" w14:textId="77777777" w:rsidR="008B1F2D" w:rsidRPr="00A97D61" w:rsidRDefault="008B1F2D" w:rsidP="008B1F2D">
      <w:pPr>
        <w:numPr>
          <w:ilvl w:val="12"/>
          <w:numId w:val="0"/>
        </w:numPr>
        <w:jc w:val="both"/>
        <w:rPr>
          <w:rFonts w:ascii="Arial" w:hAnsi="Arial" w:cs="Arial"/>
          <w:color w:val="000000"/>
          <w:u w:val="single"/>
          <w:lang w:val="es-ES_tradnl" w:eastAsia="en-US"/>
        </w:rPr>
      </w:pPr>
    </w:p>
    <w:p w14:paraId="6481C3DA" w14:textId="77777777" w:rsidR="008B1F2D" w:rsidRPr="00A97D61" w:rsidRDefault="008B1F2D" w:rsidP="008B1F2D">
      <w:pPr>
        <w:numPr>
          <w:ilvl w:val="12"/>
          <w:numId w:val="0"/>
        </w:numPr>
        <w:jc w:val="both"/>
        <w:rPr>
          <w:rFonts w:ascii="Arial" w:hAnsi="Arial" w:cs="Arial"/>
          <w:color w:val="000000"/>
          <w:lang w:val="es-ES_tradnl" w:eastAsia="en-US"/>
        </w:rPr>
      </w:pPr>
      <w:r w:rsidRPr="00A97D61">
        <w:rPr>
          <w:rFonts w:ascii="Arial" w:hAnsi="Arial" w:cs="Arial"/>
          <w:color w:val="000000"/>
          <w:u w:val="single"/>
          <w:lang w:val="es-ES_tradnl" w:eastAsia="en-US"/>
        </w:rPr>
        <w:t xml:space="preserve">Género </w:t>
      </w:r>
      <w:proofErr w:type="spellStart"/>
      <w:r w:rsidRPr="00A97D61">
        <w:rPr>
          <w:rFonts w:ascii="Arial" w:hAnsi="Arial" w:cs="Arial"/>
          <w:i/>
          <w:color w:val="000000"/>
          <w:u w:val="single"/>
          <w:lang w:val="es-ES_tradnl" w:eastAsia="en-US"/>
        </w:rPr>
        <w:t>Biomphalaria</w:t>
      </w:r>
      <w:proofErr w:type="spellEnd"/>
      <w:r w:rsidRPr="00A97D61">
        <w:rPr>
          <w:rFonts w:ascii="Arial" w:hAnsi="Arial" w:cs="Arial"/>
          <w:i/>
          <w:color w:val="000000"/>
          <w:lang w:val="es-ES_tradnl" w:eastAsia="en-US"/>
        </w:rPr>
        <w:t>:</w:t>
      </w:r>
      <w:r w:rsidRPr="00A97D61">
        <w:rPr>
          <w:rFonts w:ascii="Arial" w:hAnsi="Arial" w:cs="Arial"/>
          <w:color w:val="000000"/>
          <w:lang w:val="es-ES_tradnl" w:eastAsia="en-US"/>
        </w:rPr>
        <w:t xml:space="preserve"> Este género contiene 6 especies, dos nativas: </w:t>
      </w:r>
      <w:proofErr w:type="spellStart"/>
      <w:r w:rsidRPr="00A97D61">
        <w:rPr>
          <w:rFonts w:ascii="Arial" w:hAnsi="Arial" w:cs="Arial"/>
          <w:i/>
          <w:color w:val="000000"/>
          <w:lang w:val="es-ES_tradnl" w:eastAsia="en-US"/>
        </w:rPr>
        <w:t>Biomphalaria</w:t>
      </w:r>
      <w:proofErr w:type="spellEnd"/>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havanensis</w:t>
      </w:r>
      <w:proofErr w:type="spellEnd"/>
      <w:r w:rsidRPr="00A97D61">
        <w:rPr>
          <w:rFonts w:ascii="Arial" w:hAnsi="Arial" w:cs="Arial"/>
          <w:i/>
          <w:color w:val="000000"/>
          <w:lang w:val="es-ES_tradnl" w:eastAsia="en-US"/>
        </w:rPr>
        <w:t xml:space="preserve"> </w:t>
      </w:r>
      <w:r w:rsidRPr="00A97D61">
        <w:rPr>
          <w:rFonts w:ascii="Arial" w:hAnsi="Arial" w:cs="Arial"/>
          <w:color w:val="000000"/>
          <w:lang w:val="es-ES_tradnl" w:eastAsia="en-US"/>
        </w:rPr>
        <w:t xml:space="preserve">(Pfeiffer, 1839) y </w:t>
      </w:r>
      <w:proofErr w:type="spellStart"/>
      <w:r w:rsidRPr="00A97D61">
        <w:rPr>
          <w:rFonts w:ascii="Arial" w:hAnsi="Arial" w:cs="Arial"/>
          <w:i/>
          <w:color w:val="000000"/>
          <w:lang w:val="es-ES_tradnl" w:eastAsia="en-US"/>
        </w:rPr>
        <w:t>Biomphalaria</w:t>
      </w:r>
      <w:proofErr w:type="spellEnd"/>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helophila</w:t>
      </w:r>
      <w:proofErr w:type="spellEnd"/>
      <w:r w:rsidRPr="00A97D61">
        <w:rPr>
          <w:rFonts w:ascii="Arial" w:hAnsi="Arial" w:cs="Arial"/>
          <w:i/>
          <w:color w:val="000000"/>
          <w:lang w:val="es-ES_tradnl" w:eastAsia="en-US"/>
        </w:rPr>
        <w:t xml:space="preserve"> </w:t>
      </w:r>
      <w:r w:rsidRPr="00A97D61">
        <w:rPr>
          <w:rFonts w:ascii="Arial" w:hAnsi="Arial" w:cs="Arial"/>
          <w:color w:val="000000"/>
          <w:lang w:val="es-ES_tradnl" w:eastAsia="en-US"/>
        </w:rPr>
        <w:t>(</w:t>
      </w:r>
      <w:proofErr w:type="spellStart"/>
      <w:r w:rsidRPr="00A97D61">
        <w:rPr>
          <w:rFonts w:ascii="Arial" w:hAnsi="Arial" w:cs="Arial"/>
          <w:color w:val="000000"/>
          <w:lang w:val="es-ES_tradnl" w:eastAsia="en-US"/>
        </w:rPr>
        <w:t>Orbigny</w:t>
      </w:r>
      <w:proofErr w:type="spellEnd"/>
      <w:r w:rsidRPr="00A97D61">
        <w:rPr>
          <w:rFonts w:ascii="Arial" w:hAnsi="Arial" w:cs="Arial"/>
          <w:color w:val="000000"/>
          <w:lang w:val="es-ES_tradnl" w:eastAsia="en-US"/>
        </w:rPr>
        <w:t xml:space="preserve">, 1835) (Aguayo &amp; Jaume, 1954), 3 introducidas: </w:t>
      </w:r>
      <w:proofErr w:type="spellStart"/>
      <w:r w:rsidRPr="00A97D61">
        <w:rPr>
          <w:rFonts w:ascii="Arial" w:hAnsi="Arial" w:cs="Arial"/>
          <w:i/>
          <w:color w:val="000000"/>
          <w:lang w:val="es-ES_tradnl" w:eastAsia="en-US"/>
        </w:rPr>
        <w:t>Biomphalaria</w:t>
      </w:r>
      <w:proofErr w:type="spellEnd"/>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orbignyi</w:t>
      </w:r>
      <w:proofErr w:type="spellEnd"/>
      <w:r w:rsidRPr="00A97D61">
        <w:rPr>
          <w:rFonts w:ascii="Arial" w:hAnsi="Arial" w:cs="Arial"/>
          <w:i/>
          <w:color w:val="000000"/>
          <w:lang w:val="es-ES_tradnl" w:eastAsia="en-US"/>
        </w:rPr>
        <w:t xml:space="preserve"> </w:t>
      </w:r>
      <w:proofErr w:type="spellStart"/>
      <w:r w:rsidRPr="00A97D61">
        <w:rPr>
          <w:rFonts w:ascii="Arial" w:hAnsi="Arial" w:cs="Arial"/>
          <w:color w:val="000000"/>
          <w:lang w:val="es-ES_tradnl" w:eastAsia="en-US"/>
        </w:rPr>
        <w:t>Paraense</w:t>
      </w:r>
      <w:proofErr w:type="spellEnd"/>
      <w:r w:rsidRPr="00A97D61">
        <w:rPr>
          <w:rFonts w:ascii="Arial" w:hAnsi="Arial" w:cs="Arial"/>
          <w:color w:val="000000"/>
          <w:lang w:val="es-ES_tradnl" w:eastAsia="en-US"/>
        </w:rPr>
        <w:t xml:space="preserve"> 1975 (Yong &amp; Perera, 1989), </w:t>
      </w:r>
      <w:proofErr w:type="spellStart"/>
      <w:r w:rsidRPr="00A97D61">
        <w:rPr>
          <w:rFonts w:ascii="Arial" w:hAnsi="Arial" w:cs="Arial"/>
          <w:i/>
          <w:color w:val="000000"/>
          <w:lang w:val="es-ES_tradnl" w:eastAsia="en-US"/>
        </w:rPr>
        <w:t>Biomphalaria</w:t>
      </w:r>
      <w:proofErr w:type="spellEnd"/>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schrammi</w:t>
      </w:r>
      <w:proofErr w:type="spellEnd"/>
      <w:r w:rsidRPr="00A97D61">
        <w:rPr>
          <w:rFonts w:ascii="Arial" w:hAnsi="Arial" w:cs="Arial"/>
          <w:i/>
          <w:color w:val="000000"/>
          <w:lang w:val="es-ES_tradnl" w:eastAsia="en-US"/>
        </w:rPr>
        <w:t xml:space="preserve"> </w:t>
      </w:r>
      <w:r w:rsidRPr="00A97D61">
        <w:rPr>
          <w:rFonts w:ascii="Arial" w:hAnsi="Arial" w:cs="Arial"/>
          <w:color w:val="000000"/>
          <w:lang w:val="es-ES_tradnl" w:eastAsia="en-US"/>
        </w:rPr>
        <w:t xml:space="preserve">(Crosse, 1864) (Yong </w:t>
      </w:r>
      <w:r w:rsidRPr="00A97D61">
        <w:rPr>
          <w:rFonts w:ascii="Arial" w:hAnsi="Arial" w:cs="Arial"/>
          <w:i/>
          <w:color w:val="000000"/>
          <w:lang w:val="es-ES_tradnl" w:eastAsia="en-US"/>
        </w:rPr>
        <w:t xml:space="preserve">et al., </w:t>
      </w:r>
      <w:r w:rsidRPr="00A97D61">
        <w:rPr>
          <w:rFonts w:ascii="Arial" w:hAnsi="Arial" w:cs="Arial"/>
          <w:color w:val="000000"/>
          <w:lang w:val="es-ES_tradnl" w:eastAsia="en-US"/>
        </w:rPr>
        <w:t xml:space="preserve">1984) </w:t>
      </w:r>
      <w:proofErr w:type="spellStart"/>
      <w:r w:rsidRPr="00A97D61">
        <w:rPr>
          <w:rFonts w:ascii="Arial" w:hAnsi="Arial" w:cs="Arial"/>
          <w:i/>
          <w:color w:val="000000"/>
          <w:lang w:val="es-ES_tradnl" w:eastAsia="en-US"/>
        </w:rPr>
        <w:t>Biomphalaria</w:t>
      </w:r>
      <w:proofErr w:type="spellEnd"/>
      <w:r w:rsidRPr="00A97D61">
        <w:rPr>
          <w:rFonts w:ascii="Arial" w:hAnsi="Arial" w:cs="Arial"/>
          <w:i/>
          <w:color w:val="000000"/>
          <w:lang w:val="es-ES_tradnl" w:eastAsia="en-US"/>
        </w:rPr>
        <w:t xml:space="preserve"> peregrina </w:t>
      </w:r>
      <w:r w:rsidRPr="00A97D61">
        <w:rPr>
          <w:rFonts w:ascii="Arial" w:hAnsi="Arial" w:cs="Arial"/>
          <w:color w:val="000000"/>
          <w:lang w:val="es-ES_tradnl" w:eastAsia="en-US"/>
        </w:rPr>
        <w:t>(</w:t>
      </w:r>
      <w:proofErr w:type="spellStart"/>
      <w:r w:rsidRPr="00A97D61">
        <w:rPr>
          <w:rFonts w:ascii="Arial" w:hAnsi="Arial" w:cs="Arial"/>
          <w:color w:val="000000"/>
          <w:lang w:val="es-ES_tradnl" w:eastAsia="en-US"/>
        </w:rPr>
        <w:t>Orbigny</w:t>
      </w:r>
      <w:proofErr w:type="spellEnd"/>
      <w:r w:rsidRPr="00A97D61">
        <w:rPr>
          <w:rFonts w:ascii="Arial" w:hAnsi="Arial" w:cs="Arial"/>
          <w:color w:val="000000"/>
          <w:lang w:val="es-ES_tradnl" w:eastAsia="en-US"/>
        </w:rPr>
        <w:t xml:space="preserve">, 1835) (Yong </w:t>
      </w:r>
      <w:r w:rsidRPr="00A97D61">
        <w:rPr>
          <w:rFonts w:ascii="Arial" w:hAnsi="Arial" w:cs="Arial"/>
          <w:i/>
          <w:color w:val="000000"/>
          <w:lang w:val="es-ES_tradnl" w:eastAsia="en-US"/>
        </w:rPr>
        <w:t xml:space="preserve">et al., </w:t>
      </w:r>
      <w:r w:rsidRPr="00A97D61">
        <w:rPr>
          <w:rFonts w:ascii="Arial" w:hAnsi="Arial" w:cs="Arial"/>
          <w:color w:val="000000"/>
          <w:lang w:val="es-ES_tradnl" w:eastAsia="en-US"/>
        </w:rPr>
        <w:t xml:space="preserve">1989) y </w:t>
      </w:r>
      <w:proofErr w:type="spellStart"/>
      <w:r w:rsidRPr="00A97D61">
        <w:rPr>
          <w:rFonts w:ascii="Arial" w:hAnsi="Arial" w:cs="Arial"/>
          <w:i/>
          <w:color w:val="000000"/>
          <w:lang w:val="es-ES_tradnl" w:eastAsia="en-US"/>
        </w:rPr>
        <w:t>Biomphalaria</w:t>
      </w:r>
      <w:proofErr w:type="spellEnd"/>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obstructa</w:t>
      </w:r>
      <w:proofErr w:type="spellEnd"/>
      <w:r w:rsidRPr="00A97D61">
        <w:rPr>
          <w:rFonts w:ascii="Arial" w:hAnsi="Arial" w:cs="Arial"/>
          <w:i/>
          <w:color w:val="000000"/>
          <w:lang w:val="es-ES_tradnl" w:eastAsia="en-US"/>
        </w:rPr>
        <w:t xml:space="preserve"> </w:t>
      </w:r>
      <w:r w:rsidRPr="00A97D61">
        <w:rPr>
          <w:rFonts w:ascii="Arial" w:hAnsi="Arial" w:cs="Arial"/>
          <w:color w:val="000000"/>
          <w:lang w:val="es-ES_tradnl" w:eastAsia="en-US"/>
        </w:rPr>
        <w:t>(</w:t>
      </w:r>
      <w:proofErr w:type="spellStart"/>
      <w:r w:rsidRPr="00A97D61">
        <w:rPr>
          <w:rFonts w:ascii="Arial" w:hAnsi="Arial" w:cs="Arial"/>
          <w:color w:val="000000"/>
          <w:lang w:val="es-ES_tradnl" w:eastAsia="en-US"/>
        </w:rPr>
        <w:t>Morelet</w:t>
      </w:r>
      <w:proofErr w:type="spellEnd"/>
      <w:r w:rsidRPr="00A97D61">
        <w:rPr>
          <w:rFonts w:ascii="Arial" w:hAnsi="Arial" w:cs="Arial"/>
          <w:color w:val="000000"/>
          <w:lang w:val="es-ES_tradnl" w:eastAsia="en-US"/>
        </w:rPr>
        <w:t xml:space="preserve">, 1839) que no ha vuelto a ser encontrada. </w:t>
      </w:r>
      <w:r w:rsidRPr="00A97D61">
        <w:rPr>
          <w:rFonts w:ascii="Arial" w:hAnsi="Arial" w:cs="Arial"/>
          <w:color w:val="000000"/>
          <w:u w:val="single"/>
          <w:lang w:val="es-ES_tradnl" w:eastAsia="en-US"/>
        </w:rPr>
        <w:t xml:space="preserve">Género </w:t>
      </w:r>
      <w:proofErr w:type="spellStart"/>
      <w:r w:rsidRPr="00A97D61">
        <w:rPr>
          <w:rFonts w:ascii="Arial" w:hAnsi="Arial" w:cs="Arial"/>
          <w:i/>
          <w:color w:val="000000"/>
          <w:u w:val="single"/>
          <w:lang w:val="es-ES_tradnl" w:eastAsia="en-US"/>
        </w:rPr>
        <w:t>Drepanotrema</w:t>
      </w:r>
      <w:proofErr w:type="spellEnd"/>
      <w:r w:rsidRPr="00A97D61">
        <w:rPr>
          <w:rFonts w:ascii="Arial" w:hAnsi="Arial" w:cs="Arial"/>
          <w:i/>
          <w:color w:val="000000"/>
          <w:u w:val="single"/>
          <w:lang w:val="es-ES_tradnl" w:eastAsia="en-US"/>
        </w:rPr>
        <w:t>:</w:t>
      </w:r>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Drepanotrema</w:t>
      </w:r>
      <w:proofErr w:type="spellEnd"/>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anatinum</w:t>
      </w:r>
      <w:proofErr w:type="spellEnd"/>
      <w:r w:rsidRPr="00A97D61">
        <w:rPr>
          <w:rFonts w:ascii="Arial" w:hAnsi="Arial" w:cs="Arial"/>
          <w:i/>
          <w:color w:val="000000"/>
          <w:lang w:val="es-ES_tradnl" w:eastAsia="en-US"/>
        </w:rPr>
        <w:t xml:space="preserve"> </w:t>
      </w:r>
      <w:r w:rsidRPr="00A97D61">
        <w:rPr>
          <w:rFonts w:ascii="Arial" w:hAnsi="Arial" w:cs="Arial"/>
          <w:color w:val="000000"/>
          <w:lang w:val="es-ES_tradnl" w:eastAsia="en-US"/>
        </w:rPr>
        <w:t>(</w:t>
      </w:r>
      <w:proofErr w:type="spellStart"/>
      <w:r w:rsidRPr="00A97D61">
        <w:rPr>
          <w:rFonts w:ascii="Arial" w:hAnsi="Arial" w:cs="Arial"/>
          <w:color w:val="000000"/>
          <w:lang w:val="es-ES_tradnl" w:eastAsia="en-US"/>
        </w:rPr>
        <w:t>Orbigny</w:t>
      </w:r>
      <w:proofErr w:type="spellEnd"/>
      <w:r w:rsidRPr="00A97D61">
        <w:rPr>
          <w:rFonts w:ascii="Arial" w:hAnsi="Arial" w:cs="Arial"/>
          <w:color w:val="000000"/>
          <w:lang w:val="es-ES_tradnl" w:eastAsia="en-US"/>
        </w:rPr>
        <w:t xml:space="preserve">, 1835), </w:t>
      </w:r>
      <w:proofErr w:type="spellStart"/>
      <w:r w:rsidRPr="00A97D61">
        <w:rPr>
          <w:rFonts w:ascii="Arial" w:hAnsi="Arial" w:cs="Arial"/>
          <w:i/>
          <w:color w:val="000000"/>
          <w:lang w:val="es-ES_tradnl" w:eastAsia="en-US"/>
        </w:rPr>
        <w:t>Drepanotrema</w:t>
      </w:r>
      <w:proofErr w:type="spellEnd"/>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lucidum</w:t>
      </w:r>
      <w:proofErr w:type="spellEnd"/>
      <w:r w:rsidRPr="00A97D61">
        <w:rPr>
          <w:rFonts w:ascii="Arial" w:hAnsi="Arial" w:cs="Arial"/>
          <w:i/>
          <w:color w:val="000000"/>
          <w:lang w:val="es-ES_tradnl" w:eastAsia="en-US"/>
        </w:rPr>
        <w:t xml:space="preserve"> </w:t>
      </w:r>
      <w:r w:rsidRPr="00A97D61">
        <w:rPr>
          <w:rFonts w:ascii="Arial" w:hAnsi="Arial" w:cs="Arial"/>
          <w:color w:val="000000"/>
          <w:lang w:val="es-ES_tradnl" w:eastAsia="en-US"/>
        </w:rPr>
        <w:t xml:space="preserve">(Pfeiffer, 1839) y </w:t>
      </w:r>
      <w:proofErr w:type="spellStart"/>
      <w:r w:rsidRPr="00A97D61">
        <w:rPr>
          <w:rFonts w:ascii="Arial" w:hAnsi="Arial" w:cs="Arial"/>
          <w:i/>
          <w:color w:val="000000"/>
          <w:lang w:val="es-ES_tradnl" w:eastAsia="en-US"/>
        </w:rPr>
        <w:t>Drepanotrema</w:t>
      </w:r>
      <w:proofErr w:type="spellEnd"/>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cimex</w:t>
      </w:r>
      <w:proofErr w:type="spellEnd"/>
      <w:r w:rsidRPr="00A97D61">
        <w:rPr>
          <w:rFonts w:ascii="Arial" w:hAnsi="Arial" w:cs="Arial"/>
          <w:i/>
          <w:color w:val="000000"/>
          <w:lang w:val="es-ES_tradnl" w:eastAsia="en-US"/>
        </w:rPr>
        <w:t xml:space="preserve"> </w:t>
      </w:r>
      <w:r w:rsidRPr="00A97D61">
        <w:rPr>
          <w:rFonts w:ascii="Arial" w:hAnsi="Arial" w:cs="Arial"/>
          <w:color w:val="000000"/>
          <w:lang w:val="es-ES_tradnl" w:eastAsia="en-US"/>
        </w:rPr>
        <w:t>(</w:t>
      </w:r>
      <w:proofErr w:type="spellStart"/>
      <w:r w:rsidRPr="00A97D61">
        <w:rPr>
          <w:rFonts w:ascii="Arial" w:hAnsi="Arial" w:cs="Arial"/>
          <w:color w:val="000000"/>
          <w:lang w:val="es-ES_tradnl" w:eastAsia="en-US"/>
        </w:rPr>
        <w:t>Moricand</w:t>
      </w:r>
      <w:proofErr w:type="spellEnd"/>
      <w:r w:rsidRPr="00A97D61">
        <w:rPr>
          <w:rFonts w:ascii="Arial" w:hAnsi="Arial" w:cs="Arial"/>
          <w:color w:val="000000"/>
          <w:lang w:val="es-ES_tradnl" w:eastAsia="en-US"/>
        </w:rPr>
        <w:t xml:space="preserve">, 1839). </w:t>
      </w:r>
      <w:r w:rsidRPr="00A97D61">
        <w:rPr>
          <w:rFonts w:ascii="Arial" w:hAnsi="Arial" w:cs="Arial"/>
          <w:color w:val="000000"/>
          <w:u w:val="single"/>
          <w:lang w:val="es-ES_tradnl" w:eastAsia="en-US"/>
        </w:rPr>
        <w:t xml:space="preserve">Género </w:t>
      </w:r>
      <w:proofErr w:type="spellStart"/>
      <w:r w:rsidRPr="00A97D61">
        <w:rPr>
          <w:rFonts w:ascii="Arial" w:hAnsi="Arial" w:cs="Arial"/>
          <w:i/>
          <w:color w:val="000000"/>
          <w:u w:val="single"/>
          <w:lang w:val="es-ES_tradnl" w:eastAsia="en-US"/>
        </w:rPr>
        <w:t>Helisoma</w:t>
      </w:r>
      <w:proofErr w:type="spellEnd"/>
      <w:r w:rsidRPr="00A97D61">
        <w:rPr>
          <w:rFonts w:ascii="Arial" w:hAnsi="Arial" w:cs="Arial"/>
          <w:i/>
          <w:color w:val="000000"/>
          <w:u w:val="single"/>
          <w:lang w:val="es-ES_tradnl" w:eastAsia="en-US"/>
        </w:rPr>
        <w:t>:</w:t>
      </w:r>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Helisoma</w:t>
      </w:r>
      <w:proofErr w:type="spellEnd"/>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duryi</w:t>
      </w:r>
      <w:proofErr w:type="spellEnd"/>
      <w:r w:rsidRPr="00A97D61">
        <w:rPr>
          <w:rFonts w:ascii="Arial" w:hAnsi="Arial" w:cs="Arial"/>
          <w:i/>
          <w:color w:val="000000"/>
          <w:lang w:val="es-ES_tradnl" w:eastAsia="en-US"/>
        </w:rPr>
        <w:t xml:space="preserve"> </w:t>
      </w:r>
      <w:r w:rsidRPr="00A97D61">
        <w:rPr>
          <w:rFonts w:ascii="Arial" w:hAnsi="Arial" w:cs="Arial"/>
          <w:color w:val="000000"/>
          <w:lang w:val="es-ES_tradnl" w:eastAsia="en-US"/>
        </w:rPr>
        <w:t>(</w:t>
      </w:r>
      <w:proofErr w:type="spellStart"/>
      <w:r w:rsidRPr="00A97D61">
        <w:rPr>
          <w:rFonts w:ascii="Arial" w:hAnsi="Arial" w:cs="Arial"/>
          <w:color w:val="000000"/>
          <w:lang w:val="es-ES_tradnl" w:eastAsia="en-US"/>
        </w:rPr>
        <w:t>Wetherby</w:t>
      </w:r>
      <w:proofErr w:type="spellEnd"/>
      <w:r w:rsidRPr="00A97D61">
        <w:rPr>
          <w:rFonts w:ascii="Arial" w:hAnsi="Arial" w:cs="Arial"/>
          <w:color w:val="000000"/>
          <w:lang w:val="es-ES_tradnl" w:eastAsia="en-US"/>
        </w:rPr>
        <w:t xml:space="preserve">, 1879) y </w:t>
      </w:r>
      <w:proofErr w:type="spellStart"/>
      <w:r w:rsidRPr="00A97D61">
        <w:rPr>
          <w:rFonts w:ascii="Arial" w:hAnsi="Arial" w:cs="Arial"/>
          <w:i/>
          <w:color w:val="000000"/>
          <w:lang w:val="es-ES_tradnl" w:eastAsia="en-US"/>
        </w:rPr>
        <w:t>Helisoma</w:t>
      </w:r>
      <w:proofErr w:type="spellEnd"/>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trivolvis</w:t>
      </w:r>
      <w:proofErr w:type="spellEnd"/>
      <w:r w:rsidRPr="00A97D61">
        <w:rPr>
          <w:rFonts w:ascii="Arial" w:hAnsi="Arial" w:cs="Arial"/>
          <w:i/>
          <w:color w:val="000000"/>
          <w:lang w:val="es-ES_tradnl" w:eastAsia="en-US"/>
        </w:rPr>
        <w:t xml:space="preserve"> </w:t>
      </w:r>
      <w:r w:rsidRPr="00A97D61">
        <w:rPr>
          <w:rFonts w:ascii="Arial" w:hAnsi="Arial" w:cs="Arial"/>
          <w:color w:val="000000"/>
          <w:lang w:val="es-ES_tradnl" w:eastAsia="en-US"/>
        </w:rPr>
        <w:t>(</w:t>
      </w:r>
      <w:proofErr w:type="spellStart"/>
      <w:r w:rsidRPr="00A97D61">
        <w:rPr>
          <w:rFonts w:ascii="Arial" w:hAnsi="Arial" w:cs="Arial"/>
          <w:color w:val="000000"/>
          <w:lang w:val="es-ES_tradnl" w:eastAsia="en-US"/>
        </w:rPr>
        <w:t>Say</w:t>
      </w:r>
      <w:proofErr w:type="spellEnd"/>
      <w:r w:rsidRPr="00A97D61">
        <w:rPr>
          <w:rFonts w:ascii="Arial" w:hAnsi="Arial" w:cs="Arial"/>
          <w:color w:val="000000"/>
          <w:lang w:val="es-ES_tradnl" w:eastAsia="en-US"/>
        </w:rPr>
        <w:t xml:space="preserve">, 1817). </w:t>
      </w:r>
      <w:r w:rsidRPr="00A97D61">
        <w:rPr>
          <w:rFonts w:ascii="Arial" w:hAnsi="Arial" w:cs="Arial"/>
          <w:color w:val="000000"/>
          <w:u w:val="single"/>
          <w:lang w:val="es-ES_tradnl" w:eastAsia="en-US"/>
        </w:rPr>
        <w:t xml:space="preserve">Género </w:t>
      </w:r>
      <w:proofErr w:type="spellStart"/>
      <w:r w:rsidRPr="00A97D61">
        <w:rPr>
          <w:rFonts w:ascii="Arial" w:hAnsi="Arial" w:cs="Arial"/>
          <w:i/>
          <w:color w:val="000000"/>
          <w:u w:val="single"/>
          <w:lang w:val="es-ES_tradnl" w:eastAsia="en-US"/>
        </w:rPr>
        <w:t>Gyraulus</w:t>
      </w:r>
      <w:proofErr w:type="spellEnd"/>
      <w:r w:rsidRPr="00A97D61">
        <w:rPr>
          <w:rFonts w:ascii="Arial" w:hAnsi="Arial" w:cs="Arial"/>
          <w:i/>
          <w:color w:val="000000"/>
          <w:u w:val="single"/>
          <w:lang w:val="es-ES_tradnl" w:eastAsia="en-US"/>
        </w:rPr>
        <w:t>:</w:t>
      </w:r>
      <w:r w:rsidRPr="00A97D61">
        <w:rPr>
          <w:rFonts w:ascii="Arial" w:hAnsi="Arial" w:cs="Arial"/>
          <w:color w:val="000000"/>
          <w:lang w:val="es-ES_tradnl" w:eastAsia="en-US"/>
        </w:rPr>
        <w:t xml:space="preserve"> </w:t>
      </w:r>
      <w:proofErr w:type="spellStart"/>
      <w:r w:rsidRPr="00A97D61">
        <w:rPr>
          <w:rFonts w:ascii="Arial" w:hAnsi="Arial" w:cs="Arial"/>
          <w:i/>
          <w:color w:val="000000"/>
          <w:lang w:val="es-ES_tradnl" w:eastAsia="en-US"/>
        </w:rPr>
        <w:t>Gyraulus</w:t>
      </w:r>
      <w:proofErr w:type="spellEnd"/>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santacrucensis</w:t>
      </w:r>
      <w:proofErr w:type="spellEnd"/>
      <w:r w:rsidRPr="00A97D61">
        <w:rPr>
          <w:rFonts w:ascii="Arial" w:hAnsi="Arial" w:cs="Arial"/>
          <w:i/>
          <w:color w:val="000000"/>
          <w:lang w:val="es-ES_tradnl" w:eastAsia="en-US"/>
        </w:rPr>
        <w:t xml:space="preserve"> </w:t>
      </w:r>
      <w:r w:rsidRPr="00A97D61">
        <w:rPr>
          <w:rFonts w:ascii="Arial" w:hAnsi="Arial" w:cs="Arial"/>
          <w:color w:val="000000"/>
          <w:lang w:val="es-ES_tradnl" w:eastAsia="en-US"/>
        </w:rPr>
        <w:t xml:space="preserve">(Neville, 1927) y </w:t>
      </w:r>
      <w:proofErr w:type="spellStart"/>
      <w:r w:rsidRPr="00A97D61">
        <w:rPr>
          <w:rFonts w:ascii="Arial" w:hAnsi="Arial" w:cs="Arial"/>
          <w:i/>
          <w:color w:val="000000"/>
          <w:lang w:val="es-ES_tradnl" w:eastAsia="en-US"/>
        </w:rPr>
        <w:t>Gyraulus</w:t>
      </w:r>
      <w:proofErr w:type="spellEnd"/>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parvus</w:t>
      </w:r>
      <w:proofErr w:type="spellEnd"/>
      <w:r w:rsidRPr="00A97D61">
        <w:rPr>
          <w:rFonts w:ascii="Arial" w:hAnsi="Arial" w:cs="Arial"/>
          <w:i/>
          <w:color w:val="000000"/>
          <w:lang w:val="es-ES_tradnl" w:eastAsia="en-US"/>
        </w:rPr>
        <w:t xml:space="preserve"> </w:t>
      </w:r>
      <w:r w:rsidRPr="00A97D61">
        <w:rPr>
          <w:rFonts w:ascii="Arial" w:hAnsi="Arial" w:cs="Arial"/>
          <w:color w:val="000000"/>
          <w:lang w:val="es-ES_tradnl" w:eastAsia="en-US"/>
        </w:rPr>
        <w:t>(</w:t>
      </w:r>
      <w:proofErr w:type="spellStart"/>
      <w:r w:rsidRPr="00A97D61">
        <w:rPr>
          <w:rFonts w:ascii="Arial" w:hAnsi="Arial" w:cs="Arial"/>
          <w:color w:val="000000"/>
          <w:lang w:val="es-ES_tradnl" w:eastAsia="en-US"/>
        </w:rPr>
        <w:t>Say</w:t>
      </w:r>
      <w:proofErr w:type="spellEnd"/>
      <w:r w:rsidRPr="00A97D61">
        <w:rPr>
          <w:rFonts w:ascii="Arial" w:hAnsi="Arial" w:cs="Arial"/>
          <w:color w:val="000000"/>
          <w:lang w:val="es-ES_tradnl" w:eastAsia="en-US"/>
        </w:rPr>
        <w:t>, 1817).</w:t>
      </w:r>
    </w:p>
    <w:p w14:paraId="614376A2" w14:textId="77777777" w:rsidR="008B1F2D" w:rsidRPr="00A97D61" w:rsidRDefault="008B1F2D" w:rsidP="008B1F2D">
      <w:pPr>
        <w:numPr>
          <w:ilvl w:val="12"/>
          <w:numId w:val="0"/>
        </w:numPr>
        <w:jc w:val="both"/>
        <w:rPr>
          <w:rFonts w:ascii="Arial" w:hAnsi="Arial" w:cs="Arial"/>
          <w:color w:val="000000"/>
          <w:lang w:val="es-ES_tradnl" w:eastAsia="en-US"/>
        </w:rPr>
      </w:pPr>
      <w:r w:rsidRPr="00A97D61">
        <w:rPr>
          <w:rFonts w:ascii="Arial" w:hAnsi="Arial" w:cs="Arial"/>
          <w:color w:val="000000"/>
          <w:lang w:val="es-ES_tradnl" w:eastAsia="en-US"/>
        </w:rPr>
        <w:lastRenderedPageBreak/>
        <w:t xml:space="preserve">La sistemática de los </w:t>
      </w:r>
      <w:proofErr w:type="spellStart"/>
      <w:r w:rsidRPr="00A97D61">
        <w:rPr>
          <w:rFonts w:ascii="Arial" w:hAnsi="Arial" w:cs="Arial"/>
          <w:color w:val="000000"/>
          <w:lang w:val="es-ES_tradnl" w:eastAsia="en-US"/>
        </w:rPr>
        <w:t>planórbidos</w:t>
      </w:r>
      <w:proofErr w:type="spellEnd"/>
      <w:r w:rsidRPr="00A97D61">
        <w:rPr>
          <w:rFonts w:ascii="Arial" w:hAnsi="Arial" w:cs="Arial"/>
          <w:color w:val="000000"/>
          <w:lang w:val="es-ES_tradnl" w:eastAsia="en-US"/>
        </w:rPr>
        <w:t xml:space="preserve"> en la región neotropical ha sido confusa, debido a la gran sinonimia que existe en el grupo, especialmente en el género </w:t>
      </w:r>
      <w:proofErr w:type="spellStart"/>
      <w:r w:rsidRPr="00A97D61">
        <w:rPr>
          <w:rFonts w:ascii="Arial" w:hAnsi="Arial" w:cs="Arial"/>
          <w:i/>
          <w:color w:val="000000"/>
          <w:lang w:val="es-ES_tradnl" w:eastAsia="en-US"/>
        </w:rPr>
        <w:t>Biomphalaria</w:t>
      </w:r>
      <w:proofErr w:type="spellEnd"/>
      <w:r w:rsidRPr="00A97D61">
        <w:rPr>
          <w:rFonts w:ascii="Arial" w:hAnsi="Arial" w:cs="Arial"/>
          <w:color w:val="000000"/>
          <w:lang w:val="es-ES_tradnl" w:eastAsia="en-US"/>
        </w:rPr>
        <w:t>.</w:t>
      </w:r>
    </w:p>
    <w:p w14:paraId="742B0907" w14:textId="77777777" w:rsidR="008B1F2D" w:rsidRPr="00A97D61" w:rsidRDefault="008B1F2D" w:rsidP="008B1F2D">
      <w:pPr>
        <w:keepNext/>
        <w:numPr>
          <w:ilvl w:val="12"/>
          <w:numId w:val="0"/>
        </w:numPr>
        <w:jc w:val="both"/>
        <w:outlineLvl w:val="0"/>
        <w:rPr>
          <w:rFonts w:ascii="Arial" w:hAnsi="Arial" w:cs="Arial"/>
          <w:i/>
          <w:color w:val="000000"/>
          <w:lang w:eastAsia="en-US"/>
        </w:rPr>
      </w:pPr>
    </w:p>
    <w:p w14:paraId="32064C20" w14:textId="77777777" w:rsidR="008B1F2D" w:rsidRPr="00A97D61" w:rsidRDefault="008B1F2D" w:rsidP="008B1F2D">
      <w:pPr>
        <w:keepNext/>
        <w:numPr>
          <w:ilvl w:val="12"/>
          <w:numId w:val="0"/>
        </w:numPr>
        <w:jc w:val="both"/>
        <w:outlineLvl w:val="0"/>
        <w:rPr>
          <w:rFonts w:ascii="Arial" w:hAnsi="Arial" w:cs="Arial"/>
          <w:color w:val="000000"/>
          <w:lang w:eastAsia="en-US"/>
        </w:rPr>
      </w:pPr>
      <w:proofErr w:type="spellStart"/>
      <w:r w:rsidRPr="00A97D61">
        <w:rPr>
          <w:rFonts w:ascii="Arial" w:hAnsi="Arial" w:cs="Arial"/>
          <w:i/>
          <w:color w:val="000000"/>
          <w:lang w:eastAsia="en-US"/>
        </w:rPr>
        <w:t>Biomphalaria</w:t>
      </w:r>
      <w:proofErr w:type="spellEnd"/>
      <w:r w:rsidRPr="00A97D61">
        <w:rPr>
          <w:rFonts w:ascii="Arial" w:hAnsi="Arial" w:cs="Arial"/>
          <w:i/>
          <w:color w:val="000000"/>
          <w:lang w:eastAsia="en-US"/>
        </w:rPr>
        <w:t xml:space="preserve"> </w:t>
      </w:r>
      <w:proofErr w:type="spellStart"/>
      <w:r w:rsidRPr="00A97D61">
        <w:rPr>
          <w:rFonts w:ascii="Arial" w:hAnsi="Arial" w:cs="Arial"/>
          <w:i/>
          <w:color w:val="000000"/>
          <w:lang w:eastAsia="en-US"/>
        </w:rPr>
        <w:t>havanensis</w:t>
      </w:r>
      <w:proofErr w:type="spellEnd"/>
      <w:r w:rsidRPr="00A97D61">
        <w:rPr>
          <w:rFonts w:ascii="Arial" w:hAnsi="Arial" w:cs="Arial"/>
          <w:color w:val="000000"/>
          <w:lang w:eastAsia="en-US"/>
        </w:rPr>
        <w:t xml:space="preserve"> (Pfeiffer, 1839)</w:t>
      </w:r>
    </w:p>
    <w:p w14:paraId="36A347C2" w14:textId="77777777" w:rsidR="008B1F2D" w:rsidRPr="00A97D61" w:rsidRDefault="008B1F2D" w:rsidP="008B1F2D">
      <w:pPr>
        <w:numPr>
          <w:ilvl w:val="12"/>
          <w:numId w:val="0"/>
        </w:numPr>
        <w:jc w:val="both"/>
        <w:rPr>
          <w:rFonts w:ascii="Arial" w:hAnsi="Arial" w:cs="Arial"/>
          <w:color w:val="000000"/>
          <w:lang w:val="es-ES_tradnl" w:eastAsia="en-US"/>
        </w:rPr>
      </w:pPr>
    </w:p>
    <w:p w14:paraId="3104B90A" w14:textId="77777777" w:rsidR="008B1F2D" w:rsidRPr="00A97D61" w:rsidRDefault="008B1F2D" w:rsidP="008B1F2D">
      <w:pPr>
        <w:numPr>
          <w:ilvl w:val="12"/>
          <w:numId w:val="0"/>
        </w:numPr>
        <w:jc w:val="both"/>
        <w:rPr>
          <w:rFonts w:ascii="Arial" w:hAnsi="Arial" w:cs="Arial"/>
          <w:color w:val="000000"/>
          <w:lang w:val="es-ES_tradnl" w:eastAsia="en-US"/>
        </w:rPr>
      </w:pPr>
      <w:r w:rsidRPr="00A97D61">
        <w:rPr>
          <w:rFonts w:ascii="Arial" w:hAnsi="Arial" w:cs="Arial"/>
          <w:color w:val="000000"/>
          <w:lang w:val="es-ES_tradnl" w:eastAsia="en-US"/>
        </w:rPr>
        <w:t>La concha puede llegar a alcanzar hasta 13mm de diámetro, con hasta 5 vueltas. Tiene forma discoidal. El lado derecho tiene un profundo hundimiento apical, describiendo una concavidad inicial que se ensancha desde la tercera espira externa. En ciertas poblaciones este lado puede ser plano o cóncavo, algunas veces aplanado alrededor de la superficie de la depresión central. La abertura puede tener forma redondeada u ovalada.</w:t>
      </w:r>
    </w:p>
    <w:p w14:paraId="1D3B8D20" w14:textId="77777777" w:rsidR="008B1F2D" w:rsidRPr="00A97D61" w:rsidRDefault="008B1F2D" w:rsidP="008B1F2D">
      <w:pPr>
        <w:numPr>
          <w:ilvl w:val="12"/>
          <w:numId w:val="0"/>
        </w:numPr>
        <w:jc w:val="both"/>
        <w:rPr>
          <w:rFonts w:ascii="Arial" w:hAnsi="Arial" w:cs="Arial"/>
          <w:color w:val="000000"/>
          <w:lang w:val="es-ES_tradnl" w:eastAsia="en-US"/>
        </w:rPr>
      </w:pPr>
    </w:p>
    <w:p w14:paraId="10A1CBF6" w14:textId="77777777" w:rsidR="008B1F2D" w:rsidRPr="00A97D61" w:rsidRDefault="008B1F2D" w:rsidP="008B1F2D">
      <w:pPr>
        <w:numPr>
          <w:ilvl w:val="12"/>
          <w:numId w:val="0"/>
        </w:numPr>
        <w:jc w:val="both"/>
        <w:rPr>
          <w:rFonts w:ascii="Arial" w:hAnsi="Arial" w:cs="Arial"/>
          <w:color w:val="000000"/>
          <w:lang w:val="es-ES_tradnl" w:eastAsia="en-US"/>
        </w:rPr>
      </w:pPr>
      <w:r w:rsidRPr="00A97D61">
        <w:rPr>
          <w:rFonts w:ascii="Arial" w:hAnsi="Arial" w:cs="Arial"/>
          <w:color w:val="000000"/>
          <w:lang w:val="es-ES_tradnl" w:eastAsia="en-US"/>
        </w:rPr>
        <w:t>Esta especie puede actuar como hospedero intermediario de</w:t>
      </w:r>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Schistosoma</w:t>
      </w:r>
      <w:proofErr w:type="spellEnd"/>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mansoni</w:t>
      </w:r>
      <w:proofErr w:type="spellEnd"/>
      <w:r w:rsidRPr="00A97D61">
        <w:rPr>
          <w:rFonts w:ascii="Arial" w:hAnsi="Arial" w:cs="Arial"/>
          <w:i/>
          <w:color w:val="000000"/>
          <w:lang w:val="es-ES_tradnl" w:eastAsia="en-US"/>
        </w:rPr>
        <w:t xml:space="preserve"> </w:t>
      </w:r>
      <w:r w:rsidRPr="00A97D61">
        <w:rPr>
          <w:rFonts w:ascii="Arial" w:hAnsi="Arial" w:cs="Arial"/>
          <w:color w:val="000000"/>
          <w:lang w:val="es-ES_tradnl" w:eastAsia="en-US"/>
        </w:rPr>
        <w:t>(Richards, 1963, Michelson, 1976).</w:t>
      </w:r>
    </w:p>
    <w:p w14:paraId="2A1A4CD9" w14:textId="77777777" w:rsidR="008B1F2D" w:rsidRPr="00A97D61" w:rsidRDefault="008B1F2D" w:rsidP="008B1F2D">
      <w:pPr>
        <w:keepNext/>
        <w:numPr>
          <w:ilvl w:val="12"/>
          <w:numId w:val="0"/>
        </w:numPr>
        <w:jc w:val="both"/>
        <w:outlineLvl w:val="0"/>
        <w:rPr>
          <w:rFonts w:ascii="Arial" w:hAnsi="Arial" w:cs="Arial"/>
          <w:i/>
          <w:color w:val="000000"/>
          <w:lang w:val="es-ES_tradnl" w:eastAsia="en-US"/>
        </w:rPr>
      </w:pPr>
    </w:p>
    <w:p w14:paraId="4E02E850" w14:textId="77777777" w:rsidR="008B1F2D" w:rsidRPr="00A97D61" w:rsidRDefault="008B1F2D" w:rsidP="008B1F2D">
      <w:pPr>
        <w:keepNext/>
        <w:numPr>
          <w:ilvl w:val="12"/>
          <w:numId w:val="0"/>
        </w:numPr>
        <w:jc w:val="both"/>
        <w:outlineLvl w:val="0"/>
        <w:rPr>
          <w:rFonts w:ascii="Arial" w:hAnsi="Arial" w:cs="Arial"/>
          <w:color w:val="000000"/>
          <w:lang w:val="es-ES_tradnl" w:eastAsia="en-US"/>
        </w:rPr>
      </w:pPr>
      <w:proofErr w:type="spellStart"/>
      <w:r w:rsidRPr="00A97D61">
        <w:rPr>
          <w:rFonts w:ascii="Arial" w:hAnsi="Arial" w:cs="Arial"/>
          <w:i/>
          <w:color w:val="000000"/>
          <w:lang w:val="es-ES_tradnl" w:eastAsia="en-US"/>
        </w:rPr>
        <w:t>Biomphalaria</w:t>
      </w:r>
      <w:proofErr w:type="spellEnd"/>
      <w:r w:rsidRPr="00A97D61">
        <w:rPr>
          <w:rFonts w:ascii="Arial" w:hAnsi="Arial" w:cs="Arial"/>
          <w:i/>
          <w:color w:val="000000"/>
          <w:lang w:val="es-ES_tradnl" w:eastAsia="en-US"/>
        </w:rPr>
        <w:t xml:space="preserve"> peregrina </w:t>
      </w:r>
      <w:r w:rsidRPr="00A97D61">
        <w:rPr>
          <w:rFonts w:ascii="Arial" w:hAnsi="Arial" w:cs="Arial"/>
          <w:color w:val="000000"/>
          <w:lang w:val="es-ES_tradnl" w:eastAsia="en-US"/>
        </w:rPr>
        <w:t>(</w:t>
      </w:r>
      <w:proofErr w:type="spellStart"/>
      <w:r w:rsidRPr="00A97D61">
        <w:rPr>
          <w:rFonts w:ascii="Arial" w:hAnsi="Arial" w:cs="Arial"/>
          <w:color w:val="000000"/>
          <w:lang w:val="es-ES_tradnl" w:eastAsia="en-US"/>
        </w:rPr>
        <w:t>Orbigny</w:t>
      </w:r>
      <w:proofErr w:type="spellEnd"/>
      <w:r w:rsidRPr="00A97D61">
        <w:rPr>
          <w:rFonts w:ascii="Arial" w:hAnsi="Arial" w:cs="Arial"/>
          <w:color w:val="000000"/>
          <w:lang w:val="es-ES_tradnl" w:eastAsia="en-US"/>
        </w:rPr>
        <w:t>, 1835)</w:t>
      </w:r>
    </w:p>
    <w:p w14:paraId="609729D7" w14:textId="77777777" w:rsidR="008B1F2D" w:rsidRPr="00A97D61" w:rsidRDefault="008B1F2D" w:rsidP="008B1F2D">
      <w:pPr>
        <w:numPr>
          <w:ilvl w:val="12"/>
          <w:numId w:val="0"/>
        </w:numPr>
        <w:jc w:val="both"/>
        <w:rPr>
          <w:rFonts w:ascii="Arial" w:hAnsi="Arial" w:cs="Arial"/>
          <w:color w:val="000000"/>
          <w:lang w:val="es-ES_tradnl" w:eastAsia="en-US"/>
        </w:rPr>
      </w:pPr>
    </w:p>
    <w:p w14:paraId="222D02B6" w14:textId="77777777" w:rsidR="008B1F2D" w:rsidRPr="00A97D61" w:rsidRDefault="008B1F2D" w:rsidP="008B1F2D">
      <w:pPr>
        <w:numPr>
          <w:ilvl w:val="12"/>
          <w:numId w:val="0"/>
        </w:numPr>
        <w:jc w:val="both"/>
        <w:rPr>
          <w:rFonts w:ascii="Arial" w:hAnsi="Arial" w:cs="Arial"/>
          <w:color w:val="000000"/>
          <w:lang w:val="es-ES_tradnl" w:eastAsia="en-US"/>
        </w:rPr>
      </w:pPr>
      <w:r w:rsidRPr="00A97D61">
        <w:rPr>
          <w:rFonts w:ascii="Arial" w:hAnsi="Arial" w:cs="Arial"/>
          <w:color w:val="000000"/>
          <w:lang w:val="es-ES_tradnl" w:eastAsia="en-US"/>
        </w:rPr>
        <w:t xml:space="preserve">La concha presenta de </w:t>
      </w:r>
      <w:smartTag w:uri="urn:schemas-microsoft-com:office:smarttags" w:element="metricconverter">
        <w:smartTagPr>
          <w:attr w:name="ProductID" w:val="4 a"/>
        </w:smartTagPr>
        <w:r w:rsidRPr="00A97D61">
          <w:rPr>
            <w:rFonts w:ascii="Arial" w:hAnsi="Arial" w:cs="Arial"/>
            <w:color w:val="000000"/>
            <w:lang w:val="es-ES_tradnl" w:eastAsia="en-US"/>
          </w:rPr>
          <w:t>4 a</w:t>
        </w:r>
      </w:smartTag>
      <w:r w:rsidRPr="00A97D61">
        <w:rPr>
          <w:rFonts w:ascii="Arial" w:hAnsi="Arial" w:cs="Arial"/>
          <w:color w:val="000000"/>
          <w:lang w:val="es-ES_tradnl" w:eastAsia="en-US"/>
        </w:rPr>
        <w:t xml:space="preserve"> 5 vueltas que se incrementan lentamente con una suave inclinación hacia el lado izquierdo. La abertura es ensanchada y redondeada. Alcanza un tamaño de hasta </w:t>
      </w:r>
      <w:smartTag w:uri="urn:schemas-microsoft-com:office:smarttags" w:element="metricconverter">
        <w:smartTagPr>
          <w:attr w:name="ProductID" w:val="10 mm"/>
        </w:smartTagPr>
        <w:r w:rsidRPr="00A97D61">
          <w:rPr>
            <w:rFonts w:ascii="Arial" w:hAnsi="Arial" w:cs="Arial"/>
            <w:color w:val="000000"/>
            <w:lang w:val="es-ES_tradnl" w:eastAsia="en-US"/>
          </w:rPr>
          <w:t>10 mm</w:t>
        </w:r>
      </w:smartTag>
      <w:r w:rsidRPr="00A97D61">
        <w:rPr>
          <w:rFonts w:ascii="Arial" w:hAnsi="Arial" w:cs="Arial"/>
          <w:color w:val="000000"/>
          <w:lang w:val="es-ES_tradnl" w:eastAsia="en-US"/>
        </w:rPr>
        <w:t xml:space="preserve">, aunque los ejemplares mayores encontrados en Cuba son de </w:t>
      </w:r>
      <w:smartTag w:uri="urn:schemas-microsoft-com:office:smarttags" w:element="metricconverter">
        <w:smartTagPr>
          <w:attr w:name="ProductID" w:val="7 mm"/>
        </w:smartTagPr>
        <w:r w:rsidRPr="00A97D61">
          <w:rPr>
            <w:rFonts w:ascii="Arial" w:hAnsi="Arial" w:cs="Arial"/>
            <w:color w:val="000000"/>
            <w:lang w:val="es-ES_tradnl" w:eastAsia="en-US"/>
          </w:rPr>
          <w:t xml:space="preserve">7 </w:t>
        </w:r>
        <w:proofErr w:type="spellStart"/>
        <w:r w:rsidRPr="00A97D61">
          <w:rPr>
            <w:rFonts w:ascii="Arial" w:hAnsi="Arial" w:cs="Arial"/>
            <w:color w:val="000000"/>
            <w:lang w:val="es-ES_tradnl" w:eastAsia="en-US"/>
          </w:rPr>
          <w:t>mm</w:t>
        </w:r>
      </w:smartTag>
      <w:r w:rsidRPr="00A97D61">
        <w:rPr>
          <w:rFonts w:ascii="Arial" w:hAnsi="Arial" w:cs="Arial"/>
          <w:color w:val="000000"/>
          <w:lang w:val="es-ES_tradnl" w:eastAsia="en-US"/>
        </w:rPr>
        <w:t>.</w:t>
      </w:r>
      <w:proofErr w:type="spellEnd"/>
      <w:r w:rsidRPr="00A97D61">
        <w:rPr>
          <w:rFonts w:ascii="Arial" w:hAnsi="Arial" w:cs="Arial"/>
          <w:color w:val="000000"/>
          <w:lang w:val="es-ES_tradnl" w:eastAsia="en-US"/>
        </w:rPr>
        <w:t xml:space="preserve"> Se ha comprobado experimentalmente su rol como hospedero intermediario de</w:t>
      </w:r>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Schistosoma</w:t>
      </w:r>
      <w:proofErr w:type="spellEnd"/>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mansoni</w:t>
      </w:r>
      <w:proofErr w:type="spellEnd"/>
      <w:r w:rsidRPr="00A97D61">
        <w:rPr>
          <w:rFonts w:ascii="Arial" w:hAnsi="Arial" w:cs="Arial"/>
          <w:i/>
          <w:color w:val="000000"/>
          <w:lang w:val="es-ES_tradnl" w:eastAsia="en-US"/>
        </w:rPr>
        <w:t xml:space="preserve"> </w:t>
      </w:r>
      <w:r w:rsidRPr="00A97D61">
        <w:rPr>
          <w:rFonts w:ascii="Arial" w:hAnsi="Arial" w:cs="Arial"/>
          <w:color w:val="000000"/>
          <w:lang w:val="es-ES_tradnl" w:eastAsia="en-US"/>
        </w:rPr>
        <w:t>(</w:t>
      </w:r>
      <w:proofErr w:type="spellStart"/>
      <w:r w:rsidRPr="00A97D61">
        <w:rPr>
          <w:rFonts w:ascii="Arial" w:hAnsi="Arial" w:cs="Arial"/>
          <w:color w:val="000000"/>
          <w:lang w:val="es-ES_tradnl" w:eastAsia="en-US"/>
        </w:rPr>
        <w:t>Paraense</w:t>
      </w:r>
      <w:proofErr w:type="spellEnd"/>
      <w:r w:rsidRPr="00A97D61">
        <w:rPr>
          <w:rFonts w:ascii="Arial" w:hAnsi="Arial" w:cs="Arial"/>
          <w:color w:val="000000"/>
          <w:lang w:val="es-ES_tradnl" w:eastAsia="en-US"/>
        </w:rPr>
        <w:t xml:space="preserve"> y Correa, 1973).</w:t>
      </w:r>
    </w:p>
    <w:p w14:paraId="33CDBF48" w14:textId="77777777" w:rsidR="008B1F2D" w:rsidRPr="00A97D61" w:rsidRDefault="008B1F2D" w:rsidP="008B1F2D">
      <w:pPr>
        <w:numPr>
          <w:ilvl w:val="12"/>
          <w:numId w:val="0"/>
        </w:numPr>
        <w:jc w:val="both"/>
        <w:rPr>
          <w:rFonts w:ascii="Arial" w:hAnsi="Arial" w:cs="Arial"/>
          <w:i/>
          <w:color w:val="000000"/>
          <w:lang w:val="es-ES_tradnl" w:eastAsia="en-US"/>
        </w:rPr>
      </w:pPr>
    </w:p>
    <w:p w14:paraId="77300BB6" w14:textId="77777777" w:rsidR="008B1F2D" w:rsidRPr="00A97D61" w:rsidRDefault="008B1F2D" w:rsidP="008B1F2D">
      <w:pPr>
        <w:numPr>
          <w:ilvl w:val="12"/>
          <w:numId w:val="0"/>
        </w:numPr>
        <w:jc w:val="both"/>
        <w:rPr>
          <w:rFonts w:ascii="Arial" w:hAnsi="Arial" w:cs="Arial"/>
          <w:color w:val="000000"/>
          <w:lang w:val="es-ES_tradnl" w:eastAsia="en-US"/>
        </w:rPr>
      </w:pPr>
      <w:proofErr w:type="spellStart"/>
      <w:r w:rsidRPr="00A97D61">
        <w:rPr>
          <w:rFonts w:ascii="Arial" w:hAnsi="Arial" w:cs="Arial"/>
          <w:i/>
          <w:color w:val="000000"/>
          <w:lang w:val="es-ES_tradnl" w:eastAsia="en-US"/>
        </w:rPr>
        <w:t>Biomphalaria</w:t>
      </w:r>
      <w:proofErr w:type="spellEnd"/>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orbignyi</w:t>
      </w:r>
      <w:proofErr w:type="spellEnd"/>
      <w:r w:rsidRPr="00A97D61">
        <w:rPr>
          <w:rFonts w:ascii="Arial" w:hAnsi="Arial" w:cs="Arial"/>
          <w:color w:val="000000"/>
          <w:lang w:val="es-ES_tradnl" w:eastAsia="en-US"/>
        </w:rPr>
        <w:t xml:space="preserve"> </w:t>
      </w:r>
      <w:proofErr w:type="spellStart"/>
      <w:r w:rsidRPr="00A97D61">
        <w:rPr>
          <w:rFonts w:ascii="Arial" w:hAnsi="Arial" w:cs="Arial"/>
          <w:color w:val="000000"/>
          <w:lang w:val="es-ES_tradnl" w:eastAsia="en-US"/>
        </w:rPr>
        <w:t>Paraense</w:t>
      </w:r>
      <w:proofErr w:type="spellEnd"/>
      <w:r w:rsidRPr="00A97D61">
        <w:rPr>
          <w:rFonts w:ascii="Arial" w:hAnsi="Arial" w:cs="Arial"/>
          <w:color w:val="000000"/>
          <w:lang w:val="es-ES_tradnl" w:eastAsia="en-US"/>
        </w:rPr>
        <w:t xml:space="preserve"> 1974</w:t>
      </w:r>
    </w:p>
    <w:p w14:paraId="093E4E2A" w14:textId="77777777" w:rsidR="008B1F2D" w:rsidRPr="00A97D61" w:rsidRDefault="008B1F2D" w:rsidP="008B1F2D">
      <w:pPr>
        <w:numPr>
          <w:ilvl w:val="12"/>
          <w:numId w:val="0"/>
        </w:numPr>
        <w:jc w:val="both"/>
        <w:rPr>
          <w:rFonts w:ascii="Arial" w:hAnsi="Arial" w:cs="Arial"/>
          <w:color w:val="000000"/>
          <w:lang w:val="es-ES_tradnl" w:eastAsia="en-US"/>
        </w:rPr>
      </w:pPr>
    </w:p>
    <w:p w14:paraId="36495D47" w14:textId="77777777" w:rsidR="008B1F2D" w:rsidRPr="00A97D61" w:rsidRDefault="008B1F2D" w:rsidP="008B1F2D">
      <w:pPr>
        <w:numPr>
          <w:ilvl w:val="12"/>
          <w:numId w:val="0"/>
        </w:numPr>
        <w:jc w:val="both"/>
        <w:rPr>
          <w:rFonts w:ascii="Arial" w:hAnsi="Arial" w:cs="Arial"/>
          <w:color w:val="000000"/>
          <w:lang w:val="es-ES_tradnl" w:eastAsia="en-US"/>
        </w:rPr>
      </w:pPr>
      <w:r w:rsidRPr="00A97D61">
        <w:rPr>
          <w:rFonts w:ascii="Arial" w:hAnsi="Arial" w:cs="Arial"/>
          <w:color w:val="000000"/>
          <w:lang w:val="es-ES_tradnl" w:eastAsia="en-US"/>
        </w:rPr>
        <w:t xml:space="preserve">La concha alcanza un tamaño de </w:t>
      </w:r>
      <w:smartTag w:uri="urn:schemas-microsoft-com:office:smarttags" w:element="metricconverter">
        <w:smartTagPr>
          <w:attr w:name="ProductID" w:val="13 mm"/>
        </w:smartTagPr>
        <w:r w:rsidRPr="00A97D61">
          <w:rPr>
            <w:rFonts w:ascii="Arial" w:hAnsi="Arial" w:cs="Arial"/>
            <w:color w:val="000000"/>
            <w:lang w:val="es-ES_tradnl" w:eastAsia="en-US"/>
          </w:rPr>
          <w:t>13 mm</w:t>
        </w:r>
      </w:smartTag>
      <w:r w:rsidRPr="00A97D61">
        <w:rPr>
          <w:rFonts w:ascii="Arial" w:hAnsi="Arial" w:cs="Arial"/>
          <w:color w:val="000000"/>
          <w:lang w:val="es-ES_tradnl" w:eastAsia="en-US"/>
        </w:rPr>
        <w:t xml:space="preserve">, con 5 o 6 vueltas bien visibles a ambos lados. La periferia, así como la abertura, son redondeadas.   El pie es elongado, con una pigmentación oscura difusa.  </w:t>
      </w:r>
    </w:p>
    <w:p w14:paraId="378C333A" w14:textId="77777777" w:rsidR="008B1F2D" w:rsidRPr="00A97D61" w:rsidRDefault="008B1F2D" w:rsidP="008B1F2D">
      <w:pPr>
        <w:numPr>
          <w:ilvl w:val="12"/>
          <w:numId w:val="0"/>
        </w:numPr>
        <w:jc w:val="both"/>
        <w:rPr>
          <w:rFonts w:ascii="Arial" w:hAnsi="Arial" w:cs="Arial"/>
          <w:color w:val="000000"/>
          <w:lang w:val="es-ES_tradnl" w:eastAsia="en-US"/>
        </w:rPr>
      </w:pPr>
    </w:p>
    <w:p w14:paraId="18960806" w14:textId="77777777" w:rsidR="008B1F2D" w:rsidRPr="00A97D61" w:rsidRDefault="008B1F2D" w:rsidP="008B1F2D">
      <w:pPr>
        <w:numPr>
          <w:ilvl w:val="12"/>
          <w:numId w:val="0"/>
        </w:numPr>
        <w:jc w:val="both"/>
        <w:rPr>
          <w:rFonts w:ascii="Arial" w:hAnsi="Arial" w:cs="Arial"/>
          <w:i/>
          <w:color w:val="000000"/>
          <w:lang w:val="es-ES_tradnl" w:eastAsia="en-US"/>
        </w:rPr>
      </w:pPr>
      <w:r w:rsidRPr="00A97D61">
        <w:rPr>
          <w:rFonts w:ascii="Arial" w:hAnsi="Arial" w:cs="Arial"/>
          <w:color w:val="000000"/>
          <w:lang w:val="es-ES_tradnl" w:eastAsia="en-US"/>
        </w:rPr>
        <w:t xml:space="preserve">Hasta el momento no se le ha encontrado susceptible a la infestación con </w:t>
      </w:r>
      <w:proofErr w:type="spellStart"/>
      <w:r w:rsidRPr="00A97D61">
        <w:rPr>
          <w:rFonts w:ascii="Arial" w:hAnsi="Arial" w:cs="Arial"/>
          <w:color w:val="000000"/>
          <w:lang w:val="es-ES_tradnl" w:eastAsia="en-US"/>
        </w:rPr>
        <w:t>miracidios</w:t>
      </w:r>
      <w:proofErr w:type="spellEnd"/>
      <w:r w:rsidRPr="00A97D61">
        <w:rPr>
          <w:rFonts w:ascii="Arial" w:hAnsi="Arial" w:cs="Arial"/>
          <w:color w:val="000000"/>
          <w:lang w:val="es-ES_tradnl" w:eastAsia="en-US"/>
        </w:rPr>
        <w:t xml:space="preserve"> de </w:t>
      </w:r>
      <w:proofErr w:type="spellStart"/>
      <w:r w:rsidRPr="00A97D61">
        <w:rPr>
          <w:rFonts w:ascii="Arial" w:hAnsi="Arial" w:cs="Arial"/>
          <w:i/>
          <w:color w:val="000000"/>
          <w:lang w:val="es-ES_tradnl" w:eastAsia="en-US"/>
        </w:rPr>
        <w:t>Schistosoma</w:t>
      </w:r>
      <w:proofErr w:type="spellEnd"/>
      <w:r w:rsidRPr="00A97D61">
        <w:rPr>
          <w:rFonts w:ascii="Arial" w:hAnsi="Arial" w:cs="Arial"/>
          <w:i/>
          <w:color w:val="000000"/>
          <w:lang w:val="es-ES_tradnl" w:eastAsia="en-US"/>
        </w:rPr>
        <w:t xml:space="preserve"> </w:t>
      </w:r>
      <w:proofErr w:type="spellStart"/>
      <w:r w:rsidRPr="00A97D61">
        <w:rPr>
          <w:rFonts w:ascii="Arial" w:hAnsi="Arial" w:cs="Arial"/>
          <w:i/>
          <w:color w:val="000000"/>
          <w:lang w:val="es-ES_tradnl" w:eastAsia="en-US"/>
        </w:rPr>
        <w:t>mansoni</w:t>
      </w:r>
      <w:proofErr w:type="spellEnd"/>
      <w:r w:rsidRPr="00A97D61">
        <w:rPr>
          <w:rFonts w:ascii="Arial" w:hAnsi="Arial" w:cs="Arial"/>
          <w:i/>
          <w:color w:val="000000"/>
          <w:lang w:val="es-ES_tradnl" w:eastAsia="en-US"/>
        </w:rPr>
        <w:t>.</w:t>
      </w:r>
    </w:p>
    <w:p w14:paraId="4EBE7A63" w14:textId="77777777" w:rsidR="008B1F2D" w:rsidRPr="00A97D61" w:rsidRDefault="008B1F2D" w:rsidP="008B1F2D">
      <w:pPr>
        <w:keepNext/>
        <w:numPr>
          <w:ilvl w:val="12"/>
          <w:numId w:val="0"/>
        </w:numPr>
        <w:jc w:val="both"/>
        <w:outlineLvl w:val="0"/>
        <w:rPr>
          <w:rFonts w:ascii="Arial" w:hAnsi="Arial" w:cs="Arial"/>
          <w:color w:val="000000"/>
          <w:lang w:eastAsia="en-US"/>
        </w:rPr>
      </w:pPr>
      <w:proofErr w:type="spellStart"/>
      <w:r w:rsidRPr="00A97D61">
        <w:rPr>
          <w:rFonts w:ascii="Arial" w:hAnsi="Arial" w:cs="Arial"/>
          <w:i/>
          <w:color w:val="000000"/>
          <w:lang w:eastAsia="en-US"/>
        </w:rPr>
        <w:t>Biomphalaria</w:t>
      </w:r>
      <w:proofErr w:type="spellEnd"/>
      <w:r w:rsidRPr="00A97D61">
        <w:rPr>
          <w:rFonts w:ascii="Arial" w:hAnsi="Arial" w:cs="Arial"/>
          <w:i/>
          <w:color w:val="000000"/>
          <w:lang w:eastAsia="en-US"/>
        </w:rPr>
        <w:t xml:space="preserve"> </w:t>
      </w:r>
      <w:proofErr w:type="spellStart"/>
      <w:r w:rsidRPr="00A97D61">
        <w:rPr>
          <w:rFonts w:ascii="Arial" w:hAnsi="Arial" w:cs="Arial"/>
          <w:i/>
          <w:color w:val="000000"/>
          <w:lang w:eastAsia="en-US"/>
        </w:rPr>
        <w:t>helophila</w:t>
      </w:r>
      <w:proofErr w:type="spellEnd"/>
      <w:r w:rsidRPr="00A97D61">
        <w:rPr>
          <w:rFonts w:ascii="Arial" w:hAnsi="Arial" w:cs="Arial"/>
          <w:color w:val="000000"/>
          <w:lang w:eastAsia="en-US"/>
        </w:rPr>
        <w:t xml:space="preserve"> (</w:t>
      </w:r>
      <w:proofErr w:type="spellStart"/>
      <w:r w:rsidRPr="00A97D61">
        <w:rPr>
          <w:rFonts w:ascii="Arial" w:hAnsi="Arial" w:cs="Arial"/>
          <w:color w:val="000000"/>
          <w:lang w:eastAsia="en-US"/>
        </w:rPr>
        <w:t>Orbigny</w:t>
      </w:r>
      <w:proofErr w:type="spellEnd"/>
      <w:r w:rsidRPr="00A97D61">
        <w:rPr>
          <w:rFonts w:ascii="Arial" w:hAnsi="Arial" w:cs="Arial"/>
          <w:color w:val="000000"/>
          <w:lang w:eastAsia="en-US"/>
        </w:rPr>
        <w:t>, 1835)</w:t>
      </w:r>
    </w:p>
    <w:p w14:paraId="7C6A083F" w14:textId="77777777" w:rsidR="008B1F2D" w:rsidRPr="00A97D61" w:rsidRDefault="008B1F2D" w:rsidP="008B1F2D">
      <w:pPr>
        <w:numPr>
          <w:ilvl w:val="12"/>
          <w:numId w:val="0"/>
        </w:numPr>
        <w:jc w:val="both"/>
        <w:rPr>
          <w:rFonts w:ascii="Arial" w:hAnsi="Arial" w:cs="Arial"/>
          <w:color w:val="000000"/>
          <w:lang w:val="es-ES_tradnl" w:eastAsia="en-US"/>
        </w:rPr>
      </w:pPr>
    </w:p>
    <w:p w14:paraId="29767F65" w14:textId="51A7507E" w:rsidR="00613F30" w:rsidRPr="00A97D61" w:rsidRDefault="008B1F2D" w:rsidP="00613F30">
      <w:pPr>
        <w:pStyle w:val="Textoindependiente"/>
        <w:numPr>
          <w:ilvl w:val="12"/>
          <w:numId w:val="0"/>
        </w:numPr>
        <w:jc w:val="both"/>
        <w:rPr>
          <w:rFonts w:ascii="Arial" w:hAnsi="Arial" w:cs="Arial"/>
          <w:color w:val="000000"/>
          <w:szCs w:val="24"/>
        </w:rPr>
      </w:pPr>
      <w:r w:rsidRPr="00A97D61">
        <w:rPr>
          <w:rFonts w:ascii="Arial" w:hAnsi="Arial" w:cs="Arial"/>
          <w:color w:val="000000"/>
          <w:szCs w:val="24"/>
        </w:rPr>
        <w:t>El diámetro aproximado que alcanza la concha es de 7mm y 2mm de ancho. El adulto tiene hasta 4 espiras redondeadas hacia la derecha. En los ejemplares viejos puede encontrarse un borde calloso</w:t>
      </w:r>
      <w:r w:rsidRPr="00A97D61">
        <w:rPr>
          <w:rFonts w:ascii="Arial" w:hAnsi="Arial" w:cs="Arial"/>
          <w:color w:val="000000"/>
          <w:sz w:val="32"/>
          <w:szCs w:val="32"/>
        </w:rPr>
        <w:t>.</w:t>
      </w:r>
      <w:r w:rsidRPr="00A97D61">
        <w:rPr>
          <w:rFonts w:ascii="Arial" w:hAnsi="Arial" w:cs="Arial"/>
          <w:color w:val="000000"/>
          <w:szCs w:val="24"/>
        </w:rPr>
        <w:t xml:space="preserve"> El ombligo es profundo y </w:t>
      </w:r>
      <w:r w:rsidRPr="00A97D61">
        <w:rPr>
          <w:rFonts w:ascii="Arial" w:hAnsi="Arial" w:cs="Arial"/>
          <w:color w:val="000000"/>
          <w:sz w:val="20"/>
        </w:rPr>
        <w:t xml:space="preserve">la </w:t>
      </w:r>
      <w:r w:rsidRPr="00A97D61">
        <w:rPr>
          <w:rFonts w:ascii="Arial" w:hAnsi="Arial" w:cs="Arial"/>
          <w:color w:val="000000"/>
          <w:szCs w:val="24"/>
        </w:rPr>
        <w:t>abertura es más pronunciada que en</w:t>
      </w:r>
      <w:r w:rsidRPr="00A97D61">
        <w:rPr>
          <w:rFonts w:ascii="Arial" w:hAnsi="Arial" w:cs="Arial"/>
          <w:i/>
          <w:color w:val="000000"/>
          <w:szCs w:val="24"/>
        </w:rPr>
        <w:t xml:space="preserve"> </w:t>
      </w:r>
      <w:proofErr w:type="spellStart"/>
      <w:r w:rsidRPr="00A97D61">
        <w:rPr>
          <w:rFonts w:ascii="Arial" w:hAnsi="Arial" w:cs="Arial"/>
          <w:i/>
          <w:color w:val="000000"/>
          <w:szCs w:val="24"/>
        </w:rPr>
        <w:t>Biomphalaria</w:t>
      </w:r>
      <w:proofErr w:type="spellEnd"/>
      <w:r w:rsidRPr="00A97D61">
        <w:rPr>
          <w:rFonts w:ascii="Arial" w:hAnsi="Arial" w:cs="Arial"/>
          <w:i/>
          <w:color w:val="000000"/>
          <w:szCs w:val="24"/>
        </w:rPr>
        <w:t xml:space="preserve"> </w:t>
      </w:r>
      <w:proofErr w:type="spellStart"/>
      <w:r w:rsidRPr="00A97D61">
        <w:rPr>
          <w:rFonts w:ascii="Arial" w:hAnsi="Arial" w:cs="Arial"/>
          <w:i/>
          <w:color w:val="000000"/>
          <w:szCs w:val="24"/>
        </w:rPr>
        <w:t>havanensis</w:t>
      </w:r>
      <w:proofErr w:type="spellEnd"/>
      <w:r w:rsidRPr="00A97D61">
        <w:rPr>
          <w:rFonts w:ascii="Arial" w:hAnsi="Arial" w:cs="Arial"/>
          <w:color w:val="000000"/>
          <w:szCs w:val="24"/>
        </w:rPr>
        <w:t>,</w:t>
      </w:r>
      <w:r w:rsidR="00613F30" w:rsidRPr="00A97D61">
        <w:rPr>
          <w:rFonts w:ascii="Arial" w:hAnsi="Arial" w:cs="Arial"/>
          <w:color w:val="000000"/>
          <w:szCs w:val="24"/>
        </w:rPr>
        <w:t xml:space="preserve"> y se inclina gradualmente hacia el lado izquierdo en individuos adultos. El lado izquierdo es cóncavo.  </w:t>
      </w:r>
    </w:p>
    <w:p w14:paraId="420213D8" w14:textId="77777777" w:rsidR="00613F30" w:rsidRPr="00A97D61" w:rsidRDefault="00613F30" w:rsidP="00613F30">
      <w:pPr>
        <w:pStyle w:val="Textoindependiente"/>
        <w:numPr>
          <w:ilvl w:val="12"/>
          <w:numId w:val="0"/>
        </w:numPr>
        <w:jc w:val="both"/>
        <w:rPr>
          <w:rFonts w:ascii="Arial" w:hAnsi="Arial" w:cs="Arial"/>
          <w:color w:val="000000"/>
          <w:szCs w:val="24"/>
        </w:rPr>
      </w:pPr>
    </w:p>
    <w:p w14:paraId="64C00A40" w14:textId="77777777" w:rsidR="00613F30" w:rsidRPr="00A97D61" w:rsidRDefault="00613F30" w:rsidP="00613F30">
      <w:pPr>
        <w:pStyle w:val="Textoindependiente"/>
        <w:numPr>
          <w:ilvl w:val="12"/>
          <w:numId w:val="0"/>
        </w:numPr>
        <w:jc w:val="both"/>
        <w:rPr>
          <w:rFonts w:ascii="Arial" w:hAnsi="Arial" w:cs="Arial"/>
          <w:color w:val="000000"/>
          <w:szCs w:val="24"/>
        </w:rPr>
      </w:pPr>
      <w:r w:rsidRPr="00A97D61">
        <w:rPr>
          <w:rFonts w:ascii="Arial" w:hAnsi="Arial" w:cs="Arial"/>
          <w:color w:val="000000"/>
          <w:szCs w:val="24"/>
        </w:rPr>
        <w:t xml:space="preserve">Estudios realizados en condiciones de laboratorio han demostrado que es susceptible a la infestación con </w:t>
      </w:r>
      <w:proofErr w:type="spellStart"/>
      <w:r w:rsidRPr="00A97D61">
        <w:rPr>
          <w:rFonts w:ascii="Arial" w:hAnsi="Arial" w:cs="Arial"/>
          <w:i/>
          <w:color w:val="000000"/>
          <w:szCs w:val="24"/>
        </w:rPr>
        <w:t>Schistosoma</w:t>
      </w:r>
      <w:proofErr w:type="spellEnd"/>
      <w:r w:rsidRPr="00A97D61">
        <w:rPr>
          <w:rFonts w:ascii="Arial" w:hAnsi="Arial" w:cs="Arial"/>
          <w:i/>
          <w:color w:val="000000"/>
          <w:szCs w:val="24"/>
        </w:rPr>
        <w:t xml:space="preserve"> </w:t>
      </w:r>
      <w:proofErr w:type="spellStart"/>
      <w:r w:rsidRPr="00A97D61">
        <w:rPr>
          <w:rFonts w:ascii="Arial" w:hAnsi="Arial" w:cs="Arial"/>
          <w:i/>
          <w:color w:val="000000"/>
          <w:szCs w:val="24"/>
        </w:rPr>
        <w:t>mansoni</w:t>
      </w:r>
      <w:proofErr w:type="spellEnd"/>
      <w:r w:rsidRPr="00A97D61">
        <w:rPr>
          <w:rFonts w:ascii="Arial" w:hAnsi="Arial" w:cs="Arial"/>
          <w:color w:val="000000"/>
          <w:szCs w:val="24"/>
        </w:rPr>
        <w:t xml:space="preserve"> (Richards, 1963).</w:t>
      </w:r>
    </w:p>
    <w:p w14:paraId="36562FB6" w14:textId="77777777" w:rsidR="00613F30" w:rsidRPr="00A97D61" w:rsidRDefault="00613F30" w:rsidP="00613F30">
      <w:pPr>
        <w:pStyle w:val="Ttulo1"/>
        <w:numPr>
          <w:ilvl w:val="12"/>
          <w:numId w:val="0"/>
        </w:numPr>
        <w:jc w:val="both"/>
        <w:rPr>
          <w:rFonts w:ascii="Arial" w:hAnsi="Arial" w:cs="Arial"/>
          <w:color w:val="000000"/>
          <w:szCs w:val="24"/>
          <w:lang w:val="es-ES"/>
        </w:rPr>
      </w:pPr>
      <w:proofErr w:type="spellStart"/>
      <w:r w:rsidRPr="00A97D61">
        <w:rPr>
          <w:rFonts w:ascii="Arial" w:hAnsi="Arial" w:cs="Arial"/>
          <w:i/>
          <w:color w:val="000000"/>
          <w:szCs w:val="24"/>
          <w:lang w:val="es-ES"/>
        </w:rPr>
        <w:t>Biomphalaria</w:t>
      </w:r>
      <w:proofErr w:type="spellEnd"/>
      <w:r w:rsidRPr="00A97D61">
        <w:rPr>
          <w:rFonts w:ascii="Arial" w:hAnsi="Arial" w:cs="Arial"/>
          <w:i/>
          <w:color w:val="000000"/>
          <w:szCs w:val="24"/>
          <w:lang w:val="es-ES"/>
        </w:rPr>
        <w:t xml:space="preserve"> </w:t>
      </w:r>
      <w:proofErr w:type="spellStart"/>
      <w:r w:rsidRPr="00A97D61">
        <w:rPr>
          <w:rFonts w:ascii="Arial" w:hAnsi="Arial" w:cs="Arial"/>
          <w:i/>
          <w:color w:val="000000"/>
          <w:szCs w:val="24"/>
          <w:lang w:val="es-ES"/>
        </w:rPr>
        <w:t>schrammi</w:t>
      </w:r>
      <w:proofErr w:type="spellEnd"/>
      <w:r w:rsidRPr="00A97D61">
        <w:rPr>
          <w:rFonts w:ascii="Arial" w:hAnsi="Arial" w:cs="Arial"/>
          <w:color w:val="000000"/>
          <w:szCs w:val="24"/>
          <w:lang w:val="es-ES"/>
        </w:rPr>
        <w:t xml:space="preserve"> (Crosse, 1864)</w:t>
      </w:r>
    </w:p>
    <w:p w14:paraId="237139A0" w14:textId="77777777" w:rsidR="00613F30" w:rsidRPr="00A97D61" w:rsidRDefault="00613F30" w:rsidP="00613F30">
      <w:pPr>
        <w:pStyle w:val="Textoindependiente"/>
        <w:numPr>
          <w:ilvl w:val="12"/>
          <w:numId w:val="0"/>
        </w:numPr>
        <w:jc w:val="both"/>
        <w:rPr>
          <w:rFonts w:ascii="Arial" w:hAnsi="Arial" w:cs="Arial"/>
          <w:color w:val="000000"/>
          <w:szCs w:val="24"/>
        </w:rPr>
      </w:pPr>
    </w:p>
    <w:p w14:paraId="49BC872A" w14:textId="77777777" w:rsidR="00613F30" w:rsidRPr="00A97D61" w:rsidRDefault="00613F30" w:rsidP="00613F30">
      <w:pPr>
        <w:pStyle w:val="Textoindependiente"/>
        <w:numPr>
          <w:ilvl w:val="12"/>
          <w:numId w:val="0"/>
        </w:numPr>
        <w:jc w:val="both"/>
        <w:rPr>
          <w:rFonts w:ascii="Arial" w:hAnsi="Arial" w:cs="Arial"/>
          <w:color w:val="000000"/>
          <w:szCs w:val="24"/>
        </w:rPr>
      </w:pPr>
      <w:r w:rsidRPr="00A97D61">
        <w:rPr>
          <w:rFonts w:ascii="Arial" w:hAnsi="Arial" w:cs="Arial"/>
          <w:color w:val="000000"/>
          <w:szCs w:val="24"/>
        </w:rPr>
        <w:t xml:space="preserve">Su concha crece aproximadamente hasta 7mm de diámetro y entre 1,5 y 2mm de ancho. Las espiras son redondeadas a ambos lados, la periferia es lisa. La abertura está inclinada hacia el lado izquierdo con un ángulo mayor que </w:t>
      </w:r>
      <w:proofErr w:type="spellStart"/>
      <w:r w:rsidRPr="00A97D61">
        <w:rPr>
          <w:rFonts w:ascii="Arial" w:hAnsi="Arial" w:cs="Arial"/>
          <w:i/>
          <w:color w:val="000000"/>
          <w:szCs w:val="24"/>
        </w:rPr>
        <w:t>Biomphalaria</w:t>
      </w:r>
      <w:proofErr w:type="spellEnd"/>
      <w:r w:rsidRPr="00A97D61">
        <w:rPr>
          <w:rFonts w:ascii="Arial" w:hAnsi="Arial" w:cs="Arial"/>
          <w:i/>
          <w:color w:val="000000"/>
          <w:szCs w:val="24"/>
        </w:rPr>
        <w:t xml:space="preserve"> </w:t>
      </w:r>
      <w:proofErr w:type="spellStart"/>
      <w:r w:rsidRPr="00A97D61">
        <w:rPr>
          <w:rFonts w:ascii="Arial" w:hAnsi="Arial" w:cs="Arial"/>
          <w:i/>
          <w:color w:val="000000"/>
          <w:szCs w:val="24"/>
        </w:rPr>
        <w:t>helophila</w:t>
      </w:r>
      <w:proofErr w:type="spellEnd"/>
      <w:r w:rsidRPr="00A97D61">
        <w:rPr>
          <w:rFonts w:ascii="Arial" w:hAnsi="Arial" w:cs="Arial"/>
          <w:color w:val="000000"/>
          <w:szCs w:val="24"/>
        </w:rPr>
        <w:t xml:space="preserve">. El lado derecho es aplanado y umbilicado con las vueltas </w:t>
      </w:r>
      <w:r w:rsidRPr="00A97D61">
        <w:rPr>
          <w:rFonts w:ascii="Arial" w:hAnsi="Arial" w:cs="Arial"/>
          <w:color w:val="000000"/>
          <w:szCs w:val="24"/>
        </w:rPr>
        <w:lastRenderedPageBreak/>
        <w:t xml:space="preserve">internas. El lado izquierdo es cóncavo con una depresión central en forma de vórtice, en el fondo del cual las vueltas internas son plenamente visibles.   </w:t>
      </w:r>
    </w:p>
    <w:p w14:paraId="609A4081" w14:textId="77777777" w:rsidR="00613F30" w:rsidRPr="00A97D61" w:rsidRDefault="00613F30" w:rsidP="00613F30">
      <w:pPr>
        <w:pStyle w:val="Textoindependiente"/>
        <w:numPr>
          <w:ilvl w:val="12"/>
          <w:numId w:val="0"/>
        </w:numPr>
        <w:jc w:val="both"/>
        <w:rPr>
          <w:rFonts w:ascii="Arial" w:hAnsi="Arial" w:cs="Arial"/>
          <w:color w:val="000000"/>
          <w:szCs w:val="24"/>
        </w:rPr>
      </w:pPr>
    </w:p>
    <w:p w14:paraId="18A9846F" w14:textId="77777777" w:rsidR="00613F30" w:rsidRPr="00A97D61" w:rsidRDefault="00613F30" w:rsidP="00613F30">
      <w:pPr>
        <w:pStyle w:val="Textoindependiente"/>
        <w:numPr>
          <w:ilvl w:val="12"/>
          <w:numId w:val="0"/>
        </w:numPr>
        <w:jc w:val="both"/>
        <w:rPr>
          <w:rFonts w:ascii="Arial" w:hAnsi="Arial" w:cs="Arial"/>
          <w:i/>
          <w:color w:val="000000"/>
          <w:szCs w:val="24"/>
        </w:rPr>
      </w:pPr>
      <w:r w:rsidRPr="00A97D61">
        <w:rPr>
          <w:rFonts w:ascii="Arial" w:hAnsi="Arial" w:cs="Arial"/>
          <w:color w:val="000000"/>
          <w:szCs w:val="24"/>
        </w:rPr>
        <w:t xml:space="preserve">No se ha encontrado susceptible a la infestación con </w:t>
      </w:r>
      <w:proofErr w:type="spellStart"/>
      <w:r w:rsidRPr="00A97D61">
        <w:rPr>
          <w:rFonts w:ascii="Arial" w:hAnsi="Arial" w:cs="Arial"/>
          <w:i/>
          <w:color w:val="000000"/>
          <w:szCs w:val="24"/>
        </w:rPr>
        <w:t>Schistosoma</w:t>
      </w:r>
      <w:proofErr w:type="spellEnd"/>
      <w:r w:rsidRPr="00A97D61">
        <w:rPr>
          <w:rFonts w:ascii="Arial" w:hAnsi="Arial" w:cs="Arial"/>
          <w:i/>
          <w:color w:val="000000"/>
          <w:szCs w:val="24"/>
        </w:rPr>
        <w:t xml:space="preserve"> </w:t>
      </w:r>
      <w:proofErr w:type="spellStart"/>
      <w:r w:rsidRPr="00A97D61">
        <w:rPr>
          <w:rFonts w:ascii="Arial" w:hAnsi="Arial" w:cs="Arial"/>
          <w:i/>
          <w:color w:val="000000"/>
          <w:szCs w:val="24"/>
        </w:rPr>
        <w:t>mansoni</w:t>
      </w:r>
      <w:proofErr w:type="spellEnd"/>
      <w:r w:rsidRPr="00A97D61">
        <w:rPr>
          <w:rFonts w:ascii="Arial" w:hAnsi="Arial" w:cs="Arial"/>
          <w:i/>
          <w:color w:val="000000"/>
          <w:szCs w:val="24"/>
        </w:rPr>
        <w:t xml:space="preserve">. </w:t>
      </w:r>
    </w:p>
    <w:p w14:paraId="3A4A5B8F" w14:textId="77777777" w:rsidR="00613F30" w:rsidRPr="00A97D61" w:rsidRDefault="00613F30" w:rsidP="00613F30">
      <w:pPr>
        <w:pStyle w:val="Textoindependiente"/>
        <w:numPr>
          <w:ilvl w:val="12"/>
          <w:numId w:val="0"/>
        </w:numPr>
        <w:jc w:val="both"/>
        <w:rPr>
          <w:rFonts w:ascii="Arial" w:hAnsi="Arial" w:cs="Arial"/>
          <w:color w:val="000000"/>
          <w:szCs w:val="24"/>
        </w:rPr>
      </w:pPr>
      <w:r w:rsidRPr="00A97D61">
        <w:rPr>
          <w:rFonts w:ascii="Arial" w:hAnsi="Arial" w:cs="Arial"/>
          <w:color w:val="000000"/>
          <w:szCs w:val="24"/>
        </w:rPr>
        <w:t xml:space="preserve">Otras especies de la Familia </w:t>
      </w:r>
      <w:proofErr w:type="spellStart"/>
      <w:r w:rsidRPr="00A97D61">
        <w:rPr>
          <w:rFonts w:ascii="Arial" w:hAnsi="Arial" w:cs="Arial"/>
          <w:color w:val="000000"/>
          <w:szCs w:val="24"/>
        </w:rPr>
        <w:t>Planorbidae</w:t>
      </w:r>
      <w:proofErr w:type="spellEnd"/>
      <w:r w:rsidRPr="00A97D61">
        <w:rPr>
          <w:rFonts w:ascii="Arial" w:hAnsi="Arial" w:cs="Arial"/>
          <w:color w:val="000000"/>
          <w:szCs w:val="24"/>
        </w:rPr>
        <w:t xml:space="preserve"> son: </w:t>
      </w:r>
      <w:proofErr w:type="spellStart"/>
      <w:r w:rsidRPr="00A97D61">
        <w:rPr>
          <w:rFonts w:ascii="Arial" w:hAnsi="Arial" w:cs="Arial"/>
          <w:i/>
          <w:color w:val="000000"/>
          <w:szCs w:val="24"/>
        </w:rPr>
        <w:t>Drepanotrema</w:t>
      </w:r>
      <w:proofErr w:type="spellEnd"/>
      <w:r w:rsidRPr="00A97D61">
        <w:rPr>
          <w:rFonts w:ascii="Arial" w:hAnsi="Arial" w:cs="Arial"/>
          <w:i/>
          <w:color w:val="000000"/>
          <w:szCs w:val="24"/>
        </w:rPr>
        <w:t xml:space="preserve"> </w:t>
      </w:r>
      <w:proofErr w:type="spellStart"/>
      <w:r w:rsidRPr="00A97D61">
        <w:rPr>
          <w:rFonts w:ascii="Arial" w:hAnsi="Arial" w:cs="Arial"/>
          <w:i/>
          <w:color w:val="000000"/>
          <w:szCs w:val="24"/>
        </w:rPr>
        <w:t>cimex</w:t>
      </w:r>
      <w:proofErr w:type="spellEnd"/>
      <w:r w:rsidRPr="00A97D61">
        <w:rPr>
          <w:rFonts w:ascii="Arial" w:hAnsi="Arial" w:cs="Arial"/>
          <w:color w:val="000000"/>
          <w:szCs w:val="24"/>
        </w:rPr>
        <w:t xml:space="preserve"> (</w:t>
      </w:r>
      <w:proofErr w:type="spellStart"/>
      <w:r w:rsidRPr="00A97D61">
        <w:rPr>
          <w:rFonts w:ascii="Arial" w:hAnsi="Arial" w:cs="Arial"/>
          <w:color w:val="000000"/>
          <w:szCs w:val="24"/>
        </w:rPr>
        <w:t>Moricand</w:t>
      </w:r>
      <w:proofErr w:type="spellEnd"/>
      <w:r w:rsidRPr="00A97D61">
        <w:rPr>
          <w:rFonts w:ascii="Arial" w:hAnsi="Arial" w:cs="Arial"/>
          <w:color w:val="000000"/>
          <w:szCs w:val="24"/>
        </w:rPr>
        <w:t xml:space="preserve">, 1839), </w:t>
      </w:r>
      <w:proofErr w:type="spellStart"/>
      <w:r w:rsidRPr="00A97D61">
        <w:rPr>
          <w:rFonts w:ascii="Arial" w:hAnsi="Arial" w:cs="Arial"/>
          <w:i/>
          <w:color w:val="000000"/>
          <w:szCs w:val="24"/>
        </w:rPr>
        <w:t>Drepanotrema</w:t>
      </w:r>
      <w:proofErr w:type="spellEnd"/>
      <w:r w:rsidRPr="00A97D61">
        <w:rPr>
          <w:rFonts w:ascii="Arial" w:hAnsi="Arial" w:cs="Arial"/>
          <w:i/>
          <w:color w:val="000000"/>
          <w:szCs w:val="24"/>
        </w:rPr>
        <w:t xml:space="preserve"> </w:t>
      </w:r>
      <w:proofErr w:type="spellStart"/>
      <w:r w:rsidRPr="00A97D61">
        <w:rPr>
          <w:rFonts w:ascii="Arial" w:hAnsi="Arial" w:cs="Arial"/>
          <w:i/>
          <w:color w:val="000000"/>
          <w:szCs w:val="24"/>
        </w:rPr>
        <w:t>lucidum</w:t>
      </w:r>
      <w:proofErr w:type="spellEnd"/>
      <w:r w:rsidRPr="00A97D61">
        <w:rPr>
          <w:rFonts w:ascii="Arial" w:hAnsi="Arial" w:cs="Arial"/>
          <w:color w:val="000000"/>
          <w:szCs w:val="24"/>
        </w:rPr>
        <w:t xml:space="preserve"> (Pfeiffer, 1839), </w:t>
      </w:r>
      <w:proofErr w:type="spellStart"/>
      <w:r w:rsidRPr="00A97D61">
        <w:rPr>
          <w:rFonts w:ascii="Arial" w:hAnsi="Arial" w:cs="Arial"/>
          <w:i/>
          <w:color w:val="000000"/>
          <w:szCs w:val="24"/>
        </w:rPr>
        <w:t>Drepanotrema</w:t>
      </w:r>
      <w:proofErr w:type="spellEnd"/>
      <w:r w:rsidRPr="00A97D61">
        <w:rPr>
          <w:rFonts w:ascii="Arial" w:hAnsi="Arial" w:cs="Arial"/>
          <w:i/>
          <w:color w:val="000000"/>
          <w:szCs w:val="24"/>
        </w:rPr>
        <w:t xml:space="preserve"> </w:t>
      </w:r>
      <w:proofErr w:type="spellStart"/>
      <w:r w:rsidRPr="00A97D61">
        <w:rPr>
          <w:rFonts w:ascii="Arial" w:hAnsi="Arial" w:cs="Arial"/>
          <w:i/>
          <w:color w:val="000000"/>
          <w:szCs w:val="24"/>
        </w:rPr>
        <w:t>anatinum</w:t>
      </w:r>
      <w:proofErr w:type="spellEnd"/>
      <w:r w:rsidRPr="00A97D61">
        <w:rPr>
          <w:rFonts w:ascii="Arial" w:hAnsi="Arial" w:cs="Arial"/>
          <w:color w:val="000000"/>
          <w:szCs w:val="24"/>
        </w:rPr>
        <w:t xml:space="preserve"> (</w:t>
      </w:r>
      <w:proofErr w:type="spellStart"/>
      <w:r w:rsidRPr="00A97D61">
        <w:rPr>
          <w:rFonts w:ascii="Arial" w:hAnsi="Arial" w:cs="Arial"/>
          <w:color w:val="000000"/>
          <w:szCs w:val="24"/>
        </w:rPr>
        <w:t>Orbigny</w:t>
      </w:r>
      <w:proofErr w:type="spellEnd"/>
      <w:r w:rsidRPr="00A97D61">
        <w:rPr>
          <w:rFonts w:ascii="Arial" w:hAnsi="Arial" w:cs="Arial"/>
          <w:color w:val="000000"/>
          <w:szCs w:val="24"/>
        </w:rPr>
        <w:t xml:space="preserve">, 1835), </w:t>
      </w:r>
      <w:proofErr w:type="spellStart"/>
      <w:r w:rsidRPr="00A97D61">
        <w:rPr>
          <w:rFonts w:ascii="Arial" w:hAnsi="Arial" w:cs="Arial"/>
          <w:i/>
          <w:color w:val="000000"/>
          <w:szCs w:val="24"/>
        </w:rPr>
        <w:t>Helisoma</w:t>
      </w:r>
      <w:proofErr w:type="spellEnd"/>
      <w:r w:rsidRPr="00A97D61">
        <w:rPr>
          <w:rFonts w:ascii="Arial" w:hAnsi="Arial" w:cs="Arial"/>
          <w:i/>
          <w:color w:val="000000"/>
          <w:szCs w:val="24"/>
        </w:rPr>
        <w:t xml:space="preserve"> </w:t>
      </w:r>
      <w:proofErr w:type="spellStart"/>
      <w:r w:rsidRPr="00A97D61">
        <w:rPr>
          <w:rFonts w:ascii="Arial" w:hAnsi="Arial" w:cs="Arial"/>
          <w:i/>
          <w:color w:val="000000"/>
          <w:szCs w:val="24"/>
        </w:rPr>
        <w:t>duryi</w:t>
      </w:r>
      <w:proofErr w:type="spellEnd"/>
      <w:r w:rsidRPr="00A97D61">
        <w:rPr>
          <w:rFonts w:ascii="Arial" w:hAnsi="Arial" w:cs="Arial"/>
          <w:color w:val="000000"/>
          <w:szCs w:val="24"/>
        </w:rPr>
        <w:t xml:space="preserve"> (</w:t>
      </w:r>
      <w:proofErr w:type="spellStart"/>
      <w:r w:rsidRPr="00A97D61">
        <w:rPr>
          <w:rFonts w:ascii="Arial" w:hAnsi="Arial" w:cs="Arial"/>
          <w:color w:val="000000"/>
          <w:szCs w:val="24"/>
        </w:rPr>
        <w:t>Wetherby</w:t>
      </w:r>
      <w:proofErr w:type="spellEnd"/>
      <w:r w:rsidRPr="00A97D61">
        <w:rPr>
          <w:rFonts w:ascii="Arial" w:hAnsi="Arial" w:cs="Arial"/>
          <w:color w:val="000000"/>
          <w:szCs w:val="24"/>
        </w:rPr>
        <w:t xml:space="preserve">, 1879), </w:t>
      </w:r>
      <w:proofErr w:type="spellStart"/>
      <w:r w:rsidRPr="00A97D61">
        <w:rPr>
          <w:rFonts w:ascii="Arial" w:hAnsi="Arial" w:cs="Arial"/>
          <w:i/>
          <w:color w:val="000000"/>
          <w:szCs w:val="24"/>
        </w:rPr>
        <w:t>Helisoma</w:t>
      </w:r>
      <w:proofErr w:type="spellEnd"/>
      <w:r w:rsidRPr="00A97D61">
        <w:rPr>
          <w:rFonts w:ascii="Arial" w:hAnsi="Arial" w:cs="Arial"/>
          <w:i/>
          <w:color w:val="000000"/>
          <w:szCs w:val="24"/>
        </w:rPr>
        <w:t xml:space="preserve"> </w:t>
      </w:r>
      <w:proofErr w:type="spellStart"/>
      <w:r w:rsidRPr="00A97D61">
        <w:rPr>
          <w:rFonts w:ascii="Arial" w:hAnsi="Arial" w:cs="Arial"/>
          <w:i/>
          <w:color w:val="000000"/>
          <w:szCs w:val="24"/>
        </w:rPr>
        <w:t>trivolvis</w:t>
      </w:r>
      <w:proofErr w:type="spellEnd"/>
      <w:r w:rsidRPr="00A97D61">
        <w:rPr>
          <w:rFonts w:ascii="Arial" w:hAnsi="Arial" w:cs="Arial"/>
          <w:i/>
          <w:color w:val="000000"/>
          <w:szCs w:val="24"/>
        </w:rPr>
        <w:t xml:space="preserve"> </w:t>
      </w:r>
      <w:r w:rsidRPr="00A97D61">
        <w:rPr>
          <w:rFonts w:ascii="Arial" w:hAnsi="Arial" w:cs="Arial"/>
          <w:color w:val="000000"/>
          <w:szCs w:val="24"/>
        </w:rPr>
        <w:t>(</w:t>
      </w:r>
      <w:proofErr w:type="spellStart"/>
      <w:r w:rsidRPr="00A97D61">
        <w:rPr>
          <w:rFonts w:ascii="Arial" w:hAnsi="Arial" w:cs="Arial"/>
          <w:color w:val="000000"/>
          <w:szCs w:val="24"/>
        </w:rPr>
        <w:t>Say</w:t>
      </w:r>
      <w:proofErr w:type="spellEnd"/>
      <w:r w:rsidRPr="00A97D61">
        <w:rPr>
          <w:rFonts w:ascii="Arial" w:hAnsi="Arial" w:cs="Arial"/>
          <w:color w:val="000000"/>
          <w:szCs w:val="24"/>
        </w:rPr>
        <w:t xml:space="preserve"> 1817) que no tienen la importancia de los anteriores como vectores de enfermedades, aunque se ha comprobado que pueden hospedar a </w:t>
      </w:r>
      <w:proofErr w:type="spellStart"/>
      <w:r w:rsidRPr="00A97D61">
        <w:rPr>
          <w:rFonts w:ascii="Arial" w:hAnsi="Arial" w:cs="Arial"/>
          <w:i/>
          <w:color w:val="000000"/>
          <w:szCs w:val="24"/>
        </w:rPr>
        <w:t>Angyotrongilus</w:t>
      </w:r>
      <w:proofErr w:type="spellEnd"/>
      <w:r w:rsidRPr="00A97D61">
        <w:rPr>
          <w:rFonts w:ascii="Arial" w:hAnsi="Arial" w:cs="Arial"/>
          <w:i/>
          <w:color w:val="000000"/>
          <w:szCs w:val="24"/>
        </w:rPr>
        <w:t xml:space="preserve"> </w:t>
      </w:r>
      <w:proofErr w:type="spellStart"/>
      <w:proofErr w:type="gramStart"/>
      <w:r w:rsidRPr="00A97D61">
        <w:rPr>
          <w:rFonts w:ascii="Arial" w:hAnsi="Arial" w:cs="Arial"/>
          <w:i/>
          <w:color w:val="000000"/>
          <w:szCs w:val="24"/>
        </w:rPr>
        <w:t>cantonensis</w:t>
      </w:r>
      <w:proofErr w:type="spellEnd"/>
      <w:r w:rsidRPr="00A97D61">
        <w:rPr>
          <w:rFonts w:ascii="Arial" w:hAnsi="Arial" w:cs="Arial"/>
          <w:i/>
          <w:color w:val="000000"/>
          <w:szCs w:val="24"/>
        </w:rPr>
        <w:t xml:space="preserve"> </w:t>
      </w:r>
      <w:r w:rsidRPr="00A97D61">
        <w:rPr>
          <w:rFonts w:ascii="Arial" w:hAnsi="Arial" w:cs="Arial"/>
          <w:color w:val="000000"/>
          <w:szCs w:val="24"/>
        </w:rPr>
        <w:t xml:space="preserve"> y</w:t>
      </w:r>
      <w:proofErr w:type="gramEnd"/>
      <w:r w:rsidRPr="00A97D61">
        <w:rPr>
          <w:rFonts w:ascii="Arial" w:hAnsi="Arial" w:cs="Arial"/>
          <w:color w:val="000000"/>
          <w:szCs w:val="24"/>
        </w:rPr>
        <w:t xml:space="preserve"> las dos últimas se pueden utilizar como control bilógico de otras especies perjudiciales.</w:t>
      </w:r>
    </w:p>
    <w:p w14:paraId="66F4A6AC" w14:textId="26D921F1" w:rsidR="00A13943" w:rsidRPr="00A97D61" w:rsidRDefault="00A13943" w:rsidP="008B1F2D">
      <w:pPr>
        <w:jc w:val="both"/>
        <w:rPr>
          <w:rFonts w:ascii="Arial" w:hAnsi="Arial" w:cs="Arial"/>
          <w:color w:val="000000"/>
          <w:sz w:val="20"/>
          <w:szCs w:val="20"/>
          <w:lang w:val="es-ES_tradnl" w:eastAsia="en-US"/>
        </w:rPr>
      </w:pPr>
    </w:p>
    <w:p w14:paraId="72F7DA16" w14:textId="77777777" w:rsidR="00613F30" w:rsidRPr="00A97D61" w:rsidRDefault="00613F30" w:rsidP="008B1F2D">
      <w:pPr>
        <w:jc w:val="both"/>
        <w:rPr>
          <w:rFonts w:ascii="Arial" w:hAnsi="Arial" w:cs="Arial"/>
        </w:rPr>
      </w:pPr>
    </w:p>
    <w:p w14:paraId="49420B50" w14:textId="77777777" w:rsidR="006B27AB" w:rsidRPr="00A97D61" w:rsidRDefault="006B27AB" w:rsidP="006B27AB">
      <w:pPr>
        <w:jc w:val="both"/>
        <w:rPr>
          <w:rFonts w:ascii="Arial" w:hAnsi="Arial" w:cs="Arial"/>
        </w:rPr>
      </w:pPr>
    </w:p>
    <w:p w14:paraId="79DCB9C2" w14:textId="77777777" w:rsidR="00A55482" w:rsidRPr="00A97D61" w:rsidRDefault="00A55482" w:rsidP="006B27AB">
      <w:pPr>
        <w:rPr>
          <w:sz w:val="28"/>
          <w:szCs w:val="28"/>
        </w:rPr>
      </w:pPr>
    </w:p>
    <w:p w14:paraId="0805C705" w14:textId="23CF31CD" w:rsidR="00A55482" w:rsidRPr="00A97D61" w:rsidRDefault="00A55482" w:rsidP="00A55482">
      <w:pPr>
        <w:jc w:val="both"/>
        <w:rPr>
          <w:rFonts w:ascii="Arial" w:hAnsi="Arial" w:cs="Arial"/>
        </w:rPr>
      </w:pPr>
      <w:r w:rsidRPr="00A97D61">
        <w:rPr>
          <w:rFonts w:ascii="Arial" w:hAnsi="Arial" w:cs="Arial"/>
        </w:rPr>
        <w:t>13.7   Principales enfermedades transmitidas por moluscos.</w:t>
      </w:r>
    </w:p>
    <w:p w14:paraId="5EB655B8" w14:textId="77777777" w:rsidR="00A55482" w:rsidRPr="00A97D61" w:rsidRDefault="00A55482" w:rsidP="00A55482">
      <w:pPr>
        <w:jc w:val="both"/>
        <w:rPr>
          <w:rFonts w:ascii="Arial" w:hAnsi="Arial" w:cs="Arial"/>
        </w:rPr>
      </w:pPr>
    </w:p>
    <w:p w14:paraId="32D8BB65" w14:textId="77777777" w:rsidR="00A55482" w:rsidRPr="00A97D61" w:rsidRDefault="00A55482" w:rsidP="00A55482">
      <w:pPr>
        <w:rPr>
          <w:sz w:val="28"/>
          <w:szCs w:val="28"/>
        </w:rPr>
      </w:pPr>
      <w:r w:rsidRPr="00A97D61">
        <w:rPr>
          <w:sz w:val="28"/>
          <w:szCs w:val="28"/>
        </w:rPr>
        <w:t xml:space="preserve">En Cuba existen varias especies de moluscos fluviales que pueden actuar como hospederos intermediarios de parásitos responsables de distintas enfermedades tropicales. Las más importantes para Cuba son la Esquistosomiasis, enfermedad tropical de mayor importancia en el hombre luego de la Malaria; la </w:t>
      </w:r>
      <w:proofErr w:type="spellStart"/>
      <w:r w:rsidRPr="00A97D61">
        <w:rPr>
          <w:sz w:val="28"/>
          <w:szCs w:val="28"/>
        </w:rPr>
        <w:t>Fasciolosis</w:t>
      </w:r>
      <w:proofErr w:type="spellEnd"/>
      <w:r w:rsidRPr="00A97D61">
        <w:rPr>
          <w:sz w:val="28"/>
          <w:szCs w:val="28"/>
        </w:rPr>
        <w:t xml:space="preserve">, que afecta fundamentalmente al ganado, aunque se han reportado epidemias esporádicas en humanos a lo largo de la Isla; y la </w:t>
      </w:r>
      <w:proofErr w:type="spellStart"/>
      <w:r w:rsidRPr="00A97D61">
        <w:rPr>
          <w:sz w:val="28"/>
          <w:szCs w:val="28"/>
        </w:rPr>
        <w:t>Angiostrongilosis</w:t>
      </w:r>
      <w:proofErr w:type="spellEnd"/>
      <w:r w:rsidRPr="00A97D61">
        <w:rPr>
          <w:sz w:val="28"/>
          <w:szCs w:val="28"/>
        </w:rPr>
        <w:t xml:space="preserve">, que se presenta en forma de meningoencefalitis eosinofílica. Esta última, además de utilizar algunos moluscos fluviales como hospederos intermediarios, utiliza a la gran mayoría de los moluscos terrestres. </w:t>
      </w:r>
    </w:p>
    <w:p w14:paraId="7B45EBDC" w14:textId="1C6FD246" w:rsidR="00A55482" w:rsidRPr="00A97D61" w:rsidRDefault="00A55482" w:rsidP="00A55482">
      <w:pPr>
        <w:rPr>
          <w:sz w:val="28"/>
          <w:szCs w:val="28"/>
        </w:rPr>
      </w:pPr>
      <w:r w:rsidRPr="00A97D61">
        <w:rPr>
          <w:sz w:val="28"/>
          <w:szCs w:val="28"/>
        </w:rPr>
        <w:t xml:space="preserve">Las enfermedades referidas con anterioridad pueden afectar a muchos vertebrados incluyendo al hombre, que dentro del ciclo de vida del parásito se consideran los hospederos definitivos. Las larvas desarrolladas dentro de </w:t>
      </w:r>
      <w:proofErr w:type="spellStart"/>
      <w:r w:rsidRPr="00A97D61">
        <w:rPr>
          <w:sz w:val="28"/>
          <w:szCs w:val="28"/>
        </w:rPr>
        <w:t>los</w:t>
      </w:r>
      <w:r w:rsidR="00D2228A" w:rsidRPr="00A97D61">
        <w:rPr>
          <w:sz w:val="28"/>
          <w:szCs w:val="28"/>
        </w:rPr>
        <w:t>moluscos</w:t>
      </w:r>
      <w:proofErr w:type="spellEnd"/>
      <w:r w:rsidR="00D2228A" w:rsidRPr="00A97D61">
        <w:rPr>
          <w:sz w:val="28"/>
          <w:szCs w:val="28"/>
        </w:rPr>
        <w:t xml:space="preserve"> pueden penetrar la piel del hospedero definitivo una vez que estén nadando libremente en el agua, o ser ingeridas por éste, ya sea junto con los moluscos, debido a que muchos forman parte de su dieta, o con la vegetación a la cual se enquistan.</w:t>
      </w:r>
    </w:p>
    <w:p w14:paraId="08E295E2" w14:textId="77777777" w:rsidR="0042014D" w:rsidRPr="00A97D61" w:rsidRDefault="0042014D" w:rsidP="00A55482">
      <w:pPr>
        <w:rPr>
          <w:sz w:val="28"/>
          <w:szCs w:val="28"/>
        </w:rPr>
      </w:pPr>
    </w:p>
    <w:p w14:paraId="2F9FBF5B" w14:textId="72B24513" w:rsidR="0042014D" w:rsidRPr="00A97D61" w:rsidRDefault="0042014D" w:rsidP="00A55482">
      <w:pPr>
        <w:rPr>
          <w:rFonts w:ascii="Arial" w:hAnsi="Arial" w:cs="Arial"/>
        </w:rPr>
      </w:pPr>
      <w:r w:rsidRPr="00A97D61">
        <w:rPr>
          <w:rFonts w:ascii="Arial" w:hAnsi="Arial" w:cs="Arial"/>
        </w:rPr>
        <w:t>13.8   Medidas de control.</w:t>
      </w:r>
    </w:p>
    <w:p w14:paraId="3C10EF33" w14:textId="77777777" w:rsidR="0042014D" w:rsidRPr="00A97D61" w:rsidRDefault="0042014D" w:rsidP="00A55482">
      <w:pPr>
        <w:rPr>
          <w:rFonts w:ascii="Arial" w:hAnsi="Arial" w:cs="Arial"/>
        </w:rPr>
      </w:pPr>
    </w:p>
    <w:p w14:paraId="58557E61" w14:textId="7648AF0C" w:rsidR="00C13449" w:rsidRPr="00A97D61" w:rsidRDefault="0042014D" w:rsidP="0042014D">
      <w:pPr>
        <w:rPr>
          <w:sz w:val="28"/>
          <w:szCs w:val="28"/>
        </w:rPr>
      </w:pPr>
      <w:r w:rsidRPr="00A97D61">
        <w:rPr>
          <w:sz w:val="28"/>
          <w:szCs w:val="28"/>
        </w:rPr>
        <w:t xml:space="preserve">El método más efectivo para controlar estas enfermedades es el control del hospedero intermediario con el fin de interrumpir el ciclo de vida del parásito, pues constituye su </w:t>
      </w:r>
      <w:r w:rsidR="008B0577" w:rsidRPr="00A97D61">
        <w:rPr>
          <w:sz w:val="28"/>
          <w:szCs w:val="28"/>
        </w:rPr>
        <w:t>eslabón más débil</w:t>
      </w:r>
      <w:r w:rsidRPr="00A97D61">
        <w:rPr>
          <w:sz w:val="28"/>
          <w:szCs w:val="28"/>
        </w:rPr>
        <w:t xml:space="preserve"> dentro de esta cadena. Esto puede ser alcanzado por medio de sustancias químicas conocidas como </w:t>
      </w:r>
      <w:proofErr w:type="spellStart"/>
      <w:r w:rsidRPr="00A97D61">
        <w:rPr>
          <w:sz w:val="28"/>
          <w:szCs w:val="28"/>
        </w:rPr>
        <w:t>molusquicidas</w:t>
      </w:r>
      <w:proofErr w:type="spellEnd"/>
      <w:r w:rsidRPr="00A97D61">
        <w:rPr>
          <w:sz w:val="28"/>
          <w:szCs w:val="28"/>
        </w:rPr>
        <w:t xml:space="preserve"> que eliminan al molusco cuando entran en contacto con éste en el agua, con la desventaja de que contaminan el ecosistema.</w:t>
      </w:r>
    </w:p>
    <w:p w14:paraId="013C7E43" w14:textId="20FB00AC" w:rsidR="0042014D" w:rsidRPr="00A97D61" w:rsidRDefault="0042014D" w:rsidP="0042014D">
      <w:pPr>
        <w:rPr>
          <w:sz w:val="28"/>
          <w:szCs w:val="28"/>
        </w:rPr>
      </w:pPr>
      <w:r w:rsidRPr="00A97D61">
        <w:rPr>
          <w:sz w:val="28"/>
          <w:szCs w:val="28"/>
        </w:rPr>
        <w:t xml:space="preserve">  </w:t>
      </w:r>
    </w:p>
    <w:p w14:paraId="02C05493" w14:textId="77777777" w:rsidR="00C13449" w:rsidRPr="00A97D61" w:rsidRDefault="0042014D" w:rsidP="0042014D">
      <w:pPr>
        <w:rPr>
          <w:sz w:val="28"/>
          <w:szCs w:val="28"/>
        </w:rPr>
      </w:pPr>
      <w:r w:rsidRPr="00A97D61">
        <w:rPr>
          <w:sz w:val="28"/>
          <w:szCs w:val="28"/>
        </w:rPr>
        <w:t>Siempre que intentemos llevar a cabo acciones de este tipo tenemos que hacernos las siguientes preguntas:</w:t>
      </w:r>
    </w:p>
    <w:p w14:paraId="08C47C8D" w14:textId="62DE3C68" w:rsidR="0042014D" w:rsidRPr="00A97D61" w:rsidRDefault="0042014D" w:rsidP="0042014D">
      <w:pPr>
        <w:rPr>
          <w:sz w:val="28"/>
          <w:szCs w:val="28"/>
        </w:rPr>
      </w:pPr>
      <w:r w:rsidRPr="00A97D61">
        <w:rPr>
          <w:sz w:val="28"/>
          <w:szCs w:val="28"/>
        </w:rPr>
        <w:lastRenderedPageBreak/>
        <w:t xml:space="preserve"> </w:t>
      </w:r>
    </w:p>
    <w:p w14:paraId="4327AB34" w14:textId="65A3EF8E" w:rsidR="0042014D" w:rsidRPr="00A97D61" w:rsidRDefault="0042014D" w:rsidP="00D3054C">
      <w:pPr>
        <w:rPr>
          <w:sz w:val="28"/>
          <w:szCs w:val="28"/>
        </w:rPr>
      </w:pPr>
      <w:r w:rsidRPr="00A97D61">
        <w:rPr>
          <w:sz w:val="28"/>
          <w:szCs w:val="28"/>
        </w:rPr>
        <w:t>¿Qué especies tenemos en cada localidad? b) ¿Cuántos ecosistemas existen capaces de hospedar estas especies? c) ¿Qué características ecológicas presentan los hábitats? d) ¿Qué relaciones se establecen entre las especies involucradas y los factores bióticos y abióticos en cada ecosistema? e) ¿Cuáles son los parámetros demográficos de estas especies (picos reproductivos y de mortalidad, tasas de natalidad, velocidad de crecimiento, etc.)? f) ¿Cómo es el acceso de los humanos a estos sitios y que tipo de uso tienen los ecosistemas donde existen estas especies?</w:t>
      </w:r>
    </w:p>
    <w:p w14:paraId="5D2A0C53" w14:textId="77777777" w:rsidR="00D3054C" w:rsidRPr="00A97D61" w:rsidRDefault="00D3054C" w:rsidP="00D3054C">
      <w:pPr>
        <w:rPr>
          <w:sz w:val="28"/>
          <w:szCs w:val="28"/>
        </w:rPr>
      </w:pPr>
    </w:p>
    <w:p w14:paraId="5D4AE293" w14:textId="77777777" w:rsidR="00D3054C" w:rsidRPr="00A97D61" w:rsidRDefault="003B2C4C" w:rsidP="00D3054C">
      <w:pPr>
        <w:rPr>
          <w:sz w:val="28"/>
          <w:szCs w:val="28"/>
        </w:rPr>
      </w:pPr>
      <w:r w:rsidRPr="00A97D61">
        <w:rPr>
          <w:sz w:val="28"/>
          <w:szCs w:val="28"/>
        </w:rPr>
        <w:t>Acciones:</w:t>
      </w:r>
    </w:p>
    <w:p w14:paraId="1D8FE002" w14:textId="524AE1CF" w:rsidR="003B2C4C" w:rsidRPr="00A97D61" w:rsidRDefault="003B2C4C" w:rsidP="00A64066">
      <w:pPr>
        <w:rPr>
          <w:sz w:val="28"/>
          <w:szCs w:val="28"/>
        </w:rPr>
      </w:pPr>
      <w:r w:rsidRPr="00A97D61">
        <w:rPr>
          <w:sz w:val="28"/>
          <w:szCs w:val="28"/>
        </w:rPr>
        <w:t xml:space="preserve">  </w:t>
      </w:r>
      <w:r w:rsidRPr="00A97D61">
        <w:rPr>
          <w:sz w:val="28"/>
          <w:szCs w:val="28"/>
        </w:rPr>
        <w:t xml:space="preserve"> Mantener actualizado el mapa malacológico. </w:t>
      </w:r>
      <w:r w:rsidRPr="00A97D61">
        <w:rPr>
          <w:sz w:val="28"/>
          <w:szCs w:val="28"/>
        </w:rPr>
        <w:t xml:space="preserve"> Mantener la vigilancia cuatrimestral (muestreo malacológico) de todos los cuerpos de agua registrados o que aparezcan, realizando la colecta e identificación por el biólogo de las especies presentes. </w:t>
      </w:r>
      <w:r w:rsidRPr="00A97D61">
        <w:rPr>
          <w:sz w:val="28"/>
          <w:szCs w:val="28"/>
        </w:rPr>
        <w:t xml:space="preserve"> Realizar estrategias de control físico (ecológico) en aquellos cuerpos de agua con poblaciones de moluscos hospederos intermediarios bajo vigilancia y que constituyan un posible foco de transmisión de enfermedades parasitarias. </w:t>
      </w:r>
      <w:r w:rsidRPr="00A97D61">
        <w:rPr>
          <w:sz w:val="28"/>
          <w:szCs w:val="28"/>
        </w:rPr>
        <w:t> Realizar actividades de control biológico solo bajo supervisión de investigadores capacitados para esta tarea, luego de un estudio detallado de las características ecológicas de cada sitio y especies involucradas, aplicando especies competitivas e inocuas para el hombre y animales o planta</w:t>
      </w:r>
      <w:r w:rsidR="008A2DDC" w:rsidRPr="00A97D61">
        <w:rPr>
          <w:sz w:val="28"/>
          <w:szCs w:val="28"/>
        </w:rPr>
        <w:t>s.</w:t>
      </w:r>
      <w:r w:rsidR="009F35A1" w:rsidRPr="00A97D61">
        <w:t xml:space="preserve"> </w:t>
      </w:r>
      <w:r w:rsidR="009F35A1" w:rsidRPr="00A97D61">
        <w:rPr>
          <w:sz w:val="28"/>
          <w:szCs w:val="28"/>
        </w:rPr>
        <w:t xml:space="preserve">Se utilizará el control químico natural, utilizando el jugo de Maguey, como alternativa fundamental cuando exista un riesgo elevado de persistencia de un brote de alguna enfermedad. </w:t>
      </w:r>
      <w:r w:rsidR="009F35A1" w:rsidRPr="00A97D61">
        <w:rPr>
          <w:sz w:val="28"/>
          <w:szCs w:val="28"/>
        </w:rPr>
        <w:t xml:space="preserve"> Lograr la participación de las autoridades sanitarias del área de salud y el médico de la familia en el apoyo a las medidas de vigilancia y control con la necesaria vinculación activa de la comunidad. </w:t>
      </w:r>
      <w:r w:rsidR="009F35A1" w:rsidRPr="00A97D61">
        <w:rPr>
          <w:sz w:val="28"/>
          <w:szCs w:val="28"/>
        </w:rPr>
        <w:t xml:space="preserve"> Participar en los controles de foco de los afectados por las citadas enfermedades, relacionando los mismos con las posibles fuentes registradas o realizando la búsqueda e identificación, en caso de ausencia o desconocimiento de dicha fuente, salvo en los casos en que esté bien claro el carácter importado de los mismos (esquistosomiasis), en los pacientes de meningoencefalitis eosinofílica, de etiología no precisada, se investigarán los moluscos terrestres en zonas aledañas a las viviendas de los afectados. </w:t>
      </w:r>
      <w:r w:rsidR="009F35A1" w:rsidRPr="00A97D61">
        <w:rPr>
          <w:sz w:val="28"/>
          <w:szCs w:val="28"/>
        </w:rPr>
        <w:t xml:space="preserve"> En el expediente de cada criadero se reflejará, al igual que el resultado de la encuesta larvaria, el de la correspondiente encuesta malacológica (modelo de encuesta en anexos).  </w:t>
      </w:r>
      <w:r w:rsidR="009F35A1" w:rsidRPr="00A97D61">
        <w:rPr>
          <w:sz w:val="28"/>
          <w:szCs w:val="28"/>
        </w:rPr>
        <w:t xml:space="preserve"> Realizar las coordinaciones necesarias con los Departamentos de Docencia y Educación y Promoción para la Salud, los Directores de Áreas de Salud, Vicedirectores de Higiene y médicos del sector para garantizar el nivel necesario de conocimiento por parte del personal de salud, en relación con estas enfermedades y el papel de sus hospederos intermediarios, logrando a través de ellos el apoyo a las </w:t>
      </w:r>
      <w:r w:rsidR="009F35A1" w:rsidRPr="00A97D61">
        <w:rPr>
          <w:sz w:val="28"/>
          <w:szCs w:val="28"/>
        </w:rPr>
        <w:lastRenderedPageBreak/>
        <w:t>medidas de vigilancia y control, con la participación activa de la comunidad y sobre todo de las medidas profilácticas a aplicar.</w:t>
      </w:r>
    </w:p>
    <w:p w14:paraId="1DC59A18" w14:textId="77777777" w:rsidR="002B32F7" w:rsidRPr="00A97D61" w:rsidRDefault="002B32F7" w:rsidP="00A64066">
      <w:pPr>
        <w:rPr>
          <w:sz w:val="28"/>
          <w:szCs w:val="28"/>
        </w:rPr>
      </w:pPr>
    </w:p>
    <w:p w14:paraId="047EB192" w14:textId="0B6EF287" w:rsidR="002B32F7" w:rsidRPr="00A97D61" w:rsidRDefault="002B32F7" w:rsidP="00A64066">
      <w:pPr>
        <w:rPr>
          <w:sz w:val="28"/>
          <w:szCs w:val="28"/>
        </w:rPr>
      </w:pPr>
      <w:r w:rsidRPr="00A97D61">
        <w:rPr>
          <w:sz w:val="28"/>
          <w:szCs w:val="28"/>
        </w:rPr>
        <w:t>Moluscos Muestreo. Medidas de control.</w:t>
      </w:r>
    </w:p>
    <w:p w14:paraId="3A5AD945" w14:textId="77777777" w:rsidR="002B32F7" w:rsidRPr="00A97D61" w:rsidRDefault="002B32F7" w:rsidP="00A64066">
      <w:pPr>
        <w:rPr>
          <w:sz w:val="28"/>
          <w:szCs w:val="28"/>
        </w:rPr>
      </w:pPr>
    </w:p>
    <w:p w14:paraId="490B9CDB" w14:textId="3E32EB1D" w:rsidR="002B32F7" w:rsidRPr="00A97D61" w:rsidRDefault="002B32F7" w:rsidP="00A64066">
      <w:pPr>
        <w:rPr>
          <w:sz w:val="28"/>
          <w:szCs w:val="28"/>
        </w:rPr>
      </w:pPr>
      <w:r w:rsidRPr="00A97D61">
        <w:rPr>
          <w:sz w:val="28"/>
          <w:szCs w:val="28"/>
        </w:rPr>
        <w:t xml:space="preserve"> El muestreo se realiza mediante un colador con mango largo que se introduce en el agua de las orillas de los cursos superficiales de agua, raspando el fondo y la vegetación acuática, revisándolo luego para sacar las conchas vivas o muertas</w:t>
      </w:r>
      <w:r w:rsidR="00B45F04" w:rsidRPr="00A97D61">
        <w:rPr>
          <w:sz w:val="28"/>
          <w:szCs w:val="28"/>
        </w:rPr>
        <w:t xml:space="preserve"> Moluscos Muestreo. Medidas de control. El muestreo se realiza mediante un colador con mango largo que se introduce en el agua de las orillas de los cursos superficiales de agua, raspando el fondo y la vegetación acuática, revisándolo luego para sacar las conchas vivas o muertas</w:t>
      </w:r>
      <w:r w:rsidR="009C1DE8" w:rsidRPr="00A97D61">
        <w:t xml:space="preserve"> </w:t>
      </w:r>
      <w:r w:rsidR="009C1DE8" w:rsidRPr="00A97D61">
        <w:rPr>
          <w:sz w:val="28"/>
          <w:szCs w:val="28"/>
        </w:rPr>
        <w:t>que aparezcan. Estas se guardan en viales preparados al efecto, se le confecciona una etiqueta con todos los datos. El control debe estar encaminado hacia la disminución de las poblaciones de moluscos. Hay tres tipos de control que puede llevarse a cabo: químico, ecológico y biológico.</w:t>
      </w:r>
    </w:p>
    <w:p w14:paraId="42727F8B" w14:textId="77777777" w:rsidR="006528BB" w:rsidRPr="00A97D61" w:rsidRDefault="006528BB" w:rsidP="00A64066">
      <w:pPr>
        <w:rPr>
          <w:sz w:val="28"/>
          <w:szCs w:val="28"/>
        </w:rPr>
      </w:pPr>
    </w:p>
    <w:p w14:paraId="68461F45" w14:textId="77777777" w:rsidR="006528BB" w:rsidRPr="00A97D61" w:rsidRDefault="00DA6DF8" w:rsidP="00DA6DF8">
      <w:pPr>
        <w:rPr>
          <w:sz w:val="28"/>
          <w:szCs w:val="28"/>
        </w:rPr>
      </w:pPr>
      <w:r w:rsidRPr="00A97D61">
        <w:rPr>
          <w:sz w:val="28"/>
          <w:szCs w:val="28"/>
        </w:rPr>
        <w:t>Control químico:</w:t>
      </w:r>
    </w:p>
    <w:p w14:paraId="693F7D43" w14:textId="3D93C054" w:rsidR="00DA6DF8" w:rsidRPr="00A97D61" w:rsidRDefault="00DA6DF8" w:rsidP="00DA6DF8">
      <w:pPr>
        <w:rPr>
          <w:sz w:val="28"/>
          <w:szCs w:val="28"/>
        </w:rPr>
      </w:pPr>
      <w:r w:rsidRPr="00A97D61">
        <w:rPr>
          <w:sz w:val="28"/>
          <w:szCs w:val="28"/>
        </w:rPr>
        <w:t xml:space="preserve"> Existen varios compuestos con propiedades </w:t>
      </w:r>
      <w:proofErr w:type="spellStart"/>
      <w:r w:rsidRPr="00A97D61">
        <w:rPr>
          <w:sz w:val="28"/>
          <w:szCs w:val="28"/>
        </w:rPr>
        <w:t>molusquicidas</w:t>
      </w:r>
      <w:proofErr w:type="spellEnd"/>
      <w:r w:rsidRPr="00A97D61">
        <w:rPr>
          <w:sz w:val="28"/>
          <w:szCs w:val="28"/>
        </w:rPr>
        <w:t xml:space="preserve"> que se utilizan fundamentalmente en el control de hospederos intermediarios de </w:t>
      </w:r>
      <w:proofErr w:type="spellStart"/>
      <w:r w:rsidRPr="00A97D61">
        <w:rPr>
          <w:sz w:val="28"/>
          <w:szCs w:val="28"/>
        </w:rPr>
        <w:t>tremátodos</w:t>
      </w:r>
      <w:proofErr w:type="spellEnd"/>
      <w:r w:rsidRPr="00A97D61">
        <w:rPr>
          <w:sz w:val="28"/>
          <w:szCs w:val="28"/>
        </w:rPr>
        <w:t xml:space="preserve">. </w:t>
      </w:r>
      <w:r w:rsidRPr="00A97D61">
        <w:rPr>
          <w:sz w:val="28"/>
          <w:szCs w:val="28"/>
        </w:rPr>
        <w:t xml:space="preserve"> Sulfato de cobre: A muy bajas concentraciones es letal para los </w:t>
      </w:r>
      <w:proofErr w:type="spellStart"/>
      <w:r w:rsidRPr="00A97D61">
        <w:rPr>
          <w:sz w:val="28"/>
          <w:szCs w:val="28"/>
        </w:rPr>
        <w:t>Planórbidos</w:t>
      </w:r>
      <w:proofErr w:type="spellEnd"/>
      <w:r w:rsidRPr="00A97D61">
        <w:rPr>
          <w:sz w:val="28"/>
          <w:szCs w:val="28"/>
        </w:rPr>
        <w:t xml:space="preserve">, pero también destruye la vegetación acuática y mata los peces, aunque no provoca efectos indeseables en el hombre y animales domésticos. </w:t>
      </w:r>
      <w:r w:rsidRPr="00A97D61">
        <w:rPr>
          <w:sz w:val="28"/>
          <w:szCs w:val="28"/>
        </w:rPr>
        <w:t xml:space="preserve"> </w:t>
      </w:r>
      <w:proofErr w:type="spellStart"/>
      <w:r w:rsidRPr="00A97D61">
        <w:rPr>
          <w:sz w:val="28"/>
          <w:szCs w:val="28"/>
        </w:rPr>
        <w:t>Pentaclorofenato</w:t>
      </w:r>
      <w:proofErr w:type="spellEnd"/>
      <w:r w:rsidRPr="00A97D61">
        <w:rPr>
          <w:sz w:val="28"/>
          <w:szCs w:val="28"/>
        </w:rPr>
        <w:t xml:space="preserve"> de sodio: Es efectivo no solo sobre los moluscos sino sobre las masas de huevos. Tiene el inconveniente de ser fotosensible e irritante para los moluscos, que generalmente salen del agua evadiendo su efecto. </w:t>
      </w:r>
      <w:r w:rsidRPr="00A97D61">
        <w:rPr>
          <w:sz w:val="28"/>
          <w:szCs w:val="28"/>
        </w:rPr>
        <w:t xml:space="preserve"> </w:t>
      </w:r>
      <w:proofErr w:type="spellStart"/>
      <w:r w:rsidRPr="00A97D61">
        <w:rPr>
          <w:sz w:val="28"/>
          <w:szCs w:val="28"/>
        </w:rPr>
        <w:t>Molusquicidas</w:t>
      </w:r>
      <w:proofErr w:type="spellEnd"/>
      <w:r w:rsidRPr="00A97D61">
        <w:rPr>
          <w:sz w:val="28"/>
          <w:szCs w:val="28"/>
        </w:rPr>
        <w:t xml:space="preserve"> comerciales: Entre muchas marcas de estos productos pueden mencionarse </w:t>
      </w:r>
      <w:proofErr w:type="spellStart"/>
      <w:r w:rsidRPr="00A97D61">
        <w:rPr>
          <w:sz w:val="28"/>
          <w:szCs w:val="28"/>
        </w:rPr>
        <w:t>Acualin</w:t>
      </w:r>
      <w:proofErr w:type="spellEnd"/>
      <w:r w:rsidRPr="00A97D61">
        <w:rPr>
          <w:sz w:val="28"/>
          <w:szCs w:val="28"/>
        </w:rPr>
        <w:t xml:space="preserve">, </w:t>
      </w:r>
      <w:proofErr w:type="spellStart"/>
      <w:r w:rsidRPr="00A97D61">
        <w:rPr>
          <w:sz w:val="28"/>
          <w:szCs w:val="28"/>
        </w:rPr>
        <w:t>Baylucide</w:t>
      </w:r>
      <w:proofErr w:type="spellEnd"/>
      <w:r w:rsidRPr="00A97D61">
        <w:rPr>
          <w:sz w:val="28"/>
          <w:szCs w:val="28"/>
        </w:rPr>
        <w:t xml:space="preserve"> y </w:t>
      </w:r>
      <w:proofErr w:type="spellStart"/>
      <w:r w:rsidRPr="00A97D61">
        <w:rPr>
          <w:sz w:val="28"/>
          <w:szCs w:val="28"/>
        </w:rPr>
        <w:t>Frescon</w:t>
      </w:r>
      <w:proofErr w:type="spellEnd"/>
      <w:r w:rsidRPr="00A97D61">
        <w:rPr>
          <w:sz w:val="28"/>
          <w:szCs w:val="28"/>
        </w:rPr>
        <w:t xml:space="preserve">. Todos son irritantes y producen alteraciones al ecosistema. </w:t>
      </w:r>
      <w:r w:rsidRPr="00A97D61">
        <w:rPr>
          <w:sz w:val="28"/>
          <w:szCs w:val="28"/>
        </w:rPr>
        <w:t xml:space="preserve"> </w:t>
      </w:r>
      <w:proofErr w:type="spellStart"/>
      <w:r w:rsidRPr="00A97D61">
        <w:rPr>
          <w:sz w:val="28"/>
          <w:szCs w:val="28"/>
        </w:rPr>
        <w:t>Molusquicidas</w:t>
      </w:r>
      <w:proofErr w:type="spellEnd"/>
      <w:r w:rsidRPr="00A97D61">
        <w:rPr>
          <w:sz w:val="28"/>
          <w:szCs w:val="28"/>
        </w:rPr>
        <w:t xml:space="preserve"> de plantas: Son mucho más inocuos y su utilización se está estimulando por ese motivo. En ocasiones pueden usarse en forma de extractos crudos o simplemente las partes de la planta como es el caso del marañón. </w:t>
      </w:r>
    </w:p>
    <w:p w14:paraId="43B5683A" w14:textId="77777777" w:rsidR="00DA6DF8" w:rsidRPr="00A97D61" w:rsidRDefault="00DA6DF8" w:rsidP="00DA6DF8">
      <w:pPr>
        <w:rPr>
          <w:sz w:val="28"/>
          <w:szCs w:val="28"/>
        </w:rPr>
      </w:pPr>
      <w:r w:rsidRPr="00A97D61">
        <w:rPr>
          <w:sz w:val="28"/>
          <w:szCs w:val="28"/>
        </w:rPr>
        <w:t xml:space="preserve"> </w:t>
      </w:r>
    </w:p>
    <w:p w14:paraId="07672090" w14:textId="54A828A9" w:rsidR="00DA6DF8" w:rsidRPr="00A97D61" w:rsidRDefault="00DA6DF8" w:rsidP="00DA6DF8">
      <w:pPr>
        <w:rPr>
          <w:sz w:val="28"/>
          <w:szCs w:val="28"/>
        </w:rPr>
      </w:pPr>
      <w:r w:rsidRPr="00A97D61">
        <w:rPr>
          <w:sz w:val="28"/>
          <w:szCs w:val="28"/>
        </w:rPr>
        <w:t xml:space="preserve">Control Ecológico: Se lleva a cabo mediante la alteración del hábitat de los moluscos. Puede consistir en la desecación, en extracción de fango o de vegetación acuática. En áreas donde abundan moluscos anfibios como los </w:t>
      </w:r>
      <w:proofErr w:type="spellStart"/>
      <w:r w:rsidRPr="00A97D61">
        <w:rPr>
          <w:sz w:val="28"/>
          <w:szCs w:val="28"/>
        </w:rPr>
        <w:t>Limneidos</w:t>
      </w:r>
      <w:proofErr w:type="spellEnd"/>
      <w:r w:rsidRPr="00A97D61">
        <w:rPr>
          <w:sz w:val="28"/>
          <w:szCs w:val="28"/>
        </w:rPr>
        <w:t>, es recomendable la limpieza y extracción de vegetación acuática, así como la sustitución de los canales de irrigación de tierra por concreta.</w:t>
      </w:r>
    </w:p>
    <w:p w14:paraId="522CB801" w14:textId="77777777" w:rsidR="005C58B5" w:rsidRPr="00A97D61" w:rsidRDefault="005C58B5" w:rsidP="00DA6DF8">
      <w:pPr>
        <w:rPr>
          <w:sz w:val="28"/>
          <w:szCs w:val="28"/>
        </w:rPr>
      </w:pPr>
    </w:p>
    <w:p w14:paraId="072EBEAF" w14:textId="189BEBB0" w:rsidR="005C58B5" w:rsidRPr="00A97D61" w:rsidRDefault="005C58B5" w:rsidP="00DA6DF8">
      <w:pPr>
        <w:rPr>
          <w:sz w:val="28"/>
          <w:szCs w:val="28"/>
        </w:rPr>
      </w:pPr>
      <w:r w:rsidRPr="00A97D61">
        <w:rPr>
          <w:sz w:val="28"/>
          <w:szCs w:val="28"/>
        </w:rPr>
        <w:t>Control Biológico</w:t>
      </w:r>
    </w:p>
    <w:p w14:paraId="30AD72F0" w14:textId="77777777" w:rsidR="005C58B5" w:rsidRPr="00A97D61" w:rsidRDefault="005C58B5" w:rsidP="00DA6DF8">
      <w:pPr>
        <w:rPr>
          <w:sz w:val="28"/>
          <w:szCs w:val="28"/>
        </w:rPr>
      </w:pPr>
    </w:p>
    <w:p w14:paraId="66C38DEA" w14:textId="77777777" w:rsidR="005C58B5" w:rsidRPr="00A97D61" w:rsidRDefault="005C58B5" w:rsidP="00DA6DF8">
      <w:pPr>
        <w:rPr>
          <w:sz w:val="28"/>
          <w:szCs w:val="28"/>
        </w:rPr>
      </w:pPr>
      <w:r w:rsidRPr="00A97D61">
        <w:rPr>
          <w:sz w:val="28"/>
          <w:szCs w:val="28"/>
        </w:rPr>
        <w:t xml:space="preserve">: Es el más barato de los métodos de control a la vez que es el que menos efectos secundarios produce, ya que no provoca alteraciones al ecosistema. Han sido varias las especies de moluscos que se han propuesto como agentes de control biológico; entre ellas se encuentran presentes en nuestro país </w:t>
      </w:r>
      <w:proofErr w:type="spellStart"/>
      <w:r w:rsidRPr="00A97D61">
        <w:rPr>
          <w:sz w:val="28"/>
          <w:szCs w:val="28"/>
        </w:rPr>
        <w:t>Tarebia</w:t>
      </w:r>
      <w:proofErr w:type="spellEnd"/>
      <w:r w:rsidRPr="00A97D61">
        <w:rPr>
          <w:sz w:val="28"/>
          <w:szCs w:val="28"/>
        </w:rPr>
        <w:t xml:space="preserve"> </w:t>
      </w:r>
      <w:proofErr w:type="spellStart"/>
      <w:r w:rsidRPr="00A97D61">
        <w:rPr>
          <w:sz w:val="28"/>
          <w:szCs w:val="28"/>
        </w:rPr>
        <w:t>granifera</w:t>
      </w:r>
      <w:proofErr w:type="spellEnd"/>
      <w:r w:rsidRPr="00A97D61">
        <w:rPr>
          <w:sz w:val="28"/>
          <w:szCs w:val="28"/>
        </w:rPr>
        <w:t xml:space="preserve">, </w:t>
      </w:r>
      <w:proofErr w:type="spellStart"/>
      <w:r w:rsidRPr="00A97D61">
        <w:rPr>
          <w:sz w:val="28"/>
          <w:szCs w:val="28"/>
        </w:rPr>
        <w:t>Melanoides</w:t>
      </w:r>
      <w:proofErr w:type="spellEnd"/>
      <w:r w:rsidRPr="00A97D61">
        <w:rPr>
          <w:sz w:val="28"/>
          <w:szCs w:val="28"/>
        </w:rPr>
        <w:t xml:space="preserve"> </w:t>
      </w:r>
      <w:proofErr w:type="spellStart"/>
      <w:r w:rsidRPr="00A97D61">
        <w:rPr>
          <w:sz w:val="28"/>
          <w:szCs w:val="28"/>
        </w:rPr>
        <w:t>tuberculata</w:t>
      </w:r>
      <w:proofErr w:type="spellEnd"/>
      <w:r w:rsidRPr="00A97D61">
        <w:rPr>
          <w:sz w:val="28"/>
          <w:szCs w:val="28"/>
        </w:rPr>
        <w:t xml:space="preserve">, Marisa </w:t>
      </w:r>
      <w:proofErr w:type="spellStart"/>
      <w:r w:rsidRPr="00A97D61">
        <w:rPr>
          <w:sz w:val="28"/>
          <w:szCs w:val="28"/>
        </w:rPr>
        <w:t>cornuarietis</w:t>
      </w:r>
      <w:proofErr w:type="spellEnd"/>
      <w:r w:rsidRPr="00A97D61">
        <w:rPr>
          <w:sz w:val="28"/>
          <w:szCs w:val="28"/>
        </w:rPr>
        <w:t xml:space="preserve"> y </w:t>
      </w:r>
      <w:proofErr w:type="spellStart"/>
      <w:r w:rsidRPr="00A97D61">
        <w:rPr>
          <w:sz w:val="28"/>
          <w:szCs w:val="28"/>
        </w:rPr>
        <w:t>Helisoma</w:t>
      </w:r>
      <w:proofErr w:type="spellEnd"/>
      <w:r w:rsidRPr="00A97D61">
        <w:rPr>
          <w:sz w:val="28"/>
          <w:szCs w:val="28"/>
        </w:rPr>
        <w:t xml:space="preserve"> </w:t>
      </w:r>
      <w:proofErr w:type="spellStart"/>
      <w:r w:rsidRPr="00A97D61">
        <w:rPr>
          <w:sz w:val="28"/>
          <w:szCs w:val="28"/>
        </w:rPr>
        <w:t>duryi</w:t>
      </w:r>
      <w:proofErr w:type="spellEnd"/>
      <w:r w:rsidRPr="00A97D61">
        <w:rPr>
          <w:sz w:val="28"/>
          <w:szCs w:val="28"/>
        </w:rPr>
        <w:t xml:space="preserve">.  Actúan fundamentalmente por la rapidez del crecimiento, donde la alta tasa de reproducción solapa el nicho, también puede ser por depredación o acción mecánica sobre los juveniles o las masas de huevos.  Para poder utilizar estos moluscos con efectividad, es preciso conocer sus tablas de vida (reproducción, crecimiento y mortalidad) en el hábitat en que se va a emplear, de modo que puedan aplicarse en el momento oportuno y actúen sobre los hospederos intermediarios.  </w:t>
      </w:r>
    </w:p>
    <w:p w14:paraId="0C699A0A" w14:textId="77777777" w:rsidR="000F6210" w:rsidRDefault="000F6210" w:rsidP="000F6210">
      <w:pPr>
        <w:numPr>
          <w:ilvl w:val="0"/>
          <w:numId w:val="6"/>
        </w:numPr>
        <w:tabs>
          <w:tab w:val="left" w:pos="360"/>
        </w:tabs>
        <w:jc w:val="both"/>
        <w:rPr>
          <w:rFonts w:ascii="Arial" w:hAnsi="Arial" w:cs="Arial"/>
          <w:color w:val="000000"/>
        </w:rPr>
      </w:pPr>
    </w:p>
    <w:p w14:paraId="6654B25A" w14:textId="64C5981A" w:rsidR="00C5488B" w:rsidRPr="00F37ACC" w:rsidRDefault="000F6210" w:rsidP="00C5488B">
      <w:pPr>
        <w:pStyle w:val="Prrafodelista"/>
        <w:numPr>
          <w:ilvl w:val="0"/>
          <w:numId w:val="6"/>
        </w:numPr>
        <w:tabs>
          <w:tab w:val="left" w:pos="-720"/>
        </w:tabs>
        <w:suppressAutoHyphens/>
        <w:spacing w:after="200" w:line="276" w:lineRule="auto"/>
        <w:jc w:val="both"/>
        <w:rPr>
          <w:rFonts w:ascii="Arial" w:hAnsi="Arial" w:cs="Arial"/>
          <w:i/>
          <w:spacing w:val="-3"/>
          <w:sz w:val="28"/>
          <w:szCs w:val="28"/>
          <w:lang w:val="es-ES_tradnl" w:eastAsia="en-US"/>
        </w:rPr>
      </w:pPr>
      <w:r w:rsidRPr="00F37ACC">
        <w:rPr>
          <w:rFonts w:ascii="Arial" w:hAnsi="Arial" w:cs="Arial"/>
          <w:b/>
          <w:bCs/>
        </w:rPr>
        <w:t>Estudio Independiente.</w:t>
      </w:r>
    </w:p>
    <w:p w14:paraId="13740E49" w14:textId="0B68F8B6" w:rsidR="00C5488B" w:rsidRPr="00F37ACC" w:rsidRDefault="00C5488B" w:rsidP="00C5488B">
      <w:pPr>
        <w:pStyle w:val="Prrafodelista"/>
        <w:numPr>
          <w:ilvl w:val="0"/>
          <w:numId w:val="6"/>
        </w:numPr>
        <w:spacing w:after="200" w:line="276" w:lineRule="auto"/>
        <w:rPr>
          <w:rFonts w:ascii="Arial" w:hAnsi="Arial" w:cs="Arial"/>
          <w:b/>
          <w:bCs/>
        </w:rPr>
      </w:pPr>
      <w:r>
        <w:rPr>
          <w:rFonts w:ascii="Arial" w:hAnsi="Arial" w:cs="Arial"/>
          <w:i/>
          <w:spacing w:val="-3"/>
          <w:sz w:val="28"/>
          <w:szCs w:val="28"/>
          <w:lang w:val="es-ES_tradnl" w:eastAsia="en-US"/>
        </w:rPr>
        <w:t>1_</w:t>
      </w:r>
      <w:r w:rsidRPr="00C5488B">
        <w:rPr>
          <w:rFonts w:ascii="Arial" w:hAnsi="Arial" w:cs="Arial"/>
          <w:i/>
          <w:spacing w:val="-3"/>
          <w:lang w:val="es-ES_tradnl" w:eastAsia="en-US"/>
        </w:rPr>
        <w:t xml:space="preserve">Nuestro país por su ubicación geográfica y características climatológicas, posee una amplia fauna de culícidos (mosquitos), muchos de ellos de importancia epidemiológica por las enfermedades que pueden trasmitir, y otros que son también posibles vectores de enfermedades y además grandes causantes de molestias a la </w:t>
      </w:r>
      <w:r w:rsidR="00CE0137" w:rsidRPr="00C5488B">
        <w:rPr>
          <w:rFonts w:ascii="Arial" w:hAnsi="Arial" w:cs="Arial"/>
          <w:i/>
          <w:spacing w:val="-3"/>
          <w:lang w:val="es-ES_tradnl" w:eastAsia="en-US"/>
        </w:rPr>
        <w:t>población.</w:t>
      </w:r>
      <w:r w:rsidR="00CE0137">
        <w:rPr>
          <w:rFonts w:ascii="Arial" w:hAnsi="Arial" w:cs="Arial"/>
          <w:i/>
          <w:spacing w:val="-3"/>
          <w:lang w:val="es-ES_tradnl" w:eastAsia="en-US"/>
        </w:rPr>
        <w:t xml:space="preserve"> Mencione</w:t>
      </w:r>
      <w:r>
        <w:rPr>
          <w:rFonts w:ascii="Arial" w:hAnsi="Arial" w:cs="Arial"/>
          <w:i/>
          <w:spacing w:val="-3"/>
          <w:lang w:val="es-ES_tradnl" w:eastAsia="en-US"/>
        </w:rPr>
        <w:t xml:space="preserve"> el nombre de otros culícidos estudiados en clases y que enfermedades transmiten los mismos.</w:t>
      </w:r>
    </w:p>
    <w:p w14:paraId="523A6908" w14:textId="77777777" w:rsidR="00751585" w:rsidRDefault="00751585" w:rsidP="00C5488B">
      <w:pPr>
        <w:pStyle w:val="Prrafodelista"/>
        <w:numPr>
          <w:ilvl w:val="0"/>
          <w:numId w:val="6"/>
        </w:numPr>
        <w:spacing w:after="200" w:line="276" w:lineRule="auto"/>
        <w:rPr>
          <w:rFonts w:ascii="Arial" w:hAnsi="Arial" w:cs="Arial"/>
        </w:rPr>
      </w:pPr>
      <w:r>
        <w:rPr>
          <w:rFonts w:ascii="Arial" w:hAnsi="Arial" w:cs="Arial"/>
        </w:rPr>
        <w:t>Los moluscos son considerados hospederos y transmisores de enfermedades por lo que su estudio y control son de gran importancia.</w:t>
      </w:r>
    </w:p>
    <w:p w14:paraId="7520A278" w14:textId="1F9D905B" w:rsidR="00751585" w:rsidRDefault="00751585" w:rsidP="00C5488B">
      <w:pPr>
        <w:pStyle w:val="Prrafodelista"/>
        <w:numPr>
          <w:ilvl w:val="0"/>
          <w:numId w:val="6"/>
        </w:numPr>
        <w:spacing w:after="200" w:line="276" w:lineRule="auto"/>
        <w:rPr>
          <w:rFonts w:ascii="Arial" w:hAnsi="Arial" w:cs="Arial"/>
        </w:rPr>
      </w:pPr>
      <w:r>
        <w:rPr>
          <w:rFonts w:ascii="Arial" w:hAnsi="Arial" w:cs="Arial"/>
        </w:rPr>
        <w:t xml:space="preserve">a) _mencione el nombre de las especies estudiadas en </w:t>
      </w:r>
      <w:r w:rsidR="00225A38">
        <w:rPr>
          <w:rFonts w:ascii="Arial" w:hAnsi="Arial" w:cs="Arial"/>
        </w:rPr>
        <w:t>clases.</w:t>
      </w:r>
    </w:p>
    <w:p w14:paraId="25F00AFB" w14:textId="7A4C1F22" w:rsidR="00225A38" w:rsidRDefault="00751585" w:rsidP="00C5488B">
      <w:pPr>
        <w:pStyle w:val="Prrafodelista"/>
        <w:numPr>
          <w:ilvl w:val="0"/>
          <w:numId w:val="6"/>
        </w:numPr>
        <w:spacing w:after="200" w:line="276" w:lineRule="auto"/>
        <w:rPr>
          <w:rFonts w:ascii="Arial" w:hAnsi="Arial" w:cs="Arial"/>
        </w:rPr>
      </w:pPr>
      <w:r>
        <w:rPr>
          <w:rFonts w:ascii="Arial" w:hAnsi="Arial" w:cs="Arial"/>
        </w:rPr>
        <w:t>b)-Que enfermedades usted conoce que transmiten estos.</w:t>
      </w:r>
    </w:p>
    <w:p w14:paraId="555348F8" w14:textId="77777777" w:rsidR="00225A38" w:rsidRDefault="00225A38" w:rsidP="00C5488B">
      <w:pPr>
        <w:pStyle w:val="Prrafodelista"/>
        <w:numPr>
          <w:ilvl w:val="0"/>
          <w:numId w:val="6"/>
        </w:numPr>
        <w:spacing w:after="200" w:line="276" w:lineRule="auto"/>
        <w:rPr>
          <w:rFonts w:ascii="Arial" w:hAnsi="Arial" w:cs="Arial"/>
        </w:rPr>
      </w:pPr>
    </w:p>
    <w:p w14:paraId="04E1FB21" w14:textId="77777777" w:rsidR="00225A38" w:rsidRPr="008D3F4C" w:rsidRDefault="00225A38" w:rsidP="00225A38">
      <w:pPr>
        <w:pStyle w:val="Prrafodelista"/>
        <w:numPr>
          <w:ilvl w:val="0"/>
          <w:numId w:val="6"/>
        </w:numPr>
        <w:spacing w:after="200" w:line="276" w:lineRule="auto"/>
        <w:rPr>
          <w:rFonts w:ascii="Arial" w:hAnsi="Arial" w:cs="Arial"/>
          <w:b/>
          <w:bCs/>
        </w:rPr>
      </w:pPr>
      <w:proofErr w:type="spellStart"/>
      <w:r w:rsidRPr="008D3F4C">
        <w:rPr>
          <w:rFonts w:ascii="Arial" w:hAnsi="Arial" w:cs="Arial"/>
          <w:b/>
          <w:bCs/>
        </w:rPr>
        <w:t>Bibliografia</w:t>
      </w:r>
      <w:proofErr w:type="spellEnd"/>
      <w:r w:rsidRPr="008D3F4C">
        <w:rPr>
          <w:rFonts w:ascii="Arial" w:hAnsi="Arial" w:cs="Arial"/>
          <w:b/>
          <w:bCs/>
        </w:rPr>
        <w:t>.</w:t>
      </w:r>
    </w:p>
    <w:p w14:paraId="6C6BE073" w14:textId="77777777" w:rsidR="00225A38" w:rsidRPr="008D3F4C" w:rsidRDefault="00225A38" w:rsidP="00225A38">
      <w:pPr>
        <w:pStyle w:val="Prrafodelista"/>
        <w:numPr>
          <w:ilvl w:val="0"/>
          <w:numId w:val="6"/>
        </w:numPr>
        <w:spacing w:after="200" w:line="276" w:lineRule="auto"/>
        <w:rPr>
          <w:rFonts w:ascii="Arial" w:hAnsi="Arial" w:cs="Arial"/>
          <w:b/>
          <w:bCs/>
        </w:rPr>
      </w:pPr>
    </w:p>
    <w:p w14:paraId="018E9637" w14:textId="77777777" w:rsidR="00225A38" w:rsidRPr="008D3F4C" w:rsidRDefault="00225A38" w:rsidP="00225A38">
      <w:pPr>
        <w:pStyle w:val="Prrafodelista"/>
        <w:numPr>
          <w:ilvl w:val="0"/>
          <w:numId w:val="6"/>
        </w:numPr>
        <w:spacing w:after="200" w:line="276" w:lineRule="auto"/>
        <w:jc w:val="both"/>
        <w:rPr>
          <w:rFonts w:ascii="Arial" w:hAnsi="Arial" w:cs="Arial"/>
          <w:b/>
          <w:color w:val="000000"/>
          <w:sz w:val="20"/>
          <w:szCs w:val="20"/>
          <w:lang w:val="es-ES_tradnl"/>
        </w:rPr>
      </w:pPr>
    </w:p>
    <w:p w14:paraId="562567F6" w14:textId="77777777" w:rsidR="00225A38" w:rsidRPr="008D3F4C" w:rsidRDefault="00225A38" w:rsidP="00225A38">
      <w:pPr>
        <w:pStyle w:val="Prrafodelista"/>
        <w:numPr>
          <w:ilvl w:val="0"/>
          <w:numId w:val="6"/>
        </w:numPr>
        <w:spacing w:after="200" w:line="276" w:lineRule="auto"/>
        <w:jc w:val="center"/>
        <w:rPr>
          <w:rFonts w:ascii="Arial" w:hAnsi="Arial" w:cs="Arial"/>
          <w:b/>
          <w:color w:val="000000"/>
          <w:sz w:val="20"/>
          <w:szCs w:val="20"/>
          <w:lang w:val="es-ES_tradnl"/>
        </w:rPr>
      </w:pPr>
      <w:r w:rsidRPr="008D3F4C">
        <w:rPr>
          <w:rFonts w:ascii="Arial" w:hAnsi="Arial" w:cs="Arial"/>
          <w:b/>
          <w:color w:val="000000"/>
          <w:sz w:val="20"/>
          <w:szCs w:val="20"/>
          <w:lang w:val="es-ES_tradnl"/>
        </w:rPr>
        <w:t>1_TEXTO BASICO PARA EL CURSO DE OPERARIOS Y TECNICOS AUXILIARES EN VIGILANCIA Y LUCHA ANTIVECTORIAL.</w:t>
      </w:r>
    </w:p>
    <w:p w14:paraId="74123A1B" w14:textId="77777777" w:rsidR="00225A38" w:rsidRPr="008D3F4C" w:rsidRDefault="00225A38" w:rsidP="00225A38">
      <w:pPr>
        <w:pStyle w:val="Prrafodelista"/>
        <w:numPr>
          <w:ilvl w:val="0"/>
          <w:numId w:val="6"/>
        </w:numPr>
        <w:spacing w:after="200" w:line="276" w:lineRule="auto"/>
        <w:jc w:val="both"/>
        <w:rPr>
          <w:rFonts w:ascii="Arial" w:hAnsi="Arial" w:cs="Arial"/>
          <w:bCs/>
          <w:color w:val="000000"/>
          <w:lang w:val="es-ES_tradnl"/>
        </w:rPr>
      </w:pPr>
      <w:r w:rsidRPr="008D3F4C">
        <w:rPr>
          <w:rFonts w:ascii="Arial" w:hAnsi="Arial" w:cs="Arial"/>
          <w:b/>
          <w:color w:val="000000"/>
          <w:sz w:val="20"/>
          <w:szCs w:val="20"/>
          <w:lang w:val="es-ES_tradnl"/>
        </w:rPr>
        <w:t>2__</w:t>
      </w:r>
      <w:r w:rsidRPr="008D3F4C">
        <w:rPr>
          <w:rFonts w:ascii="Arial" w:hAnsi="Arial" w:cs="Arial"/>
          <w:bCs/>
          <w:color w:val="000000"/>
          <w:lang w:val="es-ES_tradnl"/>
        </w:rPr>
        <w:t>Manual de Normas y Procedimientos técnicos Vigilancia y Lucha Anti vectorial</w:t>
      </w:r>
    </w:p>
    <w:p w14:paraId="551A1ABC" w14:textId="13FB2CBD" w:rsidR="00F37ACC" w:rsidRPr="00751585" w:rsidRDefault="00751585" w:rsidP="00C5488B">
      <w:pPr>
        <w:pStyle w:val="Prrafodelista"/>
        <w:numPr>
          <w:ilvl w:val="0"/>
          <w:numId w:val="6"/>
        </w:numPr>
        <w:spacing w:after="200" w:line="276" w:lineRule="auto"/>
        <w:rPr>
          <w:rFonts w:ascii="Arial" w:hAnsi="Arial" w:cs="Arial"/>
        </w:rPr>
      </w:pPr>
      <w:r>
        <w:rPr>
          <w:rFonts w:ascii="Arial" w:hAnsi="Arial" w:cs="Arial"/>
        </w:rPr>
        <w:t xml:space="preserve"> </w:t>
      </w:r>
    </w:p>
    <w:p w14:paraId="5A7F2C96" w14:textId="77777777" w:rsidR="0033173F" w:rsidRPr="00922DDE" w:rsidRDefault="0033173F" w:rsidP="00922DDE">
      <w:pPr>
        <w:rPr>
          <w:b/>
          <w:bCs/>
          <w:sz w:val="28"/>
          <w:szCs w:val="28"/>
        </w:rPr>
      </w:pPr>
    </w:p>
    <w:sectPr w:rsidR="0033173F" w:rsidRPr="00922D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116DA8"/>
    <w:multiLevelType w:val="hybridMultilevel"/>
    <w:tmpl w:val="8910D24A"/>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3B7F3471"/>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3FC4085F"/>
    <w:multiLevelType w:val="hybridMultilevel"/>
    <w:tmpl w:val="0B9A8BB4"/>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78052CBD"/>
    <w:multiLevelType w:val="multilevel"/>
    <w:tmpl w:val="16AAE5D8"/>
    <w:lvl w:ilvl="0">
      <w:start w:val="13"/>
      <w:numFmt w:val="decimal"/>
      <w:lvlText w:val="%1"/>
      <w:lvlJc w:val="left"/>
      <w:pPr>
        <w:ind w:left="465" w:hanging="465"/>
      </w:pPr>
      <w:rPr>
        <w:rFonts w:hint="default"/>
      </w:rPr>
    </w:lvl>
    <w:lvl w:ilvl="1">
      <w:start w:val="8"/>
      <w:numFmt w:val="decimal"/>
      <w:lvlText w:val="%1.%2"/>
      <w:lvlJc w:val="left"/>
      <w:pPr>
        <w:ind w:left="525" w:hanging="46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7DC37F5E"/>
    <w:multiLevelType w:val="hybridMultilevel"/>
    <w:tmpl w:val="4C28FED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lvlOverride w:ilvl="0">
      <w:lvl w:ilvl="0">
        <w:start w:val="60"/>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1D"/>
    <w:rsid w:val="0001565C"/>
    <w:rsid w:val="000A0DC9"/>
    <w:rsid w:val="000A4A5B"/>
    <w:rsid w:val="000F6210"/>
    <w:rsid w:val="0012130F"/>
    <w:rsid w:val="001222B9"/>
    <w:rsid w:val="001E2542"/>
    <w:rsid w:val="00206D8C"/>
    <w:rsid w:val="00225A38"/>
    <w:rsid w:val="00275363"/>
    <w:rsid w:val="002B32F7"/>
    <w:rsid w:val="0033173F"/>
    <w:rsid w:val="003B2C4C"/>
    <w:rsid w:val="003B696B"/>
    <w:rsid w:val="003D3F1A"/>
    <w:rsid w:val="003E5BDB"/>
    <w:rsid w:val="003F57B7"/>
    <w:rsid w:val="0042014D"/>
    <w:rsid w:val="005C58B5"/>
    <w:rsid w:val="00613F30"/>
    <w:rsid w:val="006528BB"/>
    <w:rsid w:val="00655B64"/>
    <w:rsid w:val="00670ACE"/>
    <w:rsid w:val="00671EB9"/>
    <w:rsid w:val="0067479C"/>
    <w:rsid w:val="006B27AB"/>
    <w:rsid w:val="00751585"/>
    <w:rsid w:val="007E33B2"/>
    <w:rsid w:val="007E348F"/>
    <w:rsid w:val="00846E0B"/>
    <w:rsid w:val="00887B96"/>
    <w:rsid w:val="008A2DDC"/>
    <w:rsid w:val="008B0577"/>
    <w:rsid w:val="008B1F2D"/>
    <w:rsid w:val="00922DDE"/>
    <w:rsid w:val="009C1DE8"/>
    <w:rsid w:val="009C36E3"/>
    <w:rsid w:val="009F35A1"/>
    <w:rsid w:val="00A06D31"/>
    <w:rsid w:val="00A13943"/>
    <w:rsid w:val="00A55482"/>
    <w:rsid w:val="00A56583"/>
    <w:rsid w:val="00A64066"/>
    <w:rsid w:val="00A97D61"/>
    <w:rsid w:val="00AA3819"/>
    <w:rsid w:val="00AB0B95"/>
    <w:rsid w:val="00AE5974"/>
    <w:rsid w:val="00B31F56"/>
    <w:rsid w:val="00B45F04"/>
    <w:rsid w:val="00B463A6"/>
    <w:rsid w:val="00B72B67"/>
    <w:rsid w:val="00BD1529"/>
    <w:rsid w:val="00C13449"/>
    <w:rsid w:val="00C23811"/>
    <w:rsid w:val="00C5488B"/>
    <w:rsid w:val="00CA4C5C"/>
    <w:rsid w:val="00CE0137"/>
    <w:rsid w:val="00D2228A"/>
    <w:rsid w:val="00D3054C"/>
    <w:rsid w:val="00DA6DF8"/>
    <w:rsid w:val="00DA713B"/>
    <w:rsid w:val="00DD3515"/>
    <w:rsid w:val="00EC171D"/>
    <w:rsid w:val="00EE6C2B"/>
    <w:rsid w:val="00EF6173"/>
    <w:rsid w:val="00F37ACC"/>
    <w:rsid w:val="00FA4C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943A4B"/>
  <w15:chartTrackingRefBased/>
  <w15:docId w15:val="{71B77ED3-0F4B-42CF-B01F-A62C047F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597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13F30"/>
    <w:pPr>
      <w:keepNext/>
      <w:numPr>
        <w:numId w:val="5"/>
      </w:numPr>
      <w:outlineLvl w:val="0"/>
    </w:pPr>
    <w:rPr>
      <w:szCs w:val="20"/>
      <w:lang w:val="es-ES_tradnl" w:eastAsia="en-US"/>
    </w:rPr>
  </w:style>
  <w:style w:type="paragraph" w:styleId="Ttulo2">
    <w:name w:val="heading 2"/>
    <w:basedOn w:val="Normal"/>
    <w:next w:val="Normal"/>
    <w:link w:val="Ttulo2Car"/>
    <w:qFormat/>
    <w:rsid w:val="00613F30"/>
    <w:pPr>
      <w:keepNext/>
      <w:numPr>
        <w:ilvl w:val="1"/>
        <w:numId w:val="5"/>
      </w:numPr>
      <w:outlineLvl w:val="1"/>
    </w:pPr>
    <w:rPr>
      <w:szCs w:val="20"/>
      <w:u w:val="single"/>
      <w:lang w:val="es-ES_tradnl" w:eastAsia="en-US"/>
    </w:rPr>
  </w:style>
  <w:style w:type="paragraph" w:styleId="Ttulo3">
    <w:name w:val="heading 3"/>
    <w:basedOn w:val="Normal"/>
    <w:next w:val="Normal"/>
    <w:link w:val="Ttulo3Car"/>
    <w:qFormat/>
    <w:rsid w:val="00613F30"/>
    <w:pPr>
      <w:keepNext/>
      <w:numPr>
        <w:ilvl w:val="2"/>
        <w:numId w:val="5"/>
      </w:numPr>
      <w:outlineLvl w:val="2"/>
    </w:pPr>
    <w:rPr>
      <w:szCs w:val="20"/>
      <w:u w:val="single"/>
      <w:lang w:val="es-ES_tradnl" w:eastAsia="en-US"/>
    </w:rPr>
  </w:style>
  <w:style w:type="paragraph" w:styleId="Ttulo4">
    <w:name w:val="heading 4"/>
    <w:basedOn w:val="Normal"/>
    <w:next w:val="Normal"/>
    <w:link w:val="Ttulo4Car"/>
    <w:qFormat/>
    <w:rsid w:val="00613F30"/>
    <w:pPr>
      <w:keepNext/>
      <w:numPr>
        <w:ilvl w:val="3"/>
        <w:numId w:val="5"/>
      </w:numPr>
      <w:outlineLvl w:val="3"/>
    </w:pPr>
    <w:rPr>
      <w:szCs w:val="20"/>
      <w:lang w:val="es-ES_tradnl" w:eastAsia="en-US"/>
    </w:rPr>
  </w:style>
  <w:style w:type="paragraph" w:styleId="Ttulo5">
    <w:name w:val="heading 5"/>
    <w:basedOn w:val="Normal"/>
    <w:next w:val="Normal"/>
    <w:link w:val="Ttulo5Car"/>
    <w:qFormat/>
    <w:rsid w:val="00613F30"/>
    <w:pPr>
      <w:keepNext/>
      <w:numPr>
        <w:ilvl w:val="4"/>
        <w:numId w:val="5"/>
      </w:numPr>
      <w:jc w:val="both"/>
      <w:outlineLvl w:val="4"/>
    </w:pPr>
    <w:rPr>
      <w:szCs w:val="20"/>
      <w:lang w:val="es-ES_tradnl" w:eastAsia="en-US"/>
    </w:rPr>
  </w:style>
  <w:style w:type="paragraph" w:styleId="Ttulo6">
    <w:name w:val="heading 6"/>
    <w:basedOn w:val="Normal"/>
    <w:next w:val="Normal"/>
    <w:link w:val="Ttulo6Car"/>
    <w:qFormat/>
    <w:rsid w:val="00613F30"/>
    <w:pPr>
      <w:keepNext/>
      <w:numPr>
        <w:ilvl w:val="5"/>
        <w:numId w:val="5"/>
      </w:numPr>
      <w:outlineLvl w:val="5"/>
    </w:pPr>
    <w:rPr>
      <w:b/>
      <w:bCs/>
      <w:szCs w:val="20"/>
      <w:lang w:val="es-ES_tradnl" w:eastAsia="en-US"/>
    </w:rPr>
  </w:style>
  <w:style w:type="paragraph" w:styleId="Ttulo7">
    <w:name w:val="heading 7"/>
    <w:basedOn w:val="Normal"/>
    <w:next w:val="Normal"/>
    <w:link w:val="Ttulo7Car"/>
    <w:qFormat/>
    <w:rsid w:val="00613F30"/>
    <w:pPr>
      <w:numPr>
        <w:ilvl w:val="6"/>
        <w:numId w:val="5"/>
      </w:numPr>
      <w:spacing w:before="240" w:after="60"/>
      <w:outlineLvl w:val="6"/>
    </w:pPr>
    <w:rPr>
      <w:lang w:val="es-ES_tradnl" w:eastAsia="en-US"/>
    </w:rPr>
  </w:style>
  <w:style w:type="paragraph" w:styleId="Ttulo8">
    <w:name w:val="heading 8"/>
    <w:basedOn w:val="Normal"/>
    <w:next w:val="Normal"/>
    <w:link w:val="Ttulo8Car"/>
    <w:qFormat/>
    <w:rsid w:val="00613F30"/>
    <w:pPr>
      <w:numPr>
        <w:ilvl w:val="7"/>
        <w:numId w:val="5"/>
      </w:numPr>
      <w:spacing w:before="240" w:after="60"/>
      <w:outlineLvl w:val="7"/>
    </w:pPr>
    <w:rPr>
      <w:i/>
      <w:iCs/>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565C"/>
    <w:pPr>
      <w:ind w:left="720"/>
      <w:contextualSpacing/>
    </w:pPr>
  </w:style>
  <w:style w:type="character" w:customStyle="1" w:styleId="Ttulo1Car">
    <w:name w:val="Título 1 Car"/>
    <w:basedOn w:val="Fuentedeprrafopredeter"/>
    <w:link w:val="Ttulo1"/>
    <w:rsid w:val="00613F30"/>
    <w:rPr>
      <w:rFonts w:ascii="Times New Roman" w:eastAsia="Times New Roman" w:hAnsi="Times New Roman" w:cs="Times New Roman"/>
      <w:sz w:val="24"/>
      <w:szCs w:val="20"/>
      <w:lang w:val="es-ES_tradnl"/>
    </w:rPr>
  </w:style>
  <w:style w:type="character" w:customStyle="1" w:styleId="Ttulo2Car">
    <w:name w:val="Título 2 Car"/>
    <w:basedOn w:val="Fuentedeprrafopredeter"/>
    <w:link w:val="Ttulo2"/>
    <w:rsid w:val="00613F30"/>
    <w:rPr>
      <w:rFonts w:ascii="Times New Roman" w:eastAsia="Times New Roman" w:hAnsi="Times New Roman" w:cs="Times New Roman"/>
      <w:sz w:val="24"/>
      <w:szCs w:val="20"/>
      <w:u w:val="single"/>
      <w:lang w:val="es-ES_tradnl"/>
    </w:rPr>
  </w:style>
  <w:style w:type="character" w:customStyle="1" w:styleId="Ttulo3Car">
    <w:name w:val="Título 3 Car"/>
    <w:basedOn w:val="Fuentedeprrafopredeter"/>
    <w:link w:val="Ttulo3"/>
    <w:rsid w:val="00613F30"/>
    <w:rPr>
      <w:rFonts w:ascii="Times New Roman" w:eastAsia="Times New Roman" w:hAnsi="Times New Roman" w:cs="Times New Roman"/>
      <w:sz w:val="24"/>
      <w:szCs w:val="20"/>
      <w:u w:val="single"/>
      <w:lang w:val="es-ES_tradnl"/>
    </w:rPr>
  </w:style>
  <w:style w:type="character" w:customStyle="1" w:styleId="Ttulo4Car">
    <w:name w:val="Título 4 Car"/>
    <w:basedOn w:val="Fuentedeprrafopredeter"/>
    <w:link w:val="Ttulo4"/>
    <w:rsid w:val="00613F30"/>
    <w:rPr>
      <w:rFonts w:ascii="Times New Roman" w:eastAsia="Times New Roman" w:hAnsi="Times New Roman" w:cs="Times New Roman"/>
      <w:sz w:val="24"/>
      <w:szCs w:val="20"/>
      <w:lang w:val="es-ES_tradnl"/>
    </w:rPr>
  </w:style>
  <w:style w:type="character" w:customStyle="1" w:styleId="Ttulo5Car">
    <w:name w:val="Título 5 Car"/>
    <w:basedOn w:val="Fuentedeprrafopredeter"/>
    <w:link w:val="Ttulo5"/>
    <w:rsid w:val="00613F30"/>
    <w:rPr>
      <w:rFonts w:ascii="Times New Roman" w:eastAsia="Times New Roman" w:hAnsi="Times New Roman" w:cs="Times New Roman"/>
      <w:sz w:val="24"/>
      <w:szCs w:val="20"/>
      <w:lang w:val="es-ES_tradnl"/>
    </w:rPr>
  </w:style>
  <w:style w:type="character" w:customStyle="1" w:styleId="Ttulo6Car">
    <w:name w:val="Título 6 Car"/>
    <w:basedOn w:val="Fuentedeprrafopredeter"/>
    <w:link w:val="Ttulo6"/>
    <w:rsid w:val="00613F30"/>
    <w:rPr>
      <w:rFonts w:ascii="Times New Roman" w:eastAsia="Times New Roman" w:hAnsi="Times New Roman" w:cs="Times New Roman"/>
      <w:b/>
      <w:bCs/>
      <w:sz w:val="24"/>
      <w:szCs w:val="20"/>
      <w:lang w:val="es-ES_tradnl"/>
    </w:rPr>
  </w:style>
  <w:style w:type="character" w:customStyle="1" w:styleId="Ttulo7Car">
    <w:name w:val="Título 7 Car"/>
    <w:basedOn w:val="Fuentedeprrafopredeter"/>
    <w:link w:val="Ttulo7"/>
    <w:rsid w:val="00613F30"/>
    <w:rPr>
      <w:rFonts w:ascii="Times New Roman" w:eastAsia="Times New Roman" w:hAnsi="Times New Roman" w:cs="Times New Roman"/>
      <w:sz w:val="24"/>
      <w:szCs w:val="24"/>
      <w:lang w:val="es-ES_tradnl"/>
    </w:rPr>
  </w:style>
  <w:style w:type="character" w:customStyle="1" w:styleId="Ttulo8Car">
    <w:name w:val="Título 8 Car"/>
    <w:basedOn w:val="Fuentedeprrafopredeter"/>
    <w:link w:val="Ttulo8"/>
    <w:rsid w:val="00613F30"/>
    <w:rPr>
      <w:rFonts w:ascii="Times New Roman" w:eastAsia="Times New Roman" w:hAnsi="Times New Roman" w:cs="Times New Roman"/>
      <w:i/>
      <w:iCs/>
      <w:sz w:val="24"/>
      <w:szCs w:val="24"/>
      <w:lang w:val="es-ES_tradnl"/>
    </w:rPr>
  </w:style>
  <w:style w:type="paragraph" w:styleId="Textoindependiente">
    <w:name w:val="Body Text"/>
    <w:basedOn w:val="Normal"/>
    <w:link w:val="TextoindependienteCar"/>
    <w:rsid w:val="00613F30"/>
    <w:rPr>
      <w:szCs w:val="20"/>
      <w:lang w:val="es-ES_tradnl" w:eastAsia="en-US"/>
    </w:rPr>
  </w:style>
  <w:style w:type="character" w:customStyle="1" w:styleId="TextoindependienteCar">
    <w:name w:val="Texto independiente Car"/>
    <w:basedOn w:val="Fuentedeprrafopredeter"/>
    <w:link w:val="Textoindependiente"/>
    <w:rsid w:val="00613F30"/>
    <w:rPr>
      <w:rFonts w:ascii="Times New Roman" w:eastAsia="Times New Roman" w:hAnsi="Times New Roman"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C877F-F21F-4A44-A116-2B5BDC7B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14</Pages>
  <Words>5246</Words>
  <Characters>28858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Marcos</cp:lastModifiedBy>
  <cp:revision>84</cp:revision>
  <dcterms:created xsi:type="dcterms:W3CDTF">2021-10-26T02:42:00Z</dcterms:created>
  <dcterms:modified xsi:type="dcterms:W3CDTF">2021-11-02T20:48:00Z</dcterms:modified>
</cp:coreProperties>
</file>