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A" w:rsidRDefault="00523382" w:rsidP="00EE4DEA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Seminario </w:t>
      </w:r>
      <w:r w:rsidR="00EE4DEA">
        <w:rPr>
          <w:rFonts w:ascii="Arial" w:hAnsi="Arial" w:cs="Arial"/>
          <w:b/>
          <w:lang w:val="es-ES_tradnl"/>
        </w:rPr>
        <w:t>de ECNT</w:t>
      </w:r>
    </w:p>
    <w:p w:rsidR="00EE4DEA" w:rsidRDefault="00EE4DEA" w:rsidP="00EE4DEA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Nombre: __________________________________ </w:t>
      </w:r>
    </w:p>
    <w:p w:rsidR="00EE4DEA" w:rsidRDefault="00EE4DEA" w:rsidP="00EE4DEA">
      <w:pPr>
        <w:jc w:val="both"/>
        <w:rPr>
          <w:rFonts w:ascii="Arial" w:hAnsi="Arial" w:cs="Arial"/>
          <w:lang w:val="es-ES_tradnl"/>
        </w:rPr>
      </w:pPr>
    </w:p>
    <w:p w:rsidR="0043505B" w:rsidRDefault="0043505B" w:rsidP="0043505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realizar esta actividad los estudiantes deben revisar y estudiar el tema en la bibliografía básica y la conferencia, analizar la situación problémica y responder las interrogantes sobre la misma, enviarlas por correo electrónico a la profesora principal. </w:t>
      </w:r>
    </w:p>
    <w:p w:rsidR="0043505B" w:rsidRDefault="0043505B" w:rsidP="0043505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Bibliografía Básica</w:t>
      </w:r>
      <w:r w:rsidR="00DE28B2">
        <w:rPr>
          <w:rFonts w:ascii="Arial" w:hAnsi="Arial" w:cs="Arial"/>
          <w:lang w:val="es-ES_tradnl"/>
        </w:rPr>
        <w:t>.</w:t>
      </w:r>
    </w:p>
    <w:p w:rsidR="00E63766" w:rsidRPr="0043505B" w:rsidRDefault="00E63766" w:rsidP="00E63766">
      <w:pPr>
        <w:jc w:val="both"/>
        <w:rPr>
          <w:rFonts w:ascii="Arial" w:hAnsi="Arial" w:cs="Arial"/>
        </w:rPr>
      </w:pPr>
      <w:r w:rsidRPr="0043505B">
        <w:rPr>
          <w:rFonts w:ascii="Arial" w:hAnsi="Arial" w:cs="Arial"/>
        </w:rPr>
        <w:t>Medicina General Integral. 2014.  volumen IV. Capítulo 103 pág. 1349-1360</w:t>
      </w:r>
    </w:p>
    <w:p w:rsidR="00E63766" w:rsidRPr="0043505B" w:rsidRDefault="00E63766" w:rsidP="00E63766">
      <w:pPr>
        <w:jc w:val="both"/>
        <w:rPr>
          <w:rFonts w:ascii="Arial" w:hAnsi="Arial" w:cs="Arial"/>
        </w:rPr>
      </w:pPr>
      <w:r w:rsidRPr="0043505B">
        <w:rPr>
          <w:rFonts w:ascii="Arial" w:hAnsi="Arial" w:cs="Arial"/>
        </w:rPr>
        <w:t>Medicina General Integral. 2014. volumen V. Capítulo 116 pág. 1530-1534</w:t>
      </w:r>
    </w:p>
    <w:p w:rsidR="00523382" w:rsidRDefault="00523382" w:rsidP="00EE4DEA">
      <w:pPr>
        <w:jc w:val="both"/>
        <w:rPr>
          <w:rFonts w:ascii="Arial" w:hAnsi="Arial" w:cs="Arial"/>
          <w:lang w:val="es-ES_tradnl"/>
        </w:rPr>
      </w:pPr>
    </w:p>
    <w:p w:rsidR="00EE4DEA" w:rsidRDefault="00EE4DEA" w:rsidP="00EE4DE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ECNT son motivo de consulta frecuente en la APS sobre las mismas analice la situación familiar y responda. </w:t>
      </w:r>
    </w:p>
    <w:p w:rsidR="00EE4DEA" w:rsidRPr="00A328BF" w:rsidRDefault="0043505B" w:rsidP="00EE4DE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</w:t>
      </w:r>
      <w:r w:rsidR="00EE4DEA" w:rsidRPr="00A328BF">
        <w:rPr>
          <w:rFonts w:ascii="Arial" w:hAnsi="Arial" w:cs="Arial"/>
          <w:lang w:val="es-ES_tradnl"/>
        </w:rPr>
        <w:t>aciente Raúl de 68 años, dispensarizado como diabético tipo II y obeso que fue visto en consulta 3 veces en el año</w:t>
      </w:r>
      <w:r w:rsidR="00EE4DEA">
        <w:rPr>
          <w:rFonts w:ascii="Arial" w:hAnsi="Arial" w:cs="Arial"/>
          <w:lang w:val="es-ES_tradnl"/>
        </w:rPr>
        <w:t>, su esposa Martha de 65 años con diagnóstico de cáncer de pulmón la cual en estos momentos está con mucho dolor y  con falta de aire intensa, es vista diariamente por uno de los miembros del Equipo Básico de Salud, ambos son jubilados</w:t>
      </w:r>
      <w:r w:rsidR="00EE4DEA" w:rsidRPr="00A328BF">
        <w:rPr>
          <w:rFonts w:ascii="Arial" w:hAnsi="Arial" w:cs="Arial"/>
          <w:lang w:val="es-ES_tradnl"/>
        </w:rPr>
        <w:t xml:space="preserve">. Su hijo José R. de 50 años </w:t>
      </w:r>
      <w:r>
        <w:rPr>
          <w:rFonts w:ascii="Arial" w:hAnsi="Arial" w:cs="Arial"/>
          <w:lang w:val="es-ES_tradnl"/>
        </w:rPr>
        <w:t xml:space="preserve">HTA </w:t>
      </w:r>
      <w:r w:rsidR="00EE4DEA" w:rsidRPr="00A328BF">
        <w:rPr>
          <w:rFonts w:ascii="Arial" w:hAnsi="Arial" w:cs="Arial"/>
          <w:lang w:val="es-ES_tradnl"/>
        </w:rPr>
        <w:t xml:space="preserve">es trabajador de un bar donde se venden bebidas alcohólicas y  fue visto en consulta y terreno durante el año anterior,  su  esposa </w:t>
      </w:r>
      <w:proofErr w:type="spellStart"/>
      <w:r w:rsidR="00EE4DEA" w:rsidRPr="00A328BF">
        <w:rPr>
          <w:rFonts w:ascii="Arial" w:hAnsi="Arial" w:cs="Arial"/>
          <w:lang w:val="es-ES_tradnl"/>
        </w:rPr>
        <w:t>Betsy</w:t>
      </w:r>
      <w:proofErr w:type="spellEnd"/>
      <w:r w:rsidR="00EE4DEA">
        <w:rPr>
          <w:rFonts w:ascii="Arial" w:hAnsi="Arial" w:cs="Arial"/>
          <w:lang w:val="es-ES_tradnl"/>
        </w:rPr>
        <w:t xml:space="preserve"> es profesora</w:t>
      </w:r>
      <w:r w:rsidR="00EE4DEA" w:rsidRPr="00A328BF">
        <w:rPr>
          <w:rFonts w:ascii="Arial" w:hAnsi="Arial" w:cs="Arial"/>
          <w:lang w:val="es-ES_tradnl"/>
        </w:rPr>
        <w:t xml:space="preserve"> </w:t>
      </w:r>
      <w:r w:rsidR="00EE4DEA">
        <w:rPr>
          <w:rFonts w:ascii="Arial" w:hAnsi="Arial" w:cs="Arial"/>
          <w:lang w:val="es-ES_tradnl"/>
        </w:rPr>
        <w:t xml:space="preserve">del pre-universitario, </w:t>
      </w:r>
      <w:r w:rsidR="00EE4DEA" w:rsidRPr="00A328BF">
        <w:rPr>
          <w:rFonts w:ascii="Arial" w:hAnsi="Arial" w:cs="Arial"/>
          <w:lang w:val="es-ES_tradnl"/>
        </w:rPr>
        <w:t xml:space="preserve">tiene cifras de colesterol de 8.3 </w:t>
      </w:r>
      <w:proofErr w:type="spellStart"/>
      <w:r w:rsidR="00EE4DEA" w:rsidRPr="00A328BF">
        <w:rPr>
          <w:rFonts w:ascii="Arial" w:hAnsi="Arial" w:cs="Arial"/>
          <w:lang w:val="es-ES_tradnl"/>
        </w:rPr>
        <w:t>mmol</w:t>
      </w:r>
      <w:proofErr w:type="spellEnd"/>
      <w:r w:rsidR="00EE4DEA" w:rsidRPr="00A328BF">
        <w:rPr>
          <w:rFonts w:ascii="Arial" w:hAnsi="Arial" w:cs="Arial"/>
          <w:lang w:val="es-ES_tradnl"/>
        </w:rPr>
        <w:t xml:space="preserve">/l y el médico de familia la evaluó una vez en consulta y la ha visitado en una  ocasión en el hogar. </w:t>
      </w:r>
      <w:r w:rsidR="00EE4DEA">
        <w:rPr>
          <w:rFonts w:ascii="Arial" w:hAnsi="Arial" w:cs="Arial"/>
          <w:lang w:val="es-ES_tradnl"/>
        </w:rPr>
        <w:t xml:space="preserve">Este último matrimonio tiene 2 hijos </w:t>
      </w:r>
      <w:r w:rsidR="00EE4DEA" w:rsidRPr="00A328BF">
        <w:rPr>
          <w:rFonts w:ascii="Arial" w:hAnsi="Arial" w:cs="Arial"/>
          <w:lang w:val="es-ES_tradnl"/>
        </w:rPr>
        <w:t xml:space="preserve"> </w:t>
      </w:r>
      <w:proofErr w:type="spellStart"/>
      <w:r w:rsidR="00EE4DEA" w:rsidRPr="00A328BF">
        <w:rPr>
          <w:rFonts w:ascii="Arial" w:hAnsi="Arial" w:cs="Arial"/>
          <w:lang w:val="es-ES_tradnl"/>
        </w:rPr>
        <w:t>Yohandry</w:t>
      </w:r>
      <w:proofErr w:type="spellEnd"/>
      <w:r w:rsidR="00EE4DEA" w:rsidRPr="00A328BF">
        <w:rPr>
          <w:rFonts w:ascii="Arial" w:hAnsi="Arial" w:cs="Arial"/>
          <w:lang w:val="es-ES_tradnl"/>
        </w:rPr>
        <w:t xml:space="preserve"> de 20 años de edad, deportista que fue visto en consulta el mes anterior, tenía 120/80 de tensión arterial y examen físico negativo y su segundo hijo </w:t>
      </w:r>
      <w:proofErr w:type="spellStart"/>
      <w:r w:rsidR="00EE4DEA" w:rsidRPr="00A328BF">
        <w:rPr>
          <w:rFonts w:ascii="Arial" w:hAnsi="Arial" w:cs="Arial"/>
          <w:lang w:val="es-ES_tradnl"/>
        </w:rPr>
        <w:t>Yunier</w:t>
      </w:r>
      <w:proofErr w:type="spellEnd"/>
      <w:r w:rsidR="00EE4DEA" w:rsidRPr="00A328BF">
        <w:rPr>
          <w:rFonts w:ascii="Arial" w:hAnsi="Arial" w:cs="Arial"/>
          <w:lang w:val="es-ES_tradnl"/>
        </w:rPr>
        <w:t xml:space="preserve"> de 12 años de edad que padece de asma bronquial no clasificado por el médico de familia y tiene un índice de masa corporal de 18, quien fue evaluado en la consulta por el médico de la familia</w:t>
      </w:r>
      <w:r w:rsidR="00EE4DEA">
        <w:rPr>
          <w:rFonts w:ascii="Arial" w:hAnsi="Arial" w:cs="Arial"/>
          <w:lang w:val="es-ES_tradnl"/>
        </w:rPr>
        <w:t xml:space="preserve"> durante el año anterior</w:t>
      </w:r>
      <w:r w:rsidR="00EE4DEA" w:rsidRPr="00A328BF">
        <w:rPr>
          <w:rFonts w:ascii="Arial" w:hAnsi="Arial" w:cs="Arial"/>
          <w:lang w:val="es-ES_tradnl"/>
        </w:rPr>
        <w:t xml:space="preserve">. </w:t>
      </w:r>
      <w:r w:rsidR="00EE4DEA">
        <w:rPr>
          <w:rFonts w:ascii="Arial" w:hAnsi="Arial" w:cs="Arial"/>
          <w:lang w:val="es-ES_tradnl"/>
        </w:rPr>
        <w:t xml:space="preserve">La vivienda es confortable, ventilada, con 3 dormitorios, sala, cocina comedor, terraza y portal, buenas condiciones higiénicas económicas y buenas relaciones familiares. </w:t>
      </w:r>
    </w:p>
    <w:p w:rsidR="00EE4DEA" w:rsidRDefault="00EE4DEA" w:rsidP="00EE4DEA">
      <w:pPr>
        <w:jc w:val="both"/>
        <w:rPr>
          <w:rFonts w:ascii="Arial" w:hAnsi="Arial" w:cs="Arial"/>
          <w:lang w:val="es-ES_tradnl"/>
        </w:rPr>
      </w:pPr>
    </w:p>
    <w:p w:rsidR="00EE4DEA" w:rsidRPr="00D72DD1" w:rsidRDefault="00EE4DEA" w:rsidP="00EE4DEA">
      <w:pPr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a) </w:t>
      </w:r>
      <w:r>
        <w:rPr>
          <w:rFonts w:ascii="Arial" w:hAnsi="Arial" w:cs="Arial"/>
        </w:rPr>
        <w:t xml:space="preserve">¿Enuncie los </w:t>
      </w:r>
      <w:r w:rsidRPr="00D72DD1">
        <w:rPr>
          <w:rFonts w:ascii="Arial" w:hAnsi="Arial" w:cs="Arial"/>
        </w:rPr>
        <w:t xml:space="preserve"> criterios clínicos y </w:t>
      </w:r>
      <w:r>
        <w:rPr>
          <w:rFonts w:ascii="Arial" w:hAnsi="Arial" w:cs="Arial"/>
        </w:rPr>
        <w:t xml:space="preserve"> </w:t>
      </w:r>
      <w:r w:rsidRPr="00D72DD1">
        <w:rPr>
          <w:rFonts w:ascii="Arial" w:hAnsi="Arial" w:cs="Arial"/>
        </w:rPr>
        <w:t xml:space="preserve">de laboratorios </w:t>
      </w:r>
      <w:r>
        <w:rPr>
          <w:rFonts w:ascii="Arial" w:hAnsi="Arial" w:cs="Arial"/>
        </w:rPr>
        <w:t xml:space="preserve">en que se debe de haber  basado el médico para </w:t>
      </w:r>
      <w:r w:rsidRPr="00D72DD1">
        <w:rPr>
          <w:rFonts w:ascii="Arial" w:hAnsi="Arial" w:cs="Arial"/>
        </w:rPr>
        <w:t xml:space="preserve"> realizar el diagnóstico</w:t>
      </w:r>
      <w:r>
        <w:rPr>
          <w:rFonts w:ascii="Arial" w:hAnsi="Arial" w:cs="Arial"/>
        </w:rPr>
        <w:t xml:space="preserve"> de diabetes mel</w:t>
      </w:r>
      <w:r w:rsidR="001F75E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itus </w:t>
      </w:r>
      <w:r w:rsidR="001F75EB">
        <w:rPr>
          <w:rFonts w:ascii="Arial" w:hAnsi="Arial" w:cs="Arial"/>
        </w:rPr>
        <w:t>a Raúl?</w:t>
      </w:r>
    </w:p>
    <w:p w:rsidR="00EE4DEA" w:rsidRDefault="00EE4DEA" w:rsidP="00EE4DE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b)</w:t>
      </w:r>
      <w:r w:rsidRPr="00D72D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Refiera  </w:t>
      </w:r>
      <w:r w:rsidRPr="00D72DD1">
        <w:rPr>
          <w:rFonts w:ascii="Arial" w:hAnsi="Arial" w:cs="Arial"/>
        </w:rPr>
        <w:t xml:space="preserve"> los pilares del tratamiento del paciente diabético. </w:t>
      </w:r>
      <w:r>
        <w:rPr>
          <w:rFonts w:ascii="Arial" w:hAnsi="Arial" w:cs="Arial"/>
        </w:rPr>
        <w:tab/>
      </w:r>
    </w:p>
    <w:p w:rsidR="007844FD" w:rsidRDefault="00EE4DEA" w:rsidP="00EE4DE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c) </w:t>
      </w:r>
      <w:r w:rsidR="007844FD" w:rsidRPr="00EE4DEA">
        <w:rPr>
          <w:rFonts w:ascii="Arial" w:hAnsi="Arial" w:cs="Arial"/>
        </w:rPr>
        <w:t xml:space="preserve">Menciones las acciones de prevención secundaria </w:t>
      </w:r>
      <w:r w:rsidR="001F75EB">
        <w:rPr>
          <w:rFonts w:ascii="Arial" w:hAnsi="Arial" w:cs="Arial"/>
        </w:rPr>
        <w:t>que se deb</w:t>
      </w:r>
      <w:r w:rsidR="0043505B">
        <w:rPr>
          <w:rFonts w:ascii="Arial" w:hAnsi="Arial" w:cs="Arial"/>
        </w:rPr>
        <w:t xml:space="preserve">en </w:t>
      </w:r>
      <w:r w:rsidR="001F75EB">
        <w:rPr>
          <w:rFonts w:ascii="Arial" w:hAnsi="Arial" w:cs="Arial"/>
        </w:rPr>
        <w:t xml:space="preserve"> de haber realizado con Martha y además </w:t>
      </w:r>
      <w:r w:rsidR="007844FD" w:rsidRPr="00EE4DEA">
        <w:rPr>
          <w:rFonts w:ascii="Arial" w:hAnsi="Arial" w:cs="Arial"/>
        </w:rPr>
        <w:t xml:space="preserve">para los </w:t>
      </w:r>
      <w:r w:rsidR="001F75EB">
        <w:rPr>
          <w:rFonts w:ascii="Arial" w:hAnsi="Arial" w:cs="Arial"/>
        </w:rPr>
        <w:t>5</w:t>
      </w:r>
      <w:r w:rsidR="007844FD" w:rsidRPr="00EE4DEA">
        <w:rPr>
          <w:rFonts w:ascii="Arial" w:hAnsi="Arial" w:cs="Arial"/>
        </w:rPr>
        <w:t xml:space="preserve"> tipos  de cáncer </w:t>
      </w:r>
      <w:r w:rsidR="001F75EB">
        <w:rPr>
          <w:rFonts w:ascii="Arial" w:hAnsi="Arial" w:cs="Arial"/>
        </w:rPr>
        <w:t xml:space="preserve">sujeto a programas </w:t>
      </w:r>
      <w:r w:rsidR="007844FD" w:rsidRPr="00EE4DEA">
        <w:rPr>
          <w:rFonts w:ascii="Arial" w:hAnsi="Arial" w:cs="Arial"/>
        </w:rPr>
        <w:t xml:space="preserve">que el médico de familia </w:t>
      </w:r>
      <w:r w:rsidR="001F75EB">
        <w:rPr>
          <w:rFonts w:ascii="Arial" w:hAnsi="Arial" w:cs="Arial"/>
        </w:rPr>
        <w:t xml:space="preserve">debe </w:t>
      </w:r>
      <w:r w:rsidR="007844FD" w:rsidRPr="00EE4DEA">
        <w:rPr>
          <w:rFonts w:ascii="Arial" w:hAnsi="Arial" w:cs="Arial"/>
        </w:rPr>
        <w:t xml:space="preserve"> realiza</w:t>
      </w:r>
      <w:r w:rsidR="001F75EB">
        <w:rPr>
          <w:rFonts w:ascii="Arial" w:hAnsi="Arial" w:cs="Arial"/>
        </w:rPr>
        <w:t>r</w:t>
      </w:r>
      <w:r w:rsidR="007844FD" w:rsidRPr="00EE4DEA">
        <w:rPr>
          <w:rFonts w:ascii="Arial" w:hAnsi="Arial" w:cs="Arial"/>
        </w:rPr>
        <w:t xml:space="preserve"> en el APS.</w:t>
      </w:r>
    </w:p>
    <w:p w:rsidR="001F75EB" w:rsidRDefault="001F75EB" w:rsidP="00EE4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Enuncie las 3 primeras causas de accidentes en el caso de </w:t>
      </w:r>
      <w:proofErr w:type="spellStart"/>
      <w:r>
        <w:rPr>
          <w:rFonts w:ascii="Arial" w:hAnsi="Arial" w:cs="Arial"/>
        </w:rPr>
        <w:t>Yunier</w:t>
      </w:r>
      <w:proofErr w:type="spellEnd"/>
      <w:r>
        <w:rPr>
          <w:rFonts w:ascii="Arial" w:hAnsi="Arial" w:cs="Arial"/>
        </w:rPr>
        <w:t xml:space="preserve"> y las acciones de prevención que corresponden</w:t>
      </w:r>
      <w:r w:rsidR="0043505B">
        <w:rPr>
          <w:rFonts w:ascii="Arial" w:hAnsi="Arial" w:cs="Arial"/>
        </w:rPr>
        <w:t>, así como el tratamiento intercrisis para mantener controlada su Enfermedad Asma Bronquial</w:t>
      </w:r>
      <w:r>
        <w:rPr>
          <w:rFonts w:ascii="Arial" w:hAnsi="Arial" w:cs="Arial"/>
        </w:rPr>
        <w:t>.</w:t>
      </w:r>
    </w:p>
    <w:p w:rsidR="0043505B" w:rsidRDefault="009A0130" w:rsidP="00EE4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Refiera la conducta que se debe aplicar a </w:t>
      </w:r>
      <w:proofErr w:type="spellStart"/>
      <w:r>
        <w:rPr>
          <w:rFonts w:ascii="Arial" w:hAnsi="Arial" w:cs="Arial"/>
        </w:rPr>
        <w:t>Betsy</w:t>
      </w:r>
      <w:proofErr w:type="spellEnd"/>
      <w:r>
        <w:rPr>
          <w:rFonts w:ascii="Arial" w:hAnsi="Arial" w:cs="Arial"/>
        </w:rPr>
        <w:t xml:space="preserve"> que tiene una hipercolesterolemía. </w:t>
      </w:r>
    </w:p>
    <w:p w:rsidR="009A0130" w:rsidRPr="00EE4DEA" w:rsidRDefault="009A0130" w:rsidP="00EE4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Enuncie cual sería el tratamiento que usted le aplicaría a José para su Hipertensión arterial. </w:t>
      </w:r>
    </w:p>
    <w:p w:rsidR="007844FD" w:rsidRDefault="007844FD"/>
    <w:p w:rsidR="007844FD" w:rsidRPr="007844FD" w:rsidRDefault="007844FD" w:rsidP="007844FD"/>
    <w:p w:rsidR="007844FD" w:rsidRPr="007844FD" w:rsidRDefault="007844FD" w:rsidP="007844FD"/>
    <w:sectPr w:rsidR="007844FD" w:rsidRPr="007844FD" w:rsidSect="009A0130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B24"/>
    <w:multiLevelType w:val="hybridMultilevel"/>
    <w:tmpl w:val="A25654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FEC"/>
    <w:multiLevelType w:val="hybridMultilevel"/>
    <w:tmpl w:val="5540E6F2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4FD"/>
    <w:rsid w:val="001F75EB"/>
    <w:rsid w:val="0043505B"/>
    <w:rsid w:val="00523382"/>
    <w:rsid w:val="007844FD"/>
    <w:rsid w:val="007B7700"/>
    <w:rsid w:val="00827646"/>
    <w:rsid w:val="00865C63"/>
    <w:rsid w:val="009A0130"/>
    <w:rsid w:val="009B121B"/>
    <w:rsid w:val="00B26A8C"/>
    <w:rsid w:val="00B37EA3"/>
    <w:rsid w:val="00B71BE5"/>
    <w:rsid w:val="00B82B69"/>
    <w:rsid w:val="00BC77C3"/>
    <w:rsid w:val="00C6569B"/>
    <w:rsid w:val="00D714AF"/>
    <w:rsid w:val="00DE28B2"/>
    <w:rsid w:val="00E63766"/>
    <w:rsid w:val="00EE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4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6</cp:revision>
  <dcterms:created xsi:type="dcterms:W3CDTF">2020-12-21T14:22:00Z</dcterms:created>
  <dcterms:modified xsi:type="dcterms:W3CDTF">2022-10-20T16:17:00Z</dcterms:modified>
</cp:coreProperties>
</file>