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3F" w:rsidRPr="00966C3F" w:rsidRDefault="00966C3F" w:rsidP="00966C3F">
      <w:pPr>
        <w:pStyle w:val="Sinespaciado"/>
        <w:rPr>
          <w:rFonts w:ascii="Arial" w:hAnsi="Arial" w:cs="Arial"/>
          <w:b/>
          <w:sz w:val="24"/>
          <w:szCs w:val="24"/>
        </w:rPr>
      </w:pPr>
      <w:r w:rsidRPr="00966C3F">
        <w:rPr>
          <w:rFonts w:ascii="Arial" w:hAnsi="Arial" w:cs="Arial"/>
          <w:b/>
          <w:sz w:val="24"/>
          <w:szCs w:val="24"/>
        </w:rPr>
        <w:t xml:space="preserve">Facultad Ciencias Médicas </w:t>
      </w:r>
    </w:p>
    <w:p w:rsidR="00966C3F" w:rsidRPr="00966C3F" w:rsidRDefault="00966C3F" w:rsidP="00966C3F">
      <w:pPr>
        <w:pStyle w:val="Sinespaciado"/>
        <w:rPr>
          <w:rFonts w:ascii="Arial" w:hAnsi="Arial" w:cs="Arial"/>
          <w:b/>
          <w:sz w:val="24"/>
          <w:szCs w:val="24"/>
        </w:rPr>
      </w:pPr>
      <w:r w:rsidRPr="00966C3F">
        <w:rPr>
          <w:rFonts w:ascii="Arial" w:hAnsi="Arial" w:cs="Arial"/>
          <w:b/>
          <w:sz w:val="24"/>
          <w:szCs w:val="24"/>
        </w:rPr>
        <w:t>Sagua la Grande. Villa Clara</w:t>
      </w:r>
    </w:p>
    <w:p w:rsidR="00966C3F" w:rsidRPr="00966C3F" w:rsidRDefault="00966C3F" w:rsidP="00966C3F">
      <w:pPr>
        <w:pStyle w:val="Sinespaciado"/>
        <w:rPr>
          <w:rFonts w:ascii="Arial" w:hAnsi="Arial" w:cs="Arial"/>
          <w:sz w:val="24"/>
          <w:szCs w:val="24"/>
        </w:rPr>
      </w:pPr>
      <w:r w:rsidRPr="00966C3F">
        <w:rPr>
          <w:rFonts w:ascii="Arial" w:hAnsi="Arial" w:cs="Arial"/>
          <w:b/>
          <w:sz w:val="24"/>
          <w:szCs w:val="24"/>
        </w:rPr>
        <w:t>Enfermería clínico quirúrgica</w:t>
      </w:r>
    </w:p>
    <w:p w:rsidR="00966C3F" w:rsidRPr="00966C3F" w:rsidRDefault="00966C3F" w:rsidP="00966C3F">
      <w:pPr>
        <w:pStyle w:val="Sinespaciado"/>
        <w:rPr>
          <w:rFonts w:ascii="Arial" w:hAnsi="Arial" w:cs="Arial"/>
          <w:b/>
          <w:sz w:val="24"/>
          <w:szCs w:val="24"/>
        </w:rPr>
      </w:pPr>
      <w:r w:rsidRPr="00966C3F">
        <w:rPr>
          <w:rFonts w:ascii="Arial" w:hAnsi="Arial" w:cs="Arial"/>
          <w:sz w:val="24"/>
          <w:szCs w:val="24"/>
        </w:rPr>
        <w:t xml:space="preserve">                                              </w:t>
      </w:r>
      <w:r w:rsidRPr="00966C3F">
        <w:rPr>
          <w:rFonts w:ascii="Arial" w:hAnsi="Arial" w:cs="Arial"/>
          <w:b/>
          <w:sz w:val="24"/>
          <w:szCs w:val="24"/>
        </w:rPr>
        <w:t xml:space="preserve">Guías De Estudio </w:t>
      </w:r>
    </w:p>
    <w:p w:rsidR="00966C3F" w:rsidRPr="00966C3F" w:rsidRDefault="00966C3F" w:rsidP="00966C3F">
      <w:pPr>
        <w:pStyle w:val="Sinespaciado"/>
        <w:rPr>
          <w:rFonts w:ascii="Arial" w:hAnsi="Arial" w:cs="Arial"/>
          <w:b/>
          <w:sz w:val="24"/>
          <w:szCs w:val="24"/>
        </w:rPr>
      </w:pPr>
      <w:r w:rsidRPr="00966C3F">
        <w:rPr>
          <w:rFonts w:ascii="Arial" w:hAnsi="Arial" w:cs="Arial"/>
          <w:b/>
          <w:sz w:val="24"/>
          <w:szCs w:val="24"/>
        </w:rPr>
        <w:t xml:space="preserve">                                    Enfermería 2do 9no grado  Año </w:t>
      </w:r>
    </w:p>
    <w:p w:rsidR="00966C3F" w:rsidRPr="00966C3F" w:rsidRDefault="00966C3F" w:rsidP="00966C3F">
      <w:pPr>
        <w:pStyle w:val="Sinespaciado"/>
        <w:rPr>
          <w:rFonts w:ascii="Arial" w:hAnsi="Arial" w:cs="Arial"/>
          <w:b/>
          <w:sz w:val="24"/>
          <w:szCs w:val="24"/>
        </w:rPr>
      </w:pPr>
    </w:p>
    <w:p w:rsidR="00966C3F" w:rsidRPr="00966C3F" w:rsidRDefault="00966C3F" w:rsidP="00966C3F">
      <w:pPr>
        <w:pStyle w:val="Sinespaciado"/>
        <w:rPr>
          <w:rFonts w:ascii="Arial" w:hAnsi="Arial" w:cs="Arial"/>
          <w:sz w:val="24"/>
          <w:szCs w:val="24"/>
        </w:rPr>
      </w:pPr>
      <w:r w:rsidRPr="00966C3F">
        <w:rPr>
          <w:rFonts w:ascii="Arial" w:hAnsi="Arial" w:cs="Arial"/>
          <w:b/>
          <w:sz w:val="24"/>
          <w:szCs w:val="24"/>
        </w:rPr>
        <w:t>Profesor:</w:t>
      </w:r>
      <w:r w:rsidRPr="00966C3F">
        <w:rPr>
          <w:rFonts w:ascii="Arial" w:hAnsi="Arial" w:cs="Arial"/>
          <w:sz w:val="24"/>
          <w:szCs w:val="24"/>
        </w:rPr>
        <w:t xml:space="preserve"> Yurima Licea Morales.</w:t>
      </w:r>
    </w:p>
    <w:p w:rsidR="00966C3F" w:rsidRPr="00966C3F" w:rsidRDefault="00966C3F" w:rsidP="00966C3F">
      <w:pPr>
        <w:pStyle w:val="Sinespaciado"/>
        <w:rPr>
          <w:rFonts w:ascii="Arial" w:hAnsi="Arial" w:cs="Arial"/>
          <w:sz w:val="24"/>
          <w:szCs w:val="24"/>
        </w:rPr>
      </w:pPr>
      <w:r w:rsidRPr="00966C3F">
        <w:rPr>
          <w:rFonts w:ascii="Arial" w:hAnsi="Arial" w:cs="Arial"/>
          <w:sz w:val="24"/>
          <w:szCs w:val="24"/>
        </w:rPr>
        <w:t xml:space="preserve">   Lic. en Enfermería. Especialista en enfermería comunitaria </w:t>
      </w:r>
    </w:p>
    <w:p w:rsidR="00966C3F" w:rsidRPr="00966C3F" w:rsidRDefault="00966C3F" w:rsidP="00966C3F">
      <w:pPr>
        <w:pStyle w:val="Sinespaciado"/>
        <w:rPr>
          <w:rFonts w:ascii="Arial" w:hAnsi="Arial" w:cs="Arial"/>
          <w:sz w:val="24"/>
          <w:szCs w:val="24"/>
        </w:rPr>
      </w:pPr>
      <w:r w:rsidRPr="00966C3F">
        <w:rPr>
          <w:rFonts w:ascii="Arial" w:hAnsi="Arial" w:cs="Arial"/>
          <w:sz w:val="24"/>
          <w:szCs w:val="24"/>
        </w:rPr>
        <w:t xml:space="preserve">MSc. Longevidad Satisfactoria .Profesor Asistente </w:t>
      </w:r>
    </w:p>
    <w:p w:rsidR="00966C3F" w:rsidRPr="00966C3F" w:rsidRDefault="00966C3F" w:rsidP="00966C3F">
      <w:pPr>
        <w:pStyle w:val="Sinespaciado"/>
        <w:rPr>
          <w:rFonts w:ascii="Arial" w:hAnsi="Arial" w:cs="Arial"/>
          <w:sz w:val="24"/>
          <w:szCs w:val="24"/>
        </w:rPr>
      </w:pPr>
      <w:r w:rsidRPr="00966C3F">
        <w:rPr>
          <w:rFonts w:ascii="Arial" w:hAnsi="Arial" w:cs="Arial"/>
          <w:sz w:val="24"/>
          <w:szCs w:val="24"/>
        </w:rPr>
        <w:t>Correo electrónico: yurimalm@infomed.sld.cu</w:t>
      </w:r>
    </w:p>
    <w:p w:rsidR="00966C3F" w:rsidRPr="00966C3F" w:rsidRDefault="00966C3F" w:rsidP="00966C3F">
      <w:pPr>
        <w:rPr>
          <w:rFonts w:ascii="Arial" w:hAnsi="Arial" w:cs="Arial"/>
        </w:rPr>
      </w:pPr>
    </w:p>
    <w:p w:rsidR="00966C3F" w:rsidRPr="00966C3F" w:rsidRDefault="00966C3F" w:rsidP="00966C3F">
      <w:pPr>
        <w:rPr>
          <w:rFonts w:ascii="Arial" w:hAnsi="Arial" w:cs="Arial"/>
          <w:b/>
        </w:rPr>
      </w:pPr>
      <w:r w:rsidRPr="00966C3F">
        <w:rPr>
          <w:rFonts w:ascii="Arial" w:hAnsi="Arial" w:cs="Arial"/>
          <w:b/>
        </w:rPr>
        <w:t xml:space="preserve">Estimados estudiantes: </w:t>
      </w:r>
    </w:p>
    <w:p w:rsidR="00966C3F" w:rsidRPr="00966C3F" w:rsidRDefault="00966C3F" w:rsidP="00966C3F">
      <w:pPr>
        <w:rPr>
          <w:rFonts w:ascii="Arial" w:hAnsi="Arial" w:cs="Arial"/>
        </w:rPr>
      </w:pPr>
      <w:r w:rsidRPr="00966C3F">
        <w:rPr>
          <w:rFonts w:ascii="Arial" w:hAnsi="Arial" w:cs="Arial"/>
        </w:rPr>
        <w:t xml:space="preserve">El objetivo esencial de esta asignatura es el estudio Los temas impartidos en esta asignatura permitirán que el enfermero pueda realizar el trabajo directo con los pacientes contando con los conocimientos necesarios para una interacción efectiva. </w:t>
      </w:r>
    </w:p>
    <w:p w:rsidR="00966C3F" w:rsidRPr="00966C3F" w:rsidRDefault="00966C3F" w:rsidP="00966C3F">
      <w:pPr>
        <w:rPr>
          <w:rFonts w:ascii="Arial" w:hAnsi="Arial" w:cs="Arial"/>
        </w:rPr>
      </w:pPr>
      <w:r w:rsidRPr="00966C3F">
        <w:rPr>
          <w:rFonts w:ascii="Arial" w:hAnsi="Arial" w:cs="Arial"/>
        </w:rPr>
        <w:t xml:space="preserve">Estos  deben ser adecuadamente estructurados en la disciplina para que este sistema de conocimientos sea una “herramienta que en manos” de estos profesionales les permita  realizar una adecuada interacción con los individuos y los grupos humanos en relación con el proceso salud-enfermedad y lograr ejecutar  acciones de salud eficaces, no </w:t>
      </w:r>
      <w:proofErr w:type="spellStart"/>
      <w:r w:rsidRPr="00966C3F">
        <w:rPr>
          <w:rFonts w:ascii="Arial" w:hAnsi="Arial" w:cs="Arial"/>
        </w:rPr>
        <w:t>iatrogenizantes</w:t>
      </w:r>
      <w:proofErr w:type="spellEnd"/>
      <w:r w:rsidRPr="00966C3F">
        <w:rPr>
          <w:rFonts w:ascii="Arial" w:hAnsi="Arial" w:cs="Arial"/>
        </w:rPr>
        <w:t xml:space="preserve"> y con profesionalismo, en todos los niveles del SNS y en cada una de las áreas de la práctica profesional: prevención, promoción, diagnóstico, tratamiento y rehabilitación.</w:t>
      </w:r>
    </w:p>
    <w:p w:rsidR="00966C3F" w:rsidRPr="00966C3F" w:rsidRDefault="00966C3F" w:rsidP="00966C3F">
      <w:pPr>
        <w:rPr>
          <w:rFonts w:ascii="Arial" w:hAnsi="Arial" w:cs="Arial"/>
        </w:rPr>
      </w:pPr>
      <w:r w:rsidRPr="00966C3F">
        <w:rPr>
          <w:rFonts w:ascii="Arial" w:hAnsi="Arial" w:cs="Arial"/>
        </w:rPr>
        <w:t xml:space="preserve">En tus manos ponemos estas guías de estudio que tienen como objetivo fundamental, orientar las diferentes tareas docentes que se concibieron a partir de los objetivos generales y específicos de la asignatura, necesarias para realizar un estudio eficaz, que te permitirán lograr el dominio de los conocimientos y habilidades de la asignatura Enfermería clínico </w:t>
      </w:r>
      <w:proofErr w:type="gramStart"/>
      <w:r w:rsidRPr="00966C3F">
        <w:rPr>
          <w:rFonts w:ascii="Arial" w:hAnsi="Arial" w:cs="Arial"/>
        </w:rPr>
        <w:t>quirúrgica ,</w:t>
      </w:r>
      <w:proofErr w:type="gramEnd"/>
      <w:r w:rsidRPr="00966C3F">
        <w:rPr>
          <w:rFonts w:ascii="Arial" w:hAnsi="Arial" w:cs="Arial"/>
        </w:rPr>
        <w:t xml:space="preserve"> imprescindibles para el mejor desempeño de tu labor profesional como futuro enfermero (a).</w:t>
      </w:r>
    </w:p>
    <w:p w:rsidR="00966C3F" w:rsidRPr="00966C3F" w:rsidRDefault="00966C3F" w:rsidP="00966C3F">
      <w:pPr>
        <w:rPr>
          <w:rFonts w:ascii="Arial" w:hAnsi="Arial" w:cs="Arial"/>
          <w:b/>
        </w:rPr>
      </w:pPr>
      <w:r w:rsidRPr="00966C3F">
        <w:rPr>
          <w:rFonts w:ascii="Arial" w:hAnsi="Arial" w:cs="Arial"/>
          <w:b/>
        </w:rPr>
        <w:t xml:space="preserve">Carrera: Enfermería   </w:t>
      </w:r>
    </w:p>
    <w:p w:rsidR="00966C3F" w:rsidRPr="00966C3F" w:rsidRDefault="00966C3F" w:rsidP="00966C3F">
      <w:pPr>
        <w:rPr>
          <w:rFonts w:ascii="Arial" w:hAnsi="Arial" w:cs="Arial"/>
        </w:rPr>
      </w:pPr>
      <w:r w:rsidRPr="00966C3F">
        <w:rPr>
          <w:rFonts w:ascii="Arial" w:hAnsi="Arial" w:cs="Arial"/>
          <w:b/>
        </w:rPr>
        <w:t>Asignatura:</w:t>
      </w:r>
      <w:r w:rsidRPr="00966C3F">
        <w:rPr>
          <w:rFonts w:ascii="Arial" w:hAnsi="Arial" w:cs="Arial"/>
        </w:rPr>
        <w:t xml:space="preserve"> Enfermería clínico quirúrgico</w:t>
      </w:r>
    </w:p>
    <w:p w:rsidR="00966C3F" w:rsidRDefault="00BF1D34" w:rsidP="00966C3F">
      <w:r w:rsidRPr="00966C3F">
        <w:rPr>
          <w:rFonts w:ascii="Arial" w:hAnsi="Arial" w:cs="Arial"/>
          <w:b/>
        </w:rPr>
        <w:t>Objetivo:</w:t>
      </w:r>
      <w:r w:rsidR="00966C3F" w:rsidRPr="00966C3F">
        <w:rPr>
          <w:rFonts w:ascii="Arial" w:hAnsi="Arial" w:cs="Arial"/>
        </w:rPr>
        <w:t xml:space="preserve"> Valorar la atenci</w:t>
      </w:r>
      <w:r w:rsidR="00966C3F">
        <w:rPr>
          <w:rFonts w:ascii="Arial" w:hAnsi="Arial" w:cs="Arial"/>
        </w:rPr>
        <w:t xml:space="preserve">ón de enfermería a pacientes con afecciones del SOMA </w:t>
      </w:r>
      <w:r w:rsidR="00966C3F" w:rsidRPr="00966C3F">
        <w:rPr>
          <w:rFonts w:ascii="Arial" w:hAnsi="Arial" w:cs="Arial"/>
        </w:rPr>
        <w:t>de manera tal que  se posibilite la preparación del enfermero para que sea capaz de transformar la realidad de la salud no solo en Cuba sino en el resto del mundo.</w:t>
      </w:r>
    </w:p>
    <w:p w:rsidR="00966C3F" w:rsidRPr="00BF1D34" w:rsidRDefault="00966C3F" w:rsidP="00966C3F">
      <w:pPr>
        <w:rPr>
          <w:b/>
        </w:rPr>
      </w:pPr>
      <w:r w:rsidRPr="00BF1D34">
        <w:rPr>
          <w:b/>
        </w:rPr>
        <w:t>Sumario Unidad  IV</w:t>
      </w:r>
    </w:p>
    <w:p w:rsidR="00966C3F" w:rsidRDefault="00966C3F" w:rsidP="00966C3F">
      <w:r w:rsidRPr="00BF1D34">
        <w:rPr>
          <w:rFonts w:ascii="Arial" w:hAnsi="Arial" w:cs="Arial"/>
          <w:b/>
        </w:rPr>
        <w:t>Temas:</w:t>
      </w:r>
      <w:r>
        <w:t xml:space="preserve">   Unidad </w:t>
      </w:r>
      <w:r w:rsidR="00BF1D34">
        <w:t xml:space="preserve">IV </w:t>
      </w:r>
      <w:r>
        <w:t xml:space="preserve">Atención de enfermería a pacientes </w:t>
      </w:r>
      <w:r w:rsidRPr="00966C3F">
        <w:t>con afecciones del</w:t>
      </w:r>
      <w:r w:rsidR="00BF1D34">
        <w:t xml:space="preserve"> </w:t>
      </w:r>
      <w:r w:rsidRPr="00966C3F">
        <w:t xml:space="preserve"> SOMA</w:t>
      </w:r>
      <w:r w:rsidR="00BF1D34">
        <w:t>.</w:t>
      </w:r>
    </w:p>
    <w:p w:rsidR="00BF1D34" w:rsidRPr="00BF1D34" w:rsidRDefault="00F91187" w:rsidP="00BF1D34">
      <w:pPr>
        <w:rPr>
          <w:rFonts w:ascii="Arial" w:hAnsi="Arial" w:cs="Arial"/>
          <w:b/>
        </w:rPr>
      </w:pPr>
      <w:r w:rsidRPr="00BF1D34">
        <w:rPr>
          <w:rFonts w:ascii="Arial" w:hAnsi="Arial" w:cs="Arial"/>
          <w:b/>
        </w:rPr>
        <w:t>Sumario</w:t>
      </w:r>
      <w:proofErr w:type="gramStart"/>
      <w:r w:rsidRPr="00BF1D34">
        <w:rPr>
          <w:rFonts w:ascii="Arial" w:hAnsi="Arial" w:cs="Arial"/>
          <w:b/>
        </w:rPr>
        <w:t>:</w:t>
      </w:r>
      <w:r>
        <w:rPr>
          <w:rFonts w:ascii="Arial" w:hAnsi="Arial" w:cs="Arial"/>
          <w:b/>
        </w:rPr>
        <w:t>4.1</w:t>
      </w:r>
      <w:proofErr w:type="gramEnd"/>
      <w:r>
        <w:rPr>
          <w:rFonts w:ascii="Arial" w:hAnsi="Arial" w:cs="Arial"/>
          <w:b/>
        </w:rPr>
        <w:t xml:space="preserve"> Afecciones del SOMA </w:t>
      </w:r>
      <w:r w:rsidR="00B17B8A">
        <w:rPr>
          <w:rFonts w:ascii="Arial" w:hAnsi="Arial" w:cs="Arial"/>
          <w:b/>
        </w:rPr>
        <w:t>generalidades.</w:t>
      </w:r>
    </w:p>
    <w:p w:rsidR="00BF1D34" w:rsidRDefault="00BF1D34" w:rsidP="00BF1D34">
      <w:r>
        <w:lastRenderedPageBreak/>
        <w:t>4.2</w:t>
      </w:r>
      <w:r>
        <w:tab/>
        <w:t xml:space="preserve">Luxación, Esguince, Cifosis, Lordosis, Escoliosis. Concepto y Sintomatología Cuidados de Enfermería. </w:t>
      </w:r>
    </w:p>
    <w:p w:rsidR="00BF1D34" w:rsidRDefault="00BF1D34" w:rsidP="00BF1D34">
      <w:r>
        <w:t>4.3</w:t>
      </w:r>
      <w:r>
        <w:tab/>
        <w:t>Fracturas. Definición, clasificación, sintomatología, atención de enfermería a pacientes enyesados o no.</w:t>
      </w:r>
    </w:p>
    <w:p w:rsidR="00BF1D34" w:rsidRDefault="00BF1D34" w:rsidP="00BF1D34">
      <w:r>
        <w:t>Atención de enfermería a pacientes con tracción cutánea, tracción músculo esquelética y fijadores externos.</w:t>
      </w:r>
    </w:p>
    <w:p w:rsidR="00BF1D34" w:rsidRDefault="00BF1D34" w:rsidP="00BF1D34">
      <w:r>
        <w:t>4.4</w:t>
      </w:r>
      <w:r>
        <w:tab/>
        <w:t>Osteomielitis y artritis séptica. Concepto, sintomatología, tratamiento, atención de enfermería.</w:t>
      </w:r>
    </w:p>
    <w:p w:rsidR="00BF1D34" w:rsidRDefault="00BF1D34" w:rsidP="00BF1D34">
      <w:r>
        <w:t>4.5</w:t>
      </w:r>
      <w:r>
        <w:tab/>
        <w:t xml:space="preserve">Atención de enfermería a pacientes en el pre y post operatorio con afecciones ortopédicas y en las amputaciones. </w:t>
      </w:r>
    </w:p>
    <w:p w:rsidR="00BF1D34" w:rsidRPr="00BF1D34" w:rsidRDefault="00BF1D34" w:rsidP="00BF1D34">
      <w:pPr>
        <w:rPr>
          <w:rFonts w:ascii="Arial" w:hAnsi="Arial" w:cs="Arial"/>
          <w:b/>
        </w:rPr>
      </w:pPr>
      <w:r w:rsidRPr="00BF1D34">
        <w:rPr>
          <w:rFonts w:ascii="Arial" w:hAnsi="Arial" w:cs="Arial"/>
          <w:b/>
        </w:rPr>
        <w:t>Bibliografía:</w:t>
      </w:r>
    </w:p>
    <w:p w:rsidR="00BF1D34" w:rsidRDefault="00BF1D34" w:rsidP="00BF1D34">
      <w:r>
        <w:t>1-Principio de Medicina Interna. Harrison 1998.</w:t>
      </w:r>
    </w:p>
    <w:p w:rsidR="00BF1D34" w:rsidRDefault="00BF1D34" w:rsidP="00BF1D34">
      <w:r>
        <w:t>2-Enfermería Médico Quirúrgica Brunner-Suddarth ,8va edición, 1998. Vol. II págs.  404-454</w:t>
      </w:r>
    </w:p>
    <w:p w:rsidR="00BF1D34" w:rsidRDefault="00BF1D34" w:rsidP="00BF1D34">
      <w:r>
        <w:t>3-Temas de Enfermería Médico Quirúrgica, 1998. Vol. II pág. 404-454</w:t>
      </w:r>
    </w:p>
    <w:p w:rsidR="00BF1D34" w:rsidRDefault="00BF1D34" w:rsidP="00BF1D34">
      <w:r>
        <w:t xml:space="preserve">4-Medicina General Integral Álvarez Sintes Tomo II 2001. </w:t>
      </w:r>
    </w:p>
    <w:p w:rsidR="00BF1D34" w:rsidRDefault="00BF1D34" w:rsidP="00BF1D34">
      <w:r>
        <w:t>5-Métodos para el examen físico en la práctica de enfermería, Sana J. 1989.</w:t>
      </w:r>
    </w:p>
    <w:p w:rsidR="00BF1D34" w:rsidRDefault="00BF1D34" w:rsidP="00BF1D34">
      <w:r>
        <w:t xml:space="preserve">6-Orientaciones Metodológicas para la introducción de los contenidos de MTN </w:t>
      </w:r>
    </w:p>
    <w:p w:rsidR="00BF1D34" w:rsidRPr="00BF1D34" w:rsidRDefault="00BF1D34" w:rsidP="00BF1D34">
      <w:pPr>
        <w:rPr>
          <w:rFonts w:ascii="Arial" w:hAnsi="Arial" w:cs="Arial"/>
          <w:b/>
        </w:rPr>
      </w:pPr>
      <w:r w:rsidRPr="00BF1D34">
        <w:rPr>
          <w:rFonts w:ascii="Arial" w:hAnsi="Arial" w:cs="Arial"/>
          <w:b/>
        </w:rPr>
        <w:t>Introducción:</w:t>
      </w:r>
    </w:p>
    <w:p w:rsidR="00BF1D34" w:rsidRDefault="00BF1D34" w:rsidP="00BF1D34">
      <w:r>
        <w:t>La formación integral de enfermería está sustentada en: La alta interconexión de la gestión de salud, la efectividad, la optimización de las acciones de enfermería y la investigación científica en la especialidad de Ortopedia es de gran Importancia la ayuda que se brinda al paciente. Va dirigido a eliminar o disminuir el contenido que origina el dolor, aliviar el dolor y   ayudar al paciente a resistir el dolor., a través de las actividades que desarrolla el enfermero.</w:t>
      </w:r>
    </w:p>
    <w:p w:rsidR="00966C3F" w:rsidRDefault="00966C3F" w:rsidP="00966C3F">
      <w:r>
        <w:t>Bibliografía:</w:t>
      </w:r>
    </w:p>
    <w:p w:rsidR="00966C3F" w:rsidRDefault="00966C3F" w:rsidP="00966C3F">
      <w:r>
        <w:t xml:space="preserve">3- Enfermería Médico,  Quirúrgica, Tomo </w:t>
      </w:r>
      <w:r w:rsidR="009764AF">
        <w:t xml:space="preserve">II pág. 404-454 </w:t>
      </w:r>
      <w:r>
        <w:t xml:space="preserve">María C Fenton. Capítulo </w:t>
      </w:r>
      <w:r w:rsidR="009764AF">
        <w:t>3</w:t>
      </w:r>
    </w:p>
    <w:p w:rsidR="009764AF" w:rsidRDefault="00EB64E8" w:rsidP="00966C3F">
      <w:r>
        <w:t xml:space="preserve">       </w:t>
      </w:r>
    </w:p>
    <w:p w:rsidR="00966C3F" w:rsidRPr="00BF1D34" w:rsidRDefault="00966C3F" w:rsidP="00966C3F">
      <w:pPr>
        <w:rPr>
          <w:rFonts w:ascii="Arial" w:hAnsi="Arial" w:cs="Arial"/>
          <w:b/>
        </w:rPr>
      </w:pPr>
      <w:r w:rsidRPr="00BF1D34">
        <w:rPr>
          <w:rFonts w:ascii="Arial" w:hAnsi="Arial" w:cs="Arial"/>
          <w:b/>
        </w:rPr>
        <w:t xml:space="preserve">Orientaciones de carácter general         </w:t>
      </w:r>
    </w:p>
    <w:p w:rsidR="00966C3F" w:rsidRDefault="00966C3F" w:rsidP="00966C3F">
      <w:r>
        <w:t xml:space="preserve">Lee detenidamente la Bibliografía Básica relacionada con el tema Atención de enfermería </w:t>
      </w:r>
      <w:r w:rsidR="00BF1D34">
        <w:t xml:space="preserve"> la atención a pacientes  con afecciones del SOMA </w:t>
      </w:r>
      <w:r>
        <w:t>Lo podrás encontrar en tu libro de texto. Temas para enfermería., Enfermer</w:t>
      </w:r>
      <w:r w:rsidR="00BF1D34">
        <w:t>ía Médico,  Quirúrgica, Tomo II</w:t>
      </w:r>
      <w:r>
        <w:t xml:space="preserve"> María C Fenton. Capítulo </w:t>
      </w:r>
      <w:r w:rsidR="00BF1D34">
        <w:t xml:space="preserve">3 </w:t>
      </w:r>
      <w:r w:rsidR="00712FD9">
        <w:t xml:space="preserve"> </w:t>
      </w:r>
      <w:r w:rsidR="00712FD9" w:rsidRPr="00712FD9">
        <w:t xml:space="preserve">pág. 404, </w:t>
      </w:r>
      <w:r>
        <w:lastRenderedPageBreak/>
        <w:t xml:space="preserve">Introducción </w:t>
      </w:r>
      <w:r w:rsidR="00712FD9">
        <w:t xml:space="preserve"> y  enfermedades más frecuentes en el sistema musculo-esquelético </w:t>
      </w:r>
      <w:r>
        <w:t>.</w:t>
      </w:r>
      <w:r w:rsidR="00712FD9">
        <w:t xml:space="preserve">pág. 409 Inmovilizaciones con </w:t>
      </w:r>
      <w:r w:rsidR="00DE5142">
        <w:t>yeso, tipos</w:t>
      </w:r>
      <w:r w:rsidR="00712FD9">
        <w:t xml:space="preserve"> de  enyesado</w:t>
      </w:r>
      <w:r>
        <w:t xml:space="preserve"> .</w:t>
      </w:r>
      <w:r w:rsidR="00712FD9">
        <w:t>Acciones de enfermería .</w:t>
      </w:r>
      <w:r w:rsidR="002C7CB7">
        <w:t>en la pág. 412 atención a pacientes con tracción. Definición, clasificación, pág. aplicación, materiales, acciones de enfermería .pág. 418 Fracturas .Definición, clasificación, complicaciones .pág. 436 Fijadores externos RALCA pág. 436, Ventajas pág. 438, acciones de enfermería pág.  443 .pág. 449, síntomas principales 450, acciones de enfermería .pág. 409Sepsis, osteomielitis y otros procesos inflamatorios, acciones</w:t>
      </w:r>
      <w:r w:rsidR="002C7CB7" w:rsidRPr="002C7CB7">
        <w:t xml:space="preserve"> de enfermería</w:t>
      </w:r>
      <w:r w:rsidR="002C7CB7">
        <w:t>. Trata</w:t>
      </w:r>
      <w:r>
        <w:t xml:space="preserve"> de contestar cada una de las tareas docentes que a continuación se exponen.</w:t>
      </w:r>
    </w:p>
    <w:p w:rsidR="00966C3F" w:rsidRDefault="00966C3F" w:rsidP="00966C3F">
      <w:r>
        <w:t xml:space="preserve">•Consulte el power point que presenta una síntesis ordenada de los contenidos por lo que pudiera servir para una primera aproximación a los mismos. Él se elaboró a partir de los textos relacionados en la bibliografía. </w:t>
      </w:r>
    </w:p>
    <w:p w:rsidR="00966C3F" w:rsidRDefault="00966C3F" w:rsidP="00966C3F">
      <w:r>
        <w:t>•Confecciona un resumen de cada una de ellas, pues te servirán posteriormente para tu estudio individual y para la evaluación final de la asignatura.</w:t>
      </w:r>
    </w:p>
    <w:p w:rsidR="00966C3F" w:rsidRPr="00F91187" w:rsidRDefault="00966C3F" w:rsidP="00966C3F">
      <w:pPr>
        <w:rPr>
          <w:b/>
        </w:rPr>
      </w:pPr>
      <w:r w:rsidRPr="00F91187">
        <w:rPr>
          <w:b/>
        </w:rPr>
        <w:t>Orientaciones para el estudio del contenido</w:t>
      </w:r>
    </w:p>
    <w:p w:rsidR="00966C3F" w:rsidRPr="00F91187" w:rsidRDefault="00966C3F" w:rsidP="00966C3F">
      <w:pPr>
        <w:rPr>
          <w:b/>
        </w:rPr>
      </w:pPr>
      <w:r w:rsidRPr="00F91187">
        <w:rPr>
          <w:b/>
        </w:rPr>
        <w:t>Bibliografía.</w:t>
      </w:r>
    </w:p>
    <w:p w:rsidR="00966C3F" w:rsidRDefault="00966C3F" w:rsidP="00966C3F">
      <w:r>
        <w:t>1- Evangelina Dávila Cabo de Villa, Manual de anestesia para enfermeros, temas  del    I al 7, 2007.</w:t>
      </w:r>
    </w:p>
    <w:p w:rsidR="00966C3F" w:rsidRDefault="00966C3F" w:rsidP="00966C3F">
      <w:r>
        <w:t xml:space="preserve"> 2- Brunner y Suddarth. Manual de enfermería  Médico. Tomo  I 8va edición Unidad 5</w:t>
      </w:r>
    </w:p>
    <w:p w:rsidR="009764AF" w:rsidRDefault="00966C3F" w:rsidP="00966C3F">
      <w:r>
        <w:t xml:space="preserve"> 3- Enfermer</w:t>
      </w:r>
      <w:r w:rsidR="009764AF">
        <w:t>ía Médico,  Quirúrgica, Tomo II</w:t>
      </w:r>
      <w:r>
        <w:t xml:space="preserve"> María C Fenton. Capítulo</w:t>
      </w:r>
      <w:r w:rsidR="009764AF">
        <w:t>3</w:t>
      </w:r>
    </w:p>
    <w:p w:rsidR="00966C3F" w:rsidRDefault="00712FD9" w:rsidP="00966C3F">
      <w:r>
        <w:t xml:space="preserve">  </w:t>
      </w:r>
      <w:r w:rsidR="00966C3F">
        <w:t xml:space="preserve">Después de revisar los textos recomendados para el estudio puedes recordar el orden del examen físico que ya ha sido un contenido abordado en la asignatura de fundamentos de enfermería que recibiste en el semestre anterior. Ahora intenta desarrollar </w:t>
      </w:r>
      <w:r>
        <w:t>el examen</w:t>
      </w:r>
      <w:r w:rsidR="002C7CB7">
        <w:t xml:space="preserve"> </w:t>
      </w:r>
      <w:r w:rsidR="009764AF">
        <w:t xml:space="preserve">físico a paciente con afecciones en el  </w:t>
      </w:r>
      <w:r>
        <w:t>SOMA</w:t>
      </w:r>
      <w:r w:rsidR="009764AF">
        <w:t>.</w:t>
      </w:r>
    </w:p>
    <w:p w:rsidR="00966C3F" w:rsidRDefault="00966C3F" w:rsidP="00966C3F">
      <w:r>
        <w:t>-Después de revisar los textos recomendados para el estudio puedes identificar en  el que se encuentra.</w:t>
      </w:r>
    </w:p>
    <w:p w:rsidR="00966C3F" w:rsidRDefault="00966C3F" w:rsidP="00966C3F">
      <w:r>
        <w:t xml:space="preserve">-Recuerda los aspectos que debes tener presente cuando vas a realizar la evolución de enfermería, esto ya lo aprendiste también en el semestre anterior. No olvides que debes especificar los datos subjetivos u objetivos. </w:t>
      </w:r>
    </w:p>
    <w:p w:rsidR="00966C3F" w:rsidRDefault="00966C3F" w:rsidP="00966C3F">
      <w:r>
        <w:t xml:space="preserve">-Recuerda cómo se realiza el proceso de atención de enfermería, pero ahora lo aplicará según el </w:t>
      </w:r>
      <w:r w:rsidR="009764AF">
        <w:t xml:space="preserve">caso </w:t>
      </w:r>
      <w:r>
        <w:t>que</w:t>
      </w:r>
      <w:r w:rsidR="009764AF">
        <w:t xml:space="preserve"> te brindamos.</w:t>
      </w:r>
    </w:p>
    <w:p w:rsidR="00DC03E2" w:rsidRDefault="00DC03E2" w:rsidP="00966C3F"/>
    <w:p w:rsidR="00EB64E8" w:rsidRDefault="00EB64E8" w:rsidP="00966C3F"/>
    <w:p w:rsidR="00EB64E8" w:rsidRDefault="00EB64E8" w:rsidP="00966C3F">
      <w:bookmarkStart w:id="0" w:name="_GoBack"/>
      <w:bookmarkEnd w:id="0"/>
    </w:p>
    <w:p w:rsidR="00966C3F" w:rsidRPr="00F91187" w:rsidRDefault="00966C3F" w:rsidP="00966C3F">
      <w:pPr>
        <w:rPr>
          <w:b/>
        </w:rPr>
      </w:pPr>
      <w:r w:rsidRPr="00F91187">
        <w:rPr>
          <w:b/>
        </w:rPr>
        <w:lastRenderedPageBreak/>
        <w:t>Actividades a realizar Autoevaluación.</w:t>
      </w:r>
      <w:r w:rsidR="00300AFD" w:rsidRPr="00300AFD">
        <w:t xml:space="preserve"> </w:t>
      </w:r>
    </w:p>
    <w:p w:rsidR="00966C3F" w:rsidRDefault="00F91187" w:rsidP="00966C3F">
      <w:r>
        <w:rPr>
          <w:noProof/>
          <w:lang w:eastAsia="es-MX"/>
        </w:rPr>
        <mc:AlternateContent>
          <mc:Choice Requires="wps">
            <w:drawing>
              <wp:anchor distT="0" distB="0" distL="114300" distR="114300" simplePos="0" relativeHeight="251659264" behindDoc="0" locked="0" layoutInCell="1" allowOverlap="1" wp14:anchorId="4A851AF5" wp14:editId="6F6810C7">
                <wp:simplePos x="0" y="0"/>
                <wp:positionH relativeFrom="column">
                  <wp:posOffset>1080770</wp:posOffset>
                </wp:positionH>
                <wp:positionV relativeFrom="paragraph">
                  <wp:posOffset>421640</wp:posOffset>
                </wp:positionV>
                <wp:extent cx="914400" cy="914400"/>
                <wp:effectExtent l="0" t="0" r="19050" b="19050"/>
                <wp:wrapNone/>
                <wp:docPr id="1" name="1 Rectángulo redondeado"/>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187" w:rsidRDefault="00F91187" w:rsidP="00F91187">
                            <w:pPr>
                              <w:jc w:val="center"/>
                            </w:pPr>
                            <w:r w:rsidRPr="00F91187">
                              <w:t>Artritis.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 Rectángulo redondeado" o:spid="_x0000_s1026" style="position:absolute;margin-left:85.1pt;margin-top:33.2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" fillcolor="#4f81bd [3204]" strokecolor="#243f60 [1604]" strokeweight="2pt">
                <v:textbox>
                  <w:txbxContent>
                    <w:p w:rsidR="00F91187" w:rsidRDefault="00F91187" w:rsidP="00F91187">
                      <w:pPr>
                        <w:jc w:val="center"/>
                      </w:pPr>
                      <w:r w:rsidRPr="00F91187">
                        <w:t>Artritis.</w:t>
                      </w:r>
                    </w:p>
                  </w:txbxContent>
                </v:textbox>
              </v:roundrect>
            </w:pict>
          </mc:Fallback>
        </mc:AlternateContent>
      </w:r>
      <w:r w:rsidR="00966C3F" w:rsidRPr="00F91187">
        <w:rPr>
          <w:b/>
        </w:rPr>
        <w:t>1</w:t>
      </w:r>
      <w:r w:rsidR="00966C3F">
        <w:t xml:space="preserve">-Confeccione un mapa conceptual </w:t>
      </w:r>
      <w:r w:rsidR="009764AF">
        <w:t>teniendo en cuenta la</w:t>
      </w:r>
      <w:r w:rsidR="00300AFD" w:rsidRPr="00300AFD">
        <w:t xml:space="preserve"> Clasificación</w:t>
      </w:r>
      <w:r w:rsidR="00300AFD">
        <w:t xml:space="preserve"> de la </w:t>
      </w:r>
      <w:r w:rsidR="00300AFD" w:rsidRPr="00300AFD">
        <w:t>Artritis</w:t>
      </w:r>
      <w:r w:rsidR="00CB432D">
        <w:t xml:space="preserve"> </w:t>
      </w:r>
      <w:r w:rsidR="00D3585B">
        <w:t>según los   síntomas y  tratamiento.</w:t>
      </w:r>
    </w:p>
    <w:p w:rsidR="00F91187" w:rsidRDefault="00F91187" w:rsidP="00F91187"/>
    <w:p w:rsidR="00F91187" w:rsidRDefault="00F91187" w:rsidP="00F91187"/>
    <w:p w:rsidR="00F91187" w:rsidRDefault="00F91187" w:rsidP="00300AFD">
      <w:r>
        <w:rPr>
          <w:noProof/>
          <w:lang w:eastAsia="es-MX"/>
        </w:rPr>
        <mc:AlternateContent>
          <mc:Choice Requires="wps">
            <w:drawing>
              <wp:anchor distT="0" distB="0" distL="114300" distR="114300" simplePos="0" relativeHeight="251660288" behindDoc="0" locked="0" layoutInCell="1" allowOverlap="1" wp14:anchorId="7DBC6522" wp14:editId="3F80CCED">
                <wp:simplePos x="0" y="0"/>
                <wp:positionH relativeFrom="column">
                  <wp:posOffset>1291590</wp:posOffset>
                </wp:positionH>
                <wp:positionV relativeFrom="paragraph">
                  <wp:posOffset>252731</wp:posOffset>
                </wp:positionV>
                <wp:extent cx="542925" cy="876300"/>
                <wp:effectExtent l="19050" t="19050" r="47625" b="38100"/>
                <wp:wrapNone/>
                <wp:docPr id="2" name="2 Flecha arriba y abajo"/>
                <wp:cNvGraphicFramePr/>
                <a:graphic xmlns:a="http://schemas.openxmlformats.org/drawingml/2006/main">
                  <a:graphicData uri="http://schemas.microsoft.com/office/word/2010/wordprocessingShape">
                    <wps:wsp>
                      <wps:cNvSpPr/>
                      <wps:spPr>
                        <a:xfrm>
                          <a:off x="0" y="0"/>
                          <a:ext cx="542925" cy="8763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2 Flecha arriba y abajo" o:spid="_x0000_s1026" type="#_x0000_t70" style="position:absolute;margin-left:101.7pt;margin-top:19.9pt;width:42.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" adj=",6691" fillcolor="#4f81bd [3204]" strokecolor="#243f60 [1604]" strokeweight="2pt"/>
            </w:pict>
          </mc:Fallback>
        </mc:AlternateContent>
      </w:r>
      <w:r>
        <w:t xml:space="preserve">. </w:t>
      </w:r>
    </w:p>
    <w:p w:rsidR="00F91187" w:rsidRDefault="00F91187" w:rsidP="00F91187"/>
    <w:p w:rsidR="00300AFD" w:rsidRDefault="00D3585B" w:rsidP="00F91187">
      <w:r>
        <w:rPr>
          <w:noProof/>
          <w:lang w:eastAsia="es-MX"/>
        </w:rPr>
        <mc:AlternateContent>
          <mc:Choice Requires="wps">
            <w:drawing>
              <wp:anchor distT="0" distB="0" distL="114300" distR="114300" simplePos="0" relativeHeight="251670528" behindDoc="0" locked="0" layoutInCell="1" allowOverlap="1" wp14:anchorId="79425025" wp14:editId="00098E63">
                <wp:simplePos x="0" y="0"/>
                <wp:positionH relativeFrom="column">
                  <wp:posOffset>2529841</wp:posOffset>
                </wp:positionH>
                <wp:positionV relativeFrom="paragraph">
                  <wp:posOffset>120650</wp:posOffset>
                </wp:positionV>
                <wp:extent cx="990600" cy="109537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990600"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99.2pt;margin-top:9.5pt;width:78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" fillcolor="#4f81bd [3204]" strokecolor="#243f60 [1604]" strokeweight="2pt"/>
            </w:pict>
          </mc:Fallback>
        </mc:AlternateContent>
      </w:r>
      <w:r>
        <w:rPr>
          <w:noProof/>
          <w:lang w:eastAsia="es-MX"/>
        </w:rPr>
        <mc:AlternateContent>
          <mc:Choice Requires="wps">
            <w:drawing>
              <wp:anchor distT="0" distB="0" distL="114300" distR="114300" simplePos="0" relativeHeight="251661312" behindDoc="0" locked="0" layoutInCell="1" allowOverlap="1" wp14:anchorId="75E517FF" wp14:editId="70D68F70">
                <wp:simplePos x="0" y="0"/>
                <wp:positionH relativeFrom="column">
                  <wp:posOffset>-422910</wp:posOffset>
                </wp:positionH>
                <wp:positionV relativeFrom="paragraph">
                  <wp:posOffset>298450</wp:posOffset>
                </wp:positionV>
                <wp:extent cx="914400" cy="9144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33.3pt;margin-top:23.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" fillcolor="#4f81bd [3204]" strokecolor="#243f60 [1604]" strokeweight="2pt"/>
            </w:pict>
          </mc:Fallback>
        </mc:AlternateContent>
      </w:r>
    </w:p>
    <w:p w:rsidR="00300AFD" w:rsidRDefault="00D3585B" w:rsidP="00F91187">
      <w:r>
        <w:rPr>
          <w:noProof/>
          <w:lang w:eastAsia="es-MX"/>
        </w:rPr>
        <mc:AlternateContent>
          <mc:Choice Requires="wps">
            <w:drawing>
              <wp:anchor distT="0" distB="0" distL="114300" distR="114300" simplePos="0" relativeHeight="251662336" behindDoc="0" locked="0" layoutInCell="1" allowOverlap="1" wp14:anchorId="7249BAFD" wp14:editId="11976D21">
                <wp:simplePos x="0" y="0"/>
                <wp:positionH relativeFrom="column">
                  <wp:posOffset>1158240</wp:posOffset>
                </wp:positionH>
                <wp:positionV relativeFrom="paragraph">
                  <wp:posOffset>283210</wp:posOffset>
                </wp:positionV>
                <wp:extent cx="904875" cy="914400"/>
                <wp:effectExtent l="0" t="0" r="28575" b="19050"/>
                <wp:wrapNone/>
                <wp:docPr id="9" name="9 Rectángulo"/>
                <wp:cNvGraphicFramePr/>
                <a:graphic xmlns:a="http://schemas.openxmlformats.org/drawingml/2006/main">
                  <a:graphicData uri="http://schemas.microsoft.com/office/word/2010/wordprocessingShape">
                    <wps:wsp>
                      <wps:cNvSpPr/>
                      <wps:spPr>
                        <a:xfrm>
                          <a:off x="0" y="0"/>
                          <a:ext cx="9048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6" style="position:absolute;margin-left:91.2pt;margin-top:22.3pt;width:71.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" fillcolor="#4f81bd [3204]" strokecolor="#243f60 [1604]" strokeweight="2pt"/>
            </w:pict>
          </mc:Fallback>
        </mc:AlternateContent>
      </w:r>
    </w:p>
    <w:p w:rsidR="00300AFD" w:rsidRDefault="00300AFD" w:rsidP="00F91187"/>
    <w:p w:rsidR="00300AFD" w:rsidRDefault="00300AFD" w:rsidP="00F91187"/>
    <w:p w:rsidR="00300AFD" w:rsidRDefault="00B93EE2" w:rsidP="00F91187">
      <w:r>
        <w:rPr>
          <w:noProof/>
          <w:lang w:eastAsia="es-MX"/>
        </w:rPr>
        <mc:AlternateContent>
          <mc:Choice Requires="wps">
            <w:drawing>
              <wp:anchor distT="0" distB="0" distL="114300" distR="114300" simplePos="0" relativeHeight="251663360" behindDoc="0" locked="0" layoutInCell="1" allowOverlap="1" wp14:anchorId="539D2D66" wp14:editId="4FE37ED1">
                <wp:simplePos x="0" y="0"/>
                <wp:positionH relativeFrom="column">
                  <wp:posOffset>1369060</wp:posOffset>
                </wp:positionH>
                <wp:positionV relativeFrom="paragraph">
                  <wp:posOffset>314325</wp:posOffset>
                </wp:positionV>
                <wp:extent cx="484505" cy="977900"/>
                <wp:effectExtent l="19050" t="0" r="10795" b="31750"/>
                <wp:wrapNone/>
                <wp:docPr id="10" name="10 Flecha abajo"/>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 Flecha abajo" o:spid="_x0000_s1026" type="#_x0000_t67" style="position:absolute;margin-left:107.8pt;margin-top:24.75pt;width:38.15pt;height: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" adj="16249" fillcolor="#4f81bd [3204]" strokecolor="#243f60 [1604]" strokeweight="2pt"/>
            </w:pict>
          </mc:Fallback>
        </mc:AlternateContent>
      </w:r>
    </w:p>
    <w:p w:rsidR="00300AFD" w:rsidRDefault="00300AFD" w:rsidP="00F91187"/>
    <w:p w:rsidR="00B93EE2" w:rsidRDefault="00B93EE2" w:rsidP="00F91187"/>
    <w:p w:rsidR="00B93EE2" w:rsidRDefault="00B93EE2" w:rsidP="00F91187"/>
    <w:p w:rsidR="00B93EE2" w:rsidRDefault="000D3294" w:rsidP="00F91187">
      <w:r>
        <w:rPr>
          <w:noProof/>
          <w:lang w:eastAsia="es-MX"/>
        </w:rPr>
        <mc:AlternateContent>
          <mc:Choice Requires="wps">
            <w:drawing>
              <wp:anchor distT="0" distB="0" distL="114300" distR="114300" simplePos="0" relativeHeight="251668480" behindDoc="0" locked="0" layoutInCell="1" allowOverlap="1" wp14:anchorId="245D3DC7" wp14:editId="2817D3EF">
                <wp:simplePos x="0" y="0"/>
                <wp:positionH relativeFrom="column">
                  <wp:posOffset>2758440</wp:posOffset>
                </wp:positionH>
                <wp:positionV relativeFrom="paragraph">
                  <wp:posOffset>164465</wp:posOffset>
                </wp:positionV>
                <wp:extent cx="1042035" cy="1042035"/>
                <wp:effectExtent l="0" t="0" r="24765" b="24765"/>
                <wp:wrapNone/>
                <wp:docPr id="19" name="19 Bisel"/>
                <wp:cNvGraphicFramePr/>
                <a:graphic xmlns:a="http://schemas.openxmlformats.org/drawingml/2006/main">
                  <a:graphicData uri="http://schemas.microsoft.com/office/word/2010/wordprocessingShape">
                    <wps:wsp>
                      <wps:cNvSpPr/>
                      <wps:spPr>
                        <a:xfrm>
                          <a:off x="0" y="0"/>
                          <a:ext cx="1042035" cy="104203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19 Bisel" o:spid="_x0000_s1026" type="#_x0000_t84" style="position:absolute;margin-left:217.2pt;margin-top:12.95pt;width:82.05pt;height:82.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" fillcolor="#4f81bd [3204]" strokecolor="#243f60 [1604]" strokeweight="2pt"/>
            </w:pict>
          </mc:Fallback>
        </mc:AlternateContent>
      </w:r>
      <w:r>
        <w:rPr>
          <w:noProof/>
          <w:lang w:eastAsia="es-MX"/>
        </w:rPr>
        <mc:AlternateContent>
          <mc:Choice Requires="wps">
            <w:drawing>
              <wp:anchor distT="0" distB="0" distL="114300" distR="114300" simplePos="0" relativeHeight="251665408" behindDoc="0" locked="0" layoutInCell="1" allowOverlap="1" wp14:anchorId="11A490E4" wp14:editId="71572682">
                <wp:simplePos x="0" y="0"/>
                <wp:positionH relativeFrom="column">
                  <wp:posOffset>-741045</wp:posOffset>
                </wp:positionH>
                <wp:positionV relativeFrom="paragraph">
                  <wp:posOffset>265430</wp:posOffset>
                </wp:positionV>
                <wp:extent cx="1042035" cy="1042035"/>
                <wp:effectExtent l="0" t="0" r="24765" b="24765"/>
                <wp:wrapNone/>
                <wp:docPr id="16" name="16 Bisel"/>
                <wp:cNvGraphicFramePr/>
                <a:graphic xmlns:a="http://schemas.openxmlformats.org/drawingml/2006/main">
                  <a:graphicData uri="http://schemas.microsoft.com/office/word/2010/wordprocessingShape">
                    <wps:wsp>
                      <wps:cNvSpPr/>
                      <wps:spPr>
                        <a:xfrm>
                          <a:off x="0" y="0"/>
                          <a:ext cx="1042035" cy="104203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6 Bisel" o:spid="_x0000_s1026" type="#_x0000_t84" style="position:absolute;margin-left:-58.35pt;margin-top:20.9pt;width:82.05pt;height:8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" fillcolor="#4f81bd [3204]" strokecolor="#243f60 [1604]" strokeweight="2pt"/>
            </w:pict>
          </mc:Fallback>
        </mc:AlternateContent>
      </w:r>
      <w:r w:rsidR="00B93EE2">
        <w:rPr>
          <w:noProof/>
          <w:lang w:eastAsia="es-MX"/>
        </w:rPr>
        <mc:AlternateContent>
          <mc:Choice Requires="wps">
            <w:drawing>
              <wp:anchor distT="0" distB="0" distL="114300" distR="114300" simplePos="0" relativeHeight="251664384" behindDoc="0" locked="0" layoutInCell="1" allowOverlap="1" wp14:anchorId="376D4575" wp14:editId="760E79A2">
                <wp:simplePos x="0" y="0"/>
                <wp:positionH relativeFrom="column">
                  <wp:posOffset>843915</wp:posOffset>
                </wp:positionH>
                <wp:positionV relativeFrom="paragraph">
                  <wp:posOffset>78740</wp:posOffset>
                </wp:positionV>
                <wp:extent cx="1552575" cy="657225"/>
                <wp:effectExtent l="0" t="0" r="28575" b="28575"/>
                <wp:wrapNone/>
                <wp:docPr id="11" name="11 Proceso"/>
                <wp:cNvGraphicFramePr/>
                <a:graphic xmlns:a="http://schemas.openxmlformats.org/drawingml/2006/main">
                  <a:graphicData uri="http://schemas.microsoft.com/office/word/2010/wordprocessingShape">
                    <wps:wsp>
                      <wps:cNvSpPr/>
                      <wps:spPr>
                        <a:xfrm>
                          <a:off x="0" y="0"/>
                          <a:ext cx="1552575" cy="657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3EE2" w:rsidRPr="00B93EE2" w:rsidRDefault="00B93EE2" w:rsidP="00B93EE2">
                            <w:pPr>
                              <w:jc w:val="center"/>
                              <w:rPr>
                                <w:lang w:val="es-ES"/>
                              </w:rPr>
                            </w:pPr>
                            <w:r>
                              <w:rPr>
                                <w:lang w:val="es-ES"/>
                              </w:rPr>
                              <w:t xml:space="preserve">Tratamiento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11 Proceso" o:spid="_x0000_s1027" type="#_x0000_t109" style="position:absolute;margin-left:66.45pt;margin-top:6.2pt;width:122.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" fillcolor="#4f81bd [3204]" strokecolor="#243f60 [1604]" strokeweight="2pt">
                <v:textbox>
                  <w:txbxContent>
                    <w:p w:rsidR="00B93EE2" w:rsidRPr="00B93EE2" w:rsidRDefault="00B93EE2" w:rsidP="00B93EE2">
                      <w:pPr>
                        <w:jc w:val="center"/>
                        <w:rPr>
                          <w:lang w:val="es-ES"/>
                        </w:rPr>
                      </w:pPr>
                      <w:r>
                        <w:rPr>
                          <w:lang w:val="es-ES"/>
                        </w:rPr>
                        <w:t xml:space="preserve">Tratamiento </w:t>
                      </w:r>
                    </w:p>
                  </w:txbxContent>
                </v:textbox>
              </v:shape>
            </w:pict>
          </mc:Fallback>
        </mc:AlternateContent>
      </w:r>
    </w:p>
    <w:p w:rsidR="00B93EE2" w:rsidRDefault="00B93EE2" w:rsidP="00F91187"/>
    <w:p w:rsidR="00966C3F" w:rsidRDefault="00966C3F" w:rsidP="00966C3F"/>
    <w:p w:rsidR="00966C3F" w:rsidRDefault="00966C3F" w:rsidP="00966C3F">
      <w:r>
        <w:t xml:space="preserve"> </w:t>
      </w:r>
    </w:p>
    <w:p w:rsidR="000D3294" w:rsidRDefault="000D3294" w:rsidP="00966C3F">
      <w:r>
        <w:rPr>
          <w:noProof/>
          <w:lang w:eastAsia="es-MX"/>
        </w:rPr>
        <mc:AlternateContent>
          <mc:Choice Requires="wps">
            <w:drawing>
              <wp:anchor distT="0" distB="0" distL="114300" distR="114300" simplePos="0" relativeHeight="251667456" behindDoc="0" locked="0" layoutInCell="1" allowOverlap="1" wp14:anchorId="27C7C8A3" wp14:editId="3668E9A9">
                <wp:simplePos x="0" y="0"/>
                <wp:positionH relativeFrom="column">
                  <wp:posOffset>1834515</wp:posOffset>
                </wp:positionH>
                <wp:positionV relativeFrom="paragraph">
                  <wp:posOffset>17145</wp:posOffset>
                </wp:positionV>
                <wp:extent cx="1042035" cy="1042035"/>
                <wp:effectExtent l="0" t="0" r="24765" b="24765"/>
                <wp:wrapNone/>
                <wp:docPr id="18" name="18 Bisel"/>
                <wp:cNvGraphicFramePr/>
                <a:graphic xmlns:a="http://schemas.openxmlformats.org/drawingml/2006/main">
                  <a:graphicData uri="http://schemas.microsoft.com/office/word/2010/wordprocessingShape">
                    <wps:wsp>
                      <wps:cNvSpPr/>
                      <wps:spPr>
                        <a:xfrm>
                          <a:off x="0" y="0"/>
                          <a:ext cx="1042035" cy="104203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Bisel" o:spid="_x0000_s1026" type="#_x0000_t84" style="position:absolute;margin-left:144.45pt;margin-top:1.35pt;width:82.05pt;height:8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" fillcolor="#4f81bd [3204]" strokecolor="#243f60 [1604]" strokeweight="2pt"/>
            </w:pict>
          </mc:Fallback>
        </mc:AlternateContent>
      </w:r>
      <w:r>
        <w:rPr>
          <w:noProof/>
          <w:lang w:eastAsia="es-MX"/>
        </w:rPr>
        <mc:AlternateContent>
          <mc:Choice Requires="wps">
            <w:drawing>
              <wp:anchor distT="0" distB="0" distL="114300" distR="114300" simplePos="0" relativeHeight="251666432" behindDoc="0" locked="0" layoutInCell="1" allowOverlap="1" wp14:anchorId="0623E081" wp14:editId="296877C7">
                <wp:simplePos x="0" y="0"/>
                <wp:positionH relativeFrom="column">
                  <wp:posOffset>369570</wp:posOffset>
                </wp:positionH>
                <wp:positionV relativeFrom="paragraph">
                  <wp:posOffset>17780</wp:posOffset>
                </wp:positionV>
                <wp:extent cx="1042035" cy="1042035"/>
                <wp:effectExtent l="0" t="0" r="24765" b="24765"/>
                <wp:wrapNone/>
                <wp:docPr id="17" name="17 Bisel"/>
                <wp:cNvGraphicFramePr/>
                <a:graphic xmlns:a="http://schemas.openxmlformats.org/drawingml/2006/main">
                  <a:graphicData uri="http://schemas.microsoft.com/office/word/2010/wordprocessingShape">
                    <wps:wsp>
                      <wps:cNvSpPr/>
                      <wps:spPr>
                        <a:xfrm>
                          <a:off x="0" y="0"/>
                          <a:ext cx="1042035" cy="104203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7 Bisel" o:spid="_x0000_s1026" type="#_x0000_t84" style="position:absolute;margin-left:29.1pt;margin-top:1.4pt;width:82.05pt;height:82.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" fillcolor="#4f81bd [3204]" strokecolor="#243f60 [1604]" strokeweight="2pt"/>
            </w:pict>
          </mc:Fallback>
        </mc:AlternateContent>
      </w:r>
    </w:p>
    <w:p w:rsidR="000D3294" w:rsidRDefault="000D3294" w:rsidP="00966C3F"/>
    <w:p w:rsidR="000D3294" w:rsidRDefault="000D3294" w:rsidP="00966C3F"/>
    <w:p w:rsidR="000D3294" w:rsidRDefault="000D3294" w:rsidP="00966C3F">
      <w:r>
        <w:rPr>
          <w:noProof/>
          <w:lang w:eastAsia="es-MX"/>
        </w:rPr>
        <mc:AlternateContent>
          <mc:Choice Requires="wps">
            <w:drawing>
              <wp:anchor distT="0" distB="0" distL="114300" distR="114300" simplePos="0" relativeHeight="251669504" behindDoc="0" locked="0" layoutInCell="1" allowOverlap="1" wp14:anchorId="5968006E" wp14:editId="05E54F96">
                <wp:simplePos x="0" y="0"/>
                <wp:positionH relativeFrom="column">
                  <wp:posOffset>1082040</wp:posOffset>
                </wp:positionH>
                <wp:positionV relativeFrom="paragraph">
                  <wp:posOffset>285750</wp:posOffset>
                </wp:positionV>
                <wp:extent cx="1042035" cy="1042035"/>
                <wp:effectExtent l="0" t="0" r="24765" b="24765"/>
                <wp:wrapNone/>
                <wp:docPr id="20" name="20 Bisel"/>
                <wp:cNvGraphicFramePr/>
                <a:graphic xmlns:a="http://schemas.openxmlformats.org/drawingml/2006/main">
                  <a:graphicData uri="http://schemas.microsoft.com/office/word/2010/wordprocessingShape">
                    <wps:wsp>
                      <wps:cNvSpPr/>
                      <wps:spPr>
                        <a:xfrm>
                          <a:off x="0" y="0"/>
                          <a:ext cx="1042035" cy="104203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0 Bisel" o:spid="_x0000_s1026" type="#_x0000_t84" style="position:absolute;margin-left:85.2pt;margin-top:22.5pt;width:82.05pt;height:82.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" fillcolor="#4f81bd [3204]" strokecolor="#243f60 [1604]" strokeweight="2pt"/>
            </w:pict>
          </mc:Fallback>
        </mc:AlternateContent>
      </w:r>
    </w:p>
    <w:p w:rsidR="000D3294" w:rsidRDefault="000D3294" w:rsidP="00966C3F"/>
    <w:p w:rsidR="00966C3F" w:rsidRDefault="00966C3F" w:rsidP="00966C3F">
      <w:r>
        <w:tab/>
      </w:r>
    </w:p>
    <w:p w:rsidR="000D3294" w:rsidRDefault="000D3294" w:rsidP="00966C3F"/>
    <w:p w:rsidR="000D3294" w:rsidRDefault="000D3294" w:rsidP="00966C3F"/>
    <w:p w:rsidR="000D3294" w:rsidRDefault="000D3294" w:rsidP="00966C3F"/>
    <w:p w:rsidR="00C66710" w:rsidRDefault="00C66710" w:rsidP="00C66710">
      <w:r>
        <w:t xml:space="preserve">2- La fractura ocurre cuando el hueso se ve sometido a esfuerzos mayores de los que puede soportar; aunque el hueso es el que sufre la rotura, las estructuras adyacentes también se ven afectadas ocasionando lesiones en los tejidos blandos y vísceras .Teniendo en cuenta el planteamiento anterior responda . Identifique según su clasificación </w:t>
      </w:r>
    </w:p>
    <w:p w:rsidR="00C66710" w:rsidRDefault="00C66710" w:rsidP="00DC03E2">
      <w:r>
        <w:t>1----------</w:t>
      </w:r>
      <w:r w:rsidR="00DC03E2">
        <w:t>----</w:t>
      </w:r>
      <w:r>
        <w:t>: interrupción de continuidad total del hueso en sentido transverso y es frecuente que se acompañe de desplazamiento con relación a su posición normal.</w:t>
      </w:r>
    </w:p>
    <w:p w:rsidR="00C66710" w:rsidRDefault="00C66710" w:rsidP="00DC03E2">
      <w:r>
        <w:t>2-------------</w:t>
      </w:r>
      <w:r w:rsidRPr="00C66710">
        <w:t>-:</w:t>
      </w:r>
      <w:r>
        <w:t>-la rotura abarca solo una parte del corte transverso del hueso.</w:t>
      </w:r>
    </w:p>
    <w:p w:rsidR="00C66710" w:rsidRDefault="00C66710" w:rsidP="00DC03E2">
      <w:r>
        <w:t>3-------------</w:t>
      </w:r>
      <w:r w:rsidRPr="00C66710">
        <w:t>-:</w:t>
      </w:r>
      <w:r>
        <w:t>- no perfora la piel.</w:t>
      </w:r>
    </w:p>
    <w:p w:rsidR="00C66710" w:rsidRDefault="00C66710" w:rsidP="00DC03E2">
      <w:r>
        <w:t>4------------</w:t>
      </w:r>
      <w:r w:rsidRPr="00C66710">
        <w:t>-:</w:t>
      </w:r>
      <w:r>
        <w:t>- hay salida del hueso por piel o mucosa.</w:t>
      </w:r>
    </w:p>
    <w:p w:rsidR="00C66710" w:rsidRDefault="00C66710" w:rsidP="00DC03E2">
      <w:r>
        <w:t>a------------: heridas de menos de 1cm de longitud.</w:t>
      </w:r>
    </w:p>
    <w:p w:rsidR="00C66710" w:rsidRDefault="00C66710" w:rsidP="00DC03E2">
      <w:r>
        <w:t>b-----------:</w:t>
      </w:r>
      <w:r w:rsidR="00DC03E2">
        <w:t>-</w:t>
      </w:r>
      <w:r>
        <w:t xml:space="preserve"> es de mayor diámetro, sin lesión extensa de tejidos.</w:t>
      </w:r>
    </w:p>
    <w:p w:rsidR="00C66710" w:rsidRDefault="00C66710" w:rsidP="00DC03E2">
      <w:r>
        <w:t xml:space="preserve">c---------- </w:t>
      </w:r>
      <w:r w:rsidR="00DC03E2">
        <w:t xml:space="preserve">  </w:t>
      </w:r>
      <w:r w:rsidRPr="00C66710">
        <w:t>-:</w:t>
      </w:r>
      <w:r>
        <w:t xml:space="preserve"> es más grave, con lesión amplia de tejidos blandos y alto grado de contaminación.</w:t>
      </w:r>
    </w:p>
    <w:p w:rsidR="00C66710" w:rsidRDefault="00C66710" w:rsidP="00DC03E2">
      <w:r>
        <w:t>5-----------</w:t>
      </w:r>
      <w:r w:rsidR="00DC03E2">
        <w:t>-</w:t>
      </w:r>
      <w:r>
        <w:t>: un lado del hueso se rompe y el otro se dobla.</w:t>
      </w:r>
    </w:p>
    <w:p w:rsidR="00C66710" w:rsidRDefault="00C66710" w:rsidP="00DC03E2">
      <w:r>
        <w:t>6------------</w:t>
      </w:r>
      <w:r w:rsidRPr="00C66710">
        <w:t>:</w:t>
      </w:r>
      <w:r>
        <w:t xml:space="preserve"> la que tiene lugar en ángulo perpendicular al eje longitudinal del hueso.</w:t>
      </w:r>
    </w:p>
    <w:p w:rsidR="00C66710" w:rsidRDefault="00DC03E2" w:rsidP="00DC03E2">
      <w:r>
        <w:t>7------------: la</w:t>
      </w:r>
      <w:r w:rsidR="00C66710">
        <w:t xml:space="preserve"> que ocurre en ángulo agudo con relación al eje del hueso.</w:t>
      </w:r>
    </w:p>
    <w:p w:rsidR="00C66710" w:rsidRDefault="00C66710" w:rsidP="00DC03E2">
      <w:r>
        <w:t xml:space="preserve">8------------ </w:t>
      </w:r>
      <w:r w:rsidRPr="00C66710">
        <w:t>-</w:t>
      </w:r>
      <w:r w:rsidR="00DC03E2">
        <w:t xml:space="preserve"> la</w:t>
      </w:r>
      <w:r>
        <w:t xml:space="preserve"> que implica torsión sobre el eje longitudinal del hueso.</w:t>
      </w:r>
    </w:p>
    <w:p w:rsidR="00C66710" w:rsidRDefault="00C66710" w:rsidP="00DC03E2">
      <w:r>
        <w:t>9-----------: la que se acompaña de formación de varios fragmentos óseos.</w:t>
      </w:r>
    </w:p>
    <w:p w:rsidR="00C66710" w:rsidRDefault="00C66710" w:rsidP="00DC03E2">
      <w:r>
        <w:t>10----------: la que incluye depresión de uno o más fragmentos óseos, como ocurre a menudo en las fracturas faciales y craneales.</w:t>
      </w:r>
    </w:p>
    <w:p w:rsidR="00C66710" w:rsidRDefault="00C66710" w:rsidP="00DC03E2">
      <w:r>
        <w:t>11-----------: la causada por presión, como se observa en las fracturas vertebrales.</w:t>
      </w:r>
    </w:p>
    <w:p w:rsidR="00C66710" w:rsidRDefault="00C66710" w:rsidP="00DC03E2">
      <w:r>
        <w:t>12----------: la que tiene lugar en un área o parte enferma del hueso, Ej. Metástasis óseas.</w:t>
      </w:r>
    </w:p>
    <w:p w:rsidR="00C66710" w:rsidRDefault="00C66710" w:rsidP="00DC03E2">
      <w:r>
        <w:t>13----------: la que resulta de la tracción que ejerce un ligamiento o tendón sobre el hueso afectado.</w:t>
      </w:r>
    </w:p>
    <w:p w:rsidR="00C66710" w:rsidRDefault="00C66710" w:rsidP="00DC03E2">
      <w:r>
        <w:t>14---------: la que ocurre en la línea de unión de la epífisis con la diáfisis.</w:t>
      </w:r>
    </w:p>
    <w:p w:rsidR="00C66710" w:rsidRDefault="00C66710" w:rsidP="00DC03E2">
      <w:r>
        <w:t xml:space="preserve">15----------: en la que un fragmento de hueso se encaja firmemente en otro. </w:t>
      </w:r>
    </w:p>
    <w:p w:rsidR="00C66710" w:rsidRDefault="00C66710" w:rsidP="00DC03E2"/>
    <w:p w:rsidR="00C66710" w:rsidRPr="00DC03E2" w:rsidRDefault="00C66710" w:rsidP="00966C3F">
      <w:pPr>
        <w:rPr>
          <w:b/>
        </w:rPr>
      </w:pPr>
    </w:p>
    <w:p w:rsidR="00966C3F" w:rsidRDefault="00C66710" w:rsidP="00966C3F">
      <w:r w:rsidRPr="00DC03E2">
        <w:rPr>
          <w:b/>
        </w:rPr>
        <w:t>3</w:t>
      </w:r>
      <w:r w:rsidR="00D80401">
        <w:t>-</w:t>
      </w:r>
      <w:r w:rsidR="00966C3F">
        <w:t xml:space="preserve">Lea detenidamente el siguiente caso </w:t>
      </w:r>
    </w:p>
    <w:p w:rsidR="00966C3F" w:rsidRDefault="00966C3F" w:rsidP="00966C3F">
      <w:r>
        <w:t xml:space="preserve">En el Servicio de </w:t>
      </w:r>
      <w:r w:rsidR="00CB432D">
        <w:t xml:space="preserve">Ortopedia </w:t>
      </w:r>
      <w:r>
        <w:t xml:space="preserve">del Hospital Provincial Docente “Mártires del  9 de abril de Sagua la Grande, provincia Villa Clara  se encuentra el paciente FOS de </w:t>
      </w:r>
      <w:r w:rsidR="00CB432D">
        <w:t xml:space="preserve">80 </w:t>
      </w:r>
      <w:r>
        <w:t xml:space="preserve"> años de edad con </w:t>
      </w:r>
      <w:r w:rsidR="00CB432D">
        <w:t xml:space="preserve">3 </w:t>
      </w:r>
      <w:r>
        <w:t>días de estadio en sala por haber sido intervenido quirúrgicamente de</w:t>
      </w:r>
      <w:r w:rsidR="00D3585B">
        <w:t xml:space="preserve"> Fractura que se observa la salida piel y </w:t>
      </w:r>
      <w:r w:rsidR="00D80401">
        <w:t xml:space="preserve">mucosa, El paciente refiere dolor  y se observa al realizar la cura de la herida cambios de coloración. </w:t>
      </w:r>
      <w:r>
        <w:t xml:space="preserve">Del caso anterior </w:t>
      </w:r>
      <w:r w:rsidR="00D80401">
        <w:t>responda.</w:t>
      </w:r>
    </w:p>
    <w:p w:rsidR="00D3585B" w:rsidRDefault="00D3585B" w:rsidP="00D3585B">
      <w:r w:rsidRPr="00D80401">
        <w:rPr>
          <w:b/>
        </w:rPr>
        <w:t>A</w:t>
      </w:r>
      <w:r w:rsidR="00D80401">
        <w:t>-</w:t>
      </w:r>
      <w:r>
        <w:t xml:space="preserve"> </w:t>
      </w:r>
      <w:r w:rsidR="00D80401">
        <w:t>T</w:t>
      </w:r>
      <w:r>
        <w:t xml:space="preserve">eniendo en cuenta las características de la fractura </w:t>
      </w:r>
      <w:r w:rsidR="00D80401">
        <w:t>.Clasifíquelas</w:t>
      </w:r>
      <w:r>
        <w:t xml:space="preserve"> </w:t>
      </w:r>
    </w:p>
    <w:p w:rsidR="00D3585B" w:rsidRDefault="00D3585B" w:rsidP="00D3585B">
      <w:r>
        <w:t>1-Según la línea de la fractura</w:t>
      </w:r>
      <w:r w:rsidR="00D80401">
        <w:t>-------------------------------------.</w:t>
      </w:r>
    </w:p>
    <w:p w:rsidR="00D3585B" w:rsidRDefault="00D3585B" w:rsidP="00D3585B">
      <w:r>
        <w:t>2-Según su comunicación con el exterior.</w:t>
      </w:r>
      <w:r w:rsidR="00D80401">
        <w:t>-----------------------.</w:t>
      </w:r>
    </w:p>
    <w:p w:rsidR="00D3585B" w:rsidRDefault="00D80401" w:rsidP="00D80401">
      <w:pPr>
        <w:spacing w:before="240"/>
      </w:pPr>
      <w:r w:rsidRPr="00D80401">
        <w:rPr>
          <w:b/>
        </w:rPr>
        <w:t>B</w:t>
      </w:r>
      <w:r>
        <w:t xml:space="preserve"> -Identifique necesidades afectadas, diagnóstico, expectativas.</w:t>
      </w:r>
    </w:p>
    <w:p w:rsidR="00D80401" w:rsidRDefault="00D80401" w:rsidP="00D80401">
      <w:r w:rsidRPr="00D80401">
        <w:rPr>
          <w:b/>
        </w:rPr>
        <w:t>C</w:t>
      </w:r>
      <w:r>
        <w:t>-</w:t>
      </w:r>
      <w:r w:rsidRPr="00D80401">
        <w:t xml:space="preserve"> </w:t>
      </w:r>
      <w:r>
        <w:t>Cuidados del paciente en el caso anterior.7</w:t>
      </w:r>
    </w:p>
    <w:p w:rsidR="00D80401" w:rsidRDefault="00D80401" w:rsidP="00D80401">
      <w:r w:rsidRPr="00D80401">
        <w:rPr>
          <w:b/>
        </w:rPr>
        <w:t>D</w:t>
      </w:r>
      <w:r>
        <w:t>-Mencione  las Complicaciones más frecuentes.</w:t>
      </w:r>
    </w:p>
    <w:p w:rsidR="00966C3F" w:rsidRDefault="00966C3F" w:rsidP="00966C3F"/>
    <w:p w:rsidR="00885890" w:rsidRDefault="00DC03E2" w:rsidP="00885890">
      <w:r>
        <w:t>4</w:t>
      </w:r>
      <w:r w:rsidR="00670E18">
        <w:t>-Los Fijadores externos son</w:t>
      </w:r>
      <w:r w:rsidR="00885890">
        <w:t xml:space="preserve"> aditamentos para fijación externa, se emplean para manejar fracturas abiertas con lesión al tejido  blando y proporcionar un apoyo estable para fracturas graves conminutas mientras permite el tratamiento activo del tejido blando. Estos facilitan la comodidad del paciente, movilidad temprana y ejercicios activos para las articulaciones adyacentes no afectadas. Se reducen las complicaciones.  </w:t>
      </w:r>
    </w:p>
    <w:p w:rsidR="00885890" w:rsidRDefault="00670E18" w:rsidP="00885890">
      <w:r>
        <w:t xml:space="preserve">A. Complete los espacios en blanco teniendo en cuenta las características del tipo de tracción </w:t>
      </w:r>
    </w:p>
    <w:p w:rsidR="00885890" w:rsidRDefault="00885890" w:rsidP="00885890">
      <w:r>
        <w:t>Se logra mediante la fuerza que ejerce un contrapeso sobre una cinta, pieza de caucho o material plástico unido a la piel. Se usa para controlar, los espasmos musculares y proporcionar inmovilidad.</w:t>
      </w:r>
      <w:r w:rsidR="00670E18">
        <w:t>---------------------------</w:t>
      </w:r>
    </w:p>
    <w:p w:rsidR="00885890" w:rsidRDefault="00885890" w:rsidP="00885890">
      <w:r>
        <w:t>Se aplica directamente al hueso y se emplea con mayor frecuencia en el tratamiento de fracturas de fémur, húmedo, tibia y espina cervical.</w:t>
      </w:r>
      <w:r w:rsidR="00670E18">
        <w:t>---------------------------------</w:t>
      </w:r>
    </w:p>
    <w:p w:rsidR="00885890" w:rsidRDefault="00FB2AF5" w:rsidP="00885890">
      <w:r>
        <w:t>B-Mencione los cuidados de enfermería en un paciente con Tracción.</w:t>
      </w:r>
    </w:p>
    <w:p w:rsidR="00FB2AF5" w:rsidRDefault="00FB2AF5" w:rsidP="00885890">
      <w:r>
        <w:t>C-Mencione las Ventajas de la tracción ALCA .</w:t>
      </w:r>
    </w:p>
    <w:p w:rsidR="001A6C39" w:rsidRDefault="001A6C39" w:rsidP="00885890"/>
    <w:p w:rsidR="001A6C39" w:rsidRDefault="001A6C39" w:rsidP="00885890"/>
    <w:p w:rsidR="001A6C39" w:rsidRDefault="001A6C39" w:rsidP="00885890"/>
    <w:p w:rsidR="001A6C39" w:rsidRDefault="001A6C39" w:rsidP="00885890"/>
    <w:p w:rsidR="00885890" w:rsidRDefault="00DC03E2" w:rsidP="00885890">
      <w:r>
        <w:t>5</w:t>
      </w:r>
      <w:r w:rsidR="001A6C39">
        <w:t>-</w:t>
      </w:r>
      <w:r w:rsidR="00885890">
        <w:t xml:space="preserve"> El dolor tiene tres componentes fundamentales que son el estímulo</w:t>
      </w:r>
      <w:r w:rsidR="00670E18">
        <w:t>,  la percepción y la reacción</w:t>
      </w:r>
      <w:r w:rsidR="001A6C39">
        <w:t>. Identifique los mismos.</w:t>
      </w:r>
    </w:p>
    <w:p w:rsidR="00885890" w:rsidRDefault="00670E18" w:rsidP="00885890">
      <w:r>
        <w:t>-----------------------</w:t>
      </w:r>
      <w:r w:rsidR="00885890">
        <w:t xml:space="preserve">: una actividad </w:t>
      </w:r>
      <w:r w:rsidR="001A6C39">
        <w:t>musculoesquelético</w:t>
      </w:r>
      <w:r w:rsidR="00885890">
        <w:t xml:space="preserve"> refleja, estimula a las personas a alejarse de las fuentes externas del dolor, la respuesta muscular voluntaria que utilizan los pacientes para aliviar el dolor son los cambios de posición, apretar los puños, deambular, subir las rodillas, caminar de un lado a otro.</w:t>
      </w:r>
    </w:p>
    <w:p w:rsidR="00885890" w:rsidRDefault="00670E18" w:rsidP="00885890">
      <w:r>
        <w:t>------------------------</w:t>
      </w:r>
      <w:r w:rsidR="00885890">
        <w:t>: el dolor profundo es más probable que cause paralización  de la reacción de defensa debido a que en las vísceras hay mucho menos receptores del dolor.</w:t>
      </w:r>
    </w:p>
    <w:p w:rsidR="00885890" w:rsidRDefault="00885890" w:rsidP="00885890">
      <w:r>
        <w:t xml:space="preserve">Ej. El paciente siente debilidad, náuseas, puede vomitar o desmayarse, estos síntomas y signos se observan en pacientes que sufren infartos </w:t>
      </w:r>
      <w:r w:rsidR="001A6C39">
        <w:t>del</w:t>
      </w:r>
      <w:r>
        <w:t xml:space="preserve"> miocardio y perforaciones de vísceras abdominales.</w:t>
      </w:r>
    </w:p>
    <w:p w:rsidR="00885890" w:rsidRDefault="00670E18" w:rsidP="00885890">
      <w:r>
        <w:t>------------------------</w:t>
      </w:r>
      <w:r w:rsidR="00885890">
        <w:t>las respuestas reflejas al dolor están influenciados por factores psíquicos, emocionales y socioculturales, la forma en que el individuo responde al dolor depende de muchos factores su estado fisiológico, creencias, su experiencia sobre el dolor, localización del dolor y las respuestas de las personas que lo rodean, distracciones y juegos.</w:t>
      </w:r>
    </w:p>
    <w:p w:rsidR="00885890" w:rsidRDefault="00885890" w:rsidP="00885890"/>
    <w:p w:rsidR="00B17B8A" w:rsidRDefault="00DC03E2" w:rsidP="00B17B8A">
      <w:r>
        <w:t>6-E</w:t>
      </w:r>
      <w:r w:rsidR="00B17B8A">
        <w:t xml:space="preserve">n el servicio de Ortopedia del Hospital  del </w:t>
      </w:r>
      <w:r>
        <w:t>M</w:t>
      </w:r>
      <w:r w:rsidR="00B17B8A">
        <w:t xml:space="preserve">ártires 9 de abril se encuentra un paciente </w:t>
      </w:r>
      <w:r>
        <w:t xml:space="preserve">DPT de  </w:t>
      </w:r>
      <w:r w:rsidR="00E664C2">
        <w:t>8</w:t>
      </w:r>
      <w:r>
        <w:t xml:space="preserve">4 años de edad </w:t>
      </w:r>
      <w:r w:rsidR="00B17B8A">
        <w:t xml:space="preserve">con una con fractura cerrada dentro de las acciones de enfermería se encuentra  que Después del tratamiento impuesto se le alienta a reanudar sus funciones o actividades usuales tan rápido como sea posible. Argumente que otras accione de enfermería usted </w:t>
      </w:r>
      <w:r w:rsidR="00B17B8A" w:rsidRPr="00B17B8A">
        <w:t xml:space="preserve">como futuro enfermero </w:t>
      </w:r>
      <w:r w:rsidR="00B17B8A">
        <w:t xml:space="preserve">puede realizar a este paciente  para mejorar su  calidad de </w:t>
      </w:r>
      <w:r>
        <w:t>vida.</w:t>
      </w:r>
    </w:p>
    <w:p w:rsidR="006E2B63" w:rsidRDefault="00E664C2" w:rsidP="00B17B8A">
      <w:r>
        <w:t xml:space="preserve">7 </w:t>
      </w:r>
      <w:r w:rsidRPr="00E664C2">
        <w:t>-En el servicio de Ortopedia del Hospital  del Mártires 9 de abril se encuentra un paciente</w:t>
      </w:r>
      <w:r>
        <w:t xml:space="preserve"> RD</w:t>
      </w:r>
      <w:r w:rsidRPr="00E664C2">
        <w:t xml:space="preserve"> de  </w:t>
      </w:r>
      <w:r>
        <w:t>7</w:t>
      </w:r>
      <w:r w:rsidRPr="00E664C2">
        <w:t xml:space="preserve">4 años de edad con una con </w:t>
      </w:r>
      <w:r>
        <w:t>una Amputación del miembro inferior izquierdo, al realizar cura de la herida vemos  muñón con presencia de secreciones, refiere dolor fantasma en horarios nocturnos Teniendo en cuenta el caso anterior responda .</w:t>
      </w:r>
    </w:p>
    <w:p w:rsidR="00E664C2" w:rsidRDefault="009B66CA" w:rsidP="00B17B8A">
      <w:r>
        <w:t>A</w:t>
      </w:r>
      <w:r w:rsidR="00E664C2">
        <w:t xml:space="preserve">-Identifique necesidades afectadas, diagnósticos, </w:t>
      </w:r>
      <w:proofErr w:type="gramStart"/>
      <w:r w:rsidR="00E664C2">
        <w:t>expectativas</w:t>
      </w:r>
      <w:r>
        <w:t xml:space="preserve"> </w:t>
      </w:r>
      <w:r w:rsidR="00E664C2">
        <w:t>.</w:t>
      </w:r>
      <w:proofErr w:type="gramEnd"/>
    </w:p>
    <w:p w:rsidR="00E664C2" w:rsidRDefault="00E664C2" w:rsidP="00B17B8A">
      <w:r>
        <w:t>B-Trace acciones de enfermería que usted le brindaría aun paciente con Amputación de miembro.</w:t>
      </w:r>
    </w:p>
    <w:sectPr w:rsidR="00E664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30"/>
    <w:rsid w:val="000D3294"/>
    <w:rsid w:val="001A6C39"/>
    <w:rsid w:val="002C7CB7"/>
    <w:rsid w:val="00300AFD"/>
    <w:rsid w:val="00670E18"/>
    <w:rsid w:val="006E2B63"/>
    <w:rsid w:val="00712FD9"/>
    <w:rsid w:val="00885890"/>
    <w:rsid w:val="00966C3F"/>
    <w:rsid w:val="009764AF"/>
    <w:rsid w:val="009B66CA"/>
    <w:rsid w:val="00B17B8A"/>
    <w:rsid w:val="00B93EE2"/>
    <w:rsid w:val="00BF1D34"/>
    <w:rsid w:val="00C66710"/>
    <w:rsid w:val="00CB432D"/>
    <w:rsid w:val="00CF6930"/>
    <w:rsid w:val="00D3585B"/>
    <w:rsid w:val="00D80401"/>
    <w:rsid w:val="00DC03E2"/>
    <w:rsid w:val="00DE5142"/>
    <w:rsid w:val="00E664C2"/>
    <w:rsid w:val="00EB64E8"/>
    <w:rsid w:val="00F91187"/>
    <w:rsid w:val="00FB2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6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6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2</cp:revision>
  <dcterms:created xsi:type="dcterms:W3CDTF">2021-05-04T18:11:00Z</dcterms:created>
  <dcterms:modified xsi:type="dcterms:W3CDTF">2021-05-04T18:11:00Z</dcterms:modified>
</cp:coreProperties>
</file>