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AB" w:rsidRPr="00CE0FFD" w:rsidRDefault="00DC62AB" w:rsidP="00DC62AB">
      <w:pPr>
        <w:pStyle w:val="Default"/>
        <w:spacing w:line="360" w:lineRule="auto"/>
        <w:jc w:val="center"/>
        <w:rPr>
          <w:b/>
          <w:color w:val="auto"/>
          <w:lang w:val="es-ES"/>
        </w:rPr>
      </w:pPr>
      <w:r w:rsidRPr="00CE0FFD">
        <w:rPr>
          <w:b/>
          <w:color w:val="auto"/>
          <w:lang w:val="es-ES"/>
        </w:rPr>
        <w:t>Facultad de Ciencias Médicas Sagua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Departamento: Formación General 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Disciplina Preparación para la Defensa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Asignatura: </w:t>
      </w:r>
      <w:r w:rsidRPr="00CE0FFD">
        <w:rPr>
          <w:lang w:val="es-ES"/>
        </w:rPr>
        <w:t>Seguridad  Nacional  y Asistencia Primaria</w:t>
      </w:r>
      <w:r w:rsidRPr="00CE0FFD">
        <w:rPr>
          <w:b/>
          <w:color w:val="auto"/>
          <w:lang w:val="es-ES"/>
        </w:rPr>
        <w:t xml:space="preserve"> </w:t>
      </w:r>
      <w:r w:rsidRPr="00CE0FFD">
        <w:rPr>
          <w:color w:val="auto"/>
          <w:lang w:val="es-ES"/>
        </w:rPr>
        <w:t xml:space="preserve"> </w:t>
      </w:r>
    </w:p>
    <w:p w:rsidR="00DC62AB" w:rsidRPr="00CE0FFD" w:rsidRDefault="00DC62AB" w:rsidP="00DC62AB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>Carrera: Medicina</w:t>
      </w:r>
    </w:p>
    <w:p w:rsidR="00DC62AB" w:rsidRPr="00CE0FFD" w:rsidRDefault="00DC62AB" w:rsidP="00DC62AB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Año: 3ero </w:t>
      </w:r>
    </w:p>
    <w:p w:rsidR="00DC62AB" w:rsidRPr="00CE0FFD" w:rsidRDefault="00DC62AB" w:rsidP="00DC62AB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Período: 1ero 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Profesores: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*MSc. Ismenia C. Domínguez Hernández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*MSc. Yordanka Olano Truffin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*Profesor auxiliar. Máster en Educación Médica Superior.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Lic. Mario Ramón Pérez Mollinedo</w:t>
      </w:r>
    </w:p>
    <w:p w:rsidR="00DC62AB" w:rsidRPr="00CE0FFD" w:rsidRDefault="00DC62AB" w:rsidP="00DC62A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Actividad docente # 1</w:t>
      </w:r>
    </w:p>
    <w:p w:rsidR="00DC62AB" w:rsidRPr="00CE0FFD" w:rsidRDefault="00DC62AB" w:rsidP="00DC62A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  <w:lang w:eastAsia="es-ES"/>
        </w:rPr>
        <w:t>TII.C4</w:t>
      </w:r>
      <w:r w:rsidRPr="00CE0FFD">
        <w:rPr>
          <w:rFonts w:ascii="Arial" w:hAnsi="Arial" w:cs="Arial"/>
          <w:b/>
        </w:rPr>
        <w:t xml:space="preserve"> Dimensiones de la Seguridad Nacional de Cuba. </w:t>
      </w:r>
    </w:p>
    <w:p w:rsidR="00DC62AB" w:rsidRPr="00CE0FFD" w:rsidRDefault="00DC62AB" w:rsidP="00DC62AB">
      <w:pPr>
        <w:jc w:val="both"/>
        <w:rPr>
          <w:rFonts w:ascii="Arial" w:hAnsi="Arial" w:cs="Arial"/>
          <w:b/>
        </w:rPr>
      </w:pPr>
    </w:p>
    <w:p w:rsidR="00DC62AB" w:rsidRPr="00CE0FFD" w:rsidRDefault="00DC62AB" w:rsidP="00DC62A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Objetivo:</w:t>
      </w:r>
    </w:p>
    <w:p w:rsidR="00DC62AB" w:rsidRPr="00CE0FFD" w:rsidRDefault="00DC62AB" w:rsidP="00DC62AB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CE0FFD">
        <w:rPr>
          <w:rFonts w:ascii="Arial" w:hAnsi="Arial" w:cs="Arial"/>
          <w:color w:val="000000" w:themeColor="text1"/>
        </w:rPr>
        <w:t xml:space="preserve">Aclarar dudas sobre las dimensiones de la SNC, relacionándolas con el modo de actuación del </w:t>
      </w:r>
      <w:r w:rsidRPr="00CE0FFD">
        <w:rPr>
          <w:rFonts w:ascii="Arial" w:hAnsi="Arial" w:cs="Arial"/>
        </w:rPr>
        <w:t xml:space="preserve">profesional de la salud </w:t>
      </w:r>
      <w:r w:rsidRPr="00CE0FFD">
        <w:rPr>
          <w:rFonts w:ascii="Arial" w:hAnsi="Arial" w:cs="Arial"/>
          <w:color w:val="000000" w:themeColor="text1"/>
        </w:rPr>
        <w:t>en el contexto político, económico y social del territorio.</w:t>
      </w:r>
    </w:p>
    <w:p w:rsidR="00DC62AB" w:rsidRPr="00CE0FFD" w:rsidRDefault="00DC62AB" w:rsidP="00DC62AB">
      <w:pPr>
        <w:pStyle w:val="Prrafodelista"/>
        <w:ind w:left="360"/>
        <w:contextualSpacing w:val="0"/>
        <w:jc w:val="both"/>
        <w:rPr>
          <w:rFonts w:ascii="Arial" w:hAnsi="Arial" w:cs="Arial"/>
          <w:b/>
          <w:color w:val="000000" w:themeColor="text1"/>
        </w:rPr>
      </w:pPr>
    </w:p>
    <w:p w:rsidR="00DC62AB" w:rsidRPr="00CE0FFD" w:rsidRDefault="00DC62AB" w:rsidP="00DC62A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Sumario:</w:t>
      </w:r>
    </w:p>
    <w:p w:rsidR="00DC62AB" w:rsidRPr="00CE0FFD" w:rsidRDefault="00DC62AB" w:rsidP="00DC62AB">
      <w:pPr>
        <w:pStyle w:val="Textoindependiente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Dimensiones de la SNC. La Seguridad cultural como dimensión integradora.  Modo de actuación. </w:t>
      </w:r>
    </w:p>
    <w:p w:rsidR="00DC62AB" w:rsidRPr="00CE0FFD" w:rsidRDefault="00DC62AB" w:rsidP="00DC62AB">
      <w:pPr>
        <w:pStyle w:val="Textoindependiente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Desafíos, riesgos, amenazas y vulnerabilidades internas. </w:t>
      </w:r>
    </w:p>
    <w:p w:rsidR="00DC62AB" w:rsidRPr="00CE0FFD" w:rsidRDefault="00DC62AB" w:rsidP="00DC62AB">
      <w:pPr>
        <w:pStyle w:val="Textoindependiente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 xml:space="preserve">La SNC ante los retos de las </w:t>
      </w:r>
      <w:proofErr w:type="spellStart"/>
      <w:r w:rsidRPr="00CE0FFD">
        <w:rPr>
          <w:rFonts w:ascii="Arial" w:hAnsi="Arial" w:cs="Arial"/>
        </w:rPr>
        <w:t>TICs</w:t>
      </w:r>
      <w:proofErr w:type="spellEnd"/>
      <w:r w:rsidRPr="00CE0FFD">
        <w:rPr>
          <w:rFonts w:ascii="Arial" w:hAnsi="Arial" w:cs="Arial"/>
        </w:rPr>
        <w:t>.</w:t>
      </w:r>
    </w:p>
    <w:p w:rsidR="00DC62AB" w:rsidRPr="00CE0FFD" w:rsidRDefault="00DC62AB" w:rsidP="00DC62AB">
      <w:pPr>
        <w:jc w:val="both"/>
        <w:rPr>
          <w:rFonts w:ascii="Arial" w:hAnsi="Arial" w:cs="Arial"/>
          <w:b/>
        </w:rPr>
      </w:pP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Tiempo</w:t>
      </w:r>
      <w:r w:rsidRPr="00CE0FFD">
        <w:rPr>
          <w:rFonts w:ascii="Arial" w:hAnsi="Arial" w:cs="Arial"/>
        </w:rPr>
        <w:t xml:space="preserve">: 2 horas </w:t>
      </w: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Tipo de clase</w:t>
      </w:r>
      <w:r w:rsidRPr="00CE0FFD">
        <w:rPr>
          <w:rFonts w:ascii="Arial" w:hAnsi="Arial" w:cs="Arial"/>
        </w:rPr>
        <w:t>: Clase Encuentro.</w:t>
      </w: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Bibliografía</w:t>
      </w:r>
      <w:r w:rsidRPr="00CE0FFD">
        <w:rPr>
          <w:rFonts w:ascii="Arial" w:hAnsi="Arial" w:cs="Arial"/>
        </w:rPr>
        <w:t>:</w:t>
      </w:r>
    </w:p>
    <w:p w:rsidR="00DC62AB" w:rsidRPr="00CE0FFD" w:rsidRDefault="00DC62AB" w:rsidP="00DC62AB">
      <w:pPr>
        <w:pStyle w:val="Prrafodelista"/>
        <w:numPr>
          <w:ilvl w:val="0"/>
          <w:numId w:val="4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Seguridad Nacional y Defensa Nacional para los estudiantes de la Educación Superior. Editorial Félix Varela. La Habana 2013.</w:t>
      </w:r>
    </w:p>
    <w:p w:rsidR="00DC62AB" w:rsidRPr="00CE0FFD" w:rsidRDefault="00DC62AB" w:rsidP="00DC62AB">
      <w:pPr>
        <w:pStyle w:val="Prrafodelista"/>
        <w:numPr>
          <w:ilvl w:val="0"/>
          <w:numId w:val="4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Glosario SN y DN. 2007.</w:t>
      </w:r>
    </w:p>
    <w:p w:rsidR="00DC62AB" w:rsidRPr="00CE0FFD" w:rsidRDefault="00DC62AB" w:rsidP="00DC62AB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Manual interactivo de Seguridad Nacional. </w:t>
      </w:r>
      <w:proofErr w:type="spellStart"/>
      <w:r w:rsidRPr="00CE0FFD">
        <w:rPr>
          <w:rFonts w:ascii="Arial" w:hAnsi="Arial" w:cs="Arial"/>
        </w:rPr>
        <w:t>Isdi</w:t>
      </w:r>
      <w:proofErr w:type="spellEnd"/>
      <w:r w:rsidRPr="00CE0FFD">
        <w:rPr>
          <w:rFonts w:ascii="Arial" w:hAnsi="Arial" w:cs="Arial"/>
        </w:rPr>
        <w:t>. 2017.</w:t>
      </w: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Introducción</w:t>
      </w:r>
      <w:r w:rsidRPr="00CE0FFD">
        <w:rPr>
          <w:rFonts w:ascii="Arial" w:hAnsi="Arial" w:cs="Arial"/>
        </w:rPr>
        <w:t>:</w:t>
      </w: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se refiere a la importancia del tema dentro de la asignatura y a la relación que guarda con el reordenamiento económico y financiero actual, como parte del Plan prospectivo de desarrollo hasta el 2030 y la actualización de los lineamientos económicos, </w:t>
      </w:r>
      <w:r w:rsidRPr="00CE0FFD">
        <w:rPr>
          <w:rFonts w:ascii="Arial" w:hAnsi="Arial" w:cs="Arial"/>
        </w:rPr>
        <w:lastRenderedPageBreak/>
        <w:t xml:space="preserve">políticos y sociales del partido y el Estado. Realiza preguntas de control que rectifica, califica y registra. </w:t>
      </w:r>
    </w:p>
    <w:p w:rsidR="00DC62AB" w:rsidRPr="00CE0FFD" w:rsidRDefault="00DC62AB" w:rsidP="00DC62AB">
      <w:pPr>
        <w:rPr>
          <w:rFonts w:ascii="Arial" w:hAnsi="Arial" w:cs="Arial"/>
          <w:b/>
        </w:rPr>
      </w:pPr>
    </w:p>
    <w:p w:rsidR="00DC62AB" w:rsidRPr="00CE0FFD" w:rsidRDefault="00DC62AB" w:rsidP="00DC62AB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Desarrollo:</w:t>
      </w: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en la clase debe aclarar dudas de los estudiantes, debatir y ejercitar los contenidos, explicar aspectos esenciales y contribuir al desarrollo de la independencia cognoscitiva de los estudiantes y a su vez, favorecer el desarrollo de valores que lo potencien. El profesor siguiendo el orden metodológico y secuencia lógica aborda cada aspecto del sumario, esclarece dudas de los estudiantes promueve el debate y resume cada uno. En caso que en determinado aspecto del sumario no haya dudas en el auditorio, debe explorar el conocimiento, a través de situaciones </w:t>
      </w:r>
      <w:proofErr w:type="spellStart"/>
      <w:r w:rsidRPr="00CE0FFD">
        <w:rPr>
          <w:rFonts w:ascii="Arial" w:hAnsi="Arial" w:cs="Arial"/>
        </w:rPr>
        <w:t>problémicas</w:t>
      </w:r>
      <w:proofErr w:type="spellEnd"/>
      <w:r w:rsidRPr="00CE0FFD">
        <w:rPr>
          <w:rFonts w:ascii="Arial" w:hAnsi="Arial" w:cs="Arial"/>
        </w:rPr>
        <w:t xml:space="preserve"> a las que deben dar solución, o preguntas directas para debatir y ejercitar los contenidos:</w:t>
      </w:r>
    </w:p>
    <w:p w:rsidR="00DC62AB" w:rsidRPr="00CE0FFD" w:rsidRDefault="00DC62AB" w:rsidP="00DC62AB">
      <w:pPr>
        <w:jc w:val="both"/>
        <w:rPr>
          <w:rFonts w:ascii="Arial" w:hAnsi="Arial" w:cs="Arial"/>
        </w:rPr>
      </w:pP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Dimensiones de la SNC. Seguridad Político-moral. Símbolos Nacionales. El profesional de la salud.</w:t>
      </w: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Seguridad Económico-social. Nuevo modelo económico cubano. Lineamientos. Tarea ordenamiento económico y monetario-financiero. El profesional de la salud. </w:t>
      </w: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La Seguridad cultural como dimensión integradora.  Modo de actuación. </w:t>
      </w: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Desafíos, riesgos, amenazas y vulnerabilidades internas. </w:t>
      </w: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La SNC ante los retos de las </w:t>
      </w:r>
      <w:proofErr w:type="spellStart"/>
      <w:r w:rsidRPr="00CE0FFD">
        <w:rPr>
          <w:rFonts w:ascii="Arial" w:hAnsi="Arial" w:cs="Arial"/>
        </w:rPr>
        <w:t>TICs</w:t>
      </w:r>
      <w:proofErr w:type="spellEnd"/>
      <w:r w:rsidRPr="00CE0FFD">
        <w:rPr>
          <w:rFonts w:ascii="Arial" w:hAnsi="Arial" w:cs="Arial"/>
        </w:rPr>
        <w:t xml:space="preserve">. Seguridad de la información. </w:t>
      </w:r>
      <w:r w:rsidRPr="00CE0FFD">
        <w:rPr>
          <w:rFonts w:ascii="Arial" w:hAnsi="Arial" w:cs="Arial"/>
          <w:bCs/>
        </w:rPr>
        <w:t xml:space="preserve">Información de interés para la SNC. </w:t>
      </w:r>
      <w:r w:rsidRPr="00CE0FFD">
        <w:rPr>
          <w:rFonts w:ascii="Arial" w:hAnsi="Arial" w:cs="Arial"/>
        </w:rPr>
        <w:t xml:space="preserve">Riesgos, amenazas y agresiones a la Seguridad de la información. </w:t>
      </w: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Características de las guerras presentes y futuras. Guerra cibernética.</w:t>
      </w:r>
    </w:p>
    <w:p w:rsidR="00DC62AB" w:rsidRPr="00CE0FFD" w:rsidRDefault="00DC62AB" w:rsidP="00DC62AB">
      <w:pPr>
        <w:pStyle w:val="Textoindependiente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Seguridad informática como parte de la Seguridad de la Información. </w:t>
      </w:r>
      <w:proofErr w:type="spellStart"/>
      <w:r w:rsidRPr="00CE0FFD">
        <w:rPr>
          <w:rFonts w:ascii="Arial" w:hAnsi="Arial" w:cs="Arial"/>
        </w:rPr>
        <w:t>Ciberespionaje</w:t>
      </w:r>
      <w:proofErr w:type="spellEnd"/>
      <w:r w:rsidRPr="00CE0FFD">
        <w:rPr>
          <w:rFonts w:ascii="Arial" w:hAnsi="Arial" w:cs="Arial"/>
        </w:rPr>
        <w:t xml:space="preserve">. </w:t>
      </w:r>
      <w:proofErr w:type="spellStart"/>
      <w:r w:rsidRPr="00CE0FFD">
        <w:rPr>
          <w:rFonts w:ascii="Arial" w:hAnsi="Arial" w:cs="Arial"/>
        </w:rPr>
        <w:t>Ciberdelito</w:t>
      </w:r>
      <w:proofErr w:type="spellEnd"/>
      <w:r w:rsidRPr="00CE0FFD">
        <w:rPr>
          <w:rFonts w:ascii="Arial" w:hAnsi="Arial" w:cs="Arial"/>
        </w:rPr>
        <w:t xml:space="preserve">. </w:t>
      </w:r>
      <w:proofErr w:type="spellStart"/>
      <w:r w:rsidRPr="00CE0FFD">
        <w:rPr>
          <w:rFonts w:ascii="Arial" w:hAnsi="Arial" w:cs="Arial"/>
        </w:rPr>
        <w:t>Ciberdesinformación</w:t>
      </w:r>
      <w:proofErr w:type="spellEnd"/>
      <w:r w:rsidRPr="00CE0FFD">
        <w:rPr>
          <w:rFonts w:ascii="Arial" w:hAnsi="Arial" w:cs="Arial"/>
        </w:rPr>
        <w:t xml:space="preserve"> y sus componentes </w:t>
      </w:r>
      <w:proofErr w:type="spellStart"/>
      <w:r w:rsidRPr="00CE0FFD">
        <w:rPr>
          <w:rFonts w:ascii="Arial" w:hAnsi="Arial" w:cs="Arial"/>
        </w:rPr>
        <w:t>Cibersubversión</w:t>
      </w:r>
      <w:proofErr w:type="spellEnd"/>
      <w:r w:rsidRPr="00CE0FFD">
        <w:rPr>
          <w:rFonts w:ascii="Arial" w:hAnsi="Arial" w:cs="Arial"/>
        </w:rPr>
        <w:t xml:space="preserve"> y </w:t>
      </w:r>
      <w:proofErr w:type="spellStart"/>
      <w:r w:rsidRPr="00CE0FFD">
        <w:rPr>
          <w:rFonts w:ascii="Arial" w:hAnsi="Arial" w:cs="Arial"/>
        </w:rPr>
        <w:t>Ciberataques</w:t>
      </w:r>
      <w:proofErr w:type="spellEnd"/>
      <w:r w:rsidRPr="00CE0FFD">
        <w:rPr>
          <w:rFonts w:ascii="Arial" w:hAnsi="Arial" w:cs="Arial"/>
        </w:rPr>
        <w:t>.</w:t>
      </w:r>
    </w:p>
    <w:p w:rsidR="00DC62AB" w:rsidRPr="00CE0FFD" w:rsidRDefault="00DC62AB" w:rsidP="00DC62AB">
      <w:pPr>
        <w:rPr>
          <w:rFonts w:ascii="Arial" w:hAnsi="Arial" w:cs="Arial"/>
          <w:lang w:val="es-ES" w:eastAsia="es-ES"/>
        </w:rPr>
      </w:pPr>
    </w:p>
    <w:p w:rsidR="00DC62AB" w:rsidRPr="00CE0FFD" w:rsidRDefault="00DC62AB" w:rsidP="00DC62A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debe preparar previamente las situaciones </w:t>
      </w:r>
      <w:proofErr w:type="spellStart"/>
      <w:r w:rsidRPr="00CE0FFD">
        <w:rPr>
          <w:rFonts w:ascii="Arial" w:hAnsi="Arial" w:cs="Arial"/>
        </w:rPr>
        <w:t>problémicas</w:t>
      </w:r>
      <w:proofErr w:type="spellEnd"/>
      <w:r w:rsidRPr="00CE0FFD">
        <w:rPr>
          <w:rFonts w:ascii="Arial" w:hAnsi="Arial" w:cs="Arial"/>
        </w:rPr>
        <w:t xml:space="preserve"> y preguntas para promover el debate. Básico es que el profesor mantenga una estrecha interrelación con los estudiantes, que favorezca la explicación de los elementos esenciales.</w:t>
      </w:r>
    </w:p>
    <w:p w:rsidR="00DC62AB" w:rsidRPr="00CE0FFD" w:rsidRDefault="00DC62AB" w:rsidP="00DC62AB">
      <w:pPr>
        <w:rPr>
          <w:rFonts w:ascii="Arial" w:hAnsi="Arial" w:cs="Arial"/>
          <w:lang w:val="es-ES" w:eastAsia="es-ES"/>
        </w:rPr>
      </w:pPr>
    </w:p>
    <w:p w:rsidR="00DC62AB" w:rsidRPr="00CE0FFD" w:rsidRDefault="00DC62AB" w:rsidP="00DC62A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Resumen:</w:t>
      </w:r>
    </w:p>
    <w:p w:rsidR="00DC62AB" w:rsidRPr="00CE0FFD" w:rsidRDefault="00DC62AB" w:rsidP="00DC62A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evaluará el cumplimiento de los objetivos de la clase, </w:t>
      </w:r>
    </w:p>
    <w:p w:rsidR="00DC62AB" w:rsidRPr="00CE0FFD" w:rsidRDefault="00DC62AB" w:rsidP="00DC62A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Valora los resultados de la misma, en la cual se han debatido los contenidos básicos.</w:t>
      </w:r>
    </w:p>
    <w:p w:rsidR="00DC62AB" w:rsidRPr="00CE0FFD" w:rsidRDefault="00DC62AB" w:rsidP="00DC62A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Orienta el estudio independiente y la bibliografía a utilizar. </w:t>
      </w:r>
    </w:p>
    <w:p w:rsidR="00DC62AB" w:rsidRPr="00CE0FFD" w:rsidRDefault="00DC62AB" w:rsidP="00DC62A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Refiere la próxima actividad docente, seminario del Tema II Dimensiones de la SNC ya orientado.</w:t>
      </w:r>
    </w:p>
    <w:p w:rsidR="00DC62AB" w:rsidRPr="00CE0FFD" w:rsidRDefault="00DC62AB" w:rsidP="00DC62A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Exige al jefe de grupo la limpieza y organización del aula, ordena la salida del grupo. </w:t>
      </w:r>
    </w:p>
    <w:p w:rsidR="00DA32A2" w:rsidRDefault="00DA32A2"/>
    <w:sectPr w:rsidR="00DA32A2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252"/>
    <w:multiLevelType w:val="hybridMultilevel"/>
    <w:tmpl w:val="450E9E62"/>
    <w:lvl w:ilvl="0" w:tplc="8A96F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67CFC"/>
    <w:multiLevelType w:val="hybridMultilevel"/>
    <w:tmpl w:val="31F01BC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53B3B"/>
    <w:multiLevelType w:val="hybridMultilevel"/>
    <w:tmpl w:val="23B8BEFE"/>
    <w:lvl w:ilvl="0" w:tplc="A4D29F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3172C9"/>
    <w:multiLevelType w:val="hybridMultilevel"/>
    <w:tmpl w:val="B66CEA5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D25108"/>
    <w:multiLevelType w:val="hybridMultilevel"/>
    <w:tmpl w:val="A8AEB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62AB"/>
    <w:rsid w:val="00103712"/>
    <w:rsid w:val="00162A74"/>
    <w:rsid w:val="003A7494"/>
    <w:rsid w:val="003F25F0"/>
    <w:rsid w:val="00414EF0"/>
    <w:rsid w:val="00421041"/>
    <w:rsid w:val="00425F92"/>
    <w:rsid w:val="00544C6C"/>
    <w:rsid w:val="006D3078"/>
    <w:rsid w:val="006E0C30"/>
    <w:rsid w:val="0072239F"/>
    <w:rsid w:val="007566FF"/>
    <w:rsid w:val="0080200A"/>
    <w:rsid w:val="009F3621"/>
    <w:rsid w:val="00A24BFB"/>
    <w:rsid w:val="00A64FB9"/>
    <w:rsid w:val="00AC6ACB"/>
    <w:rsid w:val="00B41575"/>
    <w:rsid w:val="00B844DF"/>
    <w:rsid w:val="00C63B57"/>
    <w:rsid w:val="00CB6C88"/>
    <w:rsid w:val="00DA32A2"/>
    <w:rsid w:val="00DC62AB"/>
    <w:rsid w:val="00DF2199"/>
    <w:rsid w:val="00E469EB"/>
    <w:rsid w:val="00E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DC62AB"/>
    <w:pPr>
      <w:autoSpaceDE w:val="0"/>
      <w:autoSpaceDN w:val="0"/>
      <w:adjustRightInd w:val="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62AB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customStyle="1" w:styleId="Default">
    <w:name w:val="Default"/>
    <w:rsid w:val="00DC6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Ismenia</cp:lastModifiedBy>
  <cp:revision>2</cp:revision>
  <dcterms:created xsi:type="dcterms:W3CDTF">2023-03-30T17:28:00Z</dcterms:created>
  <dcterms:modified xsi:type="dcterms:W3CDTF">2023-03-30T17:29:00Z</dcterms:modified>
</cp:coreProperties>
</file>