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4D2B" w14:textId="77777777" w:rsidR="00D12BC4" w:rsidRPr="00AE6395" w:rsidRDefault="00D12BC4" w:rsidP="00D12BC4">
      <w:pPr>
        <w:pStyle w:val="Default"/>
        <w:spacing w:line="360" w:lineRule="auto"/>
        <w:jc w:val="center"/>
        <w:rPr>
          <w:b/>
          <w:color w:val="auto"/>
          <w:lang w:val="es-ES"/>
        </w:rPr>
      </w:pPr>
      <w:r w:rsidRPr="00AE6395">
        <w:rPr>
          <w:b/>
          <w:color w:val="auto"/>
          <w:lang w:val="es-ES"/>
        </w:rPr>
        <w:t>Facultad de Ciencias Médicas Sagua</w:t>
      </w:r>
    </w:p>
    <w:p w14:paraId="10C037E0" w14:textId="77777777" w:rsidR="00D12BC4" w:rsidRPr="00AE6395" w:rsidRDefault="00D12BC4" w:rsidP="00D12BC4">
      <w:pPr>
        <w:pStyle w:val="Default"/>
        <w:spacing w:after="174" w:line="360" w:lineRule="auto"/>
        <w:rPr>
          <w:color w:val="auto"/>
          <w:lang w:val="es-ES"/>
        </w:rPr>
      </w:pPr>
      <w:r w:rsidRPr="00AE6395">
        <w:rPr>
          <w:color w:val="auto"/>
          <w:lang w:val="es-ES"/>
        </w:rPr>
        <w:t xml:space="preserve">Departamento: Formación General </w:t>
      </w:r>
    </w:p>
    <w:p w14:paraId="392C4A44" w14:textId="77777777" w:rsidR="00D12BC4" w:rsidRPr="00AE6395" w:rsidRDefault="00D12BC4" w:rsidP="00D12BC4">
      <w:pPr>
        <w:pStyle w:val="Default"/>
        <w:spacing w:after="174" w:line="360" w:lineRule="auto"/>
        <w:rPr>
          <w:color w:val="auto"/>
          <w:lang w:val="es-ES"/>
        </w:rPr>
      </w:pPr>
      <w:r w:rsidRPr="00AE6395">
        <w:rPr>
          <w:color w:val="auto"/>
          <w:lang w:val="es-ES"/>
        </w:rPr>
        <w:t>Disciplina Preparación para la Defensa</w:t>
      </w:r>
    </w:p>
    <w:p w14:paraId="7329EDE3" w14:textId="77777777" w:rsidR="00D12BC4" w:rsidRPr="00AE6395" w:rsidRDefault="00D12BC4" w:rsidP="00D12BC4">
      <w:pPr>
        <w:pStyle w:val="Default"/>
        <w:spacing w:after="174" w:line="360" w:lineRule="auto"/>
        <w:rPr>
          <w:color w:val="auto"/>
          <w:lang w:val="es-ES"/>
        </w:rPr>
      </w:pPr>
      <w:r w:rsidRPr="00AE6395">
        <w:rPr>
          <w:color w:val="auto"/>
          <w:lang w:val="es-ES"/>
        </w:rPr>
        <w:t>Asignatura: Seguridad  Nacional  y Asistencia Primaria</w:t>
      </w:r>
      <w:r w:rsidRPr="00AE6395">
        <w:rPr>
          <w:b/>
          <w:color w:val="auto"/>
          <w:lang w:val="es-ES"/>
        </w:rPr>
        <w:t xml:space="preserve"> </w:t>
      </w:r>
      <w:r w:rsidRPr="00AE6395">
        <w:rPr>
          <w:color w:val="auto"/>
          <w:lang w:val="es-ES"/>
        </w:rPr>
        <w:t xml:space="preserve"> </w:t>
      </w:r>
    </w:p>
    <w:p w14:paraId="2A981FD7" w14:textId="3E851D67" w:rsidR="00D12BC4" w:rsidRPr="00AE6395" w:rsidRDefault="00D12BC4" w:rsidP="00D12BC4">
      <w:pPr>
        <w:spacing w:line="360" w:lineRule="auto"/>
        <w:rPr>
          <w:rFonts w:ascii="Arial" w:hAnsi="Arial" w:cs="Arial"/>
          <w:sz w:val="24"/>
          <w:szCs w:val="24"/>
        </w:rPr>
      </w:pPr>
      <w:r w:rsidRPr="00AE6395">
        <w:rPr>
          <w:rFonts w:ascii="Arial" w:hAnsi="Arial" w:cs="Arial"/>
          <w:sz w:val="24"/>
          <w:szCs w:val="24"/>
        </w:rPr>
        <w:t xml:space="preserve">Carrera: </w:t>
      </w:r>
      <w:r w:rsidR="005E7BB6" w:rsidRPr="005E7BB6">
        <w:rPr>
          <w:rFonts w:ascii="Arial" w:hAnsi="Arial" w:cs="Arial"/>
          <w:sz w:val="24"/>
          <w:szCs w:val="24"/>
        </w:rPr>
        <w:t>Enfermeria</w:t>
      </w:r>
    </w:p>
    <w:p w14:paraId="290A570B" w14:textId="01986E42" w:rsidR="00D12BC4" w:rsidRPr="00AE6395" w:rsidRDefault="00D12BC4" w:rsidP="00D12BC4">
      <w:pPr>
        <w:spacing w:line="360" w:lineRule="auto"/>
        <w:rPr>
          <w:rFonts w:ascii="Arial" w:hAnsi="Arial" w:cs="Arial"/>
          <w:sz w:val="24"/>
          <w:szCs w:val="24"/>
        </w:rPr>
      </w:pPr>
      <w:r w:rsidRPr="00AE6395">
        <w:rPr>
          <w:rFonts w:ascii="Arial" w:hAnsi="Arial" w:cs="Arial"/>
          <w:sz w:val="24"/>
          <w:szCs w:val="24"/>
        </w:rPr>
        <w:t xml:space="preserve">Año: </w:t>
      </w:r>
      <w:r w:rsidR="00D24415">
        <w:rPr>
          <w:rFonts w:ascii="Arial" w:hAnsi="Arial" w:cs="Arial"/>
          <w:sz w:val="24"/>
          <w:szCs w:val="24"/>
        </w:rPr>
        <w:t>2do</w:t>
      </w:r>
      <w:r w:rsidRPr="00AE6395">
        <w:rPr>
          <w:rFonts w:ascii="Arial" w:hAnsi="Arial" w:cs="Arial"/>
          <w:sz w:val="24"/>
          <w:szCs w:val="24"/>
        </w:rPr>
        <w:t xml:space="preserve"> </w:t>
      </w:r>
    </w:p>
    <w:p w14:paraId="0CBA15F8" w14:textId="628DBC42" w:rsidR="00D12BC4" w:rsidRPr="00AE6395" w:rsidRDefault="00D12BC4" w:rsidP="00D12BC4">
      <w:pPr>
        <w:spacing w:line="360" w:lineRule="auto"/>
        <w:rPr>
          <w:rFonts w:ascii="Arial" w:hAnsi="Arial" w:cs="Arial"/>
          <w:sz w:val="24"/>
          <w:szCs w:val="24"/>
          <w:lang w:val="pt-BR"/>
        </w:rPr>
      </w:pPr>
      <w:r w:rsidRPr="00AE6395">
        <w:rPr>
          <w:rFonts w:ascii="Arial" w:hAnsi="Arial" w:cs="Arial"/>
          <w:sz w:val="24"/>
          <w:szCs w:val="24"/>
          <w:lang w:val="pt-BR"/>
        </w:rPr>
        <w:t xml:space="preserve">Período: </w:t>
      </w:r>
      <w:r w:rsidR="00D24415">
        <w:rPr>
          <w:rFonts w:ascii="Arial" w:hAnsi="Arial" w:cs="Arial"/>
          <w:sz w:val="24"/>
          <w:szCs w:val="24"/>
          <w:lang w:val="pt-BR"/>
        </w:rPr>
        <w:t>2do</w:t>
      </w:r>
      <w:r w:rsidRPr="00AE6395">
        <w:rPr>
          <w:rFonts w:ascii="Arial" w:hAnsi="Arial" w:cs="Arial"/>
          <w:sz w:val="24"/>
          <w:szCs w:val="24"/>
          <w:lang w:val="pt-BR"/>
        </w:rPr>
        <w:t xml:space="preserve"> </w:t>
      </w:r>
    </w:p>
    <w:p w14:paraId="59E97DD2" w14:textId="77777777" w:rsidR="00D12BC4" w:rsidRPr="00AE6395" w:rsidRDefault="00D12BC4" w:rsidP="00D12BC4">
      <w:pPr>
        <w:pStyle w:val="Default"/>
        <w:spacing w:after="174" w:line="360" w:lineRule="auto"/>
        <w:rPr>
          <w:color w:val="auto"/>
          <w:lang w:val="pt-BR"/>
        </w:rPr>
      </w:pPr>
      <w:r w:rsidRPr="00AE6395">
        <w:rPr>
          <w:color w:val="auto"/>
          <w:lang w:val="pt-BR"/>
        </w:rPr>
        <w:t>Profesores:</w:t>
      </w:r>
    </w:p>
    <w:p w14:paraId="6D8CBA00" w14:textId="77777777" w:rsidR="00D12BC4" w:rsidRPr="00AE6395" w:rsidRDefault="00D12BC4" w:rsidP="00D12BC4">
      <w:pPr>
        <w:pStyle w:val="Default"/>
        <w:spacing w:after="174" w:line="360" w:lineRule="auto"/>
        <w:rPr>
          <w:color w:val="auto"/>
          <w:lang w:val="es-ES"/>
        </w:rPr>
      </w:pPr>
      <w:r w:rsidRPr="00AE6395">
        <w:rPr>
          <w:color w:val="auto"/>
          <w:lang w:val="pt-BR"/>
        </w:rPr>
        <w:t xml:space="preserve">*MSc. Ismenia C. Domínguez </w:t>
      </w:r>
      <w:r w:rsidR="00390F90" w:rsidRPr="00AE6395">
        <w:rPr>
          <w:color w:val="auto"/>
          <w:lang w:val="pt-BR"/>
        </w:rPr>
        <w:t>Hernández.</w:t>
      </w:r>
    </w:p>
    <w:p w14:paraId="4AC8949A" w14:textId="77777777" w:rsidR="00D12BC4" w:rsidRPr="00AE6395" w:rsidRDefault="00D12BC4" w:rsidP="00D12BC4">
      <w:pPr>
        <w:pStyle w:val="Default"/>
        <w:spacing w:after="174" w:line="360" w:lineRule="auto"/>
        <w:rPr>
          <w:color w:val="auto"/>
          <w:lang w:val="es-ES"/>
        </w:rPr>
      </w:pPr>
      <w:r w:rsidRPr="00AE6395">
        <w:rPr>
          <w:color w:val="auto"/>
          <w:lang w:val="es-ES"/>
        </w:rPr>
        <w:t>*MSc. Yordanka Olano Truffin</w:t>
      </w:r>
    </w:p>
    <w:p w14:paraId="0BF9A281" w14:textId="77777777" w:rsidR="00D12BC4" w:rsidRPr="00AE6395" w:rsidRDefault="00D12BC4" w:rsidP="00D12BC4">
      <w:pPr>
        <w:pStyle w:val="Default"/>
        <w:spacing w:after="174" w:line="360" w:lineRule="auto"/>
        <w:rPr>
          <w:color w:val="auto"/>
          <w:lang w:val="es-ES"/>
        </w:rPr>
      </w:pPr>
      <w:r w:rsidRPr="00AE6395">
        <w:rPr>
          <w:color w:val="auto"/>
          <w:lang w:val="es-ES"/>
        </w:rPr>
        <w:t>*Profesor auxiliar. Máster en Educación Médica Superior.</w:t>
      </w:r>
    </w:p>
    <w:p w14:paraId="02DBD814" w14:textId="77777777" w:rsidR="00D12BC4" w:rsidRPr="00AE6395" w:rsidRDefault="00D12BC4" w:rsidP="00D12BC4">
      <w:pPr>
        <w:pStyle w:val="Default"/>
        <w:spacing w:after="174" w:line="360" w:lineRule="auto"/>
        <w:rPr>
          <w:color w:val="auto"/>
          <w:lang w:val="es-ES"/>
        </w:rPr>
      </w:pPr>
      <w:r w:rsidRPr="00AE6395">
        <w:rPr>
          <w:color w:val="auto"/>
          <w:lang w:val="es-ES"/>
        </w:rPr>
        <w:t>Lic. Mario Ramón Pérez Mollinedo</w:t>
      </w:r>
    </w:p>
    <w:p w14:paraId="46FD26FF" w14:textId="77777777" w:rsidR="00D12BC4" w:rsidRPr="00AE6395" w:rsidRDefault="00046CF0" w:rsidP="00D12BC4">
      <w:pPr>
        <w:jc w:val="both"/>
        <w:rPr>
          <w:rFonts w:ascii="Arial" w:hAnsi="Arial" w:cs="Arial"/>
          <w:b/>
          <w:sz w:val="24"/>
          <w:szCs w:val="24"/>
        </w:rPr>
      </w:pPr>
      <w:r w:rsidRPr="00AE6395">
        <w:rPr>
          <w:rFonts w:ascii="Arial" w:hAnsi="Arial" w:cs="Arial"/>
          <w:sz w:val="24"/>
          <w:szCs w:val="24"/>
        </w:rPr>
        <w:t>Actividad Docente</w:t>
      </w:r>
      <w:r w:rsidR="00D12BC4" w:rsidRPr="00AE6395">
        <w:rPr>
          <w:rFonts w:ascii="Arial" w:hAnsi="Arial" w:cs="Arial"/>
          <w:sz w:val="24"/>
          <w:szCs w:val="24"/>
        </w:rPr>
        <w:t xml:space="preserve"> #</w:t>
      </w:r>
      <w:r w:rsidRPr="00AE6395">
        <w:rPr>
          <w:rFonts w:ascii="Arial" w:hAnsi="Arial" w:cs="Arial"/>
          <w:sz w:val="24"/>
          <w:szCs w:val="24"/>
        </w:rPr>
        <w:t xml:space="preserve"> 6</w:t>
      </w:r>
    </w:p>
    <w:p w14:paraId="78CDD329" w14:textId="77777777" w:rsidR="00D12BC4" w:rsidRPr="00AE6395" w:rsidRDefault="00D12BC4" w:rsidP="00D12BC4">
      <w:pPr>
        <w:jc w:val="both"/>
        <w:rPr>
          <w:rFonts w:ascii="Arial" w:hAnsi="Arial" w:cs="Arial"/>
          <w:b/>
          <w:sz w:val="24"/>
          <w:szCs w:val="24"/>
        </w:rPr>
      </w:pPr>
    </w:p>
    <w:p w14:paraId="0B2ACA87"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TV.1 C6. Desplazamiento del sanitario. Transporte de lesionados.</w:t>
      </w:r>
    </w:p>
    <w:p w14:paraId="03A84FA0" w14:textId="77777777" w:rsidR="00D12BC4" w:rsidRPr="00AE6395" w:rsidRDefault="00D12BC4" w:rsidP="00D12BC4">
      <w:pPr>
        <w:jc w:val="both"/>
        <w:rPr>
          <w:rFonts w:ascii="Arial" w:hAnsi="Arial" w:cs="Arial"/>
          <w:b/>
          <w:sz w:val="24"/>
          <w:szCs w:val="24"/>
        </w:rPr>
      </w:pPr>
    </w:p>
    <w:p w14:paraId="6B03518A"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Objetivos:</w:t>
      </w:r>
    </w:p>
    <w:p w14:paraId="795BFF9C" w14:textId="77777777" w:rsidR="00D12BC4" w:rsidRPr="00AE6395" w:rsidRDefault="00D12BC4" w:rsidP="00D12BC4">
      <w:pPr>
        <w:numPr>
          <w:ilvl w:val="0"/>
          <w:numId w:val="1"/>
        </w:numPr>
        <w:jc w:val="both"/>
        <w:rPr>
          <w:rFonts w:ascii="Arial" w:hAnsi="Arial" w:cs="Arial"/>
          <w:sz w:val="24"/>
          <w:szCs w:val="24"/>
        </w:rPr>
      </w:pPr>
      <w:r w:rsidRPr="00AE6395">
        <w:rPr>
          <w:rFonts w:ascii="Arial" w:hAnsi="Arial" w:cs="Arial"/>
          <w:sz w:val="24"/>
          <w:szCs w:val="24"/>
        </w:rPr>
        <w:t xml:space="preserve">Identificar las formas de desplazamiento del sanitario y transporte de lesionados. </w:t>
      </w:r>
    </w:p>
    <w:p w14:paraId="5969F3D7" w14:textId="77777777" w:rsidR="00D12BC4" w:rsidRPr="00AE6395" w:rsidRDefault="00D12BC4" w:rsidP="00D12BC4">
      <w:pPr>
        <w:numPr>
          <w:ilvl w:val="0"/>
          <w:numId w:val="1"/>
        </w:numPr>
        <w:jc w:val="both"/>
        <w:rPr>
          <w:rFonts w:ascii="Arial" w:hAnsi="Arial" w:cs="Arial"/>
          <w:sz w:val="24"/>
          <w:szCs w:val="24"/>
        </w:rPr>
      </w:pPr>
      <w:r w:rsidRPr="00AE6395">
        <w:rPr>
          <w:rFonts w:ascii="Arial" w:hAnsi="Arial" w:cs="Arial"/>
          <w:sz w:val="24"/>
          <w:szCs w:val="24"/>
        </w:rPr>
        <w:t>Ejecutar  las formas de desplazamiento del sanitario y transporte de lesionados.</w:t>
      </w:r>
    </w:p>
    <w:p w14:paraId="50BC55CC" w14:textId="77777777" w:rsidR="00D12BC4" w:rsidRPr="00AE6395" w:rsidRDefault="00D12BC4" w:rsidP="00D12BC4">
      <w:pPr>
        <w:jc w:val="both"/>
        <w:rPr>
          <w:rFonts w:ascii="Arial" w:hAnsi="Arial" w:cs="Arial"/>
          <w:b/>
          <w:sz w:val="24"/>
          <w:szCs w:val="24"/>
          <w:lang w:val="es-ES_tradnl"/>
        </w:rPr>
      </w:pPr>
    </w:p>
    <w:p w14:paraId="64345304"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lang w:val="es-ES_tradnl"/>
        </w:rPr>
        <w:t>Sumario:</w:t>
      </w:r>
    </w:p>
    <w:p w14:paraId="4661AD79" w14:textId="77777777" w:rsidR="00D12BC4" w:rsidRPr="00AE6395" w:rsidRDefault="00D12BC4" w:rsidP="00D12BC4">
      <w:pPr>
        <w:numPr>
          <w:ilvl w:val="0"/>
          <w:numId w:val="2"/>
        </w:numPr>
        <w:tabs>
          <w:tab w:val="left" w:pos="709"/>
        </w:tabs>
        <w:jc w:val="both"/>
        <w:rPr>
          <w:rFonts w:ascii="Arial" w:hAnsi="Arial" w:cs="Arial"/>
          <w:sz w:val="24"/>
          <w:szCs w:val="24"/>
        </w:rPr>
      </w:pPr>
      <w:r w:rsidRPr="00AE6395">
        <w:rPr>
          <w:rFonts w:ascii="Arial" w:hAnsi="Arial" w:cs="Arial"/>
          <w:sz w:val="24"/>
          <w:szCs w:val="24"/>
        </w:rPr>
        <w:t>Formas de desplazamiento del sanitario. Principios.</w:t>
      </w:r>
    </w:p>
    <w:p w14:paraId="2C48DFD0" w14:textId="77777777" w:rsidR="00D12BC4" w:rsidRPr="00AE6395" w:rsidRDefault="00D12BC4" w:rsidP="00D12BC4">
      <w:pPr>
        <w:numPr>
          <w:ilvl w:val="0"/>
          <w:numId w:val="2"/>
        </w:numPr>
        <w:jc w:val="both"/>
        <w:rPr>
          <w:rFonts w:ascii="Arial" w:hAnsi="Arial" w:cs="Arial"/>
          <w:sz w:val="24"/>
          <w:szCs w:val="24"/>
          <w:lang w:val="es-ES_tradnl"/>
        </w:rPr>
      </w:pPr>
      <w:r w:rsidRPr="00AE6395">
        <w:rPr>
          <w:rFonts w:ascii="Arial" w:hAnsi="Arial" w:cs="Arial"/>
          <w:sz w:val="24"/>
          <w:szCs w:val="24"/>
          <w:lang w:val="es-ES_tradnl"/>
        </w:rPr>
        <w:t xml:space="preserve">Transporte de lesionados: arrastre, manual y en  camilla. </w:t>
      </w:r>
    </w:p>
    <w:p w14:paraId="02BEF4C6" w14:textId="77777777" w:rsidR="00D12BC4" w:rsidRPr="00AE6395" w:rsidRDefault="00D12BC4" w:rsidP="00D12BC4">
      <w:pPr>
        <w:numPr>
          <w:ilvl w:val="0"/>
          <w:numId w:val="2"/>
        </w:numPr>
        <w:jc w:val="both"/>
        <w:rPr>
          <w:rFonts w:ascii="Arial" w:hAnsi="Arial" w:cs="Arial"/>
          <w:sz w:val="24"/>
          <w:szCs w:val="24"/>
          <w:lang w:val="es-ES_tradnl"/>
        </w:rPr>
      </w:pPr>
      <w:r w:rsidRPr="00AE6395">
        <w:rPr>
          <w:rFonts w:ascii="Arial" w:hAnsi="Arial" w:cs="Arial"/>
          <w:sz w:val="24"/>
          <w:szCs w:val="24"/>
          <w:lang w:val="es-ES_tradnl"/>
        </w:rPr>
        <w:t>Realización práctica.</w:t>
      </w:r>
    </w:p>
    <w:p w14:paraId="72C10AF8" w14:textId="77777777" w:rsidR="00D12BC4" w:rsidRPr="00AE6395" w:rsidRDefault="00D12BC4" w:rsidP="00D12BC4">
      <w:pPr>
        <w:jc w:val="both"/>
        <w:rPr>
          <w:rFonts w:ascii="Arial" w:hAnsi="Arial" w:cs="Arial"/>
          <w:sz w:val="24"/>
          <w:szCs w:val="24"/>
          <w:lang w:val="es-ES_tradnl"/>
        </w:rPr>
      </w:pPr>
    </w:p>
    <w:p w14:paraId="72CED164"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Clase Práctica.</w:t>
      </w:r>
    </w:p>
    <w:p w14:paraId="0343DF7E" w14:textId="77777777" w:rsidR="00D12BC4" w:rsidRPr="00AE6395" w:rsidRDefault="00D12BC4" w:rsidP="00D12BC4">
      <w:pPr>
        <w:jc w:val="both"/>
        <w:rPr>
          <w:rFonts w:ascii="Arial" w:hAnsi="Arial" w:cs="Arial"/>
          <w:sz w:val="24"/>
          <w:szCs w:val="24"/>
          <w:lang w:val="es-ES_tradnl"/>
        </w:rPr>
      </w:pPr>
      <w:r w:rsidRPr="00AE6395">
        <w:rPr>
          <w:rFonts w:ascii="Arial" w:hAnsi="Arial" w:cs="Arial"/>
          <w:b/>
          <w:sz w:val="24"/>
          <w:szCs w:val="24"/>
          <w:lang w:val="es-ES_tradnl"/>
        </w:rPr>
        <w:t>Bibliografía:</w:t>
      </w:r>
      <w:r w:rsidRPr="00AE6395">
        <w:rPr>
          <w:rFonts w:ascii="Arial" w:hAnsi="Arial" w:cs="Arial"/>
          <w:sz w:val="24"/>
          <w:szCs w:val="24"/>
          <w:lang w:val="es-ES_tradnl"/>
        </w:rPr>
        <w:t xml:space="preserve"> </w:t>
      </w:r>
    </w:p>
    <w:p w14:paraId="5DE1A97B" w14:textId="77777777" w:rsidR="00D12BC4" w:rsidRPr="00AE6395" w:rsidRDefault="00D12BC4" w:rsidP="00D12BC4">
      <w:pPr>
        <w:numPr>
          <w:ilvl w:val="0"/>
          <w:numId w:val="10"/>
        </w:numPr>
        <w:jc w:val="both"/>
        <w:rPr>
          <w:rFonts w:ascii="Arial" w:hAnsi="Arial" w:cs="Arial"/>
          <w:sz w:val="24"/>
          <w:szCs w:val="24"/>
          <w:lang w:val="es-ES_tradnl"/>
        </w:rPr>
      </w:pPr>
      <w:r w:rsidRPr="00AE6395">
        <w:rPr>
          <w:rFonts w:ascii="Arial" w:hAnsi="Arial" w:cs="Arial"/>
          <w:sz w:val="24"/>
          <w:szCs w:val="24"/>
          <w:lang w:val="es-ES_tradnl"/>
        </w:rPr>
        <w:t>Libro de Texto PPD Tomo II. Colectivo de autores. 2002, pág.14-31.</w:t>
      </w:r>
    </w:p>
    <w:p w14:paraId="352FC32E" w14:textId="77777777" w:rsidR="00D12BC4" w:rsidRPr="00AE6395" w:rsidRDefault="00D12BC4" w:rsidP="00D12BC4">
      <w:pPr>
        <w:jc w:val="both"/>
        <w:rPr>
          <w:rFonts w:ascii="Arial" w:hAnsi="Arial" w:cs="Arial"/>
          <w:sz w:val="24"/>
          <w:szCs w:val="24"/>
          <w:lang w:val="es-ES_tradnl"/>
        </w:rPr>
      </w:pPr>
    </w:p>
    <w:p w14:paraId="045F90FC"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Desarrollo:</w:t>
      </w:r>
    </w:p>
    <w:p w14:paraId="6149BBC8"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Aspecto N</w:t>
      </w:r>
      <w:r w:rsidRPr="00AE6395">
        <w:rPr>
          <w:rFonts w:ascii="Arial" w:hAnsi="Arial" w:cs="Arial"/>
          <w:b/>
          <w:sz w:val="24"/>
          <w:szCs w:val="24"/>
          <w:vertAlign w:val="superscript"/>
        </w:rPr>
        <w:t>o</w:t>
      </w:r>
      <w:r w:rsidRPr="00AE6395">
        <w:rPr>
          <w:rFonts w:ascii="Arial" w:hAnsi="Arial" w:cs="Arial"/>
          <w:b/>
          <w:sz w:val="24"/>
          <w:szCs w:val="24"/>
        </w:rPr>
        <w:t xml:space="preserve"> 1: Formas de desplazamiento del sanitario. Principios.</w:t>
      </w:r>
    </w:p>
    <w:p w14:paraId="64B5D640" w14:textId="77777777" w:rsidR="00D12BC4" w:rsidRPr="00AE6395" w:rsidRDefault="00D12BC4" w:rsidP="00D12BC4">
      <w:pPr>
        <w:jc w:val="both"/>
        <w:rPr>
          <w:rFonts w:ascii="Arial" w:hAnsi="Arial" w:cs="Arial"/>
          <w:sz w:val="24"/>
          <w:szCs w:val="24"/>
        </w:rPr>
      </w:pPr>
    </w:p>
    <w:p w14:paraId="2EE932FD" w14:textId="77777777" w:rsidR="00D12BC4" w:rsidRPr="00AE6395" w:rsidRDefault="00D12BC4" w:rsidP="00D12BC4">
      <w:pPr>
        <w:ind w:right="397"/>
        <w:jc w:val="both"/>
        <w:rPr>
          <w:rFonts w:ascii="Arial" w:hAnsi="Arial" w:cs="Arial"/>
          <w:sz w:val="24"/>
          <w:szCs w:val="24"/>
        </w:rPr>
      </w:pPr>
      <w:r w:rsidRPr="00AE6395">
        <w:rPr>
          <w:rFonts w:ascii="Arial" w:hAnsi="Arial" w:cs="Arial"/>
          <w:sz w:val="24"/>
          <w:szCs w:val="24"/>
        </w:rPr>
        <w:t>Para que el brigadista sanitario (sanitario)  pueda brindar eficazmente y con la rapidez necesaria la asistencia a los lesionados, tiene que conocer las formas de desplazamiento y desarrollar las habilidades en su realización.</w:t>
      </w:r>
    </w:p>
    <w:p w14:paraId="4355D04D" w14:textId="77777777" w:rsidR="00D12BC4" w:rsidRPr="00AE6395" w:rsidRDefault="00D12BC4" w:rsidP="00D12BC4">
      <w:pPr>
        <w:ind w:right="397"/>
        <w:jc w:val="both"/>
        <w:rPr>
          <w:rFonts w:ascii="Arial" w:hAnsi="Arial" w:cs="Arial"/>
          <w:sz w:val="24"/>
          <w:szCs w:val="24"/>
        </w:rPr>
      </w:pPr>
    </w:p>
    <w:p w14:paraId="4E25033F" w14:textId="77777777" w:rsidR="00D12BC4" w:rsidRPr="00AE6395" w:rsidRDefault="00D12BC4" w:rsidP="00D12BC4">
      <w:pPr>
        <w:ind w:right="397"/>
        <w:jc w:val="both"/>
        <w:rPr>
          <w:rFonts w:ascii="Arial" w:hAnsi="Arial" w:cs="Arial"/>
          <w:sz w:val="24"/>
          <w:szCs w:val="24"/>
        </w:rPr>
      </w:pPr>
      <w:r w:rsidRPr="00AE6395">
        <w:rPr>
          <w:rFonts w:ascii="Arial" w:hAnsi="Arial" w:cs="Arial"/>
          <w:sz w:val="24"/>
          <w:szCs w:val="24"/>
        </w:rPr>
        <w:t>El brigadista sanitario (sanitario)  se entrenará en la búsqueda, localización de lesionados y en los desplazamientos para llegar a ellos, manteniendo el máximo de seguridad para los lesionados y para sí mismo.</w:t>
      </w:r>
    </w:p>
    <w:p w14:paraId="7CFA6997" w14:textId="77777777" w:rsidR="00D12BC4" w:rsidRPr="00AE6395" w:rsidRDefault="00D12BC4" w:rsidP="00D12BC4">
      <w:pPr>
        <w:jc w:val="both"/>
        <w:rPr>
          <w:rFonts w:ascii="Arial" w:hAnsi="Arial" w:cs="Arial"/>
          <w:sz w:val="24"/>
          <w:szCs w:val="24"/>
        </w:rPr>
      </w:pPr>
    </w:p>
    <w:p w14:paraId="2DB1C0AA"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lastRenderedPageBreak/>
        <w:t xml:space="preserve">Formas de desplazamiento: Arrastre, a gatas, por salto y para ejecutarlos hay que tener en cuenta los </w:t>
      </w:r>
      <w:r w:rsidRPr="00AE6395">
        <w:rPr>
          <w:rFonts w:ascii="Arial" w:hAnsi="Arial" w:cs="Arial"/>
          <w:b/>
          <w:sz w:val="24"/>
          <w:szCs w:val="24"/>
        </w:rPr>
        <w:t>principios generales</w:t>
      </w:r>
      <w:r w:rsidRPr="00AE6395">
        <w:rPr>
          <w:rFonts w:ascii="Arial" w:hAnsi="Arial" w:cs="Arial"/>
          <w:sz w:val="24"/>
          <w:szCs w:val="24"/>
        </w:rPr>
        <w:t xml:space="preserve"> siguientes:</w:t>
      </w:r>
    </w:p>
    <w:p w14:paraId="17390883" w14:textId="77777777" w:rsidR="00D12BC4" w:rsidRPr="00AE6395" w:rsidRDefault="00D12BC4" w:rsidP="00D12BC4">
      <w:pPr>
        <w:ind w:right="397"/>
        <w:jc w:val="both"/>
        <w:rPr>
          <w:rFonts w:ascii="Arial" w:hAnsi="Arial" w:cs="Arial"/>
          <w:sz w:val="24"/>
          <w:szCs w:val="24"/>
        </w:rPr>
      </w:pPr>
    </w:p>
    <w:p w14:paraId="02083966"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Aprovechar al máximo las características del terreno.</w:t>
      </w:r>
    </w:p>
    <w:p w14:paraId="108EAD30"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Evitar al máximo su posible vulnerabilidad.</w:t>
      </w:r>
    </w:p>
    <w:p w14:paraId="4C96C795"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No improvisar.</w:t>
      </w:r>
    </w:p>
    <w:p w14:paraId="4F737200"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Actuar con rapidez y seguridad.</w:t>
      </w:r>
    </w:p>
    <w:p w14:paraId="1AE93FCC"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Mantener observación constante sobre los lesionados y el territorio en que actúa.</w:t>
      </w:r>
    </w:p>
    <w:p w14:paraId="014127C4" w14:textId="77777777" w:rsidR="00D12BC4" w:rsidRPr="00AE6395" w:rsidRDefault="00D12BC4" w:rsidP="00D12BC4">
      <w:pPr>
        <w:pStyle w:val="Prrafodelista"/>
        <w:numPr>
          <w:ilvl w:val="0"/>
          <w:numId w:val="3"/>
        </w:numPr>
        <w:spacing w:after="200"/>
        <w:jc w:val="both"/>
        <w:rPr>
          <w:rFonts w:ascii="Arial" w:hAnsi="Arial" w:cs="Arial"/>
          <w:sz w:val="24"/>
          <w:szCs w:val="24"/>
        </w:rPr>
      </w:pPr>
      <w:r w:rsidRPr="00AE6395">
        <w:rPr>
          <w:rFonts w:ascii="Arial" w:hAnsi="Arial" w:cs="Arial"/>
          <w:sz w:val="24"/>
          <w:szCs w:val="24"/>
        </w:rPr>
        <w:t xml:space="preserve">Tener en cuenta su misión: Salvar el mayor número de vidas con el menor número de secuelas físicas y psíquicas. </w:t>
      </w:r>
    </w:p>
    <w:p w14:paraId="3B9F3596"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Formas de  desplazamiento: Arrastre, a gatas, por salto.</w:t>
      </w:r>
    </w:p>
    <w:p w14:paraId="65D79BD9" w14:textId="77777777" w:rsidR="00D12BC4" w:rsidRPr="00AE6395" w:rsidRDefault="00D12BC4" w:rsidP="00D12BC4">
      <w:pPr>
        <w:jc w:val="both"/>
        <w:rPr>
          <w:rFonts w:ascii="Arial" w:hAnsi="Arial" w:cs="Arial"/>
          <w:sz w:val="24"/>
          <w:szCs w:val="24"/>
          <w:lang w:val="es-ES_tradnl"/>
        </w:rPr>
      </w:pPr>
    </w:p>
    <w:p w14:paraId="1B82CFC4"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Para tenderse</w:t>
      </w:r>
    </w:p>
    <w:p w14:paraId="04695651"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 xml:space="preserve">A la voz de: </w:t>
      </w:r>
      <w:r w:rsidRPr="00AE6395">
        <w:rPr>
          <w:rFonts w:ascii="Arial" w:hAnsi="Arial" w:cs="Arial"/>
          <w:b/>
          <w:sz w:val="24"/>
          <w:szCs w:val="24"/>
          <w:lang w:val="es-ES_tradnl"/>
        </w:rPr>
        <w:t>tenderse,</w:t>
      </w:r>
      <w:r w:rsidRPr="00AE6395">
        <w:rPr>
          <w:rFonts w:ascii="Arial" w:hAnsi="Arial" w:cs="Arial"/>
          <w:sz w:val="24"/>
          <w:szCs w:val="24"/>
          <w:lang w:val="es-ES_tradnl"/>
        </w:rPr>
        <w:t xml:space="preserve"> se dará un paso normal al frente y ligeramente a la derecha, al mismo tiempo se inclinará el cuerpo hacia delante, colocar la rodilla izquierda en la tierra, apoyar la mano izquierda en el suelo, a corta distancia del cuerpo con los dedos hacia la derecha, apoyarse sobre el muslo y el antebrazo izquierdo, tenderse sobre el costado izquierdo. </w:t>
      </w:r>
    </w:p>
    <w:p w14:paraId="5821192C" w14:textId="77777777" w:rsidR="00D12BC4" w:rsidRPr="00AE6395" w:rsidRDefault="00D12BC4" w:rsidP="00D12BC4">
      <w:pPr>
        <w:jc w:val="both"/>
        <w:rPr>
          <w:rFonts w:ascii="Arial" w:hAnsi="Arial" w:cs="Arial"/>
          <w:sz w:val="24"/>
          <w:szCs w:val="24"/>
          <w:lang w:val="es-ES_tradnl"/>
        </w:rPr>
      </w:pPr>
    </w:p>
    <w:p w14:paraId="08CF8C39" w14:textId="77777777" w:rsidR="00D12BC4" w:rsidRPr="00AE6395" w:rsidRDefault="00D12BC4" w:rsidP="00D12BC4">
      <w:pPr>
        <w:jc w:val="both"/>
        <w:rPr>
          <w:rFonts w:ascii="Arial" w:hAnsi="Arial" w:cs="Arial"/>
          <w:sz w:val="24"/>
          <w:szCs w:val="24"/>
          <w:lang w:val="es-ES_tradnl"/>
        </w:rPr>
      </w:pPr>
      <w:r w:rsidRPr="00AE6395">
        <w:rPr>
          <w:rFonts w:ascii="Arial" w:hAnsi="Arial" w:cs="Arial"/>
          <w:sz w:val="24"/>
          <w:szCs w:val="24"/>
          <w:lang w:val="es-ES_tradnl"/>
        </w:rPr>
        <w:t>Para asumir la posición inicial de arrastre, colocarse en decúbito prono, extender el brazo izquierdo, flexionar la pierna derecha con la rodilla hacia fuera, mejilla izquierda pegada al suelo, punteras de las botas hacia fuera y talones pegados al suelo.</w:t>
      </w:r>
    </w:p>
    <w:p w14:paraId="1D431504" w14:textId="77777777" w:rsidR="00D12BC4" w:rsidRPr="00AE6395" w:rsidRDefault="00D12BC4" w:rsidP="00D12BC4">
      <w:pPr>
        <w:jc w:val="both"/>
        <w:rPr>
          <w:rFonts w:ascii="Arial" w:hAnsi="Arial" w:cs="Arial"/>
          <w:sz w:val="24"/>
          <w:szCs w:val="24"/>
          <w:lang w:val="es-ES_tradnl"/>
        </w:rPr>
      </w:pPr>
    </w:p>
    <w:p w14:paraId="3189F7AC"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Arrastre</w:t>
      </w:r>
    </w:p>
    <w:p w14:paraId="14EF4453"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de tendido a la voz de mando </w:t>
      </w:r>
      <w:r w:rsidRPr="00AE6395">
        <w:rPr>
          <w:rFonts w:ascii="Arial" w:hAnsi="Arial" w:cs="Arial"/>
          <w:b/>
          <w:sz w:val="24"/>
          <w:szCs w:val="24"/>
          <w:lang w:val="es-ES_tradnl"/>
        </w:rPr>
        <w:t>arrastre</w:t>
      </w:r>
      <w:r w:rsidRPr="00AE6395">
        <w:rPr>
          <w:rFonts w:ascii="Arial" w:hAnsi="Arial" w:cs="Arial"/>
          <w:sz w:val="24"/>
          <w:szCs w:val="24"/>
          <w:lang w:val="es-ES_tradnl"/>
        </w:rPr>
        <w:t xml:space="preserve">,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se desplaza alternando brazos y piernas, para ello apoyándose en ambos brazos y rodilla de la pierna flexionada se separa ligeramente del terreno impulsándose con el borde interno del pie de la pierna flexionada, estos movimientos se repetirán hasta que logren avanzar correctamente.</w:t>
      </w:r>
    </w:p>
    <w:p w14:paraId="3A1CD887" w14:textId="77777777" w:rsidR="00D12BC4" w:rsidRPr="00AE6395" w:rsidRDefault="00D12BC4" w:rsidP="00D12BC4">
      <w:pPr>
        <w:jc w:val="both"/>
        <w:rPr>
          <w:rFonts w:ascii="Arial" w:hAnsi="Arial" w:cs="Arial"/>
          <w:sz w:val="24"/>
          <w:szCs w:val="24"/>
          <w:u w:val="single"/>
          <w:lang w:val="es-ES_tradnl"/>
        </w:rPr>
      </w:pPr>
    </w:p>
    <w:p w14:paraId="7FAB8B9B"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 xml:space="preserve">A gatas </w:t>
      </w:r>
    </w:p>
    <w:p w14:paraId="7317ADF8"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inicial de arrastre, a la voz de mando </w:t>
      </w:r>
      <w:r w:rsidRPr="00AE6395">
        <w:rPr>
          <w:rFonts w:ascii="Arial" w:hAnsi="Arial" w:cs="Arial"/>
          <w:b/>
          <w:sz w:val="24"/>
          <w:szCs w:val="24"/>
          <w:lang w:val="es-ES_tradnl"/>
        </w:rPr>
        <w:t>a gatas</w:t>
      </w:r>
      <w:r w:rsidRPr="00AE6395">
        <w:rPr>
          <w:rFonts w:ascii="Arial" w:hAnsi="Arial" w:cs="Arial"/>
          <w:sz w:val="24"/>
          <w:szCs w:val="24"/>
          <w:lang w:val="es-ES_tradnl"/>
        </w:rPr>
        <w:t xml:space="preserve"> (preventiva)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se incorpora apoyándose con los brazos extendidos sobre manos y piernas flexionadas en ángulo de 90º  sobre las rodillas, a la voz avancen (ejecutiva) se desplaza alternando los movimientos, tratando de poner la rodilla donde tenía la mano.</w:t>
      </w:r>
    </w:p>
    <w:p w14:paraId="6E79FC40" w14:textId="77777777" w:rsidR="00D12BC4" w:rsidRPr="00AE6395" w:rsidRDefault="00D12BC4" w:rsidP="00D12BC4">
      <w:pPr>
        <w:ind w:left="360"/>
        <w:jc w:val="both"/>
        <w:rPr>
          <w:rFonts w:ascii="Arial" w:hAnsi="Arial" w:cs="Arial"/>
          <w:sz w:val="24"/>
          <w:szCs w:val="24"/>
          <w:u w:val="single"/>
          <w:lang w:val="es-ES_tradnl"/>
        </w:rPr>
      </w:pPr>
    </w:p>
    <w:p w14:paraId="58CF1883" w14:textId="77777777" w:rsidR="00D12BC4" w:rsidRPr="00AE6395" w:rsidRDefault="00D12BC4" w:rsidP="00D12BC4">
      <w:pPr>
        <w:numPr>
          <w:ilvl w:val="0"/>
          <w:numId w:val="9"/>
        </w:numPr>
        <w:jc w:val="both"/>
        <w:rPr>
          <w:rFonts w:ascii="Arial" w:hAnsi="Arial" w:cs="Arial"/>
          <w:sz w:val="24"/>
          <w:szCs w:val="24"/>
          <w:lang w:val="es-ES_tradnl"/>
        </w:rPr>
      </w:pPr>
      <w:r w:rsidRPr="00AE6395">
        <w:rPr>
          <w:rFonts w:ascii="Arial" w:hAnsi="Arial" w:cs="Arial"/>
          <w:sz w:val="24"/>
          <w:szCs w:val="24"/>
          <w:lang w:val="es-ES_tradnl"/>
        </w:rPr>
        <w:t>Al salto</w:t>
      </w:r>
    </w:p>
    <w:p w14:paraId="1BEC3DC6" w14:textId="77777777" w:rsidR="00D12BC4" w:rsidRPr="00AE6395" w:rsidRDefault="00D12BC4" w:rsidP="00D12BC4">
      <w:pPr>
        <w:ind w:left="360"/>
        <w:jc w:val="both"/>
        <w:rPr>
          <w:rFonts w:ascii="Arial" w:hAnsi="Arial" w:cs="Arial"/>
          <w:sz w:val="24"/>
          <w:szCs w:val="24"/>
          <w:lang w:val="es-ES_tradnl"/>
        </w:rPr>
      </w:pPr>
      <w:r w:rsidRPr="00AE6395">
        <w:rPr>
          <w:rFonts w:ascii="Arial" w:hAnsi="Arial" w:cs="Arial"/>
          <w:sz w:val="24"/>
          <w:szCs w:val="24"/>
          <w:lang w:val="es-ES_tradnl"/>
        </w:rPr>
        <w:t xml:space="preserve">Desde la posición inicial de arrastre, a la voz de mando </w:t>
      </w:r>
      <w:r w:rsidRPr="00AE6395">
        <w:rPr>
          <w:rFonts w:ascii="Arial" w:hAnsi="Arial" w:cs="Arial"/>
          <w:b/>
          <w:sz w:val="24"/>
          <w:szCs w:val="24"/>
          <w:lang w:val="es-ES_tradnl"/>
        </w:rPr>
        <w:t>al salto</w:t>
      </w:r>
      <w:r w:rsidRPr="00AE6395">
        <w:rPr>
          <w:rFonts w:ascii="Arial" w:hAnsi="Arial" w:cs="Arial"/>
          <w:sz w:val="24"/>
          <w:szCs w:val="24"/>
          <w:lang w:val="es-ES_tradnl"/>
        </w:rPr>
        <w:t xml:space="preserve"> (preventiva) el </w:t>
      </w:r>
      <w:r w:rsidRPr="00AE6395">
        <w:rPr>
          <w:rFonts w:ascii="Arial" w:hAnsi="Arial" w:cs="Arial"/>
          <w:sz w:val="24"/>
          <w:szCs w:val="24"/>
        </w:rPr>
        <w:t xml:space="preserve">brigadista sanitario (sanitario) </w:t>
      </w:r>
      <w:r w:rsidRPr="00AE6395">
        <w:rPr>
          <w:rFonts w:ascii="Arial" w:hAnsi="Arial" w:cs="Arial"/>
          <w:sz w:val="24"/>
          <w:szCs w:val="24"/>
          <w:lang w:val="es-ES_tradnl"/>
        </w:rPr>
        <w:t xml:space="preserve"> asume la posición de plancha, para ello se flexionan los brazos a los lados del cuerpo apoyando las manos a la altura del pecho, piernas unidas y extendidas apoyadas sobre la punta de los pies, vista al frente, se incorpora extendiendo los brazos y flexionando una pierna, a la voz avancen (ejecutiva) se desplaza a la carrera en zigzag, lo más encorvado posible manteniendo la observación hasta llegar al lesionado, lugar designado o recibir la voz de tenderse. Estos movimientos se repetirán hasta que logren avanzar correctamente.</w:t>
      </w:r>
    </w:p>
    <w:p w14:paraId="510A82C9" w14:textId="77777777" w:rsidR="00D12BC4" w:rsidRPr="00AE6395" w:rsidRDefault="00D12BC4" w:rsidP="00D12BC4">
      <w:pPr>
        <w:jc w:val="both"/>
        <w:rPr>
          <w:rFonts w:ascii="Arial" w:hAnsi="Arial" w:cs="Arial"/>
          <w:sz w:val="24"/>
          <w:szCs w:val="24"/>
        </w:rPr>
      </w:pPr>
    </w:p>
    <w:p w14:paraId="1B483928"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 xml:space="preserve">Hace resumen de este aspecto del sumario destacando la importancia del desplazamiento del brigadista sanitario (sanitario)  para llegar lo más rápidamente posible a los lesionados, reconocerlos y transportarlo (evacuarlos). </w:t>
      </w:r>
    </w:p>
    <w:p w14:paraId="3CC568BB" w14:textId="77777777" w:rsidR="00D12BC4" w:rsidRPr="00AE6395" w:rsidRDefault="00D12BC4" w:rsidP="00D12BC4">
      <w:pPr>
        <w:jc w:val="both"/>
        <w:rPr>
          <w:rFonts w:ascii="Arial" w:hAnsi="Arial" w:cs="Arial"/>
          <w:b/>
          <w:sz w:val="24"/>
          <w:szCs w:val="24"/>
        </w:rPr>
      </w:pPr>
    </w:p>
    <w:p w14:paraId="7C4FA66C"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Aspecto No 2: Transporte de lesionados: Arrastre, manual y en camilla.</w:t>
      </w:r>
    </w:p>
    <w:p w14:paraId="16B06AEF" w14:textId="77777777" w:rsidR="00D12BC4" w:rsidRPr="00AE6395" w:rsidRDefault="00D12BC4" w:rsidP="00D12BC4">
      <w:pPr>
        <w:jc w:val="both"/>
        <w:rPr>
          <w:rFonts w:ascii="Arial" w:hAnsi="Arial" w:cs="Arial"/>
          <w:sz w:val="24"/>
          <w:szCs w:val="24"/>
        </w:rPr>
      </w:pPr>
    </w:p>
    <w:p w14:paraId="0903034E"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 xml:space="preserve">Una de las funciones de los brigadistas sanitarios (sanitario) es la evacuación o el transporte de los lesionados a un lugar seguro (nido de heridos, puesto de asistencia sanitaria) donde se completa la Asistencia Primaria. Los métodos que se utilizan para la evacuación en esta etapa son: </w:t>
      </w:r>
      <w:r w:rsidRPr="00AE6395">
        <w:rPr>
          <w:rFonts w:ascii="Arial" w:hAnsi="Arial" w:cs="Arial"/>
          <w:b/>
          <w:sz w:val="24"/>
          <w:szCs w:val="24"/>
        </w:rPr>
        <w:t>transporte de arrastre, manual y en camilla.</w:t>
      </w:r>
    </w:p>
    <w:p w14:paraId="53A28ED1" w14:textId="77777777" w:rsidR="00D12BC4" w:rsidRPr="00AE6395" w:rsidRDefault="00D12BC4" w:rsidP="00D12BC4">
      <w:pPr>
        <w:jc w:val="both"/>
        <w:rPr>
          <w:rFonts w:ascii="Arial" w:hAnsi="Arial" w:cs="Arial"/>
          <w:b/>
          <w:sz w:val="24"/>
          <w:szCs w:val="24"/>
        </w:rPr>
      </w:pPr>
    </w:p>
    <w:p w14:paraId="1E4DCCB5"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de arrastre</w:t>
      </w:r>
    </w:p>
    <w:p w14:paraId="29B2FAFF" w14:textId="77777777" w:rsidR="00D12BC4" w:rsidRPr="00AE6395" w:rsidRDefault="00D12BC4" w:rsidP="00D12BC4">
      <w:pPr>
        <w:jc w:val="both"/>
        <w:rPr>
          <w:rFonts w:ascii="Arial" w:hAnsi="Arial" w:cs="Arial"/>
          <w:sz w:val="24"/>
          <w:szCs w:val="24"/>
        </w:rPr>
      </w:pPr>
    </w:p>
    <w:p w14:paraId="5253C7CD"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Se utiliza en el foco de destrucción para evacuar a lesionados; este método requiere un gran esfuerzo por parte del brigadista sanitario (sanitario) y resulta muy traumatizante para el lesionado, por lo cual sólo puede utilizarse en distancias cortas y cuando existe un peligro real para ambos.</w:t>
      </w:r>
    </w:p>
    <w:p w14:paraId="7324E208"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Generalmente resulta el método de elección en  la guerra, para desenfilar al herido del tiro directo del enemigo.</w:t>
      </w:r>
    </w:p>
    <w:p w14:paraId="69002F96" w14:textId="77777777" w:rsidR="00D12BC4" w:rsidRPr="00AE6395" w:rsidRDefault="00D12BC4" w:rsidP="00D12BC4">
      <w:pPr>
        <w:jc w:val="both"/>
        <w:rPr>
          <w:rFonts w:ascii="Arial" w:hAnsi="Arial" w:cs="Arial"/>
          <w:sz w:val="24"/>
          <w:szCs w:val="24"/>
        </w:rPr>
      </w:pPr>
    </w:p>
    <w:p w14:paraId="472E6FDF"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Variantes del transporte de arrastre:</w:t>
      </w:r>
    </w:p>
    <w:p w14:paraId="5B86AACE" w14:textId="77777777" w:rsidR="00D12BC4" w:rsidRPr="00AE6395" w:rsidRDefault="00D12BC4" w:rsidP="00D12BC4">
      <w:pPr>
        <w:jc w:val="both"/>
        <w:rPr>
          <w:rFonts w:ascii="Arial" w:hAnsi="Arial" w:cs="Arial"/>
          <w:sz w:val="24"/>
          <w:szCs w:val="24"/>
        </w:rPr>
      </w:pPr>
    </w:p>
    <w:p w14:paraId="58539726"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Arrastre con yagua, lona o capa</w:t>
      </w:r>
    </w:p>
    <w:p w14:paraId="19DA5F61"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Si este se encuentra en decúbito prono, le aproxima al cuerpo  la yagua, lona o capa y lo voltea sobre ella. Si está en decúbito supino, lo pone de lado, le acerca la yagua, lona o capa y lo voltea sobre ella. Si se quiere transportar en decúbito prono por tener lesiones en la espalda o porque está vomitando, se realiza el mismo procedimiento, pero a la inversa. Estos movimientos se realizarán utilizando los procederes para el reconocimiento del lesionado.</w:t>
      </w:r>
    </w:p>
    <w:p w14:paraId="6989C628" w14:textId="77777777" w:rsidR="00D12BC4" w:rsidRPr="00AE6395" w:rsidRDefault="00D12BC4" w:rsidP="00D12BC4">
      <w:pPr>
        <w:ind w:left="360"/>
        <w:jc w:val="both"/>
        <w:rPr>
          <w:rFonts w:ascii="Arial" w:hAnsi="Arial" w:cs="Arial"/>
          <w:sz w:val="24"/>
          <w:szCs w:val="24"/>
        </w:rPr>
      </w:pPr>
    </w:p>
    <w:p w14:paraId="6583D607"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Seguidamente, el brigadista sanitario (sanitario) se arrastra hasta colocarse frente a la cabeza del lesionado y toma la yagua, lona o capa con sus brazos extendidos, apoyado con las punteras de sus zapatos y ayudado con el peso de su cuerpo, hace un movimiento de tracción con ambos brazos a la vez, inmediatamente se desplaza hacia atrás y repite los movimientos hasta sacarlo del peligro.</w:t>
      </w:r>
    </w:p>
    <w:p w14:paraId="0DB6C128" w14:textId="77777777" w:rsidR="00D12BC4" w:rsidRPr="00AE6395" w:rsidRDefault="00D12BC4" w:rsidP="00D12BC4">
      <w:pPr>
        <w:ind w:left="360"/>
        <w:jc w:val="both"/>
        <w:rPr>
          <w:rFonts w:ascii="Arial" w:hAnsi="Arial" w:cs="Arial"/>
          <w:sz w:val="24"/>
          <w:szCs w:val="24"/>
          <w:u w:val="single"/>
        </w:rPr>
      </w:pPr>
    </w:p>
    <w:p w14:paraId="371CE39D"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Arrastre de manos por las muñecas</w:t>
      </w:r>
    </w:p>
    <w:p w14:paraId="6A54CDD5"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lo coloca en decúbito supino, se sitúa frente a su cabeza, lo toma (si está inconsciente) por las muñecas, extendiendo los brazos, se apoya en el terreno con la punta de sus zapatos y  hace un movimiento de tracción con ambos brazos a la vez, se desplaza hacia atrás y repite los movimientos hasta sacarlo del peligro. Si está consciente entrelaza sus manos por las muñecas con las del brigadista sanitario (sanitario)  y se impulsa con sus pies para ayudar a su traslado.</w:t>
      </w:r>
    </w:p>
    <w:p w14:paraId="52694F60" w14:textId="77777777" w:rsidR="00D12BC4" w:rsidRPr="00AE6395" w:rsidRDefault="00D12BC4" w:rsidP="00D12BC4">
      <w:pPr>
        <w:jc w:val="both"/>
        <w:rPr>
          <w:rFonts w:ascii="Arial" w:hAnsi="Arial" w:cs="Arial"/>
          <w:sz w:val="24"/>
          <w:szCs w:val="24"/>
          <w:u w:val="single"/>
        </w:rPr>
      </w:pPr>
    </w:p>
    <w:p w14:paraId="2D16FE67"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 xml:space="preserve">Arrastre por dos brigadistas sanitarios (sanitario)  </w:t>
      </w:r>
    </w:p>
    <w:p w14:paraId="662A77C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Los brigadistas sanitarios (sanitario) se arrastran hasta llegar al lesionado uno por cada lado, lo colocan en decúbito supino, con los brazos proximales extendidos lo toman con la mano por el cinto o fajín del pantalón, hacen una tracción flexionando los brazos al mismo tiempo, se arrastran y repiten el procedimiento hasta sacarlo del lugar de peligro.</w:t>
      </w:r>
    </w:p>
    <w:p w14:paraId="0642F122" w14:textId="77777777" w:rsidR="00D12BC4" w:rsidRPr="00AE6395" w:rsidRDefault="00D12BC4" w:rsidP="00D12BC4">
      <w:pPr>
        <w:jc w:val="both"/>
        <w:rPr>
          <w:rFonts w:ascii="Arial" w:hAnsi="Arial" w:cs="Arial"/>
          <w:sz w:val="24"/>
          <w:szCs w:val="24"/>
          <w:u w:val="single"/>
        </w:rPr>
      </w:pPr>
    </w:p>
    <w:p w14:paraId="512949EA"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gatas con el lesionado sobre el brigadista sanitario (sanitario)</w:t>
      </w:r>
    </w:p>
    <w:p w14:paraId="3805886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lastRenderedPageBreak/>
        <w:t>El brigadista sanitario (sanitario) se arrastra hasta llegar al lesionado, lo coloca en decúbito supino, le abre las piernas, se sienta entre ellas, cuidadosamente se acuesta sobre él,  toma con la mano izquierda su muñeca derecha y con el brazo derecho su muslo derecho; da un giro sobre el lado izquierdo hasta quedar en decúbito prono con el lesionado sobre la espalda. Apoyándose con sus manos y rodillas se pone a gatas y avanza hasta sacarlo del lugar de peligro.</w:t>
      </w:r>
    </w:p>
    <w:p w14:paraId="474F7F16" w14:textId="77777777" w:rsidR="00D12BC4" w:rsidRPr="00AE6395" w:rsidRDefault="00D12BC4" w:rsidP="00D12BC4">
      <w:pPr>
        <w:jc w:val="both"/>
        <w:rPr>
          <w:rFonts w:ascii="Arial" w:hAnsi="Arial" w:cs="Arial"/>
          <w:sz w:val="24"/>
          <w:szCs w:val="24"/>
          <w:u w:val="single"/>
        </w:rPr>
      </w:pPr>
    </w:p>
    <w:p w14:paraId="4FCB3F64"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gatas  manos por la nuca.</w:t>
      </w:r>
    </w:p>
    <w:p w14:paraId="434BB559"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arrastra hasta llegar al lesionado, lo coloca en decúbito supino y él a gatas sobre el lesionado, si está inconsciente, le ata las muñecas con un pañuelo triangular o con cualquier pedazo de tela, coloca estas por su nuca y avanza a gatas arrastrándolo. Si está consciente, entrelaza las manos por encima de la nuca del brigadistas sanitarios (sanitario), se impulsa con los pies cooperando en su traslado hasta salir del lugar del peligro.</w:t>
      </w:r>
    </w:p>
    <w:p w14:paraId="4A78DEE3" w14:textId="77777777" w:rsidR="00D12BC4" w:rsidRPr="00AE6395" w:rsidRDefault="00D12BC4" w:rsidP="00D12BC4">
      <w:pPr>
        <w:jc w:val="both"/>
        <w:rPr>
          <w:rFonts w:ascii="Arial" w:hAnsi="Arial" w:cs="Arial"/>
          <w:sz w:val="24"/>
          <w:szCs w:val="24"/>
        </w:rPr>
      </w:pPr>
    </w:p>
    <w:p w14:paraId="1A0B9637"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manual</w:t>
      </w:r>
    </w:p>
    <w:p w14:paraId="498E7719" w14:textId="77777777" w:rsidR="00D12BC4" w:rsidRPr="00AE6395" w:rsidRDefault="00D12BC4" w:rsidP="00D12BC4">
      <w:pPr>
        <w:jc w:val="both"/>
        <w:rPr>
          <w:rFonts w:ascii="Arial" w:hAnsi="Arial" w:cs="Arial"/>
          <w:sz w:val="24"/>
          <w:szCs w:val="24"/>
        </w:rPr>
      </w:pPr>
    </w:p>
    <w:p w14:paraId="797BDFFB"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Se utiliza para evacuar a lesionados en el foco de destrucción, requiere de menos esfuerzo del que lo realiza, no es tan traumatizante para el lesionado, permite el transporte a mayores distancias y con mayor rapidez que el de arrastre.</w:t>
      </w:r>
    </w:p>
    <w:p w14:paraId="204CA196" w14:textId="77777777" w:rsidR="00D12BC4" w:rsidRPr="00AE6395" w:rsidRDefault="00D12BC4" w:rsidP="00D12BC4">
      <w:pPr>
        <w:jc w:val="both"/>
        <w:rPr>
          <w:rFonts w:ascii="Arial" w:hAnsi="Arial" w:cs="Arial"/>
          <w:sz w:val="24"/>
          <w:szCs w:val="24"/>
          <w:u w:val="single"/>
        </w:rPr>
      </w:pPr>
    </w:p>
    <w:p w14:paraId="36DFC5A5"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Tipos de transporte manual:</w:t>
      </w:r>
    </w:p>
    <w:p w14:paraId="41AE0FBA" w14:textId="77777777" w:rsidR="00D12BC4" w:rsidRPr="00AE6395" w:rsidRDefault="00D12BC4" w:rsidP="00D12BC4">
      <w:pPr>
        <w:ind w:left="360"/>
        <w:jc w:val="both"/>
        <w:rPr>
          <w:rFonts w:ascii="Arial" w:hAnsi="Arial" w:cs="Arial"/>
          <w:sz w:val="24"/>
          <w:szCs w:val="24"/>
        </w:rPr>
      </w:pPr>
    </w:p>
    <w:p w14:paraId="4D9E22AB"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De bombero</w:t>
      </w:r>
    </w:p>
    <w:p w14:paraId="46A4DAA1"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Este es uno de los métodos más fáciles y prácticos para trasladar a un lesionado inconsciente.</w:t>
      </w:r>
    </w:p>
    <w:p w14:paraId="3D642A88" w14:textId="77777777" w:rsidR="00D12BC4" w:rsidRPr="00AE6395" w:rsidRDefault="00D12BC4" w:rsidP="00D12BC4">
      <w:pPr>
        <w:jc w:val="both"/>
        <w:rPr>
          <w:rFonts w:ascii="Arial" w:hAnsi="Arial" w:cs="Arial"/>
          <w:sz w:val="24"/>
          <w:szCs w:val="24"/>
        </w:rPr>
      </w:pPr>
    </w:p>
    <w:p w14:paraId="46C0674B"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coloca al lesionado en decúbito prono, se apoya con una rodilla en la tierra, a la cabeza del lesionado, introduce ambas manos por debajo de las axilas, lo levanta hasta la altura de la rodilla, lo sujeta firmemente entrecruzando las manos por la espalda, se levanta hasta ponerlo de pie, lo sostiene con el brazo derecho liberando el izquierdo que toma su muñeca derecha  y en un movimiento simultáneo se inclina hacia delante, pasa el brazo derecho alrededor del muslo derecho del lesionado, sobre su cabeza y hombro izquierdo lleva el brazo derecho del lesionado haciendo una tracción hasta que el cuerpo quede atravesado en su espalda, toma con su mano derecha la derecha del lesionado quedando libre la izquierda, posteriormente, se incorpora y avanza.</w:t>
      </w:r>
    </w:p>
    <w:p w14:paraId="5E47717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Si la lesión se encuentra en el lado derecho, se cambia de mano y se procede de la misma forma. </w:t>
      </w:r>
    </w:p>
    <w:p w14:paraId="75D8345F"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Si el lesionado está consciente, el procedimiento comienza desde que ambos se encuentran de pie. </w:t>
      </w:r>
    </w:p>
    <w:p w14:paraId="025E1A6D" w14:textId="77777777" w:rsidR="00D12BC4" w:rsidRPr="00AE6395" w:rsidRDefault="00D12BC4" w:rsidP="00D12BC4">
      <w:pPr>
        <w:ind w:left="360"/>
        <w:jc w:val="both"/>
        <w:rPr>
          <w:rFonts w:ascii="Arial" w:hAnsi="Arial" w:cs="Arial"/>
          <w:sz w:val="24"/>
          <w:szCs w:val="24"/>
        </w:rPr>
      </w:pPr>
    </w:p>
    <w:p w14:paraId="6F286917"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caballito</w:t>
      </w:r>
    </w:p>
    <w:p w14:paraId="7C54789D"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Consciente: El brigadista sanitario (sanitario) se coloca de espalda delante del lesionado, se inclina ligeramente hacia delante para que lo abrace por encima de los hombros y se ponga en posición de a horcajadas sobre sus caderas, el brigadista se pone de pie y pasa los brazos por debajo de las flexuras de sus rodillas  y avanza. Si durante el traslado hay toma de la consciencia del lesionado el brigadista sanitario (sanitario) lo toma por las muñecas (transporte de mochila) </w:t>
      </w:r>
    </w:p>
    <w:p w14:paraId="4FA4071C" w14:textId="77777777" w:rsidR="00D12BC4" w:rsidRPr="00AE6395" w:rsidRDefault="00D12BC4" w:rsidP="00D12BC4">
      <w:pPr>
        <w:jc w:val="both"/>
        <w:rPr>
          <w:rFonts w:ascii="Arial" w:hAnsi="Arial" w:cs="Arial"/>
          <w:sz w:val="24"/>
          <w:szCs w:val="24"/>
          <w:u w:val="single"/>
        </w:rPr>
      </w:pPr>
    </w:p>
    <w:p w14:paraId="62B1A28C"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lastRenderedPageBreak/>
        <w:t>Inconsciente: El brigadista sanitario coloca al lesionado en decúbito supino, le separa las piernas, se sienta entre ellas, cuidadosamente se acuesta sobre él,  toma con la mano izquierda su muñeca derecha y con el brazo derecho su muslo derecho; da un giro sobre el lado izquierdo hasta quedar en decúbito prono con el lesionado sobre la espalda. Apoyándose con sus manos y rodillas se pone de pie, pasa los brazos por debajo de las flexuras de sus rodillas, lo toma por las muñecas y avanza.</w:t>
      </w:r>
    </w:p>
    <w:p w14:paraId="53B5CBD8" w14:textId="77777777" w:rsidR="00D12BC4" w:rsidRPr="00AE6395" w:rsidRDefault="00D12BC4" w:rsidP="00D12BC4">
      <w:pPr>
        <w:ind w:left="360"/>
        <w:jc w:val="both"/>
        <w:rPr>
          <w:rFonts w:ascii="Arial" w:hAnsi="Arial" w:cs="Arial"/>
          <w:sz w:val="24"/>
          <w:szCs w:val="24"/>
        </w:rPr>
      </w:pPr>
    </w:p>
    <w:p w14:paraId="005A0865"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A cuesta</w:t>
      </w:r>
    </w:p>
    <w:p w14:paraId="1900C5E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El brigadista sanitario (sanitario) se coloca de espalda delante del lesionado, se inclina ligeramente hacia atrás, pasa los brazos por encima de sus hombros, se inclina hacia delante, quedando este acostado sobre su espalda y avanza. Este método no debe ser empleado en caso de fracturas costales.</w:t>
      </w:r>
    </w:p>
    <w:p w14:paraId="4DB45BF9" w14:textId="77777777" w:rsidR="00D12BC4" w:rsidRPr="00AE6395" w:rsidRDefault="00D12BC4" w:rsidP="00D12BC4">
      <w:pPr>
        <w:ind w:left="360"/>
        <w:jc w:val="both"/>
        <w:rPr>
          <w:rFonts w:ascii="Arial" w:hAnsi="Arial" w:cs="Arial"/>
          <w:sz w:val="24"/>
          <w:szCs w:val="24"/>
        </w:rPr>
      </w:pPr>
    </w:p>
    <w:p w14:paraId="1B3944BE"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De sostén</w:t>
      </w:r>
    </w:p>
    <w:p w14:paraId="7F0EFE8B" w14:textId="77777777" w:rsidR="00D12BC4" w:rsidRPr="00AE6395" w:rsidRDefault="00D12BC4" w:rsidP="00D12BC4">
      <w:pPr>
        <w:ind w:left="360"/>
        <w:jc w:val="both"/>
        <w:rPr>
          <w:rFonts w:ascii="Arial" w:hAnsi="Arial" w:cs="Arial"/>
          <w:sz w:val="24"/>
          <w:szCs w:val="24"/>
          <w:u w:val="single"/>
        </w:rPr>
      </w:pPr>
      <w:r w:rsidRPr="00AE6395">
        <w:rPr>
          <w:rFonts w:ascii="Arial" w:hAnsi="Arial" w:cs="Arial"/>
          <w:sz w:val="24"/>
          <w:szCs w:val="24"/>
        </w:rPr>
        <w:t xml:space="preserve">El brigadista sanitario (sanitario) se coloca junto al lesionado, por el lado opuesto a la lesión, toma su muñeca con la mano izquierda y/o derecha y la pasa por encima del hombro y de la nuca, con la otra mano sostiene al lesionado por la cintura para ayudarlo a caminar  y avanzan. Este método se utiliza cuando la lesión es leve. </w:t>
      </w:r>
    </w:p>
    <w:p w14:paraId="7D480C4F" w14:textId="77777777" w:rsidR="00D12BC4" w:rsidRPr="00AE6395" w:rsidRDefault="00D12BC4" w:rsidP="00D12BC4">
      <w:pPr>
        <w:ind w:left="720"/>
        <w:jc w:val="both"/>
        <w:rPr>
          <w:rFonts w:ascii="Arial" w:hAnsi="Arial" w:cs="Arial"/>
          <w:sz w:val="24"/>
          <w:szCs w:val="24"/>
        </w:rPr>
      </w:pPr>
    </w:p>
    <w:p w14:paraId="500D2F9B"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silla</w:t>
      </w:r>
    </w:p>
    <w:p w14:paraId="24E81F5B"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Los brigadistas flexionan el miembro superior derecho a 90 grados, con esa mano agarran la parte superior del antebrazo izquierdo que se encuentra extendido, con esta mano agarra la parte superior del antebrazo derecho del otro brigadista formando una doble H (silla), hacen una semicuclilla para que el lesionado se siente y se sostenga pasando sus brazos por los hombros de los brigadistas sanitarios, estos se levantan y avanzan. Se pueden utilizar sillas tradicionales.</w:t>
      </w:r>
    </w:p>
    <w:p w14:paraId="7807BBEC" w14:textId="77777777" w:rsidR="00D12BC4" w:rsidRPr="00AE6395" w:rsidRDefault="00D12BC4" w:rsidP="00D12BC4">
      <w:pPr>
        <w:jc w:val="both"/>
        <w:rPr>
          <w:rFonts w:ascii="Arial" w:hAnsi="Arial" w:cs="Arial"/>
          <w:sz w:val="24"/>
          <w:szCs w:val="24"/>
          <w:u w:val="single"/>
        </w:rPr>
      </w:pPr>
    </w:p>
    <w:p w14:paraId="5BC15314"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brazos</w:t>
      </w:r>
    </w:p>
    <w:p w14:paraId="229D1A55"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El brigadista sanitario (sanitario) se coloca de frente al lateral izquierdo o derecho del lesionado, pasa un brazo por la espalda, realiza una semicuclilla y pasa el otro brazo por debajo de los muslos, se levanta y avanza. Se utiliza para distancias cortas. </w:t>
      </w:r>
    </w:p>
    <w:p w14:paraId="0007F038" w14:textId="77777777" w:rsidR="00D12BC4" w:rsidRPr="00AE6395" w:rsidRDefault="00D12BC4" w:rsidP="00D12BC4">
      <w:pPr>
        <w:jc w:val="both"/>
        <w:rPr>
          <w:rFonts w:ascii="Arial" w:hAnsi="Arial" w:cs="Arial"/>
          <w:sz w:val="24"/>
          <w:szCs w:val="24"/>
          <w:u w:val="single"/>
        </w:rPr>
      </w:pPr>
    </w:p>
    <w:p w14:paraId="4B9756CE" w14:textId="77777777" w:rsidR="00D12BC4" w:rsidRPr="00AE6395" w:rsidRDefault="00D12BC4" w:rsidP="00D12BC4">
      <w:pPr>
        <w:numPr>
          <w:ilvl w:val="0"/>
          <w:numId w:val="9"/>
        </w:numPr>
        <w:jc w:val="both"/>
        <w:rPr>
          <w:rFonts w:ascii="Arial" w:hAnsi="Arial" w:cs="Arial"/>
          <w:sz w:val="24"/>
          <w:szCs w:val="24"/>
        </w:rPr>
      </w:pPr>
      <w:r w:rsidRPr="00AE6395">
        <w:rPr>
          <w:rFonts w:ascii="Arial" w:hAnsi="Arial" w:cs="Arial"/>
          <w:sz w:val="24"/>
          <w:szCs w:val="24"/>
        </w:rPr>
        <w:t>En bloque</w:t>
      </w:r>
    </w:p>
    <w:p w14:paraId="07E9FB1A"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Se realiza por tres o cuatro brigadistas sanitarios (sanitario)  ante la sospecha de una lesión de columna, conformando con el tórax y los miembros superiores un plano resistente, en su realización es necesario utilizar voces de mando para que todos actúen al unísono.  </w:t>
      </w:r>
    </w:p>
    <w:p w14:paraId="3652C287"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Estando el lesionado en decúbito supino, el brigadista que se ubica a la altura de la cabeza ordenará:</w:t>
      </w:r>
    </w:p>
    <w:p w14:paraId="1FFD83B8" w14:textId="77777777" w:rsidR="00D12BC4" w:rsidRPr="00AE6395" w:rsidRDefault="00D12BC4" w:rsidP="00D12BC4">
      <w:pPr>
        <w:numPr>
          <w:ilvl w:val="0"/>
          <w:numId w:val="12"/>
        </w:numPr>
        <w:jc w:val="both"/>
        <w:rPr>
          <w:rFonts w:ascii="Arial" w:hAnsi="Arial" w:cs="Arial"/>
          <w:sz w:val="24"/>
          <w:szCs w:val="24"/>
        </w:rPr>
      </w:pPr>
      <w:r w:rsidRPr="00AE6395">
        <w:rPr>
          <w:rFonts w:ascii="Arial" w:hAnsi="Arial" w:cs="Arial"/>
          <w:sz w:val="24"/>
          <w:szCs w:val="24"/>
        </w:rPr>
        <w:t>Puesto: Los brigadistas se sitúan uno al lado del otro próximos al lesionado, ubicándose uno en la región de la nuca – parte superior dorsal, otro en la región lumbar- parte superior de los muslos, el tercero en las extremidades inferiores y si existe el cuarto se sitúa al otro lado a la altura  de la región lumbar- parte superior de los muslos.</w:t>
      </w:r>
    </w:p>
    <w:p w14:paraId="5BB2F90B"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 xml:space="preserve">Rodilla en tierra: Los brigadistas apoyan la rodilla distal con relación a la cabeza del lesionado y pasan cuidadosamente los brazos por debajo de éste hasta quedar sobre los antebrazos y manos. </w:t>
      </w:r>
    </w:p>
    <w:p w14:paraId="7C08F49B"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 xml:space="preserve">Levanten lesionado: Se suspende al lesionado al unísono, lo atraen hasta hacerlo descansar en las piernas, antebrazos y manos (primer plano resistente). </w:t>
      </w:r>
    </w:p>
    <w:p w14:paraId="7E9CE7CC"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Viren lesionado: Los brigadistas sanitarios flexionan los brazos llevando al lesionado a decúbito lateral presionándolo con las manos contra el tórax.</w:t>
      </w:r>
    </w:p>
    <w:p w14:paraId="6475894C"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lastRenderedPageBreak/>
        <w:t xml:space="preserve">De pie: Los brigadistas sanitarios se ponen de pie. </w:t>
      </w:r>
    </w:p>
    <w:p w14:paraId="0C21231F" w14:textId="77777777" w:rsidR="00D12BC4" w:rsidRPr="00AE6395" w:rsidRDefault="00D12BC4" w:rsidP="00D12BC4">
      <w:pPr>
        <w:pStyle w:val="Prrafodelista"/>
        <w:numPr>
          <w:ilvl w:val="0"/>
          <w:numId w:val="12"/>
        </w:numPr>
        <w:spacing w:after="200"/>
        <w:jc w:val="both"/>
        <w:rPr>
          <w:rFonts w:ascii="Arial" w:hAnsi="Arial" w:cs="Arial"/>
          <w:sz w:val="24"/>
          <w:szCs w:val="24"/>
        </w:rPr>
      </w:pPr>
      <w:r w:rsidRPr="00AE6395">
        <w:rPr>
          <w:rFonts w:ascii="Arial" w:hAnsi="Arial" w:cs="Arial"/>
          <w:sz w:val="24"/>
          <w:szCs w:val="24"/>
        </w:rPr>
        <w:t>Avancen: se desplazan saliendo con el pie izquierdo.</w:t>
      </w:r>
    </w:p>
    <w:p w14:paraId="6E4D0F10"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Para situar al lesionado en el nido de heridos se realizan los procedimientos a la inversa.</w:t>
      </w:r>
    </w:p>
    <w:p w14:paraId="1D47B880" w14:textId="77777777" w:rsidR="00D12BC4" w:rsidRPr="00AE6395" w:rsidRDefault="00D12BC4" w:rsidP="00D12BC4">
      <w:pPr>
        <w:ind w:left="360"/>
        <w:jc w:val="both"/>
        <w:rPr>
          <w:rFonts w:ascii="Arial" w:hAnsi="Arial" w:cs="Arial"/>
          <w:sz w:val="24"/>
          <w:szCs w:val="24"/>
        </w:rPr>
      </w:pPr>
    </w:p>
    <w:p w14:paraId="637DB853" w14:textId="77777777" w:rsidR="00D12BC4" w:rsidRPr="00AE6395" w:rsidRDefault="00D12BC4" w:rsidP="00D12BC4">
      <w:pPr>
        <w:ind w:left="360"/>
        <w:jc w:val="both"/>
        <w:rPr>
          <w:rFonts w:ascii="Arial" w:hAnsi="Arial" w:cs="Arial"/>
          <w:sz w:val="24"/>
          <w:szCs w:val="24"/>
        </w:rPr>
      </w:pPr>
      <w:r w:rsidRPr="00AE6395">
        <w:rPr>
          <w:rFonts w:ascii="Arial" w:hAnsi="Arial" w:cs="Arial"/>
          <w:sz w:val="24"/>
          <w:szCs w:val="24"/>
        </w:rPr>
        <w:t xml:space="preserve">Principales  formas de transporte  manual. </w:t>
      </w:r>
    </w:p>
    <w:p w14:paraId="69154056" w14:textId="77777777" w:rsidR="00D12BC4" w:rsidRPr="00AE6395" w:rsidRDefault="00D12BC4" w:rsidP="00D12BC4">
      <w:pPr>
        <w:jc w:val="both"/>
        <w:rPr>
          <w:rFonts w:ascii="Arial" w:hAnsi="Arial" w:cs="Arial"/>
          <w:b/>
          <w:sz w:val="24"/>
          <w:szCs w:val="24"/>
        </w:rPr>
      </w:pPr>
    </w:p>
    <w:p w14:paraId="6F520A91" w14:textId="77777777" w:rsidR="00D12BC4" w:rsidRPr="00AE6395" w:rsidRDefault="00D12BC4" w:rsidP="00D12BC4">
      <w:pPr>
        <w:jc w:val="both"/>
        <w:rPr>
          <w:rFonts w:ascii="Arial" w:hAnsi="Arial" w:cs="Arial"/>
          <w:b/>
          <w:sz w:val="24"/>
          <w:szCs w:val="24"/>
        </w:rPr>
      </w:pPr>
      <w:r w:rsidRPr="00AE6395">
        <w:rPr>
          <w:rFonts w:ascii="Arial" w:hAnsi="Arial" w:cs="Arial"/>
          <w:b/>
          <w:sz w:val="24"/>
          <w:szCs w:val="24"/>
        </w:rPr>
        <w:t>Transporte en camilla</w:t>
      </w:r>
    </w:p>
    <w:p w14:paraId="396C4906" w14:textId="77777777" w:rsidR="00D12BC4" w:rsidRPr="00AE6395" w:rsidRDefault="00D12BC4" w:rsidP="00D12BC4">
      <w:pPr>
        <w:jc w:val="both"/>
        <w:rPr>
          <w:rFonts w:ascii="Arial" w:hAnsi="Arial" w:cs="Arial"/>
          <w:sz w:val="24"/>
          <w:szCs w:val="24"/>
        </w:rPr>
      </w:pPr>
    </w:p>
    <w:p w14:paraId="0A3A37D6"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La camilla es cualquier dispositivo que pueda ser llevado por una, dos (eslabón camillero) o cuatro (escuadra camillero) personas, con el objetivo de transportar a los lesionados que no puedan caminar o cuyo estado pueda agravarse con cualquier movimiento.</w:t>
      </w:r>
    </w:p>
    <w:p w14:paraId="767CB93F" w14:textId="77777777" w:rsidR="00D12BC4" w:rsidRPr="00AE6395" w:rsidRDefault="00D12BC4" w:rsidP="00D12BC4">
      <w:pPr>
        <w:jc w:val="both"/>
        <w:rPr>
          <w:rFonts w:ascii="Arial" w:hAnsi="Arial" w:cs="Arial"/>
          <w:sz w:val="24"/>
          <w:szCs w:val="24"/>
        </w:rPr>
      </w:pPr>
    </w:p>
    <w:p w14:paraId="29DBA20B"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Existen las camillas de plantilla en ambulancias, hospitales, policlínicos y otros, que son rígidas y flexibles construidos con lona, barras de metal, madera u otro material resistente y las improvisadas que son las más utilizadas en el foco de destrucción.</w:t>
      </w:r>
    </w:p>
    <w:p w14:paraId="69E45915" w14:textId="77777777" w:rsidR="00D12BC4" w:rsidRPr="00AE6395" w:rsidRDefault="00D12BC4" w:rsidP="00D12BC4">
      <w:pPr>
        <w:jc w:val="both"/>
        <w:rPr>
          <w:rFonts w:ascii="Arial" w:hAnsi="Arial" w:cs="Arial"/>
          <w:sz w:val="24"/>
          <w:szCs w:val="24"/>
        </w:rPr>
      </w:pPr>
    </w:p>
    <w:p w14:paraId="783A79B4"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Algunas formas de construirlas:</w:t>
      </w:r>
    </w:p>
    <w:p w14:paraId="765BF0FD" w14:textId="77777777" w:rsidR="00D12BC4" w:rsidRPr="00AE6395" w:rsidRDefault="00D12BC4" w:rsidP="00D12BC4">
      <w:pPr>
        <w:jc w:val="both"/>
        <w:rPr>
          <w:rFonts w:ascii="Arial" w:hAnsi="Arial" w:cs="Arial"/>
          <w:sz w:val="24"/>
          <w:szCs w:val="24"/>
        </w:rPr>
      </w:pPr>
    </w:p>
    <w:p w14:paraId="40390AD4"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con varas y material flexible (frazadas, lonas, capa-tienda, telas, entre otras): Se utiliza el material flexible y dos varas de madera, ramas de árboles, pedazos de tubos.; tender el material flexible sobre el terreno, colocar una vara en su parte media, doblar por encima de esta, hasta hacer coincidir los bordes, colocar la segunda vara sobre el material doblado a una distancia suficiente para que quepa el lesionado  y luego doblar la parte libre sobre la segunda vara, el que se fija al acostar al lesionado.</w:t>
      </w:r>
    </w:p>
    <w:p w14:paraId="676136AA" w14:textId="77777777" w:rsidR="00D12BC4" w:rsidRPr="00AE6395" w:rsidRDefault="00D12BC4" w:rsidP="00D12BC4">
      <w:pPr>
        <w:pStyle w:val="Prrafodelista"/>
        <w:numPr>
          <w:ilvl w:val="0"/>
          <w:numId w:val="4"/>
        </w:numPr>
        <w:jc w:val="both"/>
        <w:rPr>
          <w:rFonts w:ascii="Arial" w:hAnsi="Arial" w:cs="Arial"/>
          <w:sz w:val="24"/>
          <w:szCs w:val="24"/>
        </w:rPr>
      </w:pPr>
      <w:r w:rsidRPr="00AE6395">
        <w:rPr>
          <w:rFonts w:ascii="Arial" w:hAnsi="Arial" w:cs="Arial"/>
          <w:sz w:val="24"/>
          <w:szCs w:val="24"/>
        </w:rPr>
        <w:t>Camillas con varas y camisas. utilizar dos o tres camisas: ubicar dos camisas cuello con cuello sobre el terreno, cerrar y abotonar, colocándolas con los botones hacia arriba, introducir las mangas hacia adentro y  pasar las varas por ellas.</w:t>
      </w:r>
    </w:p>
    <w:p w14:paraId="177AF4D2"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con varas y sacos o fundas: utilizar dos o tres sacos, cortar las esquinas, ubicar sobre el terreno coincidiendo las bases de dos sacos o fundas y pasar las varas por los agujeros.</w:t>
      </w:r>
    </w:p>
    <w:p w14:paraId="630EE6B1"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Camillas de hamacas (parihuelas): Tender el material flexible (hamaca) sobre el terreno, amarrar cada uno de sus extremos con un cabo de soga, cable o material flexible resistente, colocar la vara encima de ella y fijar los cabos a esta, dejando una holgura para que el lesionado pueda acostarse y un tramo libre en sus extremos para ser llevada al hombro. Es la más utilizada en terrenos montañosos.</w:t>
      </w:r>
    </w:p>
    <w:p w14:paraId="4DB4FC4D" w14:textId="77777777" w:rsidR="00D12BC4" w:rsidRPr="00AE6395" w:rsidRDefault="00D12BC4" w:rsidP="00D12BC4">
      <w:pPr>
        <w:pStyle w:val="Prrafodelista"/>
        <w:numPr>
          <w:ilvl w:val="0"/>
          <w:numId w:val="4"/>
        </w:numPr>
        <w:spacing w:after="200"/>
        <w:jc w:val="both"/>
        <w:rPr>
          <w:rFonts w:ascii="Arial" w:hAnsi="Arial" w:cs="Arial"/>
          <w:sz w:val="24"/>
          <w:szCs w:val="24"/>
        </w:rPr>
      </w:pPr>
      <w:r w:rsidRPr="00AE6395">
        <w:rPr>
          <w:rFonts w:ascii="Arial" w:hAnsi="Arial" w:cs="Arial"/>
          <w:sz w:val="24"/>
          <w:szCs w:val="24"/>
        </w:rPr>
        <w:t xml:space="preserve">Camilla en silla: Utilizar una silla lo suficientemente fuerte como para sostener el peso del lesionado, que irá sentado y será trasladado por dos brigadistas, uno por el espaldar y otro por las patas de la silla. Esta camilla es útil para subir o bajar escaleras </w:t>
      </w:r>
    </w:p>
    <w:p w14:paraId="333FF44F" w14:textId="77777777" w:rsidR="00D12BC4" w:rsidRPr="00AE6395" w:rsidRDefault="00D12BC4" w:rsidP="00D12BC4">
      <w:pPr>
        <w:pStyle w:val="Prrafodelista"/>
        <w:spacing w:after="200"/>
        <w:ind w:left="644"/>
        <w:jc w:val="both"/>
        <w:rPr>
          <w:rFonts w:ascii="Arial" w:hAnsi="Arial" w:cs="Arial"/>
          <w:sz w:val="24"/>
          <w:szCs w:val="24"/>
        </w:rPr>
      </w:pPr>
    </w:p>
    <w:p w14:paraId="378C487A" w14:textId="77777777" w:rsidR="00D12BC4" w:rsidRPr="00AE6395" w:rsidRDefault="00D12BC4" w:rsidP="00D12BC4">
      <w:pPr>
        <w:pStyle w:val="Prrafodelista"/>
        <w:spacing w:after="200"/>
        <w:ind w:left="0"/>
        <w:jc w:val="both"/>
        <w:rPr>
          <w:rFonts w:ascii="Arial" w:hAnsi="Arial" w:cs="Arial"/>
          <w:sz w:val="24"/>
          <w:szCs w:val="24"/>
        </w:rPr>
      </w:pPr>
      <w:r w:rsidRPr="00AE6395">
        <w:rPr>
          <w:rFonts w:ascii="Arial" w:hAnsi="Arial" w:cs="Arial"/>
          <w:sz w:val="24"/>
          <w:szCs w:val="24"/>
        </w:rPr>
        <w:t>Reglas generales para el transporte de lesionados en camilla.</w:t>
      </w:r>
    </w:p>
    <w:p w14:paraId="1BC538A1"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Realizar los movimientos con el mayor cuidado para evitar lastimar las regiones lesionadas.</w:t>
      </w:r>
    </w:p>
    <w:p w14:paraId="781A36D3"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Al iniciar la marcha, el camillero de alante sale con el pie derecho y el de atrás con el izquierdo para evitar bamboleo de la camilla.</w:t>
      </w:r>
    </w:p>
    <w:p w14:paraId="20B641A7" w14:textId="77777777" w:rsidR="00D12BC4" w:rsidRPr="00AE6395" w:rsidRDefault="00D12BC4" w:rsidP="00D12BC4">
      <w:pPr>
        <w:pStyle w:val="Prrafodelista"/>
        <w:numPr>
          <w:ilvl w:val="0"/>
          <w:numId w:val="5"/>
        </w:numPr>
        <w:spacing w:after="200"/>
        <w:rPr>
          <w:rFonts w:ascii="Arial" w:hAnsi="Arial" w:cs="Arial"/>
          <w:sz w:val="24"/>
          <w:szCs w:val="24"/>
        </w:rPr>
      </w:pPr>
      <w:r w:rsidRPr="00AE6395">
        <w:rPr>
          <w:rFonts w:ascii="Arial" w:hAnsi="Arial" w:cs="Arial"/>
          <w:sz w:val="24"/>
          <w:szCs w:val="24"/>
        </w:rPr>
        <w:t>El camillero de atrás observará los movimientos del que va delante y ajustará los suyos a los de este para asegurar el transporte sin sacudidas.</w:t>
      </w:r>
    </w:p>
    <w:p w14:paraId="0B016708"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lastRenderedPageBreak/>
        <w:t>El lesionado se lleva en la camilla con los pies hacia delante, excepto al subir pendientes, escaleras o cuando es transportado por un solo camillero.</w:t>
      </w:r>
    </w:p>
    <w:p w14:paraId="4FDA5CB2"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Mantener la camilla lo más horizontal posible.</w:t>
      </w:r>
    </w:p>
    <w:p w14:paraId="0722FAC0" w14:textId="77777777" w:rsidR="00D12BC4" w:rsidRPr="00AE6395" w:rsidRDefault="00D12BC4" w:rsidP="00D12BC4">
      <w:pPr>
        <w:pStyle w:val="Prrafodelista"/>
        <w:numPr>
          <w:ilvl w:val="0"/>
          <w:numId w:val="5"/>
        </w:numPr>
        <w:spacing w:after="200"/>
        <w:jc w:val="both"/>
        <w:rPr>
          <w:rFonts w:ascii="Arial" w:hAnsi="Arial" w:cs="Arial"/>
          <w:sz w:val="24"/>
          <w:szCs w:val="24"/>
        </w:rPr>
      </w:pPr>
      <w:r w:rsidRPr="00AE6395">
        <w:rPr>
          <w:rFonts w:ascii="Arial" w:hAnsi="Arial" w:cs="Arial"/>
          <w:sz w:val="24"/>
          <w:szCs w:val="24"/>
        </w:rPr>
        <w:t>Utilizar voces de mando para la sincronización de los movimientos.</w:t>
      </w:r>
    </w:p>
    <w:p w14:paraId="63FA424F" w14:textId="77777777" w:rsidR="00D12BC4" w:rsidRPr="00AE6395" w:rsidRDefault="00D12BC4" w:rsidP="00D12BC4">
      <w:pPr>
        <w:jc w:val="both"/>
        <w:rPr>
          <w:rFonts w:ascii="Arial" w:hAnsi="Arial" w:cs="Arial"/>
          <w:sz w:val="24"/>
          <w:szCs w:val="24"/>
        </w:rPr>
      </w:pPr>
      <w:r w:rsidRPr="00AE6395">
        <w:rPr>
          <w:rFonts w:ascii="Arial" w:hAnsi="Arial" w:cs="Arial"/>
          <w:sz w:val="24"/>
          <w:szCs w:val="24"/>
        </w:rPr>
        <w:t>Para el transporte en camilla se pueden utilizar variantes para lo cual es necesario utilizar voces de mando que se darán por el camillero ubicado cercano a la cabeza del lesionado.</w:t>
      </w:r>
    </w:p>
    <w:p w14:paraId="12CEB123" w14:textId="77777777" w:rsidR="00D12BC4" w:rsidRPr="00AE6395" w:rsidRDefault="00D12BC4" w:rsidP="00D12BC4">
      <w:pPr>
        <w:jc w:val="both"/>
        <w:rPr>
          <w:rFonts w:ascii="Arial" w:hAnsi="Arial" w:cs="Arial"/>
          <w:sz w:val="24"/>
          <w:szCs w:val="24"/>
        </w:rPr>
      </w:pPr>
    </w:p>
    <w:p w14:paraId="1E6E366D" w14:textId="77777777" w:rsidR="00D12BC4" w:rsidRPr="00AE6395" w:rsidRDefault="00D12BC4" w:rsidP="00D12BC4">
      <w:pPr>
        <w:pStyle w:val="Prrafodelista"/>
        <w:numPr>
          <w:ilvl w:val="0"/>
          <w:numId w:val="8"/>
        </w:numPr>
        <w:spacing w:after="200"/>
        <w:jc w:val="both"/>
        <w:rPr>
          <w:rFonts w:ascii="Arial" w:hAnsi="Arial" w:cs="Arial"/>
          <w:sz w:val="24"/>
          <w:szCs w:val="24"/>
        </w:rPr>
      </w:pPr>
      <w:r w:rsidRPr="00AE6395">
        <w:rPr>
          <w:rFonts w:ascii="Arial" w:hAnsi="Arial" w:cs="Arial"/>
          <w:sz w:val="24"/>
          <w:szCs w:val="24"/>
        </w:rPr>
        <w:t>Con dos camilleros (eslabón camillero).</w:t>
      </w:r>
    </w:p>
    <w:p w14:paraId="052ABB9C" w14:textId="77777777" w:rsidR="00D12BC4" w:rsidRPr="00AE6395" w:rsidRDefault="00D12BC4" w:rsidP="00D12BC4">
      <w:pPr>
        <w:pStyle w:val="Prrafodelista"/>
        <w:numPr>
          <w:ilvl w:val="0"/>
          <w:numId w:val="13"/>
        </w:numPr>
        <w:spacing w:after="200"/>
        <w:jc w:val="both"/>
        <w:rPr>
          <w:rFonts w:ascii="Arial" w:hAnsi="Arial" w:cs="Arial"/>
          <w:sz w:val="24"/>
          <w:szCs w:val="24"/>
        </w:rPr>
      </w:pPr>
      <w:r w:rsidRPr="00AE6395">
        <w:rPr>
          <w:rFonts w:ascii="Arial" w:hAnsi="Arial" w:cs="Arial"/>
          <w:sz w:val="24"/>
          <w:szCs w:val="24"/>
        </w:rPr>
        <w:t xml:space="preserve">Camilleros en el mismo lado para situar al lesionado sobre la camilla: </w:t>
      </w:r>
    </w:p>
    <w:p w14:paraId="536BF223"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Al llegar los camilleros al lesionado colocar la camilla lo más próximo a él y a la voz de mando:</w:t>
      </w:r>
    </w:p>
    <w:p w14:paraId="6F3517D5"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Puesto: uno se coloca al lado del otro, uno a nivel del hombro y otro por el muslo.</w:t>
      </w:r>
    </w:p>
    <w:p w14:paraId="62E02E87"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 xml:space="preserve">Rodilla en tierra: los camilleros apoyan la rodilla distal con relación a la cabeza del lesionado y pasan cuidadosamente los brazos, uno por debajo de los hombros y la cintura y el otro por debajo de la cadera y las rodillas, hasta quedar sobre los antebrazos y manos. </w:t>
      </w:r>
    </w:p>
    <w:p w14:paraId="4D65DD77"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Levanten lesionado: Suspender al lesionado al unísono, lo  atraen hasta hacerlo descansar en las piernas, antebrazos y manos, si la camilla está cerca se coloca en la misma.</w:t>
      </w:r>
    </w:p>
    <w:p w14:paraId="57EDF1B3"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 xml:space="preserve"> Si la camilla está distante se dará la voz de mando:</w:t>
      </w:r>
    </w:p>
    <w:p w14:paraId="5E5E4734"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De pie: Los camilleros se ponen de pie.</w:t>
      </w:r>
    </w:p>
    <w:p w14:paraId="61DE744C"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Avancen: Se desplazan saliendo con el pie izquierdo hasta llegar a la camilla.</w:t>
      </w:r>
    </w:p>
    <w:p w14:paraId="2E2082B8" w14:textId="77777777" w:rsidR="00D12BC4" w:rsidRPr="00AE6395" w:rsidRDefault="00D12BC4" w:rsidP="00D12BC4">
      <w:pPr>
        <w:pStyle w:val="Prrafodelista"/>
        <w:numPr>
          <w:ilvl w:val="0"/>
          <w:numId w:val="14"/>
        </w:numPr>
        <w:spacing w:after="200"/>
        <w:jc w:val="both"/>
        <w:rPr>
          <w:rFonts w:ascii="Arial" w:hAnsi="Arial" w:cs="Arial"/>
          <w:sz w:val="24"/>
          <w:szCs w:val="24"/>
        </w:rPr>
      </w:pPr>
      <w:r w:rsidRPr="00AE6395">
        <w:rPr>
          <w:rFonts w:ascii="Arial" w:hAnsi="Arial" w:cs="Arial"/>
          <w:sz w:val="24"/>
          <w:szCs w:val="24"/>
        </w:rPr>
        <w:t>Bajen lesionado: se arrodillan, colocan al lesionado sobre las rodillas y posteriormente en la camilla, se ponen de pie y se sitúan en sus puestos uno a cada extremo.</w:t>
      </w:r>
    </w:p>
    <w:p w14:paraId="30439108" w14:textId="77777777" w:rsidR="00D12BC4" w:rsidRPr="00AE6395" w:rsidRDefault="00D12BC4" w:rsidP="00D12BC4">
      <w:pPr>
        <w:pStyle w:val="Prrafodelista"/>
        <w:spacing w:after="200"/>
        <w:ind w:left="360"/>
        <w:jc w:val="both"/>
        <w:rPr>
          <w:rFonts w:ascii="Arial" w:hAnsi="Arial" w:cs="Arial"/>
          <w:sz w:val="24"/>
          <w:szCs w:val="24"/>
        </w:rPr>
      </w:pPr>
    </w:p>
    <w:p w14:paraId="2B1F9E9F"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Para transportar al lesionado:</w:t>
      </w:r>
    </w:p>
    <w:p w14:paraId="771514DF"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Rodilla en tierra: Los camilleros apoyan una rodilla.</w:t>
      </w:r>
    </w:p>
    <w:p w14:paraId="7ECEAA6A"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596CAB01"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De pie: Se ponen de pie.</w:t>
      </w:r>
    </w:p>
    <w:p w14:paraId="38E92100" w14:textId="77777777" w:rsidR="00D12BC4" w:rsidRPr="00AE6395" w:rsidRDefault="00D12BC4" w:rsidP="00D12BC4">
      <w:pPr>
        <w:pStyle w:val="Prrafodelista"/>
        <w:numPr>
          <w:ilvl w:val="0"/>
          <w:numId w:val="15"/>
        </w:numPr>
        <w:spacing w:after="200"/>
        <w:jc w:val="both"/>
        <w:rPr>
          <w:rFonts w:ascii="Arial" w:hAnsi="Arial" w:cs="Arial"/>
          <w:sz w:val="24"/>
          <w:szCs w:val="24"/>
        </w:rPr>
      </w:pPr>
      <w:r w:rsidRPr="00AE6395">
        <w:rPr>
          <w:rFonts w:ascii="Arial" w:hAnsi="Arial" w:cs="Arial"/>
          <w:sz w:val="24"/>
          <w:szCs w:val="24"/>
        </w:rPr>
        <w:t>Avancen: Inician la marcha saliendo el primero con el pie izquierdo y el segundo con el derecho.</w:t>
      </w:r>
    </w:p>
    <w:p w14:paraId="62A3DC75" w14:textId="77777777" w:rsidR="00D12BC4" w:rsidRPr="00AE6395" w:rsidRDefault="00D12BC4" w:rsidP="00D12BC4">
      <w:pPr>
        <w:pStyle w:val="Prrafodelista"/>
        <w:spacing w:after="200"/>
        <w:ind w:left="0"/>
        <w:jc w:val="both"/>
        <w:rPr>
          <w:rFonts w:ascii="Arial" w:hAnsi="Arial" w:cs="Arial"/>
          <w:sz w:val="24"/>
          <w:szCs w:val="24"/>
        </w:rPr>
      </w:pPr>
    </w:p>
    <w:p w14:paraId="434D5E14" w14:textId="77777777" w:rsidR="00D12BC4" w:rsidRPr="00AE6395" w:rsidRDefault="00D12BC4" w:rsidP="00D12BC4">
      <w:pPr>
        <w:pStyle w:val="Prrafodelista"/>
        <w:spacing w:after="200"/>
        <w:ind w:left="348"/>
        <w:jc w:val="both"/>
        <w:rPr>
          <w:rFonts w:ascii="Arial" w:hAnsi="Arial" w:cs="Arial"/>
          <w:sz w:val="24"/>
          <w:szCs w:val="24"/>
        </w:rPr>
      </w:pPr>
      <w:r w:rsidRPr="00AE6395">
        <w:rPr>
          <w:rFonts w:ascii="Arial" w:hAnsi="Arial" w:cs="Arial"/>
          <w:sz w:val="24"/>
          <w:szCs w:val="24"/>
        </w:rPr>
        <w:t xml:space="preserve">Para bajar al lesionado se realizarán los mismos procedimientos, pero a la inversa. </w:t>
      </w:r>
    </w:p>
    <w:p w14:paraId="0A1EFC7C" w14:textId="77777777" w:rsidR="00D12BC4" w:rsidRPr="00AE6395" w:rsidRDefault="00D12BC4" w:rsidP="00D12BC4">
      <w:pPr>
        <w:pStyle w:val="Prrafodelista"/>
        <w:ind w:left="1140"/>
        <w:jc w:val="both"/>
        <w:rPr>
          <w:rFonts w:ascii="Arial" w:hAnsi="Arial" w:cs="Arial"/>
          <w:sz w:val="24"/>
          <w:szCs w:val="24"/>
        </w:rPr>
      </w:pPr>
    </w:p>
    <w:p w14:paraId="61C8E501" w14:textId="77777777" w:rsidR="00D12BC4" w:rsidRPr="00AE6395" w:rsidRDefault="00D12BC4" w:rsidP="00D12BC4">
      <w:pPr>
        <w:numPr>
          <w:ilvl w:val="0"/>
          <w:numId w:val="13"/>
        </w:numPr>
        <w:rPr>
          <w:rFonts w:ascii="Arial" w:hAnsi="Arial" w:cs="Arial"/>
          <w:sz w:val="24"/>
          <w:szCs w:val="24"/>
        </w:rPr>
      </w:pPr>
      <w:r w:rsidRPr="00AE6395">
        <w:rPr>
          <w:rFonts w:ascii="Arial" w:hAnsi="Arial" w:cs="Arial"/>
          <w:sz w:val="24"/>
          <w:szCs w:val="24"/>
        </w:rPr>
        <w:t xml:space="preserve">Un camillero a cada lado para situar al lesionado sobre la camilla: </w:t>
      </w:r>
    </w:p>
    <w:p w14:paraId="73064DE6" w14:textId="77777777" w:rsidR="00D12BC4" w:rsidRPr="00AE6395" w:rsidRDefault="00D12BC4" w:rsidP="00D12BC4">
      <w:pPr>
        <w:pStyle w:val="Prrafodelista"/>
        <w:jc w:val="both"/>
        <w:rPr>
          <w:rFonts w:ascii="Arial" w:hAnsi="Arial" w:cs="Arial"/>
          <w:sz w:val="24"/>
          <w:szCs w:val="24"/>
        </w:rPr>
      </w:pPr>
    </w:p>
    <w:p w14:paraId="53E75808" w14:textId="77777777" w:rsidR="00D12BC4" w:rsidRPr="00AE6395" w:rsidRDefault="00D12BC4" w:rsidP="00D12BC4">
      <w:pPr>
        <w:pStyle w:val="Prrafodelista"/>
        <w:ind w:left="426"/>
        <w:jc w:val="both"/>
        <w:rPr>
          <w:rFonts w:ascii="Arial" w:hAnsi="Arial" w:cs="Arial"/>
          <w:sz w:val="24"/>
          <w:szCs w:val="24"/>
        </w:rPr>
      </w:pPr>
      <w:r w:rsidRPr="00AE6395">
        <w:rPr>
          <w:rFonts w:ascii="Arial" w:hAnsi="Arial" w:cs="Arial"/>
          <w:sz w:val="24"/>
          <w:szCs w:val="24"/>
        </w:rPr>
        <w:t>Esta variante se utiliza generalmente cuando el lesionado está consciente y  a la voz de mando:</w:t>
      </w:r>
    </w:p>
    <w:p w14:paraId="6D28FEE6"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Puesto: los camilleros se sitúan uno a cada lado del lesionado a la altura de las caderas.</w:t>
      </w:r>
    </w:p>
    <w:p w14:paraId="58C7AF25"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 xml:space="preserve">Rodilla en tierra: los camilleros apoyan la rodilla distal con relación a la cabeza del lesionado; pasan sus antebrazos y los entrelazan por la espalda y por debajo de los muslos. </w:t>
      </w:r>
    </w:p>
    <w:p w14:paraId="7F97065D"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Levanten lesionado: suspenden al lesionado y se ponen de pie al unísono, si la camilla está cerca se coloca en la misma, si está distante se dará la voz de mando.</w:t>
      </w:r>
    </w:p>
    <w:p w14:paraId="5FDC1B83"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Avancen: Se desplazan saliendo con el pie izquierdo hasta llegar a la camilla.</w:t>
      </w:r>
    </w:p>
    <w:p w14:paraId="1A186901"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Bajen lesionado: Se arrodillan, colocan al lesionado sobre las rodillas y posteriormente en la camilla, se ponen de pie y se sitúan en sus puestos uno a cada extremo.</w:t>
      </w:r>
    </w:p>
    <w:p w14:paraId="3580FADE" w14:textId="77777777" w:rsidR="00D12BC4" w:rsidRPr="00AE6395" w:rsidRDefault="00D12BC4" w:rsidP="00D12BC4">
      <w:pPr>
        <w:pStyle w:val="Prrafodelista"/>
        <w:spacing w:after="200"/>
        <w:ind w:left="360"/>
        <w:jc w:val="both"/>
        <w:rPr>
          <w:rFonts w:ascii="Arial" w:hAnsi="Arial" w:cs="Arial"/>
          <w:sz w:val="24"/>
          <w:szCs w:val="24"/>
        </w:rPr>
      </w:pPr>
    </w:p>
    <w:p w14:paraId="3024F6A2"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Para transportar al lesionado:</w:t>
      </w:r>
    </w:p>
    <w:p w14:paraId="1516727B"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Rodilla en tierra: Los camilleros apoyan una rodilla.</w:t>
      </w:r>
    </w:p>
    <w:p w14:paraId="1932930E"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444046AB"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De pie: Se ponen de pie.</w:t>
      </w:r>
    </w:p>
    <w:p w14:paraId="70E3EC01" w14:textId="77777777" w:rsidR="00D12BC4" w:rsidRPr="00AE6395" w:rsidRDefault="00D12BC4" w:rsidP="00D12BC4">
      <w:pPr>
        <w:pStyle w:val="Prrafodelista"/>
        <w:numPr>
          <w:ilvl w:val="0"/>
          <w:numId w:val="6"/>
        </w:numPr>
        <w:spacing w:after="200"/>
        <w:jc w:val="both"/>
        <w:rPr>
          <w:rFonts w:ascii="Arial" w:hAnsi="Arial" w:cs="Arial"/>
          <w:sz w:val="24"/>
          <w:szCs w:val="24"/>
        </w:rPr>
      </w:pPr>
      <w:r w:rsidRPr="00AE6395">
        <w:rPr>
          <w:rFonts w:ascii="Arial" w:hAnsi="Arial" w:cs="Arial"/>
          <w:sz w:val="24"/>
          <w:szCs w:val="24"/>
        </w:rPr>
        <w:t>Avancen: Inician la marcha saliendo el primero con el pie izquierdo y el segundo con el derecho.</w:t>
      </w:r>
    </w:p>
    <w:p w14:paraId="72E1D30D" w14:textId="77777777" w:rsidR="00D12BC4" w:rsidRPr="00AE6395" w:rsidRDefault="00D12BC4" w:rsidP="00D12BC4">
      <w:pPr>
        <w:pStyle w:val="Prrafodelista"/>
        <w:spacing w:after="200"/>
        <w:jc w:val="both"/>
        <w:rPr>
          <w:rFonts w:ascii="Arial" w:hAnsi="Arial" w:cs="Arial"/>
          <w:sz w:val="24"/>
          <w:szCs w:val="24"/>
        </w:rPr>
      </w:pPr>
    </w:p>
    <w:p w14:paraId="5C6AA11E"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 xml:space="preserve">Para bajar al lesionado se realizarán los mismos procedimientos, pero a la inversa. </w:t>
      </w:r>
    </w:p>
    <w:p w14:paraId="01B3DE6F" w14:textId="77777777" w:rsidR="00D12BC4" w:rsidRPr="00AE6395" w:rsidRDefault="00D12BC4" w:rsidP="00D12BC4">
      <w:pPr>
        <w:pStyle w:val="Prrafodelista"/>
        <w:spacing w:after="200"/>
        <w:ind w:left="360"/>
        <w:jc w:val="both"/>
        <w:rPr>
          <w:rFonts w:ascii="Arial" w:hAnsi="Arial" w:cs="Arial"/>
          <w:sz w:val="24"/>
          <w:szCs w:val="24"/>
        </w:rPr>
      </w:pPr>
    </w:p>
    <w:p w14:paraId="6C68F654" w14:textId="77777777" w:rsidR="00D12BC4" w:rsidRPr="00AE6395" w:rsidRDefault="00D12BC4" w:rsidP="00D12BC4">
      <w:pPr>
        <w:pStyle w:val="Prrafodelista"/>
        <w:ind w:left="0"/>
        <w:jc w:val="both"/>
        <w:rPr>
          <w:rFonts w:ascii="Arial" w:hAnsi="Arial" w:cs="Arial"/>
          <w:sz w:val="24"/>
          <w:szCs w:val="24"/>
        </w:rPr>
      </w:pPr>
      <w:r w:rsidRPr="00AE6395">
        <w:rPr>
          <w:rFonts w:ascii="Arial" w:hAnsi="Arial" w:cs="Arial"/>
          <w:sz w:val="24"/>
          <w:szCs w:val="24"/>
        </w:rPr>
        <w:t>2. Con cuatro camilleros (escuadra de camilleros).</w:t>
      </w:r>
    </w:p>
    <w:p w14:paraId="11BEE29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Los camilleros se ubican uno al lado del otro, se enumeran de izquierda a derecha, el 1 es el jefe  y  4 es el responsable de la camilla.</w:t>
      </w:r>
    </w:p>
    <w:p w14:paraId="63077ED0"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Los procedimientos para colocar al lesionado en la camilla, serán los mismos que los empleados en los incisos a y b.</w:t>
      </w:r>
    </w:p>
    <w:p w14:paraId="3198E81A" w14:textId="77777777" w:rsidR="00D12BC4" w:rsidRPr="00AE6395" w:rsidRDefault="00D12BC4" w:rsidP="00D12BC4">
      <w:pPr>
        <w:pStyle w:val="Prrafodelista"/>
        <w:spacing w:after="200"/>
        <w:ind w:left="360"/>
        <w:jc w:val="both"/>
        <w:rPr>
          <w:rFonts w:ascii="Arial" w:hAnsi="Arial" w:cs="Arial"/>
          <w:sz w:val="24"/>
          <w:szCs w:val="24"/>
        </w:rPr>
      </w:pPr>
    </w:p>
    <w:p w14:paraId="520CEE8F" w14:textId="77777777" w:rsidR="00D12BC4" w:rsidRPr="00AE6395" w:rsidRDefault="00D12BC4" w:rsidP="00D12BC4">
      <w:pPr>
        <w:pStyle w:val="Prrafodelista"/>
        <w:spacing w:after="200"/>
        <w:ind w:left="360"/>
        <w:jc w:val="both"/>
        <w:rPr>
          <w:rFonts w:ascii="Arial" w:hAnsi="Arial" w:cs="Arial"/>
          <w:sz w:val="24"/>
          <w:szCs w:val="24"/>
        </w:rPr>
      </w:pPr>
      <w:r w:rsidRPr="00AE6395">
        <w:rPr>
          <w:rFonts w:ascii="Arial" w:hAnsi="Arial" w:cs="Arial"/>
          <w:sz w:val="24"/>
          <w:szCs w:val="24"/>
        </w:rPr>
        <w:t>Una vez colocado al lesionado sobre la camilla, el jefe dará las voces de mando:</w:t>
      </w:r>
    </w:p>
    <w:p w14:paraId="5528B7DE" w14:textId="77777777" w:rsidR="00D12BC4" w:rsidRPr="00AE6395" w:rsidRDefault="00D12BC4" w:rsidP="00D12BC4">
      <w:pPr>
        <w:pStyle w:val="Prrafodelista"/>
        <w:numPr>
          <w:ilvl w:val="0"/>
          <w:numId w:val="17"/>
        </w:numPr>
        <w:spacing w:after="200"/>
        <w:jc w:val="both"/>
        <w:rPr>
          <w:rFonts w:ascii="Arial" w:hAnsi="Arial" w:cs="Arial"/>
          <w:sz w:val="24"/>
          <w:szCs w:val="24"/>
        </w:rPr>
      </w:pPr>
      <w:r w:rsidRPr="00AE6395">
        <w:rPr>
          <w:rFonts w:ascii="Arial" w:hAnsi="Arial" w:cs="Arial"/>
          <w:sz w:val="24"/>
          <w:szCs w:val="24"/>
        </w:rPr>
        <w:t>Puesto: se ubican los camilleros: el 1 por lateral derecho de la camilla, 2 en extremo posterior, 3 lateral izquierdo y 4 al frente en dirección al desplazamiento.</w:t>
      </w:r>
    </w:p>
    <w:p w14:paraId="1622AA46"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Camilla: Toman la camilla por los extremos anterior y posterior.</w:t>
      </w:r>
    </w:p>
    <w:p w14:paraId="4AEB051D"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De pie: Se ponen de pie.</w:t>
      </w:r>
    </w:p>
    <w:p w14:paraId="3530008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Avancen: Inician la marcha saliendo todos con el pie izquierdo excepto el 2 que sale con el derecho.</w:t>
      </w:r>
    </w:p>
    <w:p w14:paraId="0D911077"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Si recorren grandes distancias los integrantes de la escuadra se rotaran a favor de las manecillas del reloj.</w:t>
      </w:r>
    </w:p>
    <w:p w14:paraId="11315B68" w14:textId="77777777" w:rsidR="00D12BC4" w:rsidRPr="00AE6395" w:rsidRDefault="00D12BC4" w:rsidP="00D12BC4">
      <w:pPr>
        <w:pStyle w:val="Prrafodelista"/>
        <w:numPr>
          <w:ilvl w:val="0"/>
          <w:numId w:val="7"/>
        </w:numPr>
        <w:spacing w:after="200"/>
        <w:jc w:val="both"/>
        <w:rPr>
          <w:rFonts w:ascii="Arial" w:hAnsi="Arial" w:cs="Arial"/>
          <w:sz w:val="24"/>
          <w:szCs w:val="24"/>
        </w:rPr>
      </w:pPr>
      <w:r w:rsidRPr="00AE6395">
        <w:rPr>
          <w:rFonts w:ascii="Arial" w:hAnsi="Arial" w:cs="Arial"/>
          <w:sz w:val="24"/>
          <w:szCs w:val="24"/>
        </w:rPr>
        <w:t>Si hay que trasladar por pendientes o arrastrar la camilla, cada camillero cogerá por un extremo de la siguiente forma: 1 y 2 atrás y 3 y 4 delante, a favor de las manecillas del reloj.</w:t>
      </w:r>
    </w:p>
    <w:p w14:paraId="2D8C64C5" w14:textId="77777777" w:rsidR="00D12BC4" w:rsidRPr="00AE6395" w:rsidRDefault="00D12BC4" w:rsidP="00D12BC4">
      <w:pPr>
        <w:pStyle w:val="Prrafodelista"/>
        <w:spacing w:after="200"/>
        <w:ind w:left="0"/>
        <w:jc w:val="both"/>
        <w:rPr>
          <w:rFonts w:ascii="Arial" w:hAnsi="Arial" w:cs="Arial"/>
          <w:sz w:val="24"/>
          <w:szCs w:val="24"/>
        </w:rPr>
      </w:pPr>
    </w:p>
    <w:p w14:paraId="7E02B80C" w14:textId="77777777" w:rsidR="00D12BC4" w:rsidRPr="00AE6395" w:rsidRDefault="00D12BC4" w:rsidP="00D12BC4">
      <w:pPr>
        <w:pStyle w:val="Prrafodelista"/>
        <w:spacing w:after="200"/>
        <w:ind w:left="0"/>
        <w:jc w:val="both"/>
        <w:rPr>
          <w:rFonts w:ascii="Arial" w:hAnsi="Arial" w:cs="Arial"/>
          <w:sz w:val="24"/>
          <w:szCs w:val="24"/>
        </w:rPr>
      </w:pPr>
      <w:r w:rsidRPr="00AE6395">
        <w:rPr>
          <w:rFonts w:ascii="Arial" w:hAnsi="Arial" w:cs="Arial"/>
          <w:sz w:val="24"/>
          <w:szCs w:val="24"/>
        </w:rPr>
        <w:t>3. Con un solo camillero.</w:t>
      </w:r>
    </w:p>
    <w:p w14:paraId="495BA66F"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Poner la camilla de forma lateral al lado del lesionado, colocar la punta de la bota contra el larguero inferior y apoyarla en las piernas.</w:t>
      </w:r>
    </w:p>
    <w:p w14:paraId="5C0CD6C0"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Tomar al lesionado por un brazo y  muslo y colocarlo en decúbito lateral.</w:t>
      </w:r>
    </w:p>
    <w:p w14:paraId="73976933"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Con la punta de los pies y las piernas aproximarla al lesionado</w:t>
      </w:r>
    </w:p>
    <w:p w14:paraId="12ABC77C"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Suavemente, desplazándose hacia atrás, voltear al lesionado junto con la camilla, hasta que este quede sobre ella en posición horizontal.</w:t>
      </w:r>
    </w:p>
    <w:p w14:paraId="6310A08F"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Se coloca de espalda por la cabeza del lesionado, toma la camilla por los extremos  se pone de pie y avanza arrastrándola sobre los mangos posteriores.</w:t>
      </w:r>
    </w:p>
    <w:p w14:paraId="0FEC76DA" w14:textId="77777777" w:rsidR="00D12BC4" w:rsidRPr="00AE6395" w:rsidRDefault="00D12BC4" w:rsidP="00D12BC4">
      <w:pPr>
        <w:pStyle w:val="Prrafodelista"/>
        <w:numPr>
          <w:ilvl w:val="0"/>
          <w:numId w:val="16"/>
        </w:numPr>
        <w:jc w:val="both"/>
        <w:rPr>
          <w:rFonts w:ascii="Arial" w:hAnsi="Arial" w:cs="Arial"/>
          <w:sz w:val="24"/>
          <w:szCs w:val="24"/>
        </w:rPr>
      </w:pPr>
      <w:r w:rsidRPr="00AE6395">
        <w:rPr>
          <w:rFonts w:ascii="Arial" w:hAnsi="Arial" w:cs="Arial"/>
          <w:sz w:val="24"/>
          <w:szCs w:val="24"/>
        </w:rPr>
        <w:t>Si el lesionado está inconsciente lo ata a la camilla.</w:t>
      </w:r>
    </w:p>
    <w:p w14:paraId="7D98480F" w14:textId="77777777" w:rsidR="00D12BC4" w:rsidRPr="00AE6395" w:rsidRDefault="00D12BC4" w:rsidP="00D12BC4">
      <w:pPr>
        <w:jc w:val="both"/>
        <w:rPr>
          <w:rFonts w:ascii="Arial" w:hAnsi="Arial" w:cs="Arial"/>
          <w:b/>
          <w:sz w:val="24"/>
          <w:szCs w:val="24"/>
          <w:lang w:val="es-ES_tradnl"/>
        </w:rPr>
      </w:pPr>
    </w:p>
    <w:p w14:paraId="5611507F"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rPr>
        <w:t>Aspecto</w:t>
      </w:r>
      <w:r w:rsidRPr="00AE6395">
        <w:rPr>
          <w:rFonts w:ascii="Arial" w:hAnsi="Arial" w:cs="Arial"/>
          <w:b/>
          <w:sz w:val="24"/>
          <w:szCs w:val="24"/>
          <w:lang w:val="es-ES_tradnl"/>
        </w:rPr>
        <w:t xml:space="preserve"> No </w:t>
      </w:r>
      <w:r w:rsidRPr="00AE6395">
        <w:rPr>
          <w:rFonts w:ascii="Arial" w:hAnsi="Arial" w:cs="Arial"/>
          <w:b/>
          <w:sz w:val="24"/>
          <w:szCs w:val="24"/>
        </w:rPr>
        <w:t>3: R</w:t>
      </w:r>
      <w:r w:rsidRPr="00AE6395">
        <w:rPr>
          <w:rFonts w:ascii="Arial" w:hAnsi="Arial" w:cs="Arial"/>
          <w:b/>
          <w:sz w:val="24"/>
          <w:szCs w:val="24"/>
          <w:lang w:val="es-ES_tradnl"/>
        </w:rPr>
        <w:t>ealización práctica.</w:t>
      </w:r>
    </w:p>
    <w:p w14:paraId="714A0B73" w14:textId="77777777" w:rsidR="00D12BC4" w:rsidRPr="00AE6395" w:rsidRDefault="00D12BC4" w:rsidP="00D12BC4">
      <w:pPr>
        <w:jc w:val="both"/>
        <w:rPr>
          <w:rFonts w:ascii="Arial" w:hAnsi="Arial" w:cs="Arial"/>
          <w:sz w:val="24"/>
          <w:szCs w:val="24"/>
          <w:lang w:val="es-ES_tradnl"/>
        </w:rPr>
      </w:pPr>
    </w:p>
    <w:p w14:paraId="40A62986" w14:textId="77777777" w:rsidR="00D12BC4" w:rsidRPr="00AE6395" w:rsidRDefault="00D12BC4" w:rsidP="00D12BC4">
      <w:pPr>
        <w:numPr>
          <w:ilvl w:val="0"/>
          <w:numId w:val="11"/>
        </w:numPr>
        <w:jc w:val="both"/>
        <w:rPr>
          <w:rFonts w:ascii="Arial" w:hAnsi="Arial" w:cs="Arial"/>
          <w:sz w:val="24"/>
          <w:szCs w:val="24"/>
          <w:lang w:val="es-ES_tradnl"/>
        </w:rPr>
      </w:pPr>
      <w:r w:rsidRPr="00AE6395">
        <w:rPr>
          <w:rFonts w:ascii="Arial" w:hAnsi="Arial" w:cs="Arial"/>
          <w:sz w:val="24"/>
          <w:szCs w:val="24"/>
          <w:lang w:val="es-ES_tradnl"/>
        </w:rPr>
        <w:t>Orienta el estudio independiente y la próxima actividad docente que es una clase práctica con todo el contenido del tema V.1 constituye un ejercicio integrador sobre las clases recibidas anteriormente</w:t>
      </w:r>
      <w:r w:rsidRPr="00AE6395">
        <w:rPr>
          <w:rFonts w:ascii="Arial" w:hAnsi="Arial" w:cs="Arial"/>
          <w:b/>
          <w:sz w:val="24"/>
          <w:szCs w:val="24"/>
        </w:rPr>
        <w:t>,</w:t>
      </w:r>
      <w:r w:rsidRPr="00AE6395">
        <w:rPr>
          <w:rFonts w:ascii="Arial" w:hAnsi="Arial" w:cs="Arial"/>
          <w:sz w:val="24"/>
          <w:szCs w:val="24"/>
          <w:lang w:val="es-ES_tradnl"/>
        </w:rPr>
        <w:t xml:space="preserve"> </w:t>
      </w:r>
      <w:r w:rsidRPr="00AE6395">
        <w:rPr>
          <w:rFonts w:ascii="Arial" w:hAnsi="Arial" w:cs="Arial"/>
          <w:sz w:val="24"/>
          <w:szCs w:val="24"/>
        </w:rPr>
        <w:t>puntualiza la bibliografía y el acceso al escenario virtual de aprendizaje (EVA).</w:t>
      </w:r>
    </w:p>
    <w:p w14:paraId="4193BF23" w14:textId="77777777" w:rsidR="00D12BC4" w:rsidRPr="00AE6395" w:rsidRDefault="00D12BC4" w:rsidP="00D12BC4">
      <w:pPr>
        <w:jc w:val="both"/>
        <w:rPr>
          <w:rFonts w:ascii="Arial" w:hAnsi="Arial" w:cs="Arial"/>
          <w:sz w:val="24"/>
          <w:szCs w:val="24"/>
          <w:lang w:val="es-ES_tradnl"/>
        </w:rPr>
      </w:pPr>
    </w:p>
    <w:p w14:paraId="5C188A2A" w14:textId="77777777" w:rsidR="00D12BC4" w:rsidRPr="00AE6395" w:rsidRDefault="00D12BC4" w:rsidP="00D12BC4">
      <w:pPr>
        <w:jc w:val="both"/>
        <w:rPr>
          <w:rFonts w:ascii="Arial" w:hAnsi="Arial" w:cs="Arial"/>
          <w:b/>
          <w:sz w:val="24"/>
          <w:szCs w:val="24"/>
          <w:lang w:val="es-ES_tradnl"/>
        </w:rPr>
      </w:pPr>
      <w:r w:rsidRPr="00AE6395">
        <w:rPr>
          <w:rFonts w:ascii="Arial" w:hAnsi="Arial" w:cs="Arial"/>
          <w:b/>
          <w:sz w:val="24"/>
          <w:szCs w:val="24"/>
          <w:lang w:val="es-ES_tradnl"/>
        </w:rPr>
        <w:t>Preguntas de autopreparación:</w:t>
      </w:r>
    </w:p>
    <w:p w14:paraId="34794F0A" w14:textId="77777777" w:rsidR="00D12BC4" w:rsidRPr="00AE6395" w:rsidRDefault="00D12BC4" w:rsidP="00D12BC4">
      <w:pPr>
        <w:jc w:val="both"/>
        <w:rPr>
          <w:rFonts w:ascii="Arial" w:hAnsi="Arial" w:cs="Arial"/>
          <w:sz w:val="24"/>
          <w:szCs w:val="24"/>
          <w:lang w:val="es-ES_tradnl"/>
        </w:rPr>
      </w:pPr>
    </w:p>
    <w:p w14:paraId="2CDA0E0C"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 xml:space="preserve">Para que el brigadista sanitario (sanitario) pueda prestar eficazmente y con la rapidez necesaria la asistencia primaria a los lesionados, tiene que conocer los </w:t>
      </w:r>
      <w:r w:rsidRPr="00AE6395">
        <w:rPr>
          <w:rFonts w:ascii="Arial" w:hAnsi="Arial" w:cs="Arial"/>
          <w:sz w:val="24"/>
          <w:szCs w:val="24"/>
        </w:rPr>
        <w:lastRenderedPageBreak/>
        <w:t>principios generales de los desplazamientos y las formas de realizarlos. Mencione los mismos y ejecute las formas de desplazamiento.</w:t>
      </w:r>
    </w:p>
    <w:p w14:paraId="4459ACEA"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arrastre</w:t>
      </w:r>
    </w:p>
    <w:p w14:paraId="3F4B5C95"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 gatas.</w:t>
      </w:r>
    </w:p>
    <w:p w14:paraId="492B9639"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Mencione las formas que Ud. utiliza como brigadista sanitario para llegar al lesionado en el campo de batalla. Ejecute  el método de al salto</w:t>
      </w:r>
    </w:p>
    <w:p w14:paraId="282ED73C"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Usted se encuentra como brigadista sanitario en el campo de batalla, tiene que trasladar a un lesionado inconsciente y desenfilarlo del fuego del enemigo. Mencione los métodos de transporte de lesionados y ejecute el de arrastre con yagua, lona o capa.</w:t>
      </w:r>
    </w:p>
    <w:p w14:paraId="2803DA10"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Dentro de los métodos de transporte de lesionados se encuentran los de arrastre, manual y en camilla. Mencione los métodos de arrastre y ejecute el de Arrastre de manos por las muñecas a un lesionado inconsciente.</w:t>
      </w:r>
    </w:p>
    <w:p w14:paraId="36D1534E"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 xml:space="preserve">Dentro de los métodos de transporte de lesionados se encuentran los de arrastre, manual y en camilla. Mencione los métodos de arrastre y ejecute el de Arrastre por dos brigadistas sanitarios (sanitario)  </w:t>
      </w:r>
    </w:p>
    <w:p w14:paraId="1775B9B8"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Para transportar un lesionado existen varios métodos manuales. Mencione los mismos y ejecute el de bombero si tiene que trasladar a un lesionado inconsciente.</w:t>
      </w:r>
    </w:p>
    <w:p w14:paraId="1A628E47"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caballito si tiene que trasladar a un lesionado consciente.</w:t>
      </w:r>
    </w:p>
    <w:p w14:paraId="51F909BE"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caballito si tiene que trasladar a un lesionado inconsciente.</w:t>
      </w:r>
    </w:p>
    <w:p w14:paraId="59F79098"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a cuesta.</w:t>
      </w:r>
    </w:p>
    <w:p w14:paraId="0972F781"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Usted se encuentra asegurando un ejercicio militar como parte del Día Nacional de la Defensa y después de inmovilizar el tobillo de un lesionado que presenta un esguince, tiene que trasladarlo hacia la ambulancia para su evacuación. Ejecute el método de transporte manual que utilizaría en ese caso si usted se encuentra solo.</w:t>
      </w:r>
    </w:p>
    <w:p w14:paraId="1A8DD300"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en silla.</w:t>
      </w:r>
    </w:p>
    <w:p w14:paraId="4DE4773F"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transportar un lesionado existen varios métodos manuales. Mencione los mismos y ejecute el de en brazos.</w:t>
      </w:r>
    </w:p>
    <w:p w14:paraId="50BF9A55"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t>Para transportar un lesionado existen varios métodos manuales, mencione los mismos y  ante la sospecha de lesión de columna vertebral, ejecute el que usted utilizaría.</w:t>
      </w:r>
    </w:p>
    <w:p w14:paraId="61907EAD" w14:textId="77777777" w:rsidR="00D12BC4" w:rsidRPr="00AE6395" w:rsidRDefault="00D12BC4" w:rsidP="00D12BC4">
      <w:pPr>
        <w:pStyle w:val="Prrafodelista"/>
        <w:numPr>
          <w:ilvl w:val="0"/>
          <w:numId w:val="18"/>
        </w:numPr>
        <w:spacing w:after="200"/>
        <w:jc w:val="both"/>
        <w:rPr>
          <w:rFonts w:ascii="Arial" w:hAnsi="Arial" w:cs="Arial"/>
          <w:sz w:val="24"/>
          <w:szCs w:val="24"/>
        </w:rPr>
      </w:pPr>
      <w:r w:rsidRPr="00AE6395">
        <w:rPr>
          <w:rFonts w:ascii="Arial" w:hAnsi="Arial" w:cs="Arial"/>
          <w:sz w:val="24"/>
          <w:szCs w:val="24"/>
        </w:rPr>
        <w:t>Mencione las reglas generales para el transporte de lesionados en camilla.</w:t>
      </w:r>
    </w:p>
    <w:p w14:paraId="7F589DD7"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La camilla es cualquier dispositivo que pueda ser llevado por una, dos (eslabón camillero) o cuatro (escuadra camillero) personas, con el objetivo de transportar a los lesionados que no puedan caminar o cuyo estado pueda agravarse con cualquier movimiento. Mencione las camillas que pueden ser confeccionadas y utilizadas en el foco de destrucción y confeccione una con varas y lona.</w:t>
      </w:r>
    </w:p>
    <w:p w14:paraId="05AC4FFF"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Para el transporte de lesionados en camilla el brigadista sanitario tiene que cumplir reglas generales. Menciónelas  y confeccione una con varas y camisas.</w:t>
      </w:r>
    </w:p>
    <w:p w14:paraId="3E85AC19"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¿Cómo se sitúa a un lesionado sobre la camilla cuando los dos camilleros están en un mismo lado? Ejecute la acción.</w:t>
      </w:r>
    </w:p>
    <w:p w14:paraId="29281958" w14:textId="77777777" w:rsidR="00D12BC4" w:rsidRPr="00AE6395" w:rsidRDefault="00D12BC4" w:rsidP="00D12BC4">
      <w:pPr>
        <w:pStyle w:val="Prrafodelista"/>
        <w:numPr>
          <w:ilvl w:val="0"/>
          <w:numId w:val="18"/>
        </w:numPr>
        <w:jc w:val="both"/>
        <w:rPr>
          <w:rFonts w:ascii="Arial" w:hAnsi="Arial" w:cs="Arial"/>
          <w:sz w:val="24"/>
          <w:szCs w:val="24"/>
        </w:rPr>
      </w:pPr>
      <w:r w:rsidRPr="00AE6395">
        <w:rPr>
          <w:rFonts w:ascii="Arial" w:hAnsi="Arial" w:cs="Arial"/>
          <w:sz w:val="24"/>
          <w:szCs w:val="24"/>
        </w:rPr>
        <w:t>¿Cómo se sitúa a un lesionado sobre la camilla, cuando un camillero se coloca a cada lado? Ejecute la acción</w:t>
      </w:r>
    </w:p>
    <w:p w14:paraId="02610BC8" w14:textId="77777777" w:rsidR="00D12BC4" w:rsidRPr="00AE6395" w:rsidRDefault="00D12BC4" w:rsidP="00D12BC4">
      <w:pPr>
        <w:numPr>
          <w:ilvl w:val="0"/>
          <w:numId w:val="18"/>
        </w:numPr>
        <w:jc w:val="both"/>
        <w:rPr>
          <w:rFonts w:ascii="Arial" w:hAnsi="Arial" w:cs="Arial"/>
          <w:sz w:val="24"/>
          <w:szCs w:val="24"/>
        </w:rPr>
      </w:pPr>
      <w:r w:rsidRPr="00AE6395">
        <w:rPr>
          <w:rFonts w:ascii="Arial" w:hAnsi="Arial" w:cs="Arial"/>
          <w:sz w:val="24"/>
          <w:szCs w:val="24"/>
        </w:rPr>
        <w:t>Si usted se encontrara solo en función de brigadista sanitario.  ¿Cómo trasladaría en camilla a un lesionado?</w:t>
      </w:r>
    </w:p>
    <w:p w14:paraId="600D9DB8" w14:textId="77777777" w:rsidR="00D12BC4" w:rsidRPr="00AE6395" w:rsidRDefault="00D12BC4" w:rsidP="00D12BC4">
      <w:pPr>
        <w:numPr>
          <w:ilvl w:val="0"/>
          <w:numId w:val="18"/>
        </w:numPr>
        <w:jc w:val="both"/>
        <w:rPr>
          <w:rFonts w:ascii="Arial" w:hAnsi="Arial" w:cs="Arial"/>
          <w:sz w:val="24"/>
          <w:szCs w:val="24"/>
          <w:lang w:val="es-ES_tradnl"/>
        </w:rPr>
      </w:pPr>
      <w:r w:rsidRPr="00AE6395">
        <w:rPr>
          <w:rFonts w:ascii="Arial" w:hAnsi="Arial" w:cs="Arial"/>
          <w:sz w:val="24"/>
          <w:szCs w:val="24"/>
        </w:rPr>
        <w:lastRenderedPageBreak/>
        <w:t>Usted como brigadista sanitario fue designado para prestar asistencia a lesionados como consecuencia del colapso de un edificio. Se encuentra con un lesionado que al parecer sufre fractura  de columna  vertebral. ¿Qué tipo de transporte en camilla  Ud.  utilizaría  si  cuenta con dos  sanitarios? Ejecute.</w:t>
      </w:r>
    </w:p>
    <w:p w14:paraId="0568802E" w14:textId="77777777" w:rsidR="00DA32A2" w:rsidRPr="00AE6395" w:rsidRDefault="00DA32A2"/>
    <w:sectPr w:rsidR="00DA32A2" w:rsidRPr="00AE6395"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6EE"/>
    <w:multiLevelType w:val="hybridMultilevel"/>
    <w:tmpl w:val="27CC1C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84401"/>
    <w:multiLevelType w:val="hybridMultilevel"/>
    <w:tmpl w:val="2D241DD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31D76E6"/>
    <w:multiLevelType w:val="hybridMultilevel"/>
    <w:tmpl w:val="26FA9944"/>
    <w:lvl w:ilvl="0" w:tplc="E00A920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75CA6"/>
    <w:multiLevelType w:val="hybridMultilevel"/>
    <w:tmpl w:val="8B2821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914435"/>
    <w:multiLevelType w:val="hybridMultilevel"/>
    <w:tmpl w:val="F71A5714"/>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5" w15:restartNumberingAfterBreak="0">
    <w:nsid w:val="36AD52A9"/>
    <w:multiLevelType w:val="hybridMultilevel"/>
    <w:tmpl w:val="AB9854D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190B0C"/>
    <w:multiLevelType w:val="hybridMultilevel"/>
    <w:tmpl w:val="691E1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7" w15:restartNumberingAfterBreak="0">
    <w:nsid w:val="57471538"/>
    <w:multiLevelType w:val="hybridMultilevel"/>
    <w:tmpl w:val="59348A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744992"/>
    <w:multiLevelType w:val="hybridMultilevel"/>
    <w:tmpl w:val="4F54BE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65FCE"/>
    <w:multiLevelType w:val="hybridMultilevel"/>
    <w:tmpl w:val="A064BEA6"/>
    <w:lvl w:ilvl="0" w:tplc="8C2E5916">
      <w:start w:val="1"/>
      <w:numFmt w:val="decimal"/>
      <w:lvlText w:val="%1."/>
      <w:lvlJc w:val="left"/>
      <w:pPr>
        <w:tabs>
          <w:tab w:val="num" w:pos="720"/>
        </w:tabs>
        <w:ind w:left="720" w:hanging="360"/>
      </w:pPr>
    </w:lvl>
    <w:lvl w:ilvl="1" w:tplc="3414643E">
      <w:numFmt w:val="none"/>
      <w:lvlText w:val=""/>
      <w:lvlJc w:val="left"/>
      <w:pPr>
        <w:tabs>
          <w:tab w:val="num" w:pos="360"/>
        </w:tabs>
      </w:pPr>
    </w:lvl>
    <w:lvl w:ilvl="2" w:tplc="FB882A1E">
      <w:numFmt w:val="none"/>
      <w:lvlText w:val=""/>
      <w:lvlJc w:val="left"/>
      <w:pPr>
        <w:tabs>
          <w:tab w:val="num" w:pos="360"/>
        </w:tabs>
      </w:pPr>
    </w:lvl>
    <w:lvl w:ilvl="3" w:tplc="46D0FFCA">
      <w:numFmt w:val="none"/>
      <w:lvlText w:val=""/>
      <w:lvlJc w:val="left"/>
      <w:pPr>
        <w:tabs>
          <w:tab w:val="num" w:pos="360"/>
        </w:tabs>
      </w:pPr>
    </w:lvl>
    <w:lvl w:ilvl="4" w:tplc="927AE81C">
      <w:numFmt w:val="none"/>
      <w:lvlText w:val=""/>
      <w:lvlJc w:val="left"/>
      <w:pPr>
        <w:tabs>
          <w:tab w:val="num" w:pos="360"/>
        </w:tabs>
      </w:pPr>
    </w:lvl>
    <w:lvl w:ilvl="5" w:tplc="054807B8">
      <w:numFmt w:val="none"/>
      <w:lvlText w:val=""/>
      <w:lvlJc w:val="left"/>
      <w:pPr>
        <w:tabs>
          <w:tab w:val="num" w:pos="360"/>
        </w:tabs>
      </w:pPr>
    </w:lvl>
    <w:lvl w:ilvl="6" w:tplc="771875E4">
      <w:numFmt w:val="none"/>
      <w:lvlText w:val=""/>
      <w:lvlJc w:val="left"/>
      <w:pPr>
        <w:tabs>
          <w:tab w:val="num" w:pos="360"/>
        </w:tabs>
      </w:pPr>
    </w:lvl>
    <w:lvl w:ilvl="7" w:tplc="39AA8842">
      <w:numFmt w:val="none"/>
      <w:lvlText w:val=""/>
      <w:lvlJc w:val="left"/>
      <w:pPr>
        <w:tabs>
          <w:tab w:val="num" w:pos="360"/>
        </w:tabs>
      </w:pPr>
    </w:lvl>
    <w:lvl w:ilvl="8" w:tplc="ECA2C756">
      <w:numFmt w:val="none"/>
      <w:lvlText w:val=""/>
      <w:lvlJc w:val="left"/>
      <w:pPr>
        <w:tabs>
          <w:tab w:val="num" w:pos="360"/>
        </w:tabs>
      </w:pPr>
    </w:lvl>
  </w:abstractNum>
  <w:abstractNum w:abstractNumId="10" w15:restartNumberingAfterBreak="0">
    <w:nsid w:val="59C110F8"/>
    <w:multiLevelType w:val="hybridMultilevel"/>
    <w:tmpl w:val="4E94ED04"/>
    <w:lvl w:ilvl="0" w:tplc="9BE8B9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750EDC"/>
    <w:multiLevelType w:val="hybridMultilevel"/>
    <w:tmpl w:val="EE689460"/>
    <w:lvl w:ilvl="0" w:tplc="0C0A000F">
      <w:start w:val="1"/>
      <w:numFmt w:val="decimal"/>
      <w:lvlText w:val="%1."/>
      <w:lvlJc w:val="left"/>
      <w:pPr>
        <w:ind w:left="360" w:hanging="360"/>
      </w:p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616537A7"/>
    <w:multiLevelType w:val="hybridMultilevel"/>
    <w:tmpl w:val="5C9083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E73964"/>
    <w:multiLevelType w:val="hybridMultilevel"/>
    <w:tmpl w:val="1062D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8E1D3C"/>
    <w:multiLevelType w:val="hybridMultilevel"/>
    <w:tmpl w:val="CA92F8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3F6D47"/>
    <w:multiLevelType w:val="hybridMultilevel"/>
    <w:tmpl w:val="01CC3F0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78743960"/>
    <w:multiLevelType w:val="hybridMultilevel"/>
    <w:tmpl w:val="B15C91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233123"/>
    <w:multiLevelType w:val="hybridMultilevel"/>
    <w:tmpl w:val="7F2C5DC6"/>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9"/>
  </w:num>
  <w:num w:numId="2">
    <w:abstractNumId w:val="7"/>
  </w:num>
  <w:num w:numId="3">
    <w:abstractNumId w:val="15"/>
  </w:num>
  <w:num w:numId="4">
    <w:abstractNumId w:val="1"/>
  </w:num>
  <w:num w:numId="5">
    <w:abstractNumId w:val="17"/>
  </w:num>
  <w:num w:numId="6">
    <w:abstractNumId w:val="8"/>
  </w:num>
  <w:num w:numId="7">
    <w:abstractNumId w:val="3"/>
  </w:num>
  <w:num w:numId="8">
    <w:abstractNumId w:val="11"/>
  </w:num>
  <w:num w:numId="9">
    <w:abstractNumId w:val="6"/>
  </w:num>
  <w:num w:numId="10">
    <w:abstractNumId w:val="10"/>
  </w:num>
  <w:num w:numId="11">
    <w:abstractNumId w:val="4"/>
  </w:num>
  <w:num w:numId="12">
    <w:abstractNumId w:val="13"/>
  </w:num>
  <w:num w:numId="13">
    <w:abstractNumId w:val="0"/>
  </w:num>
  <w:num w:numId="14">
    <w:abstractNumId w:val="12"/>
  </w:num>
  <w:num w:numId="15">
    <w:abstractNumId w:val="14"/>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2BC4"/>
    <w:rsid w:val="000230A8"/>
    <w:rsid w:val="00046CF0"/>
    <w:rsid w:val="00103712"/>
    <w:rsid w:val="00162A74"/>
    <w:rsid w:val="002C22FF"/>
    <w:rsid w:val="00390F90"/>
    <w:rsid w:val="003A7494"/>
    <w:rsid w:val="003F25F0"/>
    <w:rsid w:val="00414EF0"/>
    <w:rsid w:val="00421041"/>
    <w:rsid w:val="00425F92"/>
    <w:rsid w:val="00544C6C"/>
    <w:rsid w:val="005E7BB6"/>
    <w:rsid w:val="006D3078"/>
    <w:rsid w:val="006E0C30"/>
    <w:rsid w:val="0072239F"/>
    <w:rsid w:val="007566FF"/>
    <w:rsid w:val="009F3621"/>
    <w:rsid w:val="00A24BFB"/>
    <w:rsid w:val="00A64FB9"/>
    <w:rsid w:val="00AC6ACB"/>
    <w:rsid w:val="00AE6395"/>
    <w:rsid w:val="00B41575"/>
    <w:rsid w:val="00B844DF"/>
    <w:rsid w:val="00C63B57"/>
    <w:rsid w:val="00CB6C88"/>
    <w:rsid w:val="00D12BC4"/>
    <w:rsid w:val="00D24415"/>
    <w:rsid w:val="00DA32A2"/>
    <w:rsid w:val="00DF2199"/>
    <w:rsid w:val="00E469EB"/>
    <w:rsid w:val="00E67795"/>
    <w:rsid w:val="00EF7C31"/>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744"/>
  <w15:docId w15:val="{0B15CA74-62C8-4B33-8550-FC23A04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C4"/>
    <w:pPr>
      <w:spacing w:after="0" w:line="240" w:lineRule="auto"/>
    </w:pPr>
    <w:rPr>
      <w:rFonts w:ascii="Times New Roman" w:eastAsia="Times New Roman" w:hAnsi="Times New Roman" w:cs="Times New Roman"/>
      <w:sz w:val="20"/>
      <w:szCs w:val="20"/>
      <w:lang w:val="es-ES" w:eastAsia="es-ES"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B844DF"/>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style>
  <w:style w:type="paragraph" w:customStyle="1" w:styleId="Default">
    <w:name w:val="Default"/>
    <w:rsid w:val="00D12BC4"/>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3859</Words>
  <Characters>21227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7</cp:revision>
  <dcterms:created xsi:type="dcterms:W3CDTF">2023-03-28T17:39:00Z</dcterms:created>
  <dcterms:modified xsi:type="dcterms:W3CDTF">2023-09-15T21:24:00Z</dcterms:modified>
</cp:coreProperties>
</file>