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000"/>
  <w:body>
    <w:p w:rsidR="00B744D1" w:rsidRPr="00F43726" w:rsidRDefault="00B744D1" w:rsidP="00B744D1">
      <w:pPr>
        <w:spacing w:after="0"/>
        <w:jc w:val="both"/>
        <w:rPr>
          <w:rFonts w:ascii="Arial" w:hAnsi="Arial" w:cs="Arial"/>
        </w:rPr>
      </w:pPr>
      <w:r w:rsidRPr="00084EC5">
        <w:rPr>
          <w:rFonts w:ascii="Arial" w:hAnsi="Arial" w:cs="Arial"/>
          <w:sz w:val="24"/>
          <w:szCs w:val="24"/>
        </w:rPr>
        <w:t xml:space="preserve"> </w:t>
      </w:r>
      <w:r w:rsidRPr="00F43726">
        <w:rPr>
          <w:rFonts w:ascii="Arial" w:hAnsi="Arial" w:cs="Arial"/>
        </w:rPr>
        <w:t>De los  conocimientos sobre la coloración anormal de la piel adquiridos por usted: Marque verdadero (V) o falso (F) según corresponda:</w:t>
      </w:r>
    </w:p>
    <w:p w:rsidR="00B744D1" w:rsidRPr="00F43726" w:rsidRDefault="00B744D1" w:rsidP="00B744D1">
      <w:pPr>
        <w:spacing w:after="0"/>
        <w:jc w:val="both"/>
        <w:rPr>
          <w:rFonts w:ascii="Arial" w:hAnsi="Arial" w:cs="Arial"/>
        </w:rPr>
      </w:pPr>
      <w:r w:rsidRPr="00F43726">
        <w:rPr>
          <w:rFonts w:ascii="Arial" w:hAnsi="Arial" w:cs="Arial"/>
        </w:rPr>
        <w:t>1) ___</w:t>
      </w:r>
      <w:r w:rsidRPr="00F43726">
        <w:rPr>
          <w:rFonts w:ascii="Arial" w:hAnsi="Arial" w:cs="Arial"/>
          <w:bCs/>
          <w:lang w:val="es-ES_tradnl"/>
        </w:rPr>
        <w:t xml:space="preserve"> La coloración de la piel varía según raza, edad y región del cuerpo.</w:t>
      </w:r>
    </w:p>
    <w:p w:rsidR="00B744D1" w:rsidRPr="00F43726" w:rsidRDefault="00B744D1" w:rsidP="00B744D1">
      <w:pPr>
        <w:pStyle w:val="Textoindependiente"/>
        <w:spacing w:after="0"/>
        <w:rPr>
          <w:rFonts w:ascii="Arial" w:hAnsi="Arial" w:cs="Arial"/>
          <w:sz w:val="22"/>
          <w:szCs w:val="22"/>
          <w:lang w:val="es-MX"/>
        </w:rPr>
      </w:pPr>
      <w:r w:rsidRPr="00F43726">
        <w:rPr>
          <w:rFonts w:ascii="Arial" w:hAnsi="Arial" w:cs="Arial"/>
          <w:sz w:val="22"/>
          <w:szCs w:val="22"/>
        </w:rPr>
        <w:t xml:space="preserve">2) ___ </w:t>
      </w:r>
      <w:r w:rsidRPr="00F43726">
        <w:rPr>
          <w:rFonts w:ascii="Arial" w:hAnsi="Arial" w:cs="Arial"/>
          <w:bCs/>
          <w:sz w:val="22"/>
          <w:szCs w:val="22"/>
        </w:rPr>
        <w:t>Rubicundez es cuando hay ausencia del tinte rosado de la piel</w:t>
      </w:r>
      <w:r w:rsidRPr="00F43726">
        <w:rPr>
          <w:rFonts w:ascii="Arial" w:hAnsi="Arial" w:cs="Arial"/>
          <w:sz w:val="22"/>
          <w:szCs w:val="22"/>
        </w:rPr>
        <w:t>.</w:t>
      </w:r>
    </w:p>
    <w:p w:rsidR="00B744D1" w:rsidRPr="00F43726" w:rsidRDefault="00B744D1" w:rsidP="00B744D1">
      <w:pPr>
        <w:spacing w:after="0"/>
        <w:jc w:val="both"/>
        <w:rPr>
          <w:rFonts w:ascii="Arial" w:hAnsi="Arial" w:cs="Arial"/>
        </w:rPr>
      </w:pPr>
      <w:r w:rsidRPr="00F43726">
        <w:rPr>
          <w:rFonts w:ascii="Arial" w:hAnsi="Arial" w:cs="Arial"/>
        </w:rPr>
        <w:t>3) ___ La cianosis es la c</w:t>
      </w:r>
      <w:r w:rsidRPr="00F43726">
        <w:rPr>
          <w:rFonts w:ascii="Arial" w:eastAsia="SimSun" w:hAnsi="Arial" w:cs="Arial"/>
          <w:kern w:val="1"/>
          <w:lang w:eastAsia="hi-IN" w:bidi="hi-IN"/>
        </w:rPr>
        <w:t>oloración amarilla de la piel, mucosa y secreciones debido a la presencia  de pigmentos biliares en la sangre.</w:t>
      </w:r>
    </w:p>
    <w:p w:rsidR="00B744D1" w:rsidRPr="00F43726" w:rsidRDefault="00B744D1" w:rsidP="00B744D1">
      <w:pPr>
        <w:pStyle w:val="Textoindependiente"/>
        <w:spacing w:after="0"/>
        <w:rPr>
          <w:rFonts w:ascii="Arial" w:hAnsi="Arial" w:cs="Arial"/>
          <w:sz w:val="22"/>
          <w:szCs w:val="22"/>
          <w:lang w:val="es-MX"/>
        </w:rPr>
      </w:pPr>
      <w:r w:rsidRPr="00F43726">
        <w:rPr>
          <w:rFonts w:ascii="Arial" w:hAnsi="Arial" w:cs="Arial"/>
          <w:sz w:val="22"/>
          <w:szCs w:val="22"/>
        </w:rPr>
        <w:t xml:space="preserve">4) ___La  </w:t>
      </w:r>
      <w:r w:rsidRPr="00F43726">
        <w:rPr>
          <w:rFonts w:ascii="Arial" w:hAnsi="Arial" w:cs="Arial"/>
          <w:bCs/>
          <w:sz w:val="22"/>
          <w:szCs w:val="22"/>
        </w:rPr>
        <w:t>Melanodermia</w:t>
      </w:r>
      <w:r w:rsidR="00B961D5" w:rsidRPr="00F43726">
        <w:rPr>
          <w:rFonts w:ascii="Arial" w:hAnsi="Arial" w:cs="Arial"/>
          <w:bCs/>
          <w:sz w:val="22"/>
          <w:szCs w:val="22"/>
        </w:rPr>
        <w:t xml:space="preserve"> </w:t>
      </w:r>
      <w:r w:rsidRPr="00F43726">
        <w:rPr>
          <w:rFonts w:ascii="Arial" w:hAnsi="Arial" w:cs="Arial"/>
          <w:bCs/>
          <w:sz w:val="22"/>
          <w:szCs w:val="22"/>
        </w:rPr>
        <w:t xml:space="preserve">es la </w:t>
      </w:r>
      <w:r w:rsidRPr="00F43726">
        <w:rPr>
          <w:rFonts w:ascii="Arial" w:hAnsi="Arial" w:cs="Arial"/>
          <w:sz w:val="22"/>
          <w:szCs w:val="22"/>
        </w:rPr>
        <w:t>coloración negra u oscura de los tegumentos por el depósito anormal de la melanina o pigmentos de otra naturaleza.</w:t>
      </w:r>
    </w:p>
    <w:p w:rsidR="00B744D1" w:rsidRPr="00F43726" w:rsidRDefault="00B744D1" w:rsidP="00B744D1">
      <w:pPr>
        <w:spacing w:after="0"/>
        <w:rPr>
          <w:rFonts w:ascii="Arial" w:eastAsia="SimSun" w:hAnsi="Arial" w:cs="Arial"/>
          <w:kern w:val="1"/>
          <w:lang w:eastAsia="hi-IN" w:bidi="hi-IN"/>
        </w:rPr>
      </w:pPr>
      <w:r w:rsidRPr="00F43726">
        <w:rPr>
          <w:rFonts w:ascii="Arial" w:hAnsi="Arial" w:cs="Arial"/>
        </w:rPr>
        <w:t>5) ___ La Ictericia es</w:t>
      </w:r>
      <w:r w:rsidRPr="00F43726">
        <w:rPr>
          <w:rFonts w:ascii="Arial" w:eastAsia="SimSun" w:hAnsi="Arial" w:cs="Arial"/>
          <w:kern w:val="1"/>
          <w:lang w:eastAsia="hi-IN" w:bidi="hi-IN"/>
        </w:rPr>
        <w:t xml:space="preserve"> la coloración azul de la piel y mucosa, especialmente debido a anomalías. </w:t>
      </w:r>
      <w:proofErr w:type="gramStart"/>
      <w:r w:rsidRPr="00F43726">
        <w:rPr>
          <w:rFonts w:ascii="Arial" w:eastAsia="SimSun" w:hAnsi="Arial" w:cs="Arial"/>
          <w:kern w:val="1"/>
          <w:lang w:eastAsia="hi-IN" w:bidi="hi-IN"/>
        </w:rPr>
        <w:t>cardíacas</w:t>
      </w:r>
      <w:proofErr w:type="gramEnd"/>
      <w:r w:rsidRPr="00F43726">
        <w:rPr>
          <w:rFonts w:ascii="Arial" w:eastAsia="SimSun" w:hAnsi="Arial" w:cs="Arial"/>
          <w:kern w:val="1"/>
          <w:lang w:eastAsia="hi-IN" w:bidi="hi-IN"/>
        </w:rPr>
        <w:t>, causa de la oxigenación insuficiente de la sangre.</w:t>
      </w:r>
    </w:p>
    <w:p w:rsidR="00B744D1" w:rsidRPr="00F43726" w:rsidRDefault="00B744D1" w:rsidP="00B744D1">
      <w:pPr>
        <w:spacing w:after="0"/>
        <w:rPr>
          <w:rFonts w:ascii="Arial" w:eastAsia="SimSun" w:hAnsi="Arial" w:cs="Arial"/>
          <w:kern w:val="1"/>
          <w:lang w:eastAsia="hi-IN" w:bidi="hi-IN"/>
        </w:rPr>
      </w:pPr>
      <w:r w:rsidRPr="00F43726">
        <w:rPr>
          <w:rFonts w:ascii="Arial" w:eastAsia="SimSun" w:hAnsi="Arial" w:cs="Arial"/>
          <w:kern w:val="1"/>
          <w:lang w:eastAsia="hi-IN" w:bidi="hi-IN"/>
        </w:rPr>
        <w:t>6) ___ La coloración de la piel depende de la coloración de la sangre que circula.</w:t>
      </w:r>
    </w:p>
    <w:p w:rsidR="00B744D1" w:rsidRPr="00F43726" w:rsidRDefault="00B744D1" w:rsidP="00B744D1">
      <w:pPr>
        <w:spacing w:after="0"/>
        <w:rPr>
          <w:rFonts w:ascii="Arial" w:eastAsia="SimSun" w:hAnsi="Arial" w:cs="Arial"/>
          <w:kern w:val="1"/>
          <w:lang w:eastAsia="hi-IN" w:bidi="hi-IN"/>
        </w:rPr>
      </w:pPr>
      <w:r w:rsidRPr="00F43726">
        <w:rPr>
          <w:rFonts w:ascii="Arial" w:eastAsia="SimSun" w:hAnsi="Arial" w:cs="Arial"/>
          <w:kern w:val="1"/>
          <w:lang w:eastAsia="hi-IN" w:bidi="hi-IN"/>
        </w:rPr>
        <w:t>7) ___</w:t>
      </w:r>
      <w:r w:rsidRPr="00F43726">
        <w:rPr>
          <w:rFonts w:ascii="Arial" w:hAnsi="Arial" w:cs="Arial"/>
          <w:bCs/>
          <w:lang w:val="es-ES_tradnl"/>
        </w:rPr>
        <w:t xml:space="preserve"> Cuando observamos un tono</w:t>
      </w:r>
      <w:r w:rsidRPr="00F43726">
        <w:rPr>
          <w:rFonts w:ascii="Arial" w:eastAsia="SimSun" w:hAnsi="Arial" w:cs="Arial"/>
          <w:kern w:val="1"/>
          <w:lang w:eastAsia="hi-IN" w:bidi="hi-IN"/>
        </w:rPr>
        <w:t xml:space="preserve"> blanquecino de los tegumentos, especialmente de la cara, transitorio o permanente, por el efecto de la circulación sanguínea lo denominamos palidez.</w:t>
      </w:r>
    </w:p>
    <w:p w:rsidR="00BD18C4" w:rsidRPr="00F43726" w:rsidRDefault="00B744D1" w:rsidP="00B744D1">
      <w:r w:rsidRPr="00F43726">
        <w:t>************************************************************************************************</w:t>
      </w:r>
    </w:p>
    <w:p w:rsidR="00BD18C4" w:rsidRPr="00F43726" w:rsidRDefault="00BD18C4" w:rsidP="00BD18C4">
      <w:pPr>
        <w:spacing w:after="0"/>
        <w:rPr>
          <w:rFonts w:ascii="Arial" w:hAnsi="Arial" w:cs="Arial"/>
        </w:rPr>
      </w:pPr>
      <w:r w:rsidRPr="00F43726">
        <w:rPr>
          <w:rFonts w:ascii="Arial" w:hAnsi="Arial" w:cs="Arial"/>
        </w:rPr>
        <w:t xml:space="preserve">Los cambios de coloración de la piel y las hemorragias cutáneas depende de la coloración roja de la  sangre que </w:t>
      </w:r>
      <w:proofErr w:type="gramStart"/>
      <w:r w:rsidRPr="00F43726">
        <w:rPr>
          <w:rFonts w:ascii="Arial" w:hAnsi="Arial" w:cs="Arial"/>
        </w:rPr>
        <w:t>circula ,de</w:t>
      </w:r>
      <w:proofErr w:type="gramEnd"/>
      <w:r w:rsidRPr="00F43726">
        <w:rPr>
          <w:rFonts w:ascii="Arial" w:hAnsi="Arial" w:cs="Arial"/>
        </w:rPr>
        <w:t xml:space="preserve"> la melanina presente ,de los trastornos de la coloración sanguínea Teniendo en cuenta los conocimientos que posee sobre la misma identifique verdadero(V) o falso (F) los siguientes planteamientos.</w:t>
      </w:r>
    </w:p>
    <w:p w:rsidR="00BD18C4" w:rsidRPr="00F43726" w:rsidRDefault="00BD18C4" w:rsidP="00BD18C4">
      <w:pPr>
        <w:spacing w:after="0"/>
        <w:rPr>
          <w:rFonts w:ascii="Arial" w:hAnsi="Arial" w:cs="Arial"/>
        </w:rPr>
      </w:pPr>
      <w:proofErr w:type="gramStart"/>
      <w:r w:rsidRPr="00F43726">
        <w:rPr>
          <w:rFonts w:ascii="Arial" w:hAnsi="Arial" w:cs="Arial"/>
        </w:rPr>
        <w:t>a)_</w:t>
      </w:r>
      <w:proofErr w:type="gramEnd"/>
      <w:r w:rsidRPr="00F43726">
        <w:rPr>
          <w:rFonts w:ascii="Arial" w:hAnsi="Arial" w:cs="Arial"/>
        </w:rPr>
        <w:t>__En la melanodermia la piel toma un color oscuro casi negruzco.</w:t>
      </w:r>
    </w:p>
    <w:p w:rsidR="00BD18C4" w:rsidRPr="00F43726" w:rsidRDefault="00BD18C4" w:rsidP="00BD18C4">
      <w:pPr>
        <w:spacing w:after="0"/>
        <w:rPr>
          <w:rFonts w:ascii="Arial" w:hAnsi="Arial" w:cs="Arial"/>
        </w:rPr>
      </w:pPr>
      <w:proofErr w:type="gramStart"/>
      <w:r w:rsidRPr="00F43726">
        <w:rPr>
          <w:rFonts w:ascii="Arial" w:hAnsi="Arial" w:cs="Arial"/>
        </w:rPr>
        <w:t>b)_</w:t>
      </w:r>
      <w:proofErr w:type="gramEnd"/>
      <w:r w:rsidRPr="00F43726">
        <w:rPr>
          <w:rFonts w:ascii="Arial" w:hAnsi="Arial" w:cs="Arial"/>
        </w:rPr>
        <w:t>__La ictericia ocurre por el aumento de la bilirrubina en sangre.</w:t>
      </w:r>
    </w:p>
    <w:p w:rsidR="00BD18C4" w:rsidRPr="00F43726" w:rsidRDefault="00BD18C4" w:rsidP="00BD18C4">
      <w:pPr>
        <w:spacing w:after="0"/>
        <w:rPr>
          <w:rFonts w:ascii="Arial" w:hAnsi="Arial" w:cs="Arial"/>
        </w:rPr>
      </w:pPr>
      <w:proofErr w:type="gramStart"/>
      <w:r w:rsidRPr="00F43726">
        <w:rPr>
          <w:rFonts w:ascii="Arial" w:hAnsi="Arial" w:cs="Arial"/>
        </w:rPr>
        <w:t>c)_</w:t>
      </w:r>
      <w:proofErr w:type="gramEnd"/>
      <w:r w:rsidRPr="00F43726">
        <w:rPr>
          <w:rFonts w:ascii="Arial" w:hAnsi="Arial" w:cs="Arial"/>
        </w:rPr>
        <w:t>__En la cianosis la piel y las mucosas toman un color un color rojizo.</w:t>
      </w:r>
    </w:p>
    <w:p w:rsidR="00BD18C4" w:rsidRPr="00F43726" w:rsidRDefault="00BD18C4" w:rsidP="00BD18C4">
      <w:pPr>
        <w:spacing w:after="0"/>
        <w:rPr>
          <w:rFonts w:ascii="Arial" w:hAnsi="Arial" w:cs="Arial"/>
        </w:rPr>
      </w:pPr>
      <w:proofErr w:type="gramStart"/>
      <w:r w:rsidRPr="00F43726">
        <w:rPr>
          <w:rFonts w:ascii="Arial" w:hAnsi="Arial" w:cs="Arial"/>
        </w:rPr>
        <w:t>d)_</w:t>
      </w:r>
      <w:proofErr w:type="gramEnd"/>
      <w:r w:rsidRPr="00F43726">
        <w:rPr>
          <w:rFonts w:ascii="Arial" w:hAnsi="Arial" w:cs="Arial"/>
        </w:rPr>
        <w:t>__Los hematomas son manchas irregulares cuya coloración dependen de la sangre derramada.</w:t>
      </w:r>
    </w:p>
    <w:p w:rsidR="00BD18C4" w:rsidRPr="00F43726" w:rsidRDefault="00BD18C4" w:rsidP="00BD18C4">
      <w:pPr>
        <w:spacing w:after="0"/>
        <w:rPr>
          <w:rFonts w:ascii="Arial" w:hAnsi="Arial" w:cs="Arial"/>
        </w:rPr>
      </w:pPr>
      <w:proofErr w:type="gramStart"/>
      <w:r w:rsidRPr="00F43726">
        <w:rPr>
          <w:rFonts w:ascii="Arial" w:hAnsi="Arial" w:cs="Arial"/>
        </w:rPr>
        <w:t>e)_</w:t>
      </w:r>
      <w:proofErr w:type="gramEnd"/>
      <w:r w:rsidRPr="00F43726">
        <w:rPr>
          <w:rFonts w:ascii="Arial" w:hAnsi="Arial" w:cs="Arial"/>
        </w:rPr>
        <w:t>__En la palidez se observa ausencia del tinte rosado de la piel se aprecia en labios ,conjuntiva.</w:t>
      </w:r>
    </w:p>
    <w:p w:rsidR="00BD18C4" w:rsidRPr="00F43726" w:rsidRDefault="00BD18C4" w:rsidP="00BD18C4">
      <w:pPr>
        <w:spacing w:after="0"/>
        <w:rPr>
          <w:rFonts w:ascii="Arial" w:hAnsi="Arial" w:cs="Arial"/>
        </w:rPr>
      </w:pPr>
      <w:proofErr w:type="gramStart"/>
      <w:r w:rsidRPr="00F43726">
        <w:rPr>
          <w:rFonts w:ascii="Arial" w:hAnsi="Arial" w:cs="Arial"/>
        </w:rPr>
        <w:t>f)_</w:t>
      </w:r>
      <w:proofErr w:type="gramEnd"/>
      <w:r w:rsidRPr="00F43726">
        <w:rPr>
          <w:rFonts w:ascii="Arial" w:hAnsi="Arial" w:cs="Arial"/>
        </w:rPr>
        <w:t>__En la rubicundez se observa la piel roja o rojiza .</w:t>
      </w:r>
    </w:p>
    <w:p w:rsidR="00BD18C4" w:rsidRPr="00F43726" w:rsidRDefault="00BD18C4" w:rsidP="00BD18C4">
      <w:pPr>
        <w:spacing w:after="0"/>
        <w:rPr>
          <w:rFonts w:ascii="Arial" w:hAnsi="Arial" w:cs="Arial"/>
        </w:rPr>
      </w:pPr>
      <w:proofErr w:type="gramStart"/>
      <w:r w:rsidRPr="00F43726">
        <w:rPr>
          <w:rFonts w:ascii="Arial" w:hAnsi="Arial" w:cs="Arial"/>
        </w:rPr>
        <w:t>g)_</w:t>
      </w:r>
      <w:proofErr w:type="gramEnd"/>
      <w:r w:rsidRPr="00F43726">
        <w:rPr>
          <w:rFonts w:ascii="Arial" w:hAnsi="Arial" w:cs="Arial"/>
        </w:rPr>
        <w:t>__Las petequias aparecen por un aumento de la hemoglobina reducida en sangre por encima de 5g/100ml</w:t>
      </w:r>
    </w:p>
    <w:p w:rsidR="002067F0" w:rsidRPr="00F43726" w:rsidRDefault="00BD18C4" w:rsidP="00BD18C4">
      <w:r w:rsidRPr="00F43726">
        <w:t>************************************************************************************************</w:t>
      </w:r>
    </w:p>
    <w:p w:rsidR="002067F0" w:rsidRPr="00F43726" w:rsidRDefault="002067F0" w:rsidP="002067F0">
      <w:pPr>
        <w:spacing w:after="0"/>
        <w:rPr>
          <w:rFonts w:ascii="Arial" w:hAnsi="Arial" w:cs="Arial"/>
        </w:rPr>
      </w:pPr>
      <w:r w:rsidRPr="00F43726">
        <w:rPr>
          <w:rFonts w:ascii="Arial" w:hAnsi="Arial" w:cs="Arial"/>
        </w:rPr>
        <w:t>En las ulceras por presión existen factores internos y externos que favorecen su aparición .Cite 7 acciones de enfermería para prevenir las mismas</w:t>
      </w:r>
    </w:p>
    <w:p w:rsidR="008814AF" w:rsidRPr="00F43726" w:rsidRDefault="002067F0" w:rsidP="002067F0">
      <w:r w:rsidRPr="00F43726">
        <w:t>****************************************************************************************************</w:t>
      </w:r>
    </w:p>
    <w:p w:rsidR="003769E8" w:rsidRPr="00F43726" w:rsidRDefault="003769E8" w:rsidP="003769E8">
      <w:pPr>
        <w:spacing w:after="0" w:line="240" w:lineRule="auto"/>
        <w:jc w:val="both"/>
        <w:rPr>
          <w:rFonts w:ascii="Arial" w:hAnsi="Arial" w:cs="Arial"/>
          <w:i/>
        </w:rPr>
      </w:pPr>
      <w:r w:rsidRPr="00F43726">
        <w:rPr>
          <w:rFonts w:ascii="Arial" w:hAnsi="Arial" w:cs="Arial"/>
          <w:i/>
        </w:rPr>
        <w:t xml:space="preserve">El envejecimiento de una población es el aumento de proporción de las personas mayores de 65 años en relación con el resto de la población ocasionando </w:t>
      </w:r>
      <w:proofErr w:type="gramStart"/>
      <w:r w:rsidRPr="00F43726">
        <w:rPr>
          <w:rFonts w:ascii="Arial" w:hAnsi="Arial" w:cs="Arial"/>
          <w:i/>
        </w:rPr>
        <w:t>cambios fisiológicos, sociales y psicológico</w:t>
      </w:r>
      <w:proofErr w:type="gramEnd"/>
      <w:r w:rsidRPr="00F43726">
        <w:rPr>
          <w:rFonts w:ascii="Arial" w:hAnsi="Arial" w:cs="Arial"/>
          <w:i/>
        </w:rPr>
        <w:t>.  De las valoraciones que les mostramos a continuación complete los espacios en blanco según los cambios que le corresponda.</w:t>
      </w:r>
    </w:p>
    <w:p w:rsidR="003769E8" w:rsidRPr="00F43726" w:rsidRDefault="003769E8" w:rsidP="003769E8">
      <w:pPr>
        <w:spacing w:after="0" w:line="240" w:lineRule="auto"/>
        <w:jc w:val="both"/>
        <w:rPr>
          <w:rFonts w:ascii="Arial" w:hAnsi="Arial" w:cs="Arial"/>
          <w:i/>
        </w:rPr>
      </w:pPr>
      <w:r w:rsidRPr="00F43726">
        <w:rPr>
          <w:rFonts w:ascii="Arial" w:hAnsi="Arial" w:cs="Arial"/>
          <w:i/>
        </w:rPr>
        <w:t>a) _______________</w:t>
      </w:r>
      <w:r w:rsidRPr="00F43726">
        <w:rPr>
          <w:rFonts w:ascii="Arial" w:hAnsi="Arial" w:cs="Arial"/>
          <w:i/>
          <w:lang w:val="es-ES"/>
        </w:rPr>
        <w:t xml:space="preserve"> Capacidad física que posee y fuerza muscular</w:t>
      </w:r>
      <w:r w:rsidRPr="00F43726">
        <w:rPr>
          <w:rFonts w:ascii="Arial" w:hAnsi="Arial" w:cs="Arial"/>
          <w:i/>
        </w:rPr>
        <w:t>.</w:t>
      </w:r>
    </w:p>
    <w:p w:rsidR="003769E8" w:rsidRPr="00F43726" w:rsidRDefault="003769E8" w:rsidP="003769E8">
      <w:pPr>
        <w:spacing w:after="0" w:line="240" w:lineRule="auto"/>
        <w:jc w:val="both"/>
        <w:rPr>
          <w:rFonts w:ascii="Arial" w:hAnsi="Arial" w:cs="Arial"/>
          <w:i/>
        </w:rPr>
      </w:pPr>
      <w:r w:rsidRPr="00F43726">
        <w:rPr>
          <w:rFonts w:ascii="Arial" w:hAnsi="Arial" w:cs="Arial"/>
          <w:i/>
        </w:rPr>
        <w:t xml:space="preserve">b) _______________  </w:t>
      </w:r>
      <w:r w:rsidRPr="00F43726">
        <w:rPr>
          <w:rFonts w:ascii="Arial" w:hAnsi="Arial" w:cs="Arial"/>
          <w:i/>
          <w:lang w:val="es-ES"/>
        </w:rPr>
        <w:t>Relación con otras personas durante el día.</w:t>
      </w:r>
      <w:r w:rsidRPr="00F43726">
        <w:rPr>
          <w:rFonts w:ascii="Arial" w:hAnsi="Arial" w:cs="Arial"/>
          <w:i/>
        </w:rPr>
        <w:t xml:space="preserve"> </w:t>
      </w:r>
    </w:p>
    <w:p w:rsidR="003769E8" w:rsidRPr="00F43726" w:rsidRDefault="003769E8" w:rsidP="003769E8">
      <w:pPr>
        <w:spacing w:after="0" w:line="240" w:lineRule="auto"/>
        <w:jc w:val="both"/>
        <w:rPr>
          <w:rFonts w:ascii="Arial" w:hAnsi="Arial" w:cs="Arial"/>
          <w:i/>
        </w:rPr>
      </w:pPr>
      <w:r w:rsidRPr="00F43726">
        <w:rPr>
          <w:rFonts w:ascii="Arial" w:hAnsi="Arial" w:cs="Arial"/>
          <w:i/>
        </w:rPr>
        <w:t>c) _______________</w:t>
      </w:r>
      <w:r w:rsidRPr="00F43726">
        <w:rPr>
          <w:rFonts w:ascii="Arial" w:hAnsi="Arial" w:cs="Arial"/>
          <w:i/>
          <w:lang w:val="es-ES"/>
        </w:rPr>
        <w:t xml:space="preserve">  ¿</w:t>
      </w:r>
      <w:proofErr w:type="spellStart"/>
      <w:r w:rsidRPr="00F43726">
        <w:rPr>
          <w:rFonts w:ascii="Arial" w:hAnsi="Arial" w:cs="Arial"/>
          <w:i/>
          <w:lang w:val="es-ES"/>
        </w:rPr>
        <w:t>Que</w:t>
      </w:r>
      <w:proofErr w:type="spellEnd"/>
      <w:r w:rsidRPr="00F43726">
        <w:rPr>
          <w:rFonts w:ascii="Arial" w:hAnsi="Arial" w:cs="Arial"/>
          <w:i/>
          <w:lang w:val="es-ES"/>
        </w:rPr>
        <w:t xml:space="preserve"> hace en su tiempo libre?                                                           </w:t>
      </w:r>
    </w:p>
    <w:p w:rsidR="003769E8" w:rsidRPr="00F43726" w:rsidRDefault="003769E8" w:rsidP="003769E8">
      <w:pPr>
        <w:spacing w:after="0" w:line="240" w:lineRule="auto"/>
        <w:jc w:val="both"/>
        <w:rPr>
          <w:rFonts w:ascii="Arial" w:hAnsi="Arial" w:cs="Arial"/>
          <w:i/>
          <w:lang w:val="es-ES"/>
        </w:rPr>
      </w:pPr>
      <w:r w:rsidRPr="00F43726">
        <w:rPr>
          <w:rFonts w:ascii="Arial" w:hAnsi="Arial" w:cs="Arial"/>
          <w:i/>
        </w:rPr>
        <w:t xml:space="preserve">d) _______________  </w:t>
      </w:r>
      <w:r w:rsidRPr="00F43726">
        <w:rPr>
          <w:rFonts w:ascii="Arial" w:hAnsi="Arial" w:cs="Arial"/>
          <w:i/>
          <w:lang w:val="es-ES"/>
        </w:rPr>
        <w:t>Hasta que punto ve y oye</w:t>
      </w:r>
    </w:p>
    <w:p w:rsidR="003769E8" w:rsidRPr="00F43726" w:rsidRDefault="003769E8" w:rsidP="003769E8">
      <w:pPr>
        <w:spacing w:after="0" w:line="240" w:lineRule="auto"/>
        <w:jc w:val="both"/>
        <w:rPr>
          <w:rFonts w:ascii="Arial" w:hAnsi="Arial" w:cs="Arial"/>
          <w:i/>
        </w:rPr>
      </w:pPr>
      <w:r w:rsidRPr="00F43726">
        <w:rPr>
          <w:rFonts w:ascii="Arial" w:hAnsi="Arial" w:cs="Arial"/>
          <w:i/>
          <w:lang w:val="es-ES"/>
        </w:rPr>
        <w:t xml:space="preserve">e) ________________ Principales preocupaciones y problemas                                                        </w:t>
      </w:r>
    </w:p>
    <w:p w:rsidR="008814AF" w:rsidRPr="00F43726" w:rsidRDefault="003769E8" w:rsidP="003769E8">
      <w:pPr>
        <w:spacing w:after="0" w:line="240" w:lineRule="auto"/>
        <w:jc w:val="both"/>
        <w:rPr>
          <w:rFonts w:ascii="Arial" w:hAnsi="Arial" w:cs="Arial"/>
        </w:rPr>
      </w:pPr>
      <w:r w:rsidRPr="00F43726">
        <w:rPr>
          <w:rFonts w:ascii="Arial" w:hAnsi="Arial" w:cs="Arial"/>
          <w:i/>
          <w:lang w:val="es-ES"/>
        </w:rPr>
        <w:t>f) ________________ Composición de su núcleo familiar</w:t>
      </w:r>
    </w:p>
    <w:p w:rsidR="008814AF" w:rsidRPr="00F43726" w:rsidRDefault="008814AF" w:rsidP="008814AF">
      <w:pPr>
        <w:spacing w:after="0" w:line="240" w:lineRule="auto"/>
        <w:jc w:val="both"/>
        <w:rPr>
          <w:rFonts w:ascii="Arial" w:hAnsi="Arial" w:cs="Arial"/>
        </w:rPr>
      </w:pPr>
    </w:p>
    <w:p w:rsidR="008814AF" w:rsidRPr="00F43726" w:rsidRDefault="008814AF" w:rsidP="008814AF">
      <w:pPr>
        <w:spacing w:after="0" w:line="240" w:lineRule="auto"/>
        <w:jc w:val="both"/>
        <w:rPr>
          <w:rFonts w:ascii="Arial" w:hAnsi="Arial" w:cs="Arial"/>
        </w:rPr>
      </w:pPr>
    </w:p>
    <w:p w:rsidR="008814AF" w:rsidRPr="00F43726" w:rsidRDefault="008814AF" w:rsidP="008814AF">
      <w:pPr>
        <w:spacing w:after="0" w:line="240" w:lineRule="auto"/>
        <w:jc w:val="both"/>
        <w:rPr>
          <w:rFonts w:ascii="Arial" w:hAnsi="Arial" w:cs="Arial"/>
        </w:rPr>
      </w:pPr>
    </w:p>
    <w:p w:rsidR="008814AF" w:rsidRPr="00F43726" w:rsidRDefault="008814AF" w:rsidP="008814AF">
      <w:pPr>
        <w:spacing w:after="0" w:line="240" w:lineRule="auto"/>
        <w:jc w:val="both"/>
        <w:rPr>
          <w:rFonts w:ascii="Arial" w:hAnsi="Arial" w:cs="Arial"/>
        </w:rPr>
      </w:pPr>
    </w:p>
    <w:p w:rsidR="008814AF" w:rsidRPr="00F43726" w:rsidRDefault="008814AF" w:rsidP="008814AF">
      <w:pPr>
        <w:spacing w:after="0" w:line="240" w:lineRule="auto"/>
        <w:jc w:val="both"/>
        <w:rPr>
          <w:rFonts w:ascii="Arial" w:hAnsi="Arial" w:cs="Arial"/>
        </w:rPr>
      </w:pPr>
    </w:p>
    <w:p w:rsidR="008814AF" w:rsidRPr="00F43726" w:rsidRDefault="008814AF" w:rsidP="008814AF">
      <w:pPr>
        <w:spacing w:after="0" w:line="240" w:lineRule="auto"/>
        <w:jc w:val="both"/>
        <w:rPr>
          <w:rFonts w:ascii="Arial" w:hAnsi="Arial" w:cs="Arial"/>
        </w:rPr>
      </w:pPr>
    </w:p>
    <w:p w:rsidR="008814AF" w:rsidRPr="00F43726" w:rsidRDefault="008814AF" w:rsidP="008814AF">
      <w:pPr>
        <w:spacing w:after="0" w:line="240" w:lineRule="auto"/>
        <w:jc w:val="both"/>
        <w:rPr>
          <w:rFonts w:ascii="Arial" w:hAnsi="Arial" w:cs="Arial"/>
        </w:rPr>
      </w:pPr>
    </w:p>
    <w:sectPr w:rsidR="008814AF" w:rsidRPr="00F43726" w:rsidSect="00B07DC4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proofState w:spelling="clean" w:grammar="clean"/>
  <w:defaultTabStop w:val="708"/>
  <w:hyphenationZone w:val="425"/>
  <w:characterSpacingControl w:val="doNotCompress"/>
  <w:compat>
    <w:useFELayout/>
  </w:compat>
  <w:rsids>
    <w:rsidRoot w:val="00B07DC4"/>
    <w:rsid w:val="000D5EA2"/>
    <w:rsid w:val="002067F0"/>
    <w:rsid w:val="003769E8"/>
    <w:rsid w:val="003E486D"/>
    <w:rsid w:val="00456062"/>
    <w:rsid w:val="004664A7"/>
    <w:rsid w:val="005B3F13"/>
    <w:rsid w:val="007D3948"/>
    <w:rsid w:val="008814AF"/>
    <w:rsid w:val="008C5850"/>
    <w:rsid w:val="00901AE8"/>
    <w:rsid w:val="00AD7809"/>
    <w:rsid w:val="00B07DC4"/>
    <w:rsid w:val="00B744D1"/>
    <w:rsid w:val="00B961D5"/>
    <w:rsid w:val="00BD18C4"/>
    <w:rsid w:val="00E80DDB"/>
    <w:rsid w:val="00F43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#ffc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F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B07DC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es-ES" w:eastAsia="hi-I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B07DC4"/>
    <w:rPr>
      <w:rFonts w:ascii="Times New Roman" w:eastAsia="SimSun" w:hAnsi="Times New Roman" w:cs="Mangal"/>
      <w:kern w:val="1"/>
      <w:sz w:val="24"/>
      <w:szCs w:val="24"/>
      <w:lang w:val="es-ES" w:eastAsia="hi-IN" w:bidi="hi-IN"/>
    </w:rPr>
  </w:style>
  <w:style w:type="table" w:customStyle="1" w:styleId="Tablaconcuadrcula1">
    <w:name w:val="Tabla con cuadrícula1"/>
    <w:basedOn w:val="Tablanormal"/>
    <w:uiPriority w:val="39"/>
    <w:rsid w:val="008814AF"/>
    <w:pPr>
      <w:spacing w:after="0" w:line="240" w:lineRule="auto"/>
    </w:pPr>
    <w:rPr>
      <w:rFonts w:eastAsiaTheme="minorHAnsi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8814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15</cp:revision>
  <dcterms:created xsi:type="dcterms:W3CDTF">2019-12-27T23:30:00Z</dcterms:created>
  <dcterms:modified xsi:type="dcterms:W3CDTF">2023-01-28T17:39:00Z</dcterms:modified>
</cp:coreProperties>
</file>