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2" o:title="Papiro" color2="#edf4a8" type="tile"/>
    </v:background>
  </w:background>
  <w:body>
    <w:tbl>
      <w:tblPr>
        <w:tblStyle w:val="Tablaconcuadrcula"/>
        <w:tblW w:w="0" w:type="auto"/>
        <w:tblLook w:val="04A0"/>
      </w:tblPr>
      <w:tblGrid>
        <w:gridCol w:w="6629"/>
        <w:gridCol w:w="8291"/>
      </w:tblGrid>
      <w:tr w:rsidR="00DA055A" w:rsidRPr="00C90822" w:rsidTr="005E3351">
        <w:trPr>
          <w:trHeight w:val="416"/>
        </w:trPr>
        <w:tc>
          <w:tcPr>
            <w:tcW w:w="6629" w:type="dxa"/>
          </w:tcPr>
          <w:p w:rsidR="00DA055A" w:rsidRPr="00C90822" w:rsidRDefault="00DA055A" w:rsidP="006E1B33">
            <w:pPr>
              <w:autoSpaceDE w:val="0"/>
              <w:autoSpaceDN w:val="0"/>
              <w:adjustRightInd w:val="0"/>
              <w:rPr>
                <w:rFonts w:ascii="Arial" w:hAnsi="Arial" w:cs="Arial"/>
                <w:sz w:val="28"/>
                <w:szCs w:val="28"/>
              </w:rPr>
            </w:pPr>
            <w:r w:rsidRPr="00C90822">
              <w:rPr>
                <w:rFonts w:ascii="Arial" w:hAnsi="Arial" w:cs="Arial"/>
                <w:bCs/>
                <w:sz w:val="28"/>
                <w:szCs w:val="28"/>
              </w:rPr>
              <w:t>Acromegalia</w:t>
            </w:r>
          </w:p>
        </w:tc>
        <w:tc>
          <w:tcPr>
            <w:tcW w:w="8291" w:type="dxa"/>
            <w:vMerge w:val="restart"/>
          </w:tcPr>
          <w:p w:rsidR="00DA055A" w:rsidRPr="00C90822" w:rsidRDefault="00DA055A" w:rsidP="006E1B33">
            <w:pPr>
              <w:autoSpaceDE w:val="0"/>
              <w:autoSpaceDN w:val="0"/>
              <w:adjustRightInd w:val="0"/>
              <w:rPr>
                <w:rFonts w:ascii="Arial" w:hAnsi="Arial" w:cs="Arial"/>
                <w:b/>
                <w:i/>
                <w:iCs/>
                <w:sz w:val="20"/>
                <w:szCs w:val="20"/>
              </w:rPr>
            </w:pPr>
            <w:r w:rsidRPr="00C90822">
              <w:rPr>
                <w:rFonts w:ascii="Arial" w:hAnsi="Arial" w:cs="Arial"/>
                <w:sz w:val="20"/>
                <w:szCs w:val="20"/>
              </w:rPr>
              <w:t>.</w:t>
            </w:r>
            <w:r w:rsidRPr="00C90822">
              <w:rPr>
                <w:rFonts w:ascii="Arial" w:hAnsi="Arial" w:cs="Arial"/>
                <w:i/>
                <w:iCs/>
                <w:sz w:val="20"/>
                <w:szCs w:val="20"/>
              </w:rPr>
              <w:t xml:space="preserve"> </w:t>
            </w:r>
            <w:r w:rsidRPr="00C90822">
              <w:rPr>
                <w:rFonts w:ascii="Arial" w:hAnsi="Arial" w:cs="Arial"/>
                <w:b/>
                <w:i/>
                <w:iCs/>
                <w:sz w:val="20"/>
                <w:szCs w:val="20"/>
              </w:rPr>
              <w:t>Cuadro clínico:</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1. Aumento progresivo del tamaño de: pies, manos, parte inferior de la cara y vísceras (organomegalia).</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2. Cansancio, cefalea o engrosamiento de los labios.</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 xml:space="preserve">3. Se acentúan los pliegues </w:t>
            </w:r>
            <w:proofErr w:type="spellStart"/>
            <w:r w:rsidRPr="00C90822">
              <w:rPr>
                <w:rFonts w:ascii="Arial" w:hAnsi="Arial" w:cs="Arial"/>
                <w:sz w:val="20"/>
                <w:szCs w:val="20"/>
              </w:rPr>
              <w:t>nasolabiales</w:t>
            </w:r>
            <w:proofErr w:type="spellEnd"/>
            <w:r w:rsidRPr="00C90822">
              <w:rPr>
                <w:rFonts w:ascii="Arial" w:hAnsi="Arial" w:cs="Arial"/>
                <w:sz w:val="20"/>
                <w:szCs w:val="20"/>
              </w:rPr>
              <w:t>.</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4. Macroglosia (aumento del tamaño de la lengua).</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5. Cambio de voz (gruesa, ronca).</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6. Disminución de la libido, impotencia si es varón.</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7. Aumento de la glucemia y de la resistencia a la insulina.</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8. Parestesias y pérdidas sensoriales por neuropatías periféricas (visuales y táctiles) por la presión tumoral y compresión nerviosa por el crecimiento de cartílagos y de tejidos blandos.</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 xml:space="preserve">9. Dolor por artropatía, que puede oscilar desde artralgia leve a artritis </w:t>
            </w:r>
            <w:proofErr w:type="spellStart"/>
            <w:r w:rsidRPr="00C90822">
              <w:rPr>
                <w:rFonts w:ascii="Arial" w:hAnsi="Arial" w:cs="Arial"/>
                <w:sz w:val="20"/>
                <w:szCs w:val="20"/>
              </w:rPr>
              <w:t>incapacitante</w:t>
            </w:r>
            <w:proofErr w:type="spellEnd"/>
            <w:r w:rsidRPr="00C90822">
              <w:rPr>
                <w:rFonts w:ascii="Arial" w:hAnsi="Arial" w:cs="Arial"/>
                <w:sz w:val="20"/>
                <w:szCs w:val="20"/>
              </w:rPr>
              <w:t>.</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 10. Disnea en decúbito supino y apnea del sueño.</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11. Hiperhidrosis, depresión, cambios de humor y aislamiento.</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12. Con el avance de la enfermedad pueden estar afectados casi todos</w:t>
            </w:r>
          </w:p>
          <w:p w:rsidR="00DA055A" w:rsidRPr="00C90822" w:rsidRDefault="00DA055A" w:rsidP="00304B8D">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los</w:t>
            </w:r>
            <w:proofErr w:type="gramEnd"/>
            <w:r w:rsidRPr="00C90822">
              <w:rPr>
                <w:rFonts w:ascii="Arial" w:hAnsi="Arial" w:cs="Arial"/>
                <w:sz w:val="20"/>
                <w:szCs w:val="20"/>
              </w:rPr>
              <w:t xml:space="preserve"> sistemas: cardiovascular, respiratorio, nervioso, músculo esquelético, renal, piel y mucosas.</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13. Mala oclusión dentaria.</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14. Existe bocio en 50 % de los pacientes.</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15. Trastornos menstruales (</w:t>
            </w:r>
            <w:proofErr w:type="spellStart"/>
            <w:r w:rsidRPr="00C90822">
              <w:rPr>
                <w:rFonts w:ascii="Arial" w:hAnsi="Arial" w:cs="Arial"/>
                <w:sz w:val="20"/>
                <w:szCs w:val="20"/>
              </w:rPr>
              <w:t>oligomenorrea</w:t>
            </w:r>
            <w:proofErr w:type="spellEnd"/>
            <w:r w:rsidRPr="00C90822">
              <w:rPr>
                <w:rFonts w:ascii="Arial" w:hAnsi="Arial" w:cs="Arial"/>
                <w:sz w:val="20"/>
                <w:szCs w:val="20"/>
              </w:rPr>
              <w:t xml:space="preserve"> o amenorrea).</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16. Ocasionalmente ocurre galactorrea.</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17. En manos y pies hay aumento de las partes blandas, las falanges son tubulares y en rayos X de las falanges distales de las manos se descubre el signo de sombrero napoleónico o en punta de flecha.</w:t>
            </w:r>
          </w:p>
        </w:tc>
      </w:tr>
      <w:tr w:rsidR="00DA055A" w:rsidRPr="00C90822" w:rsidTr="005E3351">
        <w:trPr>
          <w:trHeight w:val="2604"/>
        </w:trPr>
        <w:tc>
          <w:tcPr>
            <w:tcW w:w="6629" w:type="dxa"/>
          </w:tcPr>
          <w:p w:rsidR="00DA055A" w:rsidRPr="00C90822" w:rsidRDefault="00DA055A" w:rsidP="006E1B33">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La acromegalia es un síndrome caracterizado por crecimiento exagerado</w:t>
            </w:r>
            <w:r w:rsidR="00FE6674">
              <w:rPr>
                <w:rFonts w:ascii="Arial" w:hAnsi="Arial" w:cs="Arial"/>
                <w:sz w:val="20"/>
                <w:szCs w:val="20"/>
              </w:rPr>
              <w:t xml:space="preserve"> </w:t>
            </w:r>
            <w:r w:rsidRPr="00C90822">
              <w:rPr>
                <w:rFonts w:ascii="Arial" w:hAnsi="Arial" w:cs="Arial"/>
                <w:sz w:val="20"/>
                <w:szCs w:val="20"/>
              </w:rPr>
              <w:t xml:space="preserve">de huesos y tejidos blandos, más manifiesto en los segmentos </w:t>
            </w:r>
            <w:proofErr w:type="gramStart"/>
            <w:r w:rsidRPr="00C90822">
              <w:rPr>
                <w:rFonts w:ascii="Arial" w:hAnsi="Arial" w:cs="Arial"/>
                <w:sz w:val="20"/>
                <w:szCs w:val="20"/>
              </w:rPr>
              <w:t>acrales(</w:t>
            </w:r>
            <w:proofErr w:type="gramEnd"/>
            <w:r w:rsidRPr="00C90822">
              <w:rPr>
                <w:rFonts w:ascii="Arial" w:hAnsi="Arial" w:cs="Arial"/>
                <w:sz w:val="20"/>
                <w:szCs w:val="20"/>
              </w:rPr>
              <w:t xml:space="preserve">manos, pies, nariz, región frontal y mentoniana), así como de la </w:t>
            </w:r>
            <w:proofErr w:type="spellStart"/>
            <w:r w:rsidRPr="00C90822">
              <w:rPr>
                <w:rFonts w:ascii="Arial" w:hAnsi="Arial" w:cs="Arial"/>
                <w:sz w:val="20"/>
                <w:szCs w:val="20"/>
              </w:rPr>
              <w:t>piel,tejido</w:t>
            </w:r>
            <w:proofErr w:type="spellEnd"/>
            <w:r w:rsidRPr="00C90822">
              <w:rPr>
                <w:rFonts w:ascii="Arial" w:hAnsi="Arial" w:cs="Arial"/>
                <w:sz w:val="20"/>
                <w:szCs w:val="20"/>
              </w:rPr>
              <w:t xml:space="preserve"> celular subcutáneo y vísceras, como resultado de una secreción</w:t>
            </w:r>
            <w:r w:rsidR="00FE6674">
              <w:rPr>
                <w:rFonts w:ascii="Arial" w:hAnsi="Arial" w:cs="Arial"/>
                <w:sz w:val="20"/>
                <w:szCs w:val="20"/>
              </w:rPr>
              <w:t xml:space="preserve"> </w:t>
            </w:r>
            <w:r w:rsidRPr="00C90822">
              <w:rPr>
                <w:rFonts w:ascii="Arial" w:hAnsi="Arial" w:cs="Arial"/>
                <w:sz w:val="20"/>
                <w:szCs w:val="20"/>
              </w:rPr>
              <w:t>excesiva y mantenida de hormona de crecimiento que provoca una elevación</w:t>
            </w:r>
            <w:r w:rsidR="00FE6674">
              <w:rPr>
                <w:rFonts w:ascii="Arial" w:hAnsi="Arial" w:cs="Arial"/>
                <w:sz w:val="20"/>
                <w:szCs w:val="20"/>
              </w:rPr>
              <w:t xml:space="preserve"> </w:t>
            </w:r>
            <w:r w:rsidRPr="00C90822">
              <w:rPr>
                <w:rFonts w:ascii="Arial" w:hAnsi="Arial" w:cs="Arial"/>
                <w:sz w:val="20"/>
                <w:szCs w:val="20"/>
              </w:rPr>
              <w:t xml:space="preserve">persistente en las cantidades del factor de crecimiento similar a </w:t>
            </w:r>
            <w:proofErr w:type="spellStart"/>
            <w:r w:rsidRPr="00C90822">
              <w:rPr>
                <w:rFonts w:ascii="Arial" w:hAnsi="Arial" w:cs="Arial"/>
                <w:sz w:val="20"/>
                <w:szCs w:val="20"/>
              </w:rPr>
              <w:t>lainsulina</w:t>
            </w:r>
            <w:proofErr w:type="spellEnd"/>
            <w:r w:rsidRPr="00C90822">
              <w:rPr>
                <w:rFonts w:ascii="Arial" w:hAnsi="Arial" w:cs="Arial"/>
                <w:sz w:val="20"/>
                <w:szCs w:val="20"/>
              </w:rPr>
              <w:t xml:space="preserve"> tipo 1 (IGF-I) en un individuo adulto. Cuando este trastorno hormonal</w:t>
            </w:r>
            <w:r w:rsidR="00FE6674">
              <w:rPr>
                <w:rFonts w:ascii="Arial" w:hAnsi="Arial" w:cs="Arial"/>
                <w:sz w:val="20"/>
                <w:szCs w:val="20"/>
              </w:rPr>
              <w:t xml:space="preserve"> </w:t>
            </w:r>
            <w:r w:rsidRPr="00C90822">
              <w:rPr>
                <w:rFonts w:ascii="Arial" w:hAnsi="Arial" w:cs="Arial"/>
                <w:sz w:val="20"/>
                <w:szCs w:val="20"/>
              </w:rPr>
              <w:t>se presenta en la etapa prepuberal (antes del cierre del cartílago epifisario), se produce el gigantismo hipofisario, pero si su presentación</w:t>
            </w:r>
            <w:r w:rsidR="00FE6674">
              <w:rPr>
                <w:rFonts w:ascii="Arial" w:hAnsi="Arial" w:cs="Arial"/>
                <w:sz w:val="20"/>
                <w:szCs w:val="20"/>
              </w:rPr>
              <w:t xml:space="preserve"> </w:t>
            </w:r>
            <w:r w:rsidRPr="00C90822">
              <w:rPr>
                <w:rFonts w:ascii="Arial" w:hAnsi="Arial" w:cs="Arial"/>
                <w:sz w:val="20"/>
                <w:szCs w:val="20"/>
              </w:rPr>
              <w:t>ocurre en la pubertad, próximo al cierre epifisario, se provocaría el cuadro</w:t>
            </w:r>
            <w:r w:rsidR="00E01E1C">
              <w:rPr>
                <w:rFonts w:ascii="Arial" w:hAnsi="Arial" w:cs="Arial"/>
                <w:sz w:val="20"/>
                <w:szCs w:val="20"/>
              </w:rPr>
              <w:t xml:space="preserve"> </w:t>
            </w:r>
            <w:r w:rsidRPr="00C90822">
              <w:rPr>
                <w:rFonts w:ascii="Arial" w:hAnsi="Arial" w:cs="Arial"/>
                <w:sz w:val="20"/>
                <w:szCs w:val="20"/>
              </w:rPr>
              <w:t xml:space="preserve">clínico de gigantismo </w:t>
            </w:r>
            <w:proofErr w:type="spellStart"/>
            <w:r w:rsidRPr="00C90822">
              <w:rPr>
                <w:rFonts w:ascii="Arial" w:hAnsi="Arial" w:cs="Arial"/>
                <w:sz w:val="20"/>
                <w:szCs w:val="20"/>
              </w:rPr>
              <w:t>acromegaloide</w:t>
            </w:r>
            <w:proofErr w:type="spellEnd"/>
          </w:p>
        </w:tc>
        <w:tc>
          <w:tcPr>
            <w:tcW w:w="8291" w:type="dxa"/>
            <w:vMerge/>
          </w:tcPr>
          <w:p w:rsidR="00DA055A" w:rsidRPr="00C90822" w:rsidRDefault="00DA055A" w:rsidP="00304B8D">
            <w:pPr>
              <w:autoSpaceDE w:val="0"/>
              <w:autoSpaceDN w:val="0"/>
              <w:adjustRightInd w:val="0"/>
              <w:jc w:val="both"/>
              <w:rPr>
                <w:rFonts w:ascii="Arial" w:hAnsi="Arial" w:cs="Arial"/>
                <w:sz w:val="20"/>
                <w:szCs w:val="20"/>
              </w:rPr>
            </w:pPr>
          </w:p>
        </w:tc>
      </w:tr>
      <w:tr w:rsidR="00DA055A" w:rsidRPr="00C90822" w:rsidTr="005E3351">
        <w:trPr>
          <w:trHeight w:val="2604"/>
        </w:trPr>
        <w:tc>
          <w:tcPr>
            <w:tcW w:w="6629" w:type="dxa"/>
          </w:tcPr>
          <w:p w:rsidR="00DA055A" w:rsidRPr="00C90822" w:rsidRDefault="00DA055A" w:rsidP="006E1B33">
            <w:pPr>
              <w:autoSpaceDE w:val="0"/>
              <w:autoSpaceDN w:val="0"/>
              <w:adjustRightInd w:val="0"/>
              <w:rPr>
                <w:rFonts w:ascii="Arial" w:hAnsi="Arial" w:cs="Arial"/>
                <w:b/>
                <w:i/>
                <w:iCs/>
                <w:sz w:val="20"/>
                <w:szCs w:val="20"/>
              </w:rPr>
            </w:pPr>
            <w:r w:rsidRPr="00C90822">
              <w:rPr>
                <w:rFonts w:ascii="Arial" w:hAnsi="Arial" w:cs="Arial"/>
                <w:b/>
                <w:i/>
                <w:iCs/>
                <w:sz w:val="20"/>
                <w:szCs w:val="20"/>
              </w:rPr>
              <w:t>Causas:</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La causa más frecuente del síndrome es el adenoma pituitario</w:t>
            </w:r>
          </w:p>
          <w:p w:rsidR="00DA055A" w:rsidRPr="00C90822" w:rsidRDefault="00DA055A" w:rsidP="00304B8D">
            <w:pPr>
              <w:autoSpaceDE w:val="0"/>
              <w:autoSpaceDN w:val="0"/>
              <w:adjustRightInd w:val="0"/>
              <w:jc w:val="both"/>
              <w:rPr>
                <w:rFonts w:ascii="Arial" w:hAnsi="Arial" w:cs="Arial"/>
                <w:sz w:val="20"/>
                <w:szCs w:val="20"/>
              </w:rPr>
            </w:pPr>
            <w:proofErr w:type="spellStart"/>
            <w:proofErr w:type="gramStart"/>
            <w:r w:rsidRPr="00C90822">
              <w:rPr>
                <w:rFonts w:ascii="Arial" w:hAnsi="Arial" w:cs="Arial"/>
                <w:sz w:val="20"/>
                <w:szCs w:val="20"/>
              </w:rPr>
              <w:t>somatotropo</w:t>
            </w:r>
            <w:proofErr w:type="spellEnd"/>
            <w:proofErr w:type="gramEnd"/>
            <w:r w:rsidRPr="00C90822">
              <w:rPr>
                <w:rFonts w:ascii="Arial" w:hAnsi="Arial" w:cs="Arial"/>
                <w:sz w:val="20"/>
                <w:szCs w:val="20"/>
              </w:rPr>
              <w:t>, responsable de la gran mayoría de los pacientes con acromegalia(probablemente más de 99 % del total de estos).</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Otras causas más raras son los tumores ectópicos productores de</w:t>
            </w:r>
          </w:p>
          <w:p w:rsidR="00DA055A" w:rsidRPr="00C90822" w:rsidRDefault="00DA055A" w:rsidP="00304B8D">
            <w:pPr>
              <w:jc w:val="both"/>
              <w:rPr>
                <w:rFonts w:ascii="Arial" w:hAnsi="Arial" w:cs="Arial"/>
                <w:sz w:val="20"/>
                <w:szCs w:val="20"/>
              </w:rPr>
            </w:pPr>
            <w:r w:rsidRPr="00C90822">
              <w:rPr>
                <w:rFonts w:ascii="Arial" w:hAnsi="Arial" w:cs="Arial"/>
                <w:sz w:val="20"/>
                <w:szCs w:val="20"/>
              </w:rPr>
              <w:t>somatotropina</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También se han descrito gangliocitomas hipofisarios o hipotalámicos</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productores de hormona hipotalámica liberadora de somatotropina</w:t>
            </w:r>
          </w:p>
          <w:p w:rsidR="00DA055A" w:rsidRPr="00C90822" w:rsidRDefault="00DA055A" w:rsidP="00304B8D">
            <w:pPr>
              <w:autoSpaceDE w:val="0"/>
              <w:autoSpaceDN w:val="0"/>
              <w:adjustRightInd w:val="0"/>
              <w:jc w:val="both"/>
              <w:rPr>
                <w:rFonts w:ascii="Arial" w:hAnsi="Arial" w:cs="Arial"/>
                <w:sz w:val="20"/>
                <w:szCs w:val="20"/>
              </w:rPr>
            </w:pPr>
            <w:r w:rsidRPr="00C90822">
              <w:rPr>
                <w:rFonts w:ascii="Arial" w:hAnsi="Arial" w:cs="Arial"/>
                <w:sz w:val="20"/>
                <w:szCs w:val="20"/>
              </w:rPr>
              <w:t>(GHRH) causantes de hiperplasia somatotropa y formación de adenomas somatotropos.</w:t>
            </w:r>
          </w:p>
        </w:tc>
        <w:tc>
          <w:tcPr>
            <w:tcW w:w="8291" w:type="dxa"/>
            <w:vMerge/>
          </w:tcPr>
          <w:p w:rsidR="00DA055A" w:rsidRPr="00C90822" w:rsidRDefault="00DA055A" w:rsidP="006E1B33">
            <w:pPr>
              <w:rPr>
                <w:rFonts w:ascii="Arial" w:hAnsi="Arial" w:cs="Arial"/>
                <w:sz w:val="20"/>
                <w:szCs w:val="20"/>
              </w:rPr>
            </w:pPr>
          </w:p>
        </w:tc>
      </w:tr>
      <w:tr w:rsidR="00A6056B" w:rsidRPr="00C90822" w:rsidTr="005E3351">
        <w:trPr>
          <w:trHeight w:val="2743"/>
        </w:trPr>
        <w:tc>
          <w:tcPr>
            <w:tcW w:w="6629" w:type="dxa"/>
          </w:tcPr>
          <w:p w:rsidR="006E1B33" w:rsidRPr="00C90822" w:rsidRDefault="006E1B33" w:rsidP="006E1B33">
            <w:pPr>
              <w:rPr>
                <w:rFonts w:ascii="Arial" w:hAnsi="Arial" w:cs="Arial"/>
                <w:sz w:val="20"/>
                <w:szCs w:val="20"/>
              </w:rPr>
            </w:pPr>
            <w:r w:rsidRPr="00C90822">
              <w:rPr>
                <w:rFonts w:ascii="Arial" w:hAnsi="Arial" w:cs="Arial"/>
                <w:b/>
                <w:i/>
                <w:iCs/>
                <w:sz w:val="20"/>
                <w:szCs w:val="20"/>
              </w:rPr>
              <w:t>Exámenes complementarios</w:t>
            </w:r>
            <w:r w:rsidRPr="00C90822">
              <w:rPr>
                <w:rFonts w:ascii="Arial" w:hAnsi="Arial" w:cs="Arial"/>
                <w:i/>
                <w:iCs/>
                <w:sz w:val="20"/>
                <w:szCs w:val="20"/>
              </w:rPr>
              <w:t>:</w:t>
            </w:r>
          </w:p>
          <w:p w:rsidR="006E1B33" w:rsidRPr="00C90822" w:rsidRDefault="006E1B33" w:rsidP="00304B8D">
            <w:pPr>
              <w:autoSpaceDE w:val="0"/>
              <w:autoSpaceDN w:val="0"/>
              <w:adjustRightInd w:val="0"/>
              <w:jc w:val="both"/>
              <w:rPr>
                <w:rFonts w:ascii="Arial" w:hAnsi="Arial" w:cs="Arial"/>
                <w:sz w:val="20"/>
                <w:szCs w:val="20"/>
              </w:rPr>
            </w:pPr>
            <w:r w:rsidRPr="00C90822">
              <w:rPr>
                <w:rFonts w:ascii="Arial" w:hAnsi="Arial" w:cs="Arial"/>
                <w:sz w:val="20"/>
                <w:szCs w:val="20"/>
              </w:rPr>
              <w:t>1-Prueba de sobrecarga oral de glucosa (PTG-O): Es considerada</w:t>
            </w:r>
          </w:p>
          <w:p w:rsidR="006E1B33" w:rsidRPr="00C90822" w:rsidRDefault="006E1B33" w:rsidP="00304B8D">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como</w:t>
            </w:r>
            <w:proofErr w:type="gramEnd"/>
            <w:r w:rsidRPr="00C90822">
              <w:rPr>
                <w:rFonts w:ascii="Arial" w:hAnsi="Arial" w:cs="Arial"/>
                <w:sz w:val="20"/>
                <w:szCs w:val="20"/>
              </w:rPr>
              <w:t xml:space="preserve"> una prueba definitiva para acromegalia. Se obtiene una</w:t>
            </w:r>
          </w:p>
          <w:p w:rsidR="006E1B33" w:rsidRPr="00C90822" w:rsidRDefault="006E1B33" w:rsidP="00304B8D">
            <w:pPr>
              <w:autoSpaceDE w:val="0"/>
              <w:autoSpaceDN w:val="0"/>
              <w:adjustRightInd w:val="0"/>
              <w:jc w:val="both"/>
              <w:rPr>
                <w:rFonts w:ascii="Arial" w:hAnsi="Arial" w:cs="Arial"/>
                <w:sz w:val="20"/>
                <w:szCs w:val="20"/>
              </w:rPr>
            </w:pPr>
            <w:r w:rsidRPr="00C90822">
              <w:rPr>
                <w:rFonts w:ascii="Arial" w:hAnsi="Arial" w:cs="Arial"/>
                <w:sz w:val="20"/>
                <w:szCs w:val="20"/>
              </w:rPr>
              <w:t>muestra de sangre a los 30; 60; 90 y 120 min después de ingerir</w:t>
            </w:r>
          </w:p>
          <w:p w:rsidR="006E1B33" w:rsidRPr="00C90822" w:rsidRDefault="006E1B33" w:rsidP="00304B8D">
            <w:pPr>
              <w:jc w:val="both"/>
              <w:rPr>
                <w:rFonts w:ascii="Arial" w:hAnsi="Arial" w:cs="Arial"/>
                <w:sz w:val="20"/>
                <w:szCs w:val="20"/>
              </w:rPr>
            </w:pPr>
            <w:proofErr w:type="gramStart"/>
            <w:r w:rsidRPr="00C90822">
              <w:rPr>
                <w:rFonts w:ascii="Arial" w:hAnsi="Arial" w:cs="Arial"/>
                <w:sz w:val="20"/>
                <w:szCs w:val="20"/>
              </w:rPr>
              <w:t>una</w:t>
            </w:r>
            <w:proofErr w:type="gramEnd"/>
            <w:r w:rsidRPr="00C90822">
              <w:rPr>
                <w:rFonts w:ascii="Arial" w:hAnsi="Arial" w:cs="Arial"/>
                <w:sz w:val="20"/>
                <w:szCs w:val="20"/>
              </w:rPr>
              <w:t xml:space="preserve"> solución de glucosa (75 a100 g).</w:t>
            </w:r>
          </w:p>
          <w:p w:rsidR="00273B9F" w:rsidRPr="00C90822" w:rsidRDefault="006E1B33" w:rsidP="00304B8D">
            <w:pPr>
              <w:jc w:val="both"/>
              <w:rPr>
                <w:rFonts w:ascii="Arial" w:hAnsi="Arial" w:cs="Arial"/>
                <w:sz w:val="20"/>
                <w:szCs w:val="20"/>
              </w:rPr>
            </w:pPr>
            <w:r w:rsidRPr="00C90822">
              <w:rPr>
                <w:rFonts w:ascii="Arial" w:hAnsi="Arial" w:cs="Arial"/>
                <w:sz w:val="20"/>
                <w:szCs w:val="20"/>
              </w:rPr>
              <w:t>2-Determinación de somatotropina basal</w:t>
            </w:r>
          </w:p>
          <w:p w:rsidR="00273B9F" w:rsidRPr="00C90822" w:rsidRDefault="00273B9F" w:rsidP="00304B8D">
            <w:pPr>
              <w:autoSpaceDE w:val="0"/>
              <w:autoSpaceDN w:val="0"/>
              <w:adjustRightInd w:val="0"/>
              <w:jc w:val="both"/>
              <w:rPr>
                <w:rFonts w:ascii="Arial" w:hAnsi="Arial" w:cs="Arial"/>
                <w:sz w:val="20"/>
                <w:szCs w:val="20"/>
              </w:rPr>
            </w:pPr>
            <w:r w:rsidRPr="00C90822">
              <w:rPr>
                <w:rFonts w:ascii="Arial" w:hAnsi="Arial" w:cs="Arial"/>
                <w:sz w:val="20"/>
                <w:szCs w:val="20"/>
              </w:rPr>
              <w:t>3-Las pruebas de hormona liberadora de tirotropina (TRH), hormona</w:t>
            </w:r>
          </w:p>
          <w:p w:rsidR="00273B9F" w:rsidRPr="00C90822" w:rsidRDefault="00273B9F" w:rsidP="00304B8D">
            <w:pPr>
              <w:jc w:val="both"/>
              <w:rPr>
                <w:rFonts w:ascii="Arial" w:hAnsi="Arial" w:cs="Arial"/>
                <w:sz w:val="20"/>
                <w:szCs w:val="20"/>
              </w:rPr>
            </w:pPr>
            <w:r w:rsidRPr="00C90822">
              <w:rPr>
                <w:rFonts w:ascii="Arial" w:hAnsi="Arial" w:cs="Arial"/>
                <w:sz w:val="20"/>
                <w:szCs w:val="20"/>
              </w:rPr>
              <w:t>liberadora de gonadotropina (</w:t>
            </w:r>
            <w:proofErr w:type="spellStart"/>
            <w:r w:rsidRPr="00C90822">
              <w:rPr>
                <w:rFonts w:ascii="Arial" w:hAnsi="Arial" w:cs="Arial"/>
                <w:sz w:val="20"/>
                <w:szCs w:val="20"/>
              </w:rPr>
              <w:t>GnRH</w:t>
            </w:r>
            <w:proofErr w:type="spellEnd"/>
            <w:r w:rsidRPr="00C90822">
              <w:rPr>
                <w:rFonts w:ascii="Arial" w:hAnsi="Arial" w:cs="Arial"/>
                <w:sz w:val="20"/>
                <w:szCs w:val="20"/>
              </w:rPr>
              <w:t>)</w:t>
            </w:r>
          </w:p>
          <w:p w:rsidR="00273B9F" w:rsidRPr="00C90822" w:rsidRDefault="00273B9F" w:rsidP="00304B8D">
            <w:pPr>
              <w:autoSpaceDE w:val="0"/>
              <w:autoSpaceDN w:val="0"/>
              <w:adjustRightInd w:val="0"/>
              <w:jc w:val="both"/>
              <w:rPr>
                <w:rFonts w:ascii="Arial" w:hAnsi="Arial" w:cs="Arial"/>
                <w:sz w:val="20"/>
                <w:szCs w:val="20"/>
              </w:rPr>
            </w:pPr>
            <w:r w:rsidRPr="00C90822">
              <w:rPr>
                <w:rFonts w:ascii="Arial" w:hAnsi="Arial" w:cs="Arial"/>
                <w:sz w:val="20"/>
                <w:szCs w:val="20"/>
              </w:rPr>
              <w:t>4. Otros estudios hormonales:</w:t>
            </w:r>
          </w:p>
          <w:p w:rsidR="00273B9F" w:rsidRPr="00C90822" w:rsidRDefault="00273B9F" w:rsidP="00304B8D">
            <w:pPr>
              <w:jc w:val="both"/>
              <w:rPr>
                <w:rFonts w:ascii="Arial" w:hAnsi="Arial" w:cs="Arial"/>
                <w:sz w:val="20"/>
                <w:szCs w:val="20"/>
              </w:rPr>
            </w:pPr>
            <w:r w:rsidRPr="00C90822">
              <w:rPr>
                <w:rFonts w:ascii="Arial" w:hAnsi="Arial" w:cs="Arial"/>
                <w:sz w:val="20"/>
                <w:szCs w:val="20"/>
              </w:rPr>
              <w:t>a) Hormona liberadora de la hormona de crecimiento (GHRH</w:t>
            </w:r>
          </w:p>
          <w:p w:rsidR="00273B9F" w:rsidRPr="00C90822" w:rsidRDefault="00273B9F" w:rsidP="00304B8D">
            <w:pPr>
              <w:jc w:val="both"/>
              <w:rPr>
                <w:rFonts w:ascii="Arial" w:hAnsi="Arial" w:cs="Arial"/>
                <w:sz w:val="20"/>
                <w:szCs w:val="20"/>
              </w:rPr>
            </w:pPr>
            <w:r w:rsidRPr="00C90822">
              <w:rPr>
                <w:rFonts w:ascii="Arial" w:hAnsi="Arial" w:cs="Arial"/>
                <w:sz w:val="20"/>
                <w:szCs w:val="20"/>
              </w:rPr>
              <w:t>b) Prolactina</w:t>
            </w:r>
          </w:p>
          <w:p w:rsidR="00A6056B" w:rsidRPr="00C90822" w:rsidRDefault="00273B9F" w:rsidP="00304B8D">
            <w:pPr>
              <w:autoSpaceDE w:val="0"/>
              <w:autoSpaceDN w:val="0"/>
              <w:adjustRightInd w:val="0"/>
              <w:jc w:val="both"/>
              <w:rPr>
                <w:rFonts w:ascii="Arial" w:hAnsi="Arial" w:cs="Arial"/>
                <w:sz w:val="20"/>
                <w:szCs w:val="20"/>
              </w:rPr>
            </w:pPr>
            <w:r w:rsidRPr="00C90822">
              <w:rPr>
                <w:rFonts w:ascii="Arial" w:hAnsi="Arial" w:cs="Arial"/>
                <w:sz w:val="20"/>
                <w:szCs w:val="20"/>
              </w:rPr>
              <w:t xml:space="preserve">c) Hormona estimulante del tiroides, tiroxina (T4) y </w:t>
            </w:r>
            <w:proofErr w:type="spellStart"/>
            <w:r w:rsidRPr="00C90822">
              <w:rPr>
                <w:rFonts w:ascii="Arial" w:hAnsi="Arial" w:cs="Arial"/>
                <w:sz w:val="20"/>
                <w:szCs w:val="20"/>
              </w:rPr>
              <w:t>triyodotironina</w:t>
            </w:r>
            <w:proofErr w:type="spellEnd"/>
            <w:r w:rsidRPr="00C90822">
              <w:rPr>
                <w:rFonts w:ascii="Arial" w:hAnsi="Arial" w:cs="Arial"/>
                <w:sz w:val="20"/>
                <w:szCs w:val="20"/>
              </w:rPr>
              <w:t>(T3):</w:t>
            </w:r>
          </w:p>
          <w:p w:rsidR="00273B9F" w:rsidRPr="00C90822" w:rsidRDefault="00273B9F" w:rsidP="00304B8D">
            <w:pPr>
              <w:jc w:val="both"/>
              <w:rPr>
                <w:rFonts w:ascii="Arial" w:hAnsi="Arial" w:cs="Arial"/>
                <w:sz w:val="20"/>
                <w:szCs w:val="20"/>
              </w:rPr>
            </w:pPr>
            <w:r w:rsidRPr="00C90822">
              <w:rPr>
                <w:rFonts w:ascii="Arial" w:hAnsi="Arial" w:cs="Arial"/>
                <w:sz w:val="20"/>
                <w:szCs w:val="20"/>
              </w:rPr>
              <w:t>d) Testosterona</w:t>
            </w:r>
          </w:p>
        </w:tc>
        <w:tc>
          <w:tcPr>
            <w:tcW w:w="8291" w:type="dxa"/>
          </w:tcPr>
          <w:p w:rsidR="006E1B33" w:rsidRPr="00C90822" w:rsidRDefault="006E1B33" w:rsidP="006E1B33">
            <w:pPr>
              <w:autoSpaceDE w:val="0"/>
              <w:autoSpaceDN w:val="0"/>
              <w:adjustRightInd w:val="0"/>
              <w:rPr>
                <w:rFonts w:ascii="Arial" w:hAnsi="Arial" w:cs="Arial"/>
                <w:b/>
                <w:i/>
                <w:sz w:val="20"/>
                <w:szCs w:val="20"/>
              </w:rPr>
            </w:pPr>
            <w:r w:rsidRPr="00C90822">
              <w:rPr>
                <w:rFonts w:ascii="Arial" w:hAnsi="Arial" w:cs="Arial"/>
                <w:b/>
                <w:i/>
                <w:sz w:val="20"/>
                <w:szCs w:val="20"/>
              </w:rPr>
              <w:t>Cuidados</w:t>
            </w:r>
          </w:p>
          <w:p w:rsidR="006E1B33" w:rsidRPr="00C90822" w:rsidRDefault="006E1B33" w:rsidP="00304B8D">
            <w:pPr>
              <w:autoSpaceDE w:val="0"/>
              <w:autoSpaceDN w:val="0"/>
              <w:adjustRightInd w:val="0"/>
              <w:jc w:val="both"/>
              <w:rPr>
                <w:rFonts w:ascii="Arial" w:hAnsi="Arial" w:cs="Arial"/>
                <w:sz w:val="20"/>
                <w:szCs w:val="20"/>
              </w:rPr>
            </w:pPr>
            <w:r w:rsidRPr="00C90822">
              <w:rPr>
                <w:rFonts w:ascii="Arial" w:hAnsi="Arial" w:cs="Arial"/>
                <w:sz w:val="20"/>
                <w:szCs w:val="20"/>
              </w:rPr>
              <w:t>1. Se basa en el apoyo de la esfera psicológica del paciente al explicarle</w:t>
            </w:r>
            <w:r w:rsidR="00304B8D" w:rsidRPr="00C90822">
              <w:rPr>
                <w:rFonts w:ascii="Arial" w:hAnsi="Arial" w:cs="Arial"/>
                <w:sz w:val="20"/>
                <w:szCs w:val="20"/>
              </w:rPr>
              <w:t xml:space="preserve"> </w:t>
            </w:r>
            <w:r w:rsidRPr="00C90822">
              <w:rPr>
                <w:rFonts w:ascii="Arial" w:hAnsi="Arial" w:cs="Arial"/>
                <w:sz w:val="20"/>
                <w:szCs w:val="20"/>
              </w:rPr>
              <w:t>la enfermedad y cómo puede sobrellevar las manifestaciones</w:t>
            </w:r>
            <w:r w:rsidR="00304B8D" w:rsidRPr="00C90822">
              <w:rPr>
                <w:rFonts w:ascii="Arial" w:hAnsi="Arial" w:cs="Arial"/>
                <w:sz w:val="20"/>
                <w:szCs w:val="20"/>
              </w:rPr>
              <w:t xml:space="preserve"> </w:t>
            </w:r>
            <w:r w:rsidRPr="00C90822">
              <w:rPr>
                <w:rFonts w:ascii="Arial" w:hAnsi="Arial" w:cs="Arial"/>
                <w:sz w:val="20"/>
                <w:szCs w:val="20"/>
              </w:rPr>
              <w:t>clínicas que van apareciendo.</w:t>
            </w:r>
          </w:p>
          <w:p w:rsidR="006E1B33" w:rsidRPr="00C90822" w:rsidRDefault="006E1B33" w:rsidP="00304B8D">
            <w:pPr>
              <w:autoSpaceDE w:val="0"/>
              <w:autoSpaceDN w:val="0"/>
              <w:adjustRightInd w:val="0"/>
              <w:jc w:val="both"/>
              <w:rPr>
                <w:rFonts w:ascii="Arial" w:hAnsi="Arial" w:cs="Arial"/>
                <w:sz w:val="20"/>
                <w:szCs w:val="20"/>
              </w:rPr>
            </w:pPr>
            <w:r w:rsidRPr="00C90822">
              <w:rPr>
                <w:rFonts w:ascii="Arial" w:hAnsi="Arial" w:cs="Arial"/>
                <w:sz w:val="20"/>
                <w:szCs w:val="20"/>
              </w:rPr>
              <w:t>2. Tratar de disminuir el dolor, la ansiedad y la depresión al tratar de</w:t>
            </w:r>
            <w:r w:rsidR="00304B8D" w:rsidRPr="00C90822">
              <w:rPr>
                <w:rFonts w:ascii="Arial" w:hAnsi="Arial" w:cs="Arial"/>
                <w:sz w:val="20"/>
                <w:szCs w:val="20"/>
              </w:rPr>
              <w:t xml:space="preserve"> </w:t>
            </w:r>
            <w:r w:rsidRPr="00C90822">
              <w:rPr>
                <w:rFonts w:ascii="Arial" w:hAnsi="Arial" w:cs="Arial"/>
                <w:sz w:val="20"/>
                <w:szCs w:val="20"/>
              </w:rPr>
              <w:t>buscar junto a él una razón para mantener una vida útil y compensadora.</w:t>
            </w:r>
          </w:p>
          <w:p w:rsidR="006E1B33" w:rsidRPr="00C90822" w:rsidRDefault="006E1B33" w:rsidP="00304B8D">
            <w:pPr>
              <w:autoSpaceDE w:val="0"/>
              <w:autoSpaceDN w:val="0"/>
              <w:adjustRightInd w:val="0"/>
              <w:jc w:val="both"/>
              <w:rPr>
                <w:rFonts w:ascii="Arial" w:hAnsi="Arial" w:cs="Arial"/>
                <w:sz w:val="20"/>
                <w:szCs w:val="20"/>
              </w:rPr>
            </w:pPr>
            <w:r w:rsidRPr="00C90822">
              <w:rPr>
                <w:rFonts w:ascii="Arial" w:hAnsi="Arial" w:cs="Arial"/>
                <w:sz w:val="20"/>
                <w:szCs w:val="20"/>
              </w:rPr>
              <w:t>3. Proporcionarle una habitación adecuada con una luz tenue, sin</w:t>
            </w:r>
            <w:r w:rsidR="00304B8D" w:rsidRPr="00C90822">
              <w:rPr>
                <w:rFonts w:ascii="Arial" w:hAnsi="Arial" w:cs="Arial"/>
                <w:sz w:val="20"/>
                <w:szCs w:val="20"/>
              </w:rPr>
              <w:t xml:space="preserve"> </w:t>
            </w:r>
            <w:r w:rsidRPr="00C90822">
              <w:rPr>
                <w:rFonts w:ascii="Arial" w:hAnsi="Arial" w:cs="Arial"/>
                <w:sz w:val="20"/>
                <w:szCs w:val="20"/>
              </w:rPr>
              <w:t>ruidos y sin visitas solo las que él desee.</w:t>
            </w:r>
          </w:p>
          <w:p w:rsidR="006E1B33" w:rsidRPr="00C90822" w:rsidRDefault="006E1B33" w:rsidP="00304B8D">
            <w:pPr>
              <w:autoSpaceDE w:val="0"/>
              <w:autoSpaceDN w:val="0"/>
              <w:adjustRightInd w:val="0"/>
              <w:jc w:val="both"/>
              <w:rPr>
                <w:rFonts w:ascii="Arial" w:hAnsi="Arial" w:cs="Arial"/>
                <w:sz w:val="20"/>
                <w:szCs w:val="20"/>
              </w:rPr>
            </w:pPr>
            <w:r w:rsidRPr="00C90822">
              <w:rPr>
                <w:rFonts w:ascii="Arial" w:hAnsi="Arial" w:cs="Arial"/>
                <w:sz w:val="20"/>
                <w:szCs w:val="20"/>
              </w:rPr>
              <w:t>4. Tratar de aliviarle el dolor con cambios de posición, masajes y</w:t>
            </w:r>
            <w:r w:rsidR="00304B8D" w:rsidRPr="00C90822">
              <w:rPr>
                <w:rFonts w:ascii="Arial" w:hAnsi="Arial" w:cs="Arial"/>
                <w:sz w:val="20"/>
                <w:szCs w:val="20"/>
              </w:rPr>
              <w:t xml:space="preserve"> </w:t>
            </w:r>
            <w:r w:rsidRPr="00C90822">
              <w:rPr>
                <w:rFonts w:ascii="Arial" w:hAnsi="Arial" w:cs="Arial"/>
                <w:sz w:val="20"/>
                <w:szCs w:val="20"/>
              </w:rPr>
              <w:t>ejercicios moderados si los tolera.</w:t>
            </w:r>
          </w:p>
          <w:p w:rsidR="006E1B33" w:rsidRPr="00C90822" w:rsidRDefault="006E1B33" w:rsidP="00304B8D">
            <w:pPr>
              <w:autoSpaceDE w:val="0"/>
              <w:autoSpaceDN w:val="0"/>
              <w:adjustRightInd w:val="0"/>
              <w:jc w:val="both"/>
              <w:rPr>
                <w:rFonts w:ascii="Arial" w:hAnsi="Arial" w:cs="Arial"/>
                <w:sz w:val="20"/>
                <w:szCs w:val="20"/>
              </w:rPr>
            </w:pPr>
            <w:r w:rsidRPr="00C90822">
              <w:rPr>
                <w:rFonts w:ascii="Arial" w:hAnsi="Arial" w:cs="Arial"/>
                <w:sz w:val="20"/>
                <w:szCs w:val="20"/>
              </w:rPr>
              <w:t>5. Valorar la visión del paciente para buscar la ayuda necesaria.</w:t>
            </w:r>
          </w:p>
          <w:p w:rsidR="00A6056B" w:rsidRPr="00C90822" w:rsidRDefault="006E1B33" w:rsidP="00304B8D">
            <w:pPr>
              <w:autoSpaceDE w:val="0"/>
              <w:autoSpaceDN w:val="0"/>
              <w:adjustRightInd w:val="0"/>
              <w:jc w:val="both"/>
              <w:rPr>
                <w:rFonts w:ascii="Arial" w:hAnsi="Arial" w:cs="Arial"/>
                <w:sz w:val="20"/>
                <w:szCs w:val="20"/>
              </w:rPr>
            </w:pPr>
            <w:r w:rsidRPr="00C90822">
              <w:rPr>
                <w:rFonts w:ascii="Arial" w:hAnsi="Arial" w:cs="Arial"/>
                <w:sz w:val="20"/>
                <w:szCs w:val="20"/>
              </w:rPr>
              <w:t>6. Con frecuencia estos pacientes no ingresan por lo que todas estas</w:t>
            </w:r>
            <w:r w:rsidR="00304B8D" w:rsidRPr="00C90822">
              <w:rPr>
                <w:rFonts w:ascii="Arial" w:hAnsi="Arial" w:cs="Arial"/>
                <w:sz w:val="20"/>
                <w:szCs w:val="20"/>
              </w:rPr>
              <w:t xml:space="preserve"> </w:t>
            </w:r>
            <w:r w:rsidRPr="00C90822">
              <w:rPr>
                <w:rFonts w:ascii="Arial" w:hAnsi="Arial" w:cs="Arial"/>
                <w:sz w:val="20"/>
                <w:szCs w:val="20"/>
              </w:rPr>
              <w:t>acciones deben ser explicadas a los familiares del paciente o a su</w:t>
            </w:r>
            <w:r w:rsidR="00304B8D" w:rsidRPr="00C90822">
              <w:rPr>
                <w:rFonts w:ascii="Arial" w:hAnsi="Arial" w:cs="Arial"/>
                <w:sz w:val="20"/>
                <w:szCs w:val="20"/>
              </w:rPr>
              <w:t xml:space="preserve"> </w:t>
            </w:r>
            <w:r w:rsidRPr="00C90822">
              <w:rPr>
                <w:rFonts w:ascii="Arial" w:hAnsi="Arial" w:cs="Arial"/>
                <w:sz w:val="20"/>
                <w:szCs w:val="20"/>
              </w:rPr>
              <w:t>cuidador en caso que lo tuviera</w:t>
            </w:r>
          </w:p>
        </w:tc>
      </w:tr>
    </w:tbl>
    <w:p w:rsidR="006326BA" w:rsidRPr="00C90822" w:rsidRDefault="006326BA">
      <w:pPr>
        <w:rPr>
          <w:rFonts w:ascii="Arial" w:hAnsi="Arial" w:cs="Arial"/>
          <w:sz w:val="20"/>
          <w:szCs w:val="20"/>
        </w:rPr>
      </w:pPr>
    </w:p>
    <w:p w:rsidR="005E3351" w:rsidRPr="00C90822" w:rsidRDefault="005E3351">
      <w:pPr>
        <w:rPr>
          <w:rFonts w:ascii="Arial" w:hAnsi="Arial" w:cs="Arial"/>
          <w:sz w:val="20"/>
          <w:szCs w:val="20"/>
        </w:rPr>
      </w:pPr>
    </w:p>
    <w:p w:rsidR="005E3351" w:rsidRDefault="005E3351">
      <w:pPr>
        <w:rPr>
          <w:rFonts w:ascii="Arial" w:hAnsi="Arial" w:cs="Arial"/>
          <w:sz w:val="20"/>
          <w:szCs w:val="20"/>
        </w:rPr>
      </w:pPr>
    </w:p>
    <w:p w:rsidR="00C90822" w:rsidRPr="00C90822" w:rsidRDefault="00C90822">
      <w:pPr>
        <w:rPr>
          <w:rFonts w:ascii="Arial" w:hAnsi="Arial" w:cs="Arial"/>
          <w:sz w:val="20"/>
          <w:szCs w:val="20"/>
        </w:rPr>
      </w:pPr>
    </w:p>
    <w:tbl>
      <w:tblPr>
        <w:tblStyle w:val="Tablaconcuadrcula"/>
        <w:tblW w:w="0" w:type="auto"/>
        <w:tblLook w:val="04A0"/>
      </w:tblPr>
      <w:tblGrid>
        <w:gridCol w:w="6629"/>
        <w:gridCol w:w="8291"/>
      </w:tblGrid>
      <w:tr w:rsidR="00DA055A" w:rsidRPr="00C90822" w:rsidTr="00273B9F">
        <w:trPr>
          <w:trHeight w:val="330"/>
        </w:trPr>
        <w:tc>
          <w:tcPr>
            <w:tcW w:w="6629" w:type="dxa"/>
          </w:tcPr>
          <w:p w:rsidR="00DA055A" w:rsidRPr="00C90822" w:rsidRDefault="00DA055A" w:rsidP="00E570D8">
            <w:pPr>
              <w:rPr>
                <w:rFonts w:ascii="Arial" w:hAnsi="Arial" w:cs="Arial"/>
                <w:b/>
                <w:sz w:val="28"/>
                <w:szCs w:val="28"/>
              </w:rPr>
            </w:pPr>
            <w:r w:rsidRPr="00C90822">
              <w:rPr>
                <w:rFonts w:ascii="Arial" w:hAnsi="Arial" w:cs="Arial"/>
                <w:b/>
                <w:bCs/>
                <w:sz w:val="28"/>
                <w:szCs w:val="28"/>
              </w:rPr>
              <w:lastRenderedPageBreak/>
              <w:t>Diabetes insípida</w:t>
            </w:r>
          </w:p>
        </w:tc>
        <w:tc>
          <w:tcPr>
            <w:tcW w:w="8291" w:type="dxa"/>
            <w:vMerge w:val="restart"/>
          </w:tcPr>
          <w:p w:rsidR="00DA055A" w:rsidRPr="00C90822" w:rsidRDefault="00DA055A" w:rsidP="00273B9F">
            <w:pPr>
              <w:autoSpaceDE w:val="0"/>
              <w:autoSpaceDN w:val="0"/>
              <w:adjustRightInd w:val="0"/>
              <w:rPr>
                <w:rFonts w:ascii="Arial" w:hAnsi="Arial" w:cs="Arial"/>
                <w:b/>
                <w:i/>
                <w:iCs/>
                <w:sz w:val="20"/>
                <w:szCs w:val="20"/>
              </w:rPr>
            </w:pPr>
            <w:r w:rsidRPr="00C90822">
              <w:rPr>
                <w:rFonts w:ascii="Arial" w:hAnsi="Arial" w:cs="Arial"/>
                <w:b/>
                <w:i/>
                <w:iCs/>
                <w:sz w:val="20"/>
                <w:szCs w:val="20"/>
              </w:rPr>
              <w:t>Cuadro clínico:</w:t>
            </w:r>
          </w:p>
          <w:p w:rsidR="00DA055A" w:rsidRPr="00C90822" w:rsidRDefault="00DA055A" w:rsidP="00273B9F">
            <w:pPr>
              <w:autoSpaceDE w:val="0"/>
              <w:autoSpaceDN w:val="0"/>
              <w:adjustRightInd w:val="0"/>
              <w:rPr>
                <w:rFonts w:ascii="Arial" w:hAnsi="Arial" w:cs="Arial"/>
                <w:sz w:val="20"/>
                <w:szCs w:val="20"/>
              </w:rPr>
            </w:pPr>
            <w:r w:rsidRPr="00C90822">
              <w:rPr>
                <w:rFonts w:ascii="Arial" w:hAnsi="Arial" w:cs="Arial"/>
                <w:sz w:val="20"/>
                <w:szCs w:val="20"/>
              </w:rPr>
              <w:t>Poliuria (cuando se ingieren 3 L de agua), polidipsia y nicturia en rango patológico, como expresión de una alteración en el metabolismo hídrico.</w:t>
            </w:r>
          </w:p>
          <w:p w:rsidR="00DA055A" w:rsidRPr="00C90822" w:rsidRDefault="00DA055A" w:rsidP="00273B9F">
            <w:pPr>
              <w:autoSpaceDE w:val="0"/>
              <w:autoSpaceDN w:val="0"/>
              <w:adjustRightInd w:val="0"/>
              <w:rPr>
                <w:rFonts w:ascii="Arial" w:hAnsi="Arial" w:cs="Arial"/>
                <w:sz w:val="20"/>
                <w:szCs w:val="20"/>
              </w:rPr>
            </w:pPr>
            <w:r w:rsidRPr="00C90822">
              <w:rPr>
                <w:rFonts w:ascii="Arial" w:hAnsi="Arial" w:cs="Arial"/>
                <w:sz w:val="20"/>
                <w:szCs w:val="20"/>
              </w:rPr>
              <w:t xml:space="preserve">Ocasionalmente el síndrome de poliuria-polidipsia puede expresarse clínicamente, sólo cuando se inicia la sustitución con </w:t>
            </w:r>
            <w:r w:rsidR="00023063" w:rsidRPr="00C90822">
              <w:rPr>
                <w:rFonts w:ascii="Arial" w:hAnsi="Arial" w:cs="Arial"/>
                <w:sz w:val="20"/>
                <w:szCs w:val="20"/>
              </w:rPr>
              <w:t>glucocorticoides</w:t>
            </w:r>
            <w:r w:rsidRPr="00C90822">
              <w:rPr>
                <w:rFonts w:ascii="Arial" w:hAnsi="Arial" w:cs="Arial"/>
                <w:sz w:val="20"/>
                <w:szCs w:val="20"/>
              </w:rPr>
              <w:t xml:space="preserve"> de un déficit hormonal </w:t>
            </w:r>
            <w:proofErr w:type="spellStart"/>
            <w:r w:rsidRPr="00C90822">
              <w:rPr>
                <w:rFonts w:ascii="Arial" w:hAnsi="Arial" w:cs="Arial"/>
                <w:sz w:val="20"/>
                <w:szCs w:val="20"/>
              </w:rPr>
              <w:t>antihipofisario</w:t>
            </w:r>
            <w:proofErr w:type="spellEnd"/>
            <w:r w:rsidRPr="00C90822">
              <w:rPr>
                <w:rFonts w:ascii="Arial" w:hAnsi="Arial" w:cs="Arial"/>
                <w:sz w:val="20"/>
                <w:szCs w:val="20"/>
              </w:rPr>
              <w:t>. En estos casos, el déficit de la hormona adrenocorticotropa enmascara inicialmente un cuadro de diabetes insípida, que se manifiesta días después de iniciar el tratamiento con</w:t>
            </w:r>
          </w:p>
          <w:p w:rsidR="00DA055A" w:rsidRPr="00C90822" w:rsidRDefault="00DA055A" w:rsidP="00273B9F">
            <w:pPr>
              <w:rPr>
                <w:rFonts w:ascii="Arial" w:hAnsi="Arial" w:cs="Arial"/>
                <w:sz w:val="20"/>
                <w:szCs w:val="20"/>
              </w:rPr>
            </w:pPr>
            <w:proofErr w:type="gramStart"/>
            <w:r w:rsidRPr="00C90822">
              <w:rPr>
                <w:rFonts w:ascii="Arial" w:hAnsi="Arial" w:cs="Arial"/>
                <w:sz w:val="20"/>
                <w:szCs w:val="20"/>
              </w:rPr>
              <w:t>corticoides</w:t>
            </w:r>
            <w:proofErr w:type="gramEnd"/>
            <w:r w:rsidRPr="00C90822">
              <w:rPr>
                <w:rFonts w:ascii="Arial" w:hAnsi="Arial" w:cs="Arial"/>
                <w:sz w:val="20"/>
                <w:szCs w:val="20"/>
              </w:rPr>
              <w:t xml:space="preserve"> para corregir la función renal.</w:t>
            </w:r>
          </w:p>
        </w:tc>
      </w:tr>
      <w:tr w:rsidR="00DA055A" w:rsidRPr="00C90822" w:rsidTr="00304B8D">
        <w:trPr>
          <w:trHeight w:val="2262"/>
        </w:trPr>
        <w:tc>
          <w:tcPr>
            <w:tcW w:w="6629" w:type="dxa"/>
          </w:tcPr>
          <w:p w:rsidR="00DA055A" w:rsidRPr="00C90822" w:rsidRDefault="00DA055A" w:rsidP="00273B9F">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DA055A" w:rsidRPr="00C90822" w:rsidRDefault="00DA055A" w:rsidP="00273B9F">
            <w:pPr>
              <w:autoSpaceDE w:val="0"/>
              <w:autoSpaceDN w:val="0"/>
              <w:adjustRightInd w:val="0"/>
              <w:rPr>
                <w:rFonts w:ascii="Arial" w:hAnsi="Arial" w:cs="Arial"/>
                <w:sz w:val="20"/>
                <w:szCs w:val="20"/>
              </w:rPr>
            </w:pPr>
            <w:r w:rsidRPr="00C90822">
              <w:rPr>
                <w:rFonts w:ascii="Arial" w:hAnsi="Arial" w:cs="Arial"/>
                <w:sz w:val="20"/>
                <w:szCs w:val="20"/>
              </w:rPr>
              <w:t>Es una alteración metabólica por defecto de la hormona antidiurética</w:t>
            </w:r>
          </w:p>
          <w:p w:rsidR="00DA055A" w:rsidRPr="00C90822" w:rsidRDefault="00DA055A" w:rsidP="00273B9F">
            <w:pPr>
              <w:autoSpaceDE w:val="0"/>
              <w:autoSpaceDN w:val="0"/>
              <w:adjustRightInd w:val="0"/>
              <w:rPr>
                <w:rFonts w:ascii="Arial" w:hAnsi="Arial" w:cs="Arial"/>
                <w:sz w:val="20"/>
                <w:szCs w:val="20"/>
              </w:rPr>
            </w:pPr>
            <w:r w:rsidRPr="00C90822">
              <w:rPr>
                <w:rFonts w:ascii="Arial" w:hAnsi="Arial" w:cs="Arial"/>
                <w:sz w:val="20"/>
                <w:szCs w:val="20"/>
              </w:rPr>
              <w:t>(</w:t>
            </w:r>
            <w:proofErr w:type="gramStart"/>
            <w:r w:rsidRPr="00C90822">
              <w:rPr>
                <w:rFonts w:ascii="Arial" w:hAnsi="Arial" w:cs="Arial"/>
                <w:sz w:val="20"/>
                <w:szCs w:val="20"/>
              </w:rPr>
              <w:t>vasopresina</w:t>
            </w:r>
            <w:proofErr w:type="gramEnd"/>
            <w:r w:rsidRPr="00C90822">
              <w:rPr>
                <w:rFonts w:ascii="Arial" w:hAnsi="Arial" w:cs="Arial"/>
                <w:sz w:val="20"/>
                <w:szCs w:val="20"/>
              </w:rPr>
              <w:t>) o por ausencia de respuesta a nivel de sus receptores renales.</w:t>
            </w:r>
          </w:p>
          <w:p w:rsidR="00DA055A" w:rsidRPr="00C90822" w:rsidRDefault="00DA055A" w:rsidP="00273B9F">
            <w:pPr>
              <w:autoSpaceDE w:val="0"/>
              <w:autoSpaceDN w:val="0"/>
              <w:adjustRightInd w:val="0"/>
              <w:rPr>
                <w:rFonts w:ascii="Arial" w:hAnsi="Arial" w:cs="Arial"/>
                <w:sz w:val="20"/>
                <w:szCs w:val="20"/>
              </w:rPr>
            </w:pPr>
            <w:r w:rsidRPr="00C90822">
              <w:rPr>
                <w:rFonts w:ascii="Arial" w:hAnsi="Arial" w:cs="Arial"/>
                <w:sz w:val="20"/>
                <w:szCs w:val="20"/>
              </w:rPr>
              <w:t>Las urgencias de endocrinología no son muy frecuentes, muchas de</w:t>
            </w:r>
          </w:p>
          <w:p w:rsidR="00DA055A" w:rsidRPr="00C90822" w:rsidRDefault="00DA055A" w:rsidP="00273B9F">
            <w:pPr>
              <w:autoSpaceDE w:val="0"/>
              <w:autoSpaceDN w:val="0"/>
              <w:adjustRightInd w:val="0"/>
              <w:rPr>
                <w:rFonts w:ascii="Arial" w:hAnsi="Arial" w:cs="Arial"/>
                <w:sz w:val="20"/>
                <w:szCs w:val="20"/>
              </w:rPr>
            </w:pPr>
            <w:r w:rsidRPr="00C90822">
              <w:rPr>
                <w:rFonts w:ascii="Arial" w:hAnsi="Arial" w:cs="Arial"/>
                <w:sz w:val="20"/>
                <w:szCs w:val="20"/>
              </w:rPr>
              <w:t>ellas son problemas hormonales de adaptación al estrés, por lo que hay</w:t>
            </w:r>
          </w:p>
          <w:p w:rsidR="00DA055A" w:rsidRPr="00C90822" w:rsidRDefault="00DA055A" w:rsidP="00273B9F">
            <w:pPr>
              <w:autoSpaceDE w:val="0"/>
              <w:autoSpaceDN w:val="0"/>
              <w:adjustRightInd w:val="0"/>
              <w:rPr>
                <w:rFonts w:ascii="Arial" w:hAnsi="Arial" w:cs="Arial"/>
                <w:sz w:val="20"/>
                <w:szCs w:val="20"/>
              </w:rPr>
            </w:pPr>
            <w:r w:rsidRPr="00C90822">
              <w:rPr>
                <w:rFonts w:ascii="Arial" w:hAnsi="Arial" w:cs="Arial"/>
                <w:sz w:val="20"/>
                <w:szCs w:val="20"/>
              </w:rPr>
              <w:t>que saber distinguirlas de una patología endocrinológica de base ante un</w:t>
            </w:r>
            <w:r w:rsidR="00FE6674">
              <w:rPr>
                <w:rFonts w:ascii="Arial" w:hAnsi="Arial" w:cs="Arial"/>
                <w:sz w:val="20"/>
                <w:szCs w:val="20"/>
              </w:rPr>
              <w:t xml:space="preserve"> </w:t>
            </w:r>
            <w:r w:rsidRPr="00C90822">
              <w:rPr>
                <w:rFonts w:ascii="Arial" w:hAnsi="Arial" w:cs="Arial"/>
                <w:sz w:val="20"/>
                <w:szCs w:val="20"/>
              </w:rPr>
              <w:t>cuadro clínico agudo porque a veces un diagnóstico hormonal preciso</w:t>
            </w:r>
            <w:r w:rsidR="00FE6674">
              <w:rPr>
                <w:rFonts w:ascii="Arial" w:hAnsi="Arial" w:cs="Arial"/>
                <w:sz w:val="20"/>
                <w:szCs w:val="20"/>
              </w:rPr>
              <w:t xml:space="preserve"> </w:t>
            </w:r>
            <w:r w:rsidRPr="00C90822">
              <w:rPr>
                <w:rFonts w:ascii="Arial" w:hAnsi="Arial" w:cs="Arial"/>
                <w:sz w:val="20"/>
                <w:szCs w:val="20"/>
              </w:rPr>
              <w:t>hace posible una terapéutica eficaz</w:t>
            </w:r>
          </w:p>
          <w:p w:rsidR="00DA055A" w:rsidRPr="00C90822" w:rsidRDefault="00DA055A" w:rsidP="00E570D8">
            <w:pPr>
              <w:rPr>
                <w:rFonts w:ascii="Arial" w:hAnsi="Arial" w:cs="Arial"/>
                <w:sz w:val="20"/>
                <w:szCs w:val="20"/>
              </w:rPr>
            </w:pPr>
          </w:p>
        </w:tc>
        <w:tc>
          <w:tcPr>
            <w:tcW w:w="8291" w:type="dxa"/>
            <w:vMerge/>
          </w:tcPr>
          <w:p w:rsidR="00DA055A" w:rsidRPr="00C90822" w:rsidRDefault="00DA055A" w:rsidP="00273B9F">
            <w:pPr>
              <w:rPr>
                <w:rFonts w:ascii="Arial" w:hAnsi="Arial" w:cs="Arial"/>
                <w:sz w:val="20"/>
                <w:szCs w:val="20"/>
              </w:rPr>
            </w:pPr>
          </w:p>
        </w:tc>
      </w:tr>
      <w:tr w:rsidR="00273B9F" w:rsidRPr="00C90822" w:rsidTr="00273B9F">
        <w:trPr>
          <w:trHeight w:val="859"/>
        </w:trPr>
        <w:tc>
          <w:tcPr>
            <w:tcW w:w="6629" w:type="dxa"/>
            <w:tcBorders>
              <w:bottom w:val="single" w:sz="4" w:space="0" w:color="auto"/>
            </w:tcBorders>
          </w:tcPr>
          <w:p w:rsidR="00273B9F" w:rsidRPr="00C90822" w:rsidRDefault="00273B9F" w:rsidP="00273B9F">
            <w:pPr>
              <w:autoSpaceDE w:val="0"/>
              <w:autoSpaceDN w:val="0"/>
              <w:adjustRightInd w:val="0"/>
              <w:rPr>
                <w:rFonts w:ascii="Arial" w:hAnsi="Arial" w:cs="Arial"/>
                <w:b/>
                <w:i/>
                <w:iCs/>
                <w:sz w:val="20"/>
                <w:szCs w:val="20"/>
              </w:rPr>
            </w:pPr>
            <w:r w:rsidRPr="00C90822">
              <w:rPr>
                <w:rFonts w:ascii="Arial" w:hAnsi="Arial" w:cs="Arial"/>
                <w:b/>
                <w:i/>
                <w:iCs/>
                <w:sz w:val="20"/>
                <w:szCs w:val="20"/>
              </w:rPr>
              <w:t>Clasificación:</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 xml:space="preserve">1. </w:t>
            </w:r>
            <w:proofErr w:type="spellStart"/>
            <w:r w:rsidRPr="00C90822">
              <w:rPr>
                <w:rFonts w:ascii="Arial" w:hAnsi="Arial" w:cs="Arial"/>
                <w:sz w:val="20"/>
                <w:szCs w:val="20"/>
              </w:rPr>
              <w:t>Neurogénica</w:t>
            </w:r>
            <w:proofErr w:type="spellEnd"/>
            <w:r w:rsidRPr="00C90822">
              <w:rPr>
                <w:rFonts w:ascii="Arial" w:hAnsi="Arial" w:cs="Arial"/>
                <w:sz w:val="20"/>
                <w:szCs w:val="20"/>
              </w:rPr>
              <w:t xml:space="preserve"> o central: Primaria y secundaria.</w:t>
            </w:r>
          </w:p>
          <w:p w:rsidR="00273B9F" w:rsidRPr="00C90822" w:rsidRDefault="00273B9F" w:rsidP="00273B9F">
            <w:pPr>
              <w:rPr>
                <w:rFonts w:ascii="Arial" w:hAnsi="Arial" w:cs="Arial"/>
                <w:sz w:val="20"/>
                <w:szCs w:val="20"/>
              </w:rPr>
            </w:pPr>
            <w:r w:rsidRPr="00C90822">
              <w:rPr>
                <w:rFonts w:ascii="Arial" w:hAnsi="Arial" w:cs="Arial"/>
                <w:sz w:val="20"/>
                <w:szCs w:val="20"/>
              </w:rPr>
              <w:t>2. Nefrogénica</w:t>
            </w:r>
          </w:p>
        </w:tc>
        <w:tc>
          <w:tcPr>
            <w:tcW w:w="8291" w:type="dxa"/>
            <w:vMerge w:val="restart"/>
          </w:tcPr>
          <w:p w:rsidR="00273B9F" w:rsidRPr="00C90822" w:rsidRDefault="00273B9F" w:rsidP="00273B9F">
            <w:pPr>
              <w:autoSpaceDE w:val="0"/>
              <w:autoSpaceDN w:val="0"/>
              <w:adjustRightInd w:val="0"/>
              <w:rPr>
                <w:rFonts w:ascii="Arial" w:hAnsi="Arial" w:cs="Arial"/>
                <w:b/>
                <w:i/>
                <w:iCs/>
                <w:sz w:val="20"/>
                <w:szCs w:val="20"/>
              </w:rPr>
            </w:pPr>
            <w:r w:rsidRPr="00C90822">
              <w:rPr>
                <w:rFonts w:ascii="Arial" w:hAnsi="Arial" w:cs="Arial"/>
                <w:b/>
                <w:i/>
                <w:iCs/>
                <w:sz w:val="20"/>
                <w:szCs w:val="20"/>
              </w:rPr>
              <w:t>Tratamiento:</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 xml:space="preserve">1. </w:t>
            </w:r>
            <w:proofErr w:type="spellStart"/>
            <w:r w:rsidRPr="00C90822">
              <w:rPr>
                <w:rFonts w:ascii="Arial" w:hAnsi="Arial" w:cs="Arial"/>
                <w:sz w:val="20"/>
                <w:szCs w:val="20"/>
              </w:rPr>
              <w:t>Desmopresina</w:t>
            </w:r>
            <w:proofErr w:type="spellEnd"/>
            <w:r w:rsidRPr="00C90822">
              <w:rPr>
                <w:rFonts w:ascii="Arial" w:hAnsi="Arial" w:cs="Arial"/>
                <w:sz w:val="20"/>
                <w:szCs w:val="20"/>
              </w:rPr>
              <w:t xml:space="preserve"> o desamino-8-D-argenina-vasopresiva (DDAVP):</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Es el fármaco de elección. Se ut</w:t>
            </w:r>
            <w:r w:rsidR="00304B8D" w:rsidRPr="00C90822">
              <w:rPr>
                <w:rFonts w:ascii="Arial" w:hAnsi="Arial" w:cs="Arial"/>
                <w:sz w:val="20"/>
                <w:szCs w:val="20"/>
              </w:rPr>
              <w:t xml:space="preserve">iliza de forma crónica, a dosis </w:t>
            </w:r>
            <w:r w:rsidRPr="00C90822">
              <w:rPr>
                <w:rFonts w:ascii="Arial" w:hAnsi="Arial" w:cs="Arial"/>
                <w:sz w:val="20"/>
                <w:szCs w:val="20"/>
              </w:rPr>
              <w:t>individualizadas, comenzando por la</w:t>
            </w:r>
            <w:r w:rsidR="00304B8D" w:rsidRPr="00C90822">
              <w:rPr>
                <w:rFonts w:ascii="Arial" w:hAnsi="Arial" w:cs="Arial"/>
                <w:sz w:val="20"/>
                <w:szCs w:val="20"/>
              </w:rPr>
              <w:t xml:space="preserve"> noche; lo habitual es usar dos </w:t>
            </w:r>
            <w:r w:rsidRPr="00C90822">
              <w:rPr>
                <w:rFonts w:ascii="Arial" w:hAnsi="Arial" w:cs="Arial"/>
                <w:sz w:val="20"/>
                <w:szCs w:val="20"/>
              </w:rPr>
              <w:t>dosis diarias, que se deben ajustar a la evolución de la diuresis.</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Suele tener efectos secundarios c</w:t>
            </w:r>
            <w:r w:rsidR="00304B8D" w:rsidRPr="00C90822">
              <w:rPr>
                <w:rFonts w:ascii="Arial" w:hAnsi="Arial" w:cs="Arial"/>
                <w:sz w:val="20"/>
                <w:szCs w:val="20"/>
              </w:rPr>
              <w:t xml:space="preserve">omo: cefalea, oliguria y además </w:t>
            </w:r>
            <w:r w:rsidRPr="00C90822">
              <w:rPr>
                <w:rFonts w:ascii="Arial" w:hAnsi="Arial" w:cs="Arial"/>
                <w:sz w:val="20"/>
                <w:szCs w:val="20"/>
              </w:rPr>
              <w:t>como expresión de sobredosificac</w:t>
            </w:r>
            <w:r w:rsidR="00304B8D" w:rsidRPr="00C90822">
              <w:rPr>
                <w:rFonts w:ascii="Arial" w:hAnsi="Arial" w:cs="Arial"/>
                <w:sz w:val="20"/>
                <w:szCs w:val="20"/>
              </w:rPr>
              <w:t xml:space="preserve">ión que exige reducir la </w:t>
            </w:r>
            <w:proofErr w:type="spellStart"/>
            <w:r w:rsidR="00304B8D" w:rsidRPr="00C90822">
              <w:rPr>
                <w:rFonts w:ascii="Arial" w:hAnsi="Arial" w:cs="Arial"/>
                <w:sz w:val="20"/>
                <w:szCs w:val="20"/>
              </w:rPr>
              <w:t>dosis.</w:t>
            </w:r>
            <w:r w:rsidRPr="00C90822">
              <w:rPr>
                <w:rFonts w:ascii="Arial" w:hAnsi="Arial" w:cs="Arial"/>
                <w:sz w:val="20"/>
                <w:szCs w:val="20"/>
              </w:rPr>
              <w:t>Regularmente</w:t>
            </w:r>
            <w:proofErr w:type="spellEnd"/>
            <w:r w:rsidRPr="00C90822">
              <w:rPr>
                <w:rFonts w:ascii="Arial" w:hAnsi="Arial" w:cs="Arial"/>
                <w:sz w:val="20"/>
                <w:szCs w:val="20"/>
              </w:rPr>
              <w:t xml:space="preserve"> es por vía </w:t>
            </w:r>
            <w:proofErr w:type="spellStart"/>
            <w:r w:rsidRPr="00C90822">
              <w:rPr>
                <w:rFonts w:ascii="Arial" w:hAnsi="Arial" w:cs="Arial"/>
                <w:sz w:val="20"/>
                <w:szCs w:val="20"/>
              </w:rPr>
              <w:t>in</w:t>
            </w:r>
            <w:r w:rsidR="00304B8D" w:rsidRPr="00C90822">
              <w:rPr>
                <w:rFonts w:ascii="Arial" w:hAnsi="Arial" w:cs="Arial"/>
                <w:sz w:val="20"/>
                <w:szCs w:val="20"/>
              </w:rPr>
              <w:t>tranasal</w:t>
            </w:r>
            <w:proofErr w:type="spellEnd"/>
            <w:r w:rsidR="00304B8D" w:rsidRPr="00C90822">
              <w:rPr>
                <w:rFonts w:ascii="Arial" w:hAnsi="Arial" w:cs="Arial"/>
                <w:sz w:val="20"/>
                <w:szCs w:val="20"/>
              </w:rPr>
              <w:t xml:space="preserve"> aunque existe para uso</w:t>
            </w:r>
            <w:r w:rsidR="00023063">
              <w:rPr>
                <w:rFonts w:ascii="Arial" w:hAnsi="Arial" w:cs="Arial"/>
                <w:sz w:val="20"/>
                <w:szCs w:val="20"/>
              </w:rPr>
              <w:t xml:space="preserve"> </w:t>
            </w:r>
            <w:r w:rsidRPr="00C90822">
              <w:rPr>
                <w:rFonts w:ascii="Arial" w:hAnsi="Arial" w:cs="Arial"/>
                <w:sz w:val="20"/>
                <w:szCs w:val="20"/>
              </w:rPr>
              <w:t xml:space="preserve">parenteral que es un décimo inferior a la dosis por vía </w:t>
            </w:r>
            <w:proofErr w:type="spellStart"/>
            <w:r w:rsidRPr="00C90822">
              <w:rPr>
                <w:rFonts w:ascii="Arial" w:hAnsi="Arial" w:cs="Arial"/>
                <w:sz w:val="20"/>
                <w:szCs w:val="20"/>
              </w:rPr>
              <w:t>intranasal</w:t>
            </w:r>
            <w:proofErr w:type="spellEnd"/>
            <w:r w:rsidRPr="00C90822">
              <w:rPr>
                <w:rFonts w:ascii="Arial" w:hAnsi="Arial" w:cs="Arial"/>
                <w:sz w:val="20"/>
                <w:szCs w:val="20"/>
              </w:rPr>
              <w:t>.</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 xml:space="preserve">2. Otros fármacos que se pueden usar son la </w:t>
            </w:r>
            <w:proofErr w:type="spellStart"/>
            <w:r w:rsidRPr="00C90822">
              <w:rPr>
                <w:rFonts w:ascii="Arial" w:hAnsi="Arial" w:cs="Arial"/>
                <w:sz w:val="20"/>
                <w:szCs w:val="20"/>
              </w:rPr>
              <w:t>clopropramida</w:t>
            </w:r>
            <w:proofErr w:type="spellEnd"/>
            <w:r w:rsidRPr="00C90822">
              <w:rPr>
                <w:rFonts w:ascii="Arial" w:hAnsi="Arial" w:cs="Arial"/>
                <w:sz w:val="20"/>
                <w:szCs w:val="20"/>
              </w:rPr>
              <w:t>, el</w:t>
            </w:r>
            <w:r w:rsidR="00304B8D" w:rsidRPr="00C90822">
              <w:rPr>
                <w:rFonts w:ascii="Arial" w:hAnsi="Arial" w:cs="Arial"/>
                <w:sz w:val="20"/>
                <w:szCs w:val="20"/>
              </w:rPr>
              <w:t xml:space="preserve"> </w:t>
            </w:r>
            <w:proofErr w:type="spellStart"/>
            <w:r w:rsidRPr="00C90822">
              <w:rPr>
                <w:rFonts w:ascii="Arial" w:hAnsi="Arial" w:cs="Arial"/>
                <w:sz w:val="20"/>
                <w:szCs w:val="20"/>
              </w:rPr>
              <w:t>clofibrato</w:t>
            </w:r>
            <w:proofErr w:type="spellEnd"/>
            <w:r w:rsidRPr="00C90822">
              <w:rPr>
                <w:rFonts w:ascii="Arial" w:hAnsi="Arial" w:cs="Arial"/>
                <w:sz w:val="20"/>
                <w:szCs w:val="20"/>
              </w:rPr>
              <w:t xml:space="preserve">, la </w:t>
            </w:r>
            <w:proofErr w:type="spellStart"/>
            <w:r w:rsidRPr="00C90822">
              <w:rPr>
                <w:rFonts w:ascii="Arial" w:hAnsi="Arial" w:cs="Arial"/>
                <w:sz w:val="20"/>
                <w:szCs w:val="20"/>
              </w:rPr>
              <w:t>carbamacepina</w:t>
            </w:r>
            <w:proofErr w:type="spellEnd"/>
            <w:r w:rsidRPr="00C90822">
              <w:rPr>
                <w:rFonts w:ascii="Arial" w:hAnsi="Arial" w:cs="Arial"/>
                <w:sz w:val="20"/>
                <w:szCs w:val="20"/>
              </w:rPr>
              <w:t xml:space="preserve"> y las </w:t>
            </w:r>
            <w:proofErr w:type="spellStart"/>
            <w:r w:rsidRPr="00C90822">
              <w:rPr>
                <w:rFonts w:ascii="Arial" w:hAnsi="Arial" w:cs="Arial"/>
                <w:sz w:val="20"/>
                <w:szCs w:val="20"/>
              </w:rPr>
              <w:t>tiazidas</w:t>
            </w:r>
            <w:proofErr w:type="spellEnd"/>
            <w:r w:rsidRPr="00C90822">
              <w:rPr>
                <w:rFonts w:ascii="Arial" w:hAnsi="Arial" w:cs="Arial"/>
                <w:sz w:val="20"/>
                <w:szCs w:val="20"/>
              </w:rPr>
              <w:t>.</w:t>
            </w:r>
          </w:p>
          <w:p w:rsidR="00273B9F" w:rsidRPr="00C90822" w:rsidRDefault="00273B9F" w:rsidP="00304B8D">
            <w:pPr>
              <w:autoSpaceDE w:val="0"/>
              <w:autoSpaceDN w:val="0"/>
              <w:adjustRightInd w:val="0"/>
              <w:rPr>
                <w:rFonts w:ascii="Arial" w:hAnsi="Arial" w:cs="Arial"/>
                <w:sz w:val="20"/>
                <w:szCs w:val="20"/>
              </w:rPr>
            </w:pPr>
            <w:r w:rsidRPr="00C90822">
              <w:rPr>
                <w:rFonts w:ascii="Arial" w:hAnsi="Arial" w:cs="Arial"/>
                <w:sz w:val="20"/>
                <w:szCs w:val="20"/>
              </w:rPr>
              <w:t>3. Puede utilizarse la vasopres</w:t>
            </w:r>
            <w:r w:rsidR="00304B8D" w:rsidRPr="00C90822">
              <w:rPr>
                <w:rFonts w:ascii="Arial" w:hAnsi="Arial" w:cs="Arial"/>
                <w:sz w:val="20"/>
                <w:szCs w:val="20"/>
              </w:rPr>
              <w:t>ina acuosa por vía subcutánea o</w:t>
            </w:r>
            <w:r w:rsidR="00023063">
              <w:rPr>
                <w:rFonts w:ascii="Arial" w:hAnsi="Arial" w:cs="Arial"/>
                <w:sz w:val="20"/>
                <w:szCs w:val="20"/>
              </w:rPr>
              <w:t xml:space="preserve"> </w:t>
            </w:r>
            <w:r w:rsidRPr="00C90822">
              <w:rPr>
                <w:rFonts w:ascii="Arial" w:hAnsi="Arial" w:cs="Arial"/>
                <w:sz w:val="20"/>
                <w:szCs w:val="20"/>
              </w:rPr>
              <w:t>intramuscular.</w:t>
            </w:r>
          </w:p>
          <w:p w:rsidR="00304B8D" w:rsidRPr="00C90822" w:rsidRDefault="00304B8D" w:rsidP="00304B8D">
            <w:pPr>
              <w:autoSpaceDE w:val="0"/>
              <w:autoSpaceDN w:val="0"/>
              <w:adjustRightInd w:val="0"/>
              <w:rPr>
                <w:rFonts w:ascii="Arial" w:hAnsi="Arial" w:cs="Arial"/>
                <w:sz w:val="20"/>
                <w:szCs w:val="20"/>
              </w:rPr>
            </w:pPr>
            <w:r w:rsidRPr="00C90822">
              <w:rPr>
                <w:rFonts w:ascii="Arial" w:hAnsi="Arial" w:cs="Arial"/>
                <w:sz w:val="20"/>
                <w:szCs w:val="20"/>
              </w:rPr>
              <w:t xml:space="preserve">4. En la diabetes insípida </w:t>
            </w:r>
            <w:proofErr w:type="spellStart"/>
            <w:r w:rsidRPr="00C90822">
              <w:rPr>
                <w:rFonts w:ascii="Arial" w:hAnsi="Arial" w:cs="Arial"/>
                <w:sz w:val="20"/>
                <w:szCs w:val="20"/>
              </w:rPr>
              <w:t>nefrogénica</w:t>
            </w:r>
            <w:proofErr w:type="spellEnd"/>
            <w:r w:rsidRPr="00C90822">
              <w:rPr>
                <w:rFonts w:ascii="Arial" w:hAnsi="Arial" w:cs="Arial"/>
                <w:sz w:val="20"/>
                <w:szCs w:val="20"/>
              </w:rPr>
              <w:t xml:space="preserve">, el tratamiento de elección es la restricción de sodio en la dieta y diuréticos </w:t>
            </w:r>
            <w:proofErr w:type="spellStart"/>
            <w:r w:rsidRPr="00C90822">
              <w:rPr>
                <w:rFonts w:ascii="Arial" w:hAnsi="Arial" w:cs="Arial"/>
                <w:sz w:val="20"/>
                <w:szCs w:val="20"/>
              </w:rPr>
              <w:t>tiazídicos</w:t>
            </w:r>
            <w:proofErr w:type="spellEnd"/>
            <w:r w:rsidRPr="00C90822">
              <w:rPr>
                <w:rFonts w:ascii="Arial" w:hAnsi="Arial" w:cs="Arial"/>
                <w:sz w:val="20"/>
                <w:szCs w:val="20"/>
              </w:rPr>
              <w:t xml:space="preserve">, vigilando la </w:t>
            </w:r>
            <w:proofErr w:type="spellStart"/>
            <w:r w:rsidRPr="00C90822">
              <w:rPr>
                <w:rFonts w:ascii="Arial" w:hAnsi="Arial" w:cs="Arial"/>
                <w:sz w:val="20"/>
                <w:szCs w:val="20"/>
              </w:rPr>
              <w:t>kalemia</w:t>
            </w:r>
            <w:proofErr w:type="spellEnd"/>
          </w:p>
        </w:tc>
      </w:tr>
      <w:tr w:rsidR="00273B9F" w:rsidRPr="00C90822" w:rsidTr="00273B9F">
        <w:trPr>
          <w:trHeight w:val="1731"/>
        </w:trPr>
        <w:tc>
          <w:tcPr>
            <w:tcW w:w="6629" w:type="dxa"/>
            <w:tcBorders>
              <w:top w:val="single" w:sz="4" w:space="0" w:color="auto"/>
            </w:tcBorders>
          </w:tcPr>
          <w:p w:rsidR="00273B9F" w:rsidRPr="00C90822" w:rsidRDefault="00273B9F" w:rsidP="00273B9F">
            <w:pPr>
              <w:autoSpaceDE w:val="0"/>
              <w:autoSpaceDN w:val="0"/>
              <w:adjustRightInd w:val="0"/>
              <w:rPr>
                <w:rFonts w:ascii="Arial" w:hAnsi="Arial" w:cs="Arial"/>
                <w:i/>
                <w:iCs/>
                <w:sz w:val="20"/>
                <w:szCs w:val="20"/>
              </w:rPr>
            </w:pPr>
            <w:r w:rsidRPr="00C90822">
              <w:rPr>
                <w:rFonts w:ascii="Arial" w:hAnsi="Arial" w:cs="Arial"/>
                <w:i/>
                <w:iCs/>
                <w:sz w:val="20"/>
                <w:szCs w:val="20"/>
              </w:rPr>
              <w:t>Exámenes complementarios:</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1. Prueba de supresión de líquido.</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2. Prueba de sobrecarga con suero salino hipertónico.</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3. Resonancia magnética nuclear (RMN).</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4. Tomografía axial computarizada (TAC).</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5. Otras técnicas radiológicas que permitan un diagnóstico de imagen,</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imprescindible para conocer la causa de un déficit de hormona</w:t>
            </w:r>
          </w:p>
          <w:p w:rsidR="00273B9F" w:rsidRPr="00C90822" w:rsidRDefault="00273B9F" w:rsidP="00273B9F">
            <w:pPr>
              <w:autoSpaceDE w:val="0"/>
              <w:autoSpaceDN w:val="0"/>
              <w:adjustRightInd w:val="0"/>
              <w:rPr>
                <w:rFonts w:ascii="Arial" w:hAnsi="Arial" w:cs="Arial"/>
                <w:sz w:val="20"/>
                <w:szCs w:val="20"/>
              </w:rPr>
            </w:pPr>
            <w:proofErr w:type="gramStart"/>
            <w:r w:rsidRPr="00C90822">
              <w:rPr>
                <w:rFonts w:ascii="Arial" w:hAnsi="Arial" w:cs="Arial"/>
                <w:sz w:val="20"/>
                <w:szCs w:val="20"/>
              </w:rPr>
              <w:t>antidiurética</w:t>
            </w:r>
            <w:proofErr w:type="gramEnd"/>
            <w:r w:rsidRPr="00C90822">
              <w:rPr>
                <w:rFonts w:ascii="Arial" w:hAnsi="Arial" w:cs="Arial"/>
                <w:sz w:val="20"/>
                <w:szCs w:val="20"/>
              </w:rPr>
              <w:t xml:space="preserve"> en una diabetes insípida central.</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 xml:space="preserve">6. Valorar función hormonal </w:t>
            </w:r>
            <w:proofErr w:type="spellStart"/>
            <w:r w:rsidRPr="00C90822">
              <w:rPr>
                <w:rFonts w:ascii="Arial" w:hAnsi="Arial" w:cs="Arial"/>
                <w:sz w:val="20"/>
                <w:szCs w:val="20"/>
              </w:rPr>
              <w:t>anterohipofisaria</w:t>
            </w:r>
            <w:proofErr w:type="spellEnd"/>
            <w:r w:rsidRPr="00C90822">
              <w:rPr>
                <w:rFonts w:ascii="Arial" w:hAnsi="Arial" w:cs="Arial"/>
                <w:sz w:val="20"/>
                <w:szCs w:val="20"/>
              </w:rPr>
              <w:t>, en caso de patología</w:t>
            </w:r>
          </w:p>
          <w:p w:rsidR="00273B9F" w:rsidRPr="00C90822" w:rsidRDefault="00273B9F" w:rsidP="00273B9F">
            <w:pPr>
              <w:autoSpaceDE w:val="0"/>
              <w:autoSpaceDN w:val="0"/>
              <w:adjustRightInd w:val="0"/>
              <w:rPr>
                <w:rFonts w:ascii="Arial" w:hAnsi="Arial" w:cs="Arial"/>
                <w:i/>
                <w:iCs/>
                <w:sz w:val="20"/>
                <w:szCs w:val="20"/>
              </w:rPr>
            </w:pPr>
            <w:r w:rsidRPr="00C90822">
              <w:rPr>
                <w:rFonts w:ascii="Arial" w:hAnsi="Arial" w:cs="Arial"/>
                <w:sz w:val="20"/>
                <w:szCs w:val="20"/>
              </w:rPr>
              <w:t>tumoral o de destrucción, o atrofia hipofisaria</w:t>
            </w:r>
          </w:p>
        </w:tc>
        <w:tc>
          <w:tcPr>
            <w:tcW w:w="8291" w:type="dxa"/>
            <w:vMerge/>
          </w:tcPr>
          <w:p w:rsidR="00273B9F" w:rsidRPr="00C90822" w:rsidRDefault="00273B9F" w:rsidP="00E570D8">
            <w:pPr>
              <w:rPr>
                <w:rFonts w:ascii="Arial" w:hAnsi="Arial" w:cs="Arial"/>
                <w:sz w:val="20"/>
                <w:szCs w:val="20"/>
              </w:rPr>
            </w:pPr>
          </w:p>
        </w:tc>
      </w:tr>
      <w:tr w:rsidR="006E1B33" w:rsidRPr="00C90822" w:rsidTr="005E3351">
        <w:trPr>
          <w:trHeight w:val="2743"/>
        </w:trPr>
        <w:tc>
          <w:tcPr>
            <w:tcW w:w="6629" w:type="dxa"/>
          </w:tcPr>
          <w:p w:rsidR="00273B9F" w:rsidRPr="00C90822" w:rsidRDefault="00273B9F" w:rsidP="00273B9F">
            <w:pPr>
              <w:autoSpaceDE w:val="0"/>
              <w:autoSpaceDN w:val="0"/>
              <w:adjustRightInd w:val="0"/>
              <w:rPr>
                <w:rFonts w:ascii="Arial" w:hAnsi="Arial" w:cs="Arial"/>
                <w:b/>
                <w:i/>
                <w:iCs/>
                <w:sz w:val="20"/>
                <w:szCs w:val="20"/>
              </w:rPr>
            </w:pPr>
            <w:r w:rsidRPr="00C90822">
              <w:rPr>
                <w:rFonts w:ascii="Arial" w:hAnsi="Arial" w:cs="Arial"/>
                <w:b/>
                <w:i/>
                <w:iCs/>
                <w:sz w:val="20"/>
                <w:szCs w:val="20"/>
              </w:rPr>
              <w:t>Causas:</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 xml:space="preserve">1. La diabetes </w:t>
            </w:r>
            <w:proofErr w:type="spellStart"/>
            <w:r w:rsidRPr="00C90822">
              <w:rPr>
                <w:rFonts w:ascii="Arial" w:hAnsi="Arial" w:cs="Arial"/>
                <w:sz w:val="20"/>
                <w:szCs w:val="20"/>
              </w:rPr>
              <w:t>neurogénica</w:t>
            </w:r>
            <w:proofErr w:type="spellEnd"/>
            <w:r w:rsidRPr="00C90822">
              <w:rPr>
                <w:rFonts w:ascii="Arial" w:hAnsi="Arial" w:cs="Arial"/>
                <w:sz w:val="20"/>
                <w:szCs w:val="20"/>
              </w:rPr>
              <w:t xml:space="preserve"> o central primaria: Puede ser esporádica</w:t>
            </w:r>
          </w:p>
          <w:p w:rsidR="00273B9F" w:rsidRPr="00C90822" w:rsidRDefault="00273B9F" w:rsidP="00273B9F">
            <w:pPr>
              <w:autoSpaceDE w:val="0"/>
              <w:autoSpaceDN w:val="0"/>
              <w:adjustRightInd w:val="0"/>
              <w:rPr>
                <w:rFonts w:ascii="Arial" w:hAnsi="Arial" w:cs="Arial"/>
                <w:sz w:val="20"/>
                <w:szCs w:val="20"/>
              </w:rPr>
            </w:pPr>
            <w:proofErr w:type="gramStart"/>
            <w:r w:rsidRPr="00C90822">
              <w:rPr>
                <w:rFonts w:ascii="Arial" w:hAnsi="Arial" w:cs="Arial"/>
                <w:sz w:val="20"/>
                <w:szCs w:val="20"/>
              </w:rPr>
              <w:t>o</w:t>
            </w:r>
            <w:proofErr w:type="gramEnd"/>
            <w:r w:rsidRPr="00C90822">
              <w:rPr>
                <w:rFonts w:ascii="Arial" w:hAnsi="Arial" w:cs="Arial"/>
                <w:sz w:val="20"/>
                <w:szCs w:val="20"/>
              </w:rPr>
              <w:t xml:space="preserve"> familiar.</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 xml:space="preserve">2. La diabetes </w:t>
            </w:r>
            <w:proofErr w:type="spellStart"/>
            <w:r w:rsidRPr="00C90822">
              <w:rPr>
                <w:rFonts w:ascii="Arial" w:hAnsi="Arial" w:cs="Arial"/>
                <w:sz w:val="20"/>
                <w:szCs w:val="20"/>
              </w:rPr>
              <w:t>neurogénica</w:t>
            </w:r>
            <w:proofErr w:type="spellEnd"/>
            <w:r w:rsidRPr="00C90822">
              <w:rPr>
                <w:rFonts w:ascii="Arial" w:hAnsi="Arial" w:cs="Arial"/>
                <w:sz w:val="20"/>
                <w:szCs w:val="20"/>
              </w:rPr>
              <w:t xml:space="preserve"> o central secundaria: Se debe a</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traumatismos o procesos tumorales primarios o secundarios en el</w:t>
            </w:r>
          </w:p>
          <w:p w:rsidR="00273B9F" w:rsidRPr="00C90822" w:rsidRDefault="00273B9F" w:rsidP="00273B9F">
            <w:pPr>
              <w:autoSpaceDE w:val="0"/>
              <w:autoSpaceDN w:val="0"/>
              <w:adjustRightInd w:val="0"/>
              <w:rPr>
                <w:rFonts w:ascii="Arial" w:hAnsi="Arial" w:cs="Arial"/>
                <w:sz w:val="20"/>
                <w:szCs w:val="20"/>
              </w:rPr>
            </w:pPr>
            <w:proofErr w:type="gramStart"/>
            <w:r w:rsidRPr="00C90822">
              <w:rPr>
                <w:rFonts w:ascii="Arial" w:hAnsi="Arial" w:cs="Arial"/>
                <w:sz w:val="20"/>
                <w:szCs w:val="20"/>
              </w:rPr>
              <w:t>hipotálamo</w:t>
            </w:r>
            <w:proofErr w:type="gramEnd"/>
            <w:r w:rsidRPr="00C90822">
              <w:rPr>
                <w:rFonts w:ascii="Arial" w:hAnsi="Arial" w:cs="Arial"/>
                <w:sz w:val="20"/>
                <w:szCs w:val="20"/>
              </w:rPr>
              <w:t xml:space="preserve"> o hipófisis. También puede deberse a enfermedades</w:t>
            </w:r>
          </w:p>
          <w:p w:rsidR="00273B9F" w:rsidRPr="00C90822" w:rsidRDefault="00273B9F" w:rsidP="00273B9F">
            <w:pPr>
              <w:autoSpaceDE w:val="0"/>
              <w:autoSpaceDN w:val="0"/>
              <w:adjustRightInd w:val="0"/>
              <w:rPr>
                <w:rFonts w:ascii="Arial" w:hAnsi="Arial" w:cs="Arial"/>
                <w:sz w:val="20"/>
                <w:szCs w:val="20"/>
              </w:rPr>
            </w:pPr>
            <w:proofErr w:type="spellStart"/>
            <w:r w:rsidRPr="00C90822">
              <w:rPr>
                <w:rFonts w:ascii="Arial" w:hAnsi="Arial" w:cs="Arial"/>
                <w:sz w:val="20"/>
                <w:szCs w:val="20"/>
              </w:rPr>
              <w:t>granulomatosas</w:t>
            </w:r>
            <w:proofErr w:type="spellEnd"/>
            <w:r w:rsidRPr="00C90822">
              <w:rPr>
                <w:rFonts w:ascii="Arial" w:hAnsi="Arial" w:cs="Arial"/>
                <w:sz w:val="20"/>
                <w:szCs w:val="20"/>
              </w:rPr>
              <w:t xml:space="preserve"> o infiltrativas y algunos fármacos que disminuyen</w:t>
            </w:r>
          </w:p>
          <w:p w:rsidR="00273B9F" w:rsidRPr="00C90822" w:rsidRDefault="00273B9F" w:rsidP="00273B9F">
            <w:pPr>
              <w:autoSpaceDE w:val="0"/>
              <w:autoSpaceDN w:val="0"/>
              <w:adjustRightInd w:val="0"/>
              <w:rPr>
                <w:rFonts w:ascii="Arial" w:hAnsi="Arial" w:cs="Arial"/>
                <w:sz w:val="20"/>
                <w:szCs w:val="20"/>
              </w:rPr>
            </w:pPr>
            <w:proofErr w:type="gramStart"/>
            <w:r w:rsidRPr="00C90822">
              <w:rPr>
                <w:rFonts w:ascii="Arial" w:hAnsi="Arial" w:cs="Arial"/>
                <w:sz w:val="20"/>
                <w:szCs w:val="20"/>
              </w:rPr>
              <w:t>la</w:t>
            </w:r>
            <w:proofErr w:type="gramEnd"/>
            <w:r w:rsidRPr="00C90822">
              <w:rPr>
                <w:rFonts w:ascii="Arial" w:hAnsi="Arial" w:cs="Arial"/>
                <w:sz w:val="20"/>
                <w:szCs w:val="20"/>
              </w:rPr>
              <w:t xml:space="preserve"> producción de vasopresina.</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 xml:space="preserve">3. La diabetes </w:t>
            </w:r>
            <w:proofErr w:type="spellStart"/>
            <w:r w:rsidRPr="00C90822">
              <w:rPr>
                <w:rFonts w:ascii="Arial" w:hAnsi="Arial" w:cs="Arial"/>
                <w:sz w:val="20"/>
                <w:szCs w:val="20"/>
              </w:rPr>
              <w:t>nefrogénica</w:t>
            </w:r>
            <w:proofErr w:type="spellEnd"/>
            <w:r w:rsidRPr="00C90822">
              <w:rPr>
                <w:rFonts w:ascii="Arial" w:hAnsi="Arial" w:cs="Arial"/>
                <w:sz w:val="20"/>
                <w:szCs w:val="20"/>
              </w:rPr>
              <w:t xml:space="preserve"> puede ser: Familiar puede ser por utilización</w:t>
            </w:r>
          </w:p>
          <w:p w:rsidR="006E1B33" w:rsidRPr="00C90822" w:rsidRDefault="00273B9F" w:rsidP="00273B9F">
            <w:pPr>
              <w:rPr>
                <w:rFonts w:ascii="Arial" w:hAnsi="Arial" w:cs="Arial"/>
                <w:sz w:val="20"/>
                <w:szCs w:val="20"/>
              </w:rPr>
            </w:pPr>
            <w:r w:rsidRPr="00C90822">
              <w:rPr>
                <w:rFonts w:ascii="Arial" w:hAnsi="Arial" w:cs="Arial"/>
                <w:sz w:val="20"/>
                <w:szCs w:val="20"/>
              </w:rPr>
              <w:t>de algunos fármacos como el litio, por defecto de concentra</w:t>
            </w:r>
          </w:p>
          <w:p w:rsidR="00273B9F" w:rsidRPr="00C90822" w:rsidRDefault="00273B9F" w:rsidP="00273B9F">
            <w:pPr>
              <w:autoSpaceDE w:val="0"/>
              <w:autoSpaceDN w:val="0"/>
              <w:adjustRightInd w:val="0"/>
              <w:rPr>
                <w:rFonts w:ascii="Arial" w:hAnsi="Arial" w:cs="Arial"/>
                <w:sz w:val="20"/>
                <w:szCs w:val="20"/>
              </w:rPr>
            </w:pPr>
            <w:proofErr w:type="spellStart"/>
            <w:r w:rsidRPr="00C90822">
              <w:rPr>
                <w:rFonts w:ascii="Arial" w:hAnsi="Arial" w:cs="Arial"/>
                <w:sz w:val="20"/>
                <w:szCs w:val="20"/>
              </w:rPr>
              <w:t>ción</w:t>
            </w:r>
            <w:proofErr w:type="spellEnd"/>
            <w:r w:rsidRPr="00C90822">
              <w:rPr>
                <w:rFonts w:ascii="Arial" w:hAnsi="Arial" w:cs="Arial"/>
                <w:sz w:val="20"/>
                <w:szCs w:val="20"/>
              </w:rPr>
              <w:t xml:space="preserve"> urinaria a nivel de la médula renal por nefropatías adquiridas</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y puede confundirse con la polidipsia primaria (psicógena o por</w:t>
            </w:r>
          </w:p>
          <w:p w:rsidR="00273B9F" w:rsidRPr="00C90822" w:rsidRDefault="00273B9F" w:rsidP="00273B9F">
            <w:pPr>
              <w:rPr>
                <w:rFonts w:ascii="Arial" w:hAnsi="Arial" w:cs="Arial"/>
                <w:sz w:val="20"/>
                <w:szCs w:val="20"/>
              </w:rPr>
            </w:pPr>
            <w:proofErr w:type="gramStart"/>
            <w:r w:rsidRPr="00C90822">
              <w:rPr>
                <w:rFonts w:ascii="Arial" w:hAnsi="Arial" w:cs="Arial"/>
                <w:sz w:val="20"/>
                <w:szCs w:val="20"/>
              </w:rPr>
              <w:t>cambios</w:t>
            </w:r>
            <w:proofErr w:type="gramEnd"/>
            <w:r w:rsidRPr="00C90822">
              <w:rPr>
                <w:rFonts w:ascii="Arial" w:hAnsi="Arial" w:cs="Arial"/>
                <w:sz w:val="20"/>
                <w:szCs w:val="20"/>
              </w:rPr>
              <w:t xml:space="preserve"> en la </w:t>
            </w:r>
            <w:proofErr w:type="spellStart"/>
            <w:r w:rsidRPr="00C90822">
              <w:rPr>
                <w:rFonts w:ascii="Arial" w:hAnsi="Arial" w:cs="Arial"/>
                <w:sz w:val="20"/>
                <w:szCs w:val="20"/>
              </w:rPr>
              <w:t>osmorregulación</w:t>
            </w:r>
            <w:proofErr w:type="spellEnd"/>
            <w:r w:rsidRPr="00C90822">
              <w:rPr>
                <w:rFonts w:ascii="Arial" w:hAnsi="Arial" w:cs="Arial"/>
                <w:sz w:val="20"/>
                <w:szCs w:val="20"/>
              </w:rPr>
              <w:t xml:space="preserve"> de la sed) con ingesta excesiva de agua.</w:t>
            </w:r>
          </w:p>
        </w:tc>
        <w:tc>
          <w:tcPr>
            <w:tcW w:w="8291" w:type="dxa"/>
          </w:tcPr>
          <w:p w:rsidR="00273B9F" w:rsidRPr="00C90822" w:rsidRDefault="00273B9F" w:rsidP="00273B9F">
            <w:pPr>
              <w:autoSpaceDE w:val="0"/>
              <w:autoSpaceDN w:val="0"/>
              <w:adjustRightInd w:val="0"/>
              <w:rPr>
                <w:rFonts w:ascii="Arial" w:hAnsi="Arial" w:cs="Arial"/>
                <w:b/>
                <w:i/>
                <w:sz w:val="20"/>
                <w:szCs w:val="20"/>
              </w:rPr>
            </w:pPr>
            <w:r w:rsidRPr="00C90822">
              <w:rPr>
                <w:rFonts w:ascii="Arial" w:hAnsi="Arial" w:cs="Arial"/>
                <w:b/>
                <w:i/>
                <w:sz w:val="20"/>
                <w:szCs w:val="20"/>
              </w:rPr>
              <w:t>Cuidados</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1. Por ser una urgencia endocrinológica, lo primero es la observación</w:t>
            </w:r>
          </w:p>
          <w:p w:rsidR="00273B9F" w:rsidRPr="00C90822" w:rsidRDefault="00273B9F" w:rsidP="00273B9F">
            <w:pPr>
              <w:autoSpaceDE w:val="0"/>
              <w:autoSpaceDN w:val="0"/>
              <w:adjustRightInd w:val="0"/>
              <w:rPr>
                <w:rFonts w:ascii="Arial" w:hAnsi="Arial" w:cs="Arial"/>
                <w:sz w:val="20"/>
                <w:szCs w:val="20"/>
              </w:rPr>
            </w:pPr>
            <w:proofErr w:type="gramStart"/>
            <w:r w:rsidRPr="00C90822">
              <w:rPr>
                <w:rFonts w:ascii="Arial" w:hAnsi="Arial" w:cs="Arial"/>
                <w:sz w:val="20"/>
                <w:szCs w:val="20"/>
              </w:rPr>
              <w:t>estricta</w:t>
            </w:r>
            <w:proofErr w:type="gramEnd"/>
            <w:r w:rsidRPr="00C90822">
              <w:rPr>
                <w:rFonts w:ascii="Arial" w:hAnsi="Arial" w:cs="Arial"/>
                <w:sz w:val="20"/>
                <w:szCs w:val="20"/>
              </w:rPr>
              <w:t xml:space="preserve"> del paciente para detectar signos de complicaciones.</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2. Atención de la esfera psicológica de pacientes y familiares.</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3. Observar problemas de la eliminación sobre todo nicturia.</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4. Medir diuresis y densidad según indicación médica.</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5. Intervención de enfermería en las diferentes investigaciones.</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6. Cuidados en la administración de cort</w:t>
            </w:r>
            <w:r w:rsidR="00304B8D" w:rsidRPr="00C90822">
              <w:rPr>
                <w:rFonts w:ascii="Arial" w:hAnsi="Arial" w:cs="Arial"/>
                <w:sz w:val="20"/>
                <w:szCs w:val="20"/>
              </w:rPr>
              <w:t xml:space="preserve">icoides y resto del tratamiento </w:t>
            </w:r>
            <w:r w:rsidRPr="00C90822">
              <w:rPr>
                <w:rFonts w:ascii="Arial" w:hAnsi="Arial" w:cs="Arial"/>
                <w:sz w:val="20"/>
                <w:szCs w:val="20"/>
              </w:rPr>
              <w:t>médico.</w:t>
            </w:r>
          </w:p>
          <w:p w:rsidR="00273B9F" w:rsidRPr="00C90822" w:rsidRDefault="00273B9F" w:rsidP="00273B9F">
            <w:pPr>
              <w:autoSpaceDE w:val="0"/>
              <w:autoSpaceDN w:val="0"/>
              <w:adjustRightInd w:val="0"/>
              <w:rPr>
                <w:rFonts w:ascii="Arial" w:hAnsi="Arial" w:cs="Arial"/>
                <w:sz w:val="20"/>
                <w:szCs w:val="20"/>
              </w:rPr>
            </w:pPr>
            <w:r w:rsidRPr="00C90822">
              <w:rPr>
                <w:rFonts w:ascii="Arial" w:hAnsi="Arial" w:cs="Arial"/>
                <w:sz w:val="20"/>
                <w:szCs w:val="20"/>
              </w:rPr>
              <w:t>7. Atención a la autoestima del paciente, pueden presentar sentimientos</w:t>
            </w:r>
          </w:p>
          <w:p w:rsidR="006E1B33" w:rsidRPr="00C90822" w:rsidRDefault="00273B9F" w:rsidP="00273B9F">
            <w:pPr>
              <w:rPr>
                <w:rFonts w:ascii="Arial" w:hAnsi="Arial" w:cs="Arial"/>
                <w:sz w:val="20"/>
                <w:szCs w:val="20"/>
              </w:rPr>
            </w:pPr>
            <w:r w:rsidRPr="00C90822">
              <w:rPr>
                <w:rFonts w:ascii="Arial" w:hAnsi="Arial" w:cs="Arial"/>
                <w:sz w:val="20"/>
                <w:szCs w:val="20"/>
              </w:rPr>
              <w:t>de aislamiento o rechazo por la poliuria y la nicturia</w:t>
            </w:r>
          </w:p>
        </w:tc>
      </w:tr>
    </w:tbl>
    <w:p w:rsidR="005E3351" w:rsidRPr="00C90822" w:rsidRDefault="005E3351" w:rsidP="005E3351">
      <w:pPr>
        <w:rPr>
          <w:rFonts w:ascii="Arial" w:hAnsi="Arial" w:cs="Arial"/>
          <w:sz w:val="20"/>
          <w:szCs w:val="20"/>
        </w:rPr>
      </w:pPr>
    </w:p>
    <w:p w:rsidR="005E3351" w:rsidRPr="00C90822" w:rsidRDefault="005E3351">
      <w:pPr>
        <w:rPr>
          <w:rFonts w:ascii="Arial" w:hAnsi="Arial" w:cs="Arial"/>
          <w:sz w:val="20"/>
          <w:szCs w:val="20"/>
        </w:rPr>
      </w:pPr>
    </w:p>
    <w:p w:rsidR="005E3351" w:rsidRDefault="005E3351">
      <w:pPr>
        <w:rPr>
          <w:rFonts w:ascii="Arial" w:hAnsi="Arial" w:cs="Arial"/>
          <w:sz w:val="20"/>
          <w:szCs w:val="20"/>
        </w:rPr>
      </w:pPr>
    </w:p>
    <w:p w:rsidR="00FE6674" w:rsidRPr="00C90822" w:rsidRDefault="00FE6674">
      <w:pPr>
        <w:rPr>
          <w:rFonts w:ascii="Arial" w:hAnsi="Arial" w:cs="Arial"/>
          <w:sz w:val="20"/>
          <w:szCs w:val="20"/>
        </w:rPr>
      </w:pPr>
    </w:p>
    <w:tbl>
      <w:tblPr>
        <w:tblStyle w:val="Tablaconcuadrcula"/>
        <w:tblW w:w="0" w:type="auto"/>
        <w:tblLook w:val="04A0"/>
      </w:tblPr>
      <w:tblGrid>
        <w:gridCol w:w="6629"/>
        <w:gridCol w:w="8291"/>
      </w:tblGrid>
      <w:tr w:rsidR="00DA055A" w:rsidRPr="00C90822" w:rsidTr="004A5E71">
        <w:trPr>
          <w:trHeight w:val="416"/>
        </w:trPr>
        <w:tc>
          <w:tcPr>
            <w:tcW w:w="6629" w:type="dxa"/>
          </w:tcPr>
          <w:p w:rsidR="00DA055A" w:rsidRPr="00C90822" w:rsidRDefault="00DA055A" w:rsidP="004A5E71">
            <w:pPr>
              <w:autoSpaceDE w:val="0"/>
              <w:autoSpaceDN w:val="0"/>
              <w:adjustRightInd w:val="0"/>
              <w:rPr>
                <w:rFonts w:ascii="Arial" w:hAnsi="Arial" w:cs="Arial"/>
                <w:b/>
                <w:bCs/>
                <w:sz w:val="28"/>
                <w:szCs w:val="28"/>
              </w:rPr>
            </w:pPr>
            <w:r w:rsidRPr="00C90822">
              <w:rPr>
                <w:rFonts w:ascii="Arial" w:hAnsi="Arial" w:cs="Arial"/>
                <w:b/>
                <w:bCs/>
                <w:sz w:val="28"/>
                <w:szCs w:val="28"/>
              </w:rPr>
              <w:lastRenderedPageBreak/>
              <w:t>Hipotiroidismo en el adulto</w:t>
            </w:r>
          </w:p>
        </w:tc>
        <w:tc>
          <w:tcPr>
            <w:tcW w:w="8291" w:type="dxa"/>
            <w:vMerge w:val="restart"/>
          </w:tcPr>
          <w:p w:rsidR="00DA055A" w:rsidRPr="00C90822" w:rsidRDefault="00DA055A" w:rsidP="00484F0F">
            <w:pPr>
              <w:autoSpaceDE w:val="0"/>
              <w:autoSpaceDN w:val="0"/>
              <w:adjustRightInd w:val="0"/>
              <w:rPr>
                <w:rFonts w:ascii="Arial" w:hAnsi="Arial" w:cs="Arial"/>
                <w:b/>
                <w:i/>
                <w:iCs/>
                <w:sz w:val="20"/>
                <w:szCs w:val="20"/>
              </w:rPr>
            </w:pPr>
            <w:r w:rsidRPr="00C90822">
              <w:rPr>
                <w:rFonts w:ascii="Arial" w:hAnsi="Arial" w:cs="Arial"/>
                <w:b/>
                <w:i/>
                <w:iCs/>
                <w:sz w:val="20"/>
                <w:szCs w:val="20"/>
              </w:rPr>
              <w:t>Cuadro clínico:</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El cuadro clínico es típico:</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1. Astenia.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2. Piel seca, amarillenta, fría, pálida y áspera.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3. Letargia.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4. Edema palpebral y de la cara.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5. Cabellos secos y quebradizos que caen fácilmente.</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6. Constipación.</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7. Trastornos de la memoria.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8. Aumento de la sensibilidad al frío.</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9. Bradicardia.</w:t>
            </w:r>
          </w:p>
          <w:p w:rsidR="00DA055A" w:rsidRPr="00C90822" w:rsidRDefault="00DA055A" w:rsidP="00484F0F">
            <w:pPr>
              <w:autoSpaceDE w:val="0"/>
              <w:autoSpaceDN w:val="0"/>
              <w:adjustRightInd w:val="0"/>
              <w:rPr>
                <w:rFonts w:ascii="Arial" w:hAnsi="Arial" w:cs="Arial"/>
                <w:b/>
                <w:sz w:val="20"/>
                <w:szCs w:val="20"/>
              </w:rPr>
            </w:pPr>
            <w:r w:rsidRPr="00C90822">
              <w:rPr>
                <w:rFonts w:ascii="Arial" w:hAnsi="Arial" w:cs="Arial"/>
                <w:sz w:val="20"/>
                <w:szCs w:val="20"/>
              </w:rPr>
              <w:t>10. Obesidad.</w:t>
            </w:r>
          </w:p>
          <w:p w:rsidR="00DA055A" w:rsidRPr="00C90822" w:rsidRDefault="00DA055A" w:rsidP="00484F0F">
            <w:pPr>
              <w:autoSpaceDE w:val="0"/>
              <w:autoSpaceDN w:val="0"/>
              <w:adjustRightInd w:val="0"/>
              <w:rPr>
                <w:rFonts w:ascii="Arial" w:hAnsi="Arial" w:cs="Arial"/>
                <w:b/>
                <w:i/>
                <w:sz w:val="20"/>
                <w:szCs w:val="20"/>
              </w:rPr>
            </w:pPr>
            <w:r w:rsidRPr="00C90822">
              <w:rPr>
                <w:rFonts w:ascii="Arial" w:hAnsi="Arial" w:cs="Arial"/>
                <w:b/>
                <w:i/>
                <w:sz w:val="20"/>
                <w:szCs w:val="20"/>
              </w:rPr>
              <w:t>Manifestaciones clínicas por sistemas:</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1. Sistema cardiovascular.</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a) Corazón: Bradicardia, ruidos cardíacos de bajo tono, tensión arterial disminuida o normal, incluso, elevada, cardiomegalia.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2. Sistema digestivo.</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a) Macroglosia, constipación, digestiones lentas y anorexia.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3. Sistema respiratorio.</w:t>
            </w:r>
          </w:p>
          <w:p w:rsidR="00DA055A" w:rsidRPr="00C90822" w:rsidRDefault="00DA055A" w:rsidP="00484F0F">
            <w:pPr>
              <w:autoSpaceDE w:val="0"/>
              <w:autoSpaceDN w:val="0"/>
              <w:adjustRightInd w:val="0"/>
              <w:rPr>
                <w:rFonts w:ascii="Arial" w:hAnsi="Arial" w:cs="Arial"/>
                <w:sz w:val="20"/>
                <w:szCs w:val="20"/>
              </w:rPr>
            </w:pPr>
            <w:proofErr w:type="gramStart"/>
            <w:r w:rsidRPr="00C90822">
              <w:rPr>
                <w:rFonts w:ascii="Arial" w:hAnsi="Arial" w:cs="Arial"/>
                <w:sz w:val="20"/>
                <w:szCs w:val="20"/>
              </w:rPr>
              <w:t>a)Murmullo</w:t>
            </w:r>
            <w:proofErr w:type="gramEnd"/>
            <w:r w:rsidRPr="00C90822">
              <w:rPr>
                <w:rFonts w:ascii="Arial" w:hAnsi="Arial" w:cs="Arial"/>
                <w:sz w:val="20"/>
                <w:szCs w:val="20"/>
              </w:rPr>
              <w:t xml:space="preserve"> vesicular disminuido.</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4. Sistema nervioso.</w:t>
            </w:r>
          </w:p>
          <w:p w:rsidR="00DA055A" w:rsidRPr="00C90822" w:rsidRDefault="00DA055A" w:rsidP="00484F0F">
            <w:pPr>
              <w:autoSpaceDE w:val="0"/>
              <w:autoSpaceDN w:val="0"/>
              <w:adjustRightInd w:val="0"/>
              <w:rPr>
                <w:rFonts w:ascii="Arial" w:hAnsi="Arial" w:cs="Arial"/>
                <w:sz w:val="20"/>
                <w:szCs w:val="20"/>
              </w:rPr>
            </w:pPr>
            <w:proofErr w:type="gramStart"/>
            <w:r w:rsidRPr="00C90822">
              <w:rPr>
                <w:rFonts w:ascii="Arial" w:hAnsi="Arial" w:cs="Arial"/>
                <w:sz w:val="20"/>
                <w:szCs w:val="20"/>
              </w:rPr>
              <w:t>a)Somnolencia</w:t>
            </w:r>
            <w:proofErr w:type="gramEnd"/>
            <w:r w:rsidRPr="00C90822">
              <w:rPr>
                <w:rFonts w:ascii="Arial" w:hAnsi="Arial" w:cs="Arial"/>
                <w:sz w:val="20"/>
                <w:szCs w:val="20"/>
              </w:rPr>
              <w:t>, trastornos de la memoria, depresión.</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5. Sistema osteomioarticular (SOMA).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 xml:space="preserve">a)Dolores musculares, contracciones musculares, parestesia de cualquier tipo, síndromes de </w:t>
            </w:r>
            <w:proofErr w:type="spellStart"/>
            <w:r w:rsidRPr="00C90822">
              <w:rPr>
                <w:rFonts w:ascii="Arial" w:hAnsi="Arial" w:cs="Arial"/>
                <w:sz w:val="20"/>
                <w:szCs w:val="20"/>
              </w:rPr>
              <w:t>atrapamiento</w:t>
            </w:r>
            <w:proofErr w:type="spellEnd"/>
            <w:r w:rsidRPr="00C90822">
              <w:rPr>
                <w:rFonts w:ascii="Arial" w:hAnsi="Arial" w:cs="Arial"/>
                <w:sz w:val="20"/>
                <w:szCs w:val="20"/>
              </w:rPr>
              <w:t xml:space="preserve"> (ejemplo: </w:t>
            </w:r>
            <w:proofErr w:type="spellStart"/>
            <w:r w:rsidRPr="00C90822">
              <w:rPr>
                <w:rFonts w:ascii="Arial" w:hAnsi="Arial" w:cs="Arial"/>
                <w:sz w:val="20"/>
                <w:szCs w:val="20"/>
              </w:rPr>
              <w:t>síndromedel</w:t>
            </w:r>
            <w:proofErr w:type="spellEnd"/>
            <w:r w:rsidRPr="00C90822">
              <w:rPr>
                <w:rFonts w:ascii="Arial" w:hAnsi="Arial" w:cs="Arial"/>
                <w:sz w:val="20"/>
                <w:szCs w:val="20"/>
              </w:rPr>
              <w:t xml:space="preserve"> túnel del carpo</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6. Sistema renal.</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a)</w:t>
            </w:r>
            <w:r w:rsidR="00FE6674">
              <w:rPr>
                <w:rFonts w:ascii="Arial" w:hAnsi="Arial" w:cs="Arial"/>
                <w:sz w:val="20"/>
                <w:szCs w:val="20"/>
              </w:rPr>
              <w:t xml:space="preserve"> </w:t>
            </w:r>
            <w:r w:rsidRPr="00C90822">
              <w:rPr>
                <w:rFonts w:ascii="Arial" w:hAnsi="Arial" w:cs="Arial"/>
                <w:sz w:val="20"/>
                <w:szCs w:val="20"/>
              </w:rPr>
              <w:t>Oliguria.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7. Sistema reproductor.</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a) En la mujer existe disminución de la libido.</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b) Infertilidad.</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c) Menstruaciones abundantes y frecuentes (</w:t>
            </w:r>
            <w:proofErr w:type="spellStart"/>
            <w:r w:rsidRPr="00C90822">
              <w:rPr>
                <w:rFonts w:ascii="Arial" w:hAnsi="Arial" w:cs="Arial"/>
                <w:sz w:val="20"/>
                <w:szCs w:val="20"/>
              </w:rPr>
              <w:t>hiperpolimenorrea</w:t>
            </w:r>
            <w:proofErr w:type="spellEnd"/>
            <w:r w:rsidRPr="00C90822">
              <w:rPr>
                <w:rFonts w:ascii="Arial" w:hAnsi="Arial" w:cs="Arial"/>
                <w:sz w:val="20"/>
                <w:szCs w:val="20"/>
              </w:rPr>
              <w:t>).</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d) Sequedad de la vagina.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e) Impotencia sexual en el hombre.</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 xml:space="preserve">8. Sistema </w:t>
            </w:r>
            <w:proofErr w:type="spellStart"/>
            <w:r w:rsidRPr="00C90822">
              <w:rPr>
                <w:rFonts w:ascii="Arial" w:hAnsi="Arial" w:cs="Arial"/>
                <w:sz w:val="20"/>
                <w:szCs w:val="20"/>
              </w:rPr>
              <w:t>hemolinfopoyético</w:t>
            </w:r>
            <w:proofErr w:type="spellEnd"/>
            <w:r w:rsidRPr="00C90822">
              <w:rPr>
                <w:rFonts w:ascii="Arial" w:hAnsi="Arial" w:cs="Arial"/>
                <w:sz w:val="20"/>
                <w:szCs w:val="20"/>
              </w:rPr>
              <w:t>.</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a) Anemia.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9. Piel.</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a) Mixedema.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b) Piel fría, seca, áspera, pálida y gruesa.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c) Vello escaso, pelo quebradizo y seco, con tendencia a la caída de la cola de las cejas.</w:t>
            </w:r>
          </w:p>
        </w:tc>
      </w:tr>
      <w:tr w:rsidR="00DA055A" w:rsidRPr="00C90822" w:rsidTr="004A5E71">
        <w:trPr>
          <w:trHeight w:val="1053"/>
        </w:trPr>
        <w:tc>
          <w:tcPr>
            <w:tcW w:w="6629" w:type="dxa"/>
            <w:tcBorders>
              <w:bottom w:val="single" w:sz="4" w:space="0" w:color="auto"/>
            </w:tcBorders>
          </w:tcPr>
          <w:p w:rsidR="00DA055A" w:rsidRPr="00C90822" w:rsidRDefault="00DA055A" w:rsidP="004A5E71">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DA055A" w:rsidRPr="00C90822" w:rsidRDefault="00DA055A" w:rsidP="004A5E71">
            <w:pPr>
              <w:autoSpaceDE w:val="0"/>
              <w:autoSpaceDN w:val="0"/>
              <w:adjustRightInd w:val="0"/>
              <w:rPr>
                <w:rFonts w:ascii="Arial" w:hAnsi="Arial" w:cs="Arial"/>
                <w:sz w:val="20"/>
                <w:szCs w:val="20"/>
              </w:rPr>
            </w:pPr>
            <w:r w:rsidRPr="00C90822">
              <w:rPr>
                <w:rFonts w:ascii="Arial" w:hAnsi="Arial" w:cs="Arial"/>
                <w:sz w:val="20"/>
                <w:szCs w:val="20"/>
              </w:rPr>
              <w:t>Es el cuadro clínico secundario a la disminución en la producción o en</w:t>
            </w:r>
          </w:p>
          <w:p w:rsidR="00DA055A" w:rsidRPr="00C90822" w:rsidRDefault="00DA055A" w:rsidP="004A5E71">
            <w:pPr>
              <w:autoSpaceDE w:val="0"/>
              <w:autoSpaceDN w:val="0"/>
              <w:adjustRightInd w:val="0"/>
              <w:rPr>
                <w:rFonts w:ascii="Arial" w:hAnsi="Arial" w:cs="Arial"/>
                <w:sz w:val="20"/>
                <w:szCs w:val="20"/>
              </w:rPr>
            </w:pPr>
            <w:proofErr w:type="gramStart"/>
            <w:r w:rsidRPr="00C90822">
              <w:rPr>
                <w:rFonts w:ascii="Arial" w:hAnsi="Arial" w:cs="Arial"/>
                <w:sz w:val="20"/>
                <w:szCs w:val="20"/>
              </w:rPr>
              <w:t>la</w:t>
            </w:r>
            <w:proofErr w:type="gramEnd"/>
            <w:r w:rsidRPr="00C90822">
              <w:rPr>
                <w:rFonts w:ascii="Arial" w:hAnsi="Arial" w:cs="Arial"/>
                <w:sz w:val="20"/>
                <w:szCs w:val="20"/>
              </w:rPr>
              <w:t xml:space="preserve"> utilización de las hormonas tiroideas. Según el lugar del eje </w:t>
            </w:r>
            <w:proofErr w:type="spellStart"/>
            <w:r w:rsidRPr="00C90822">
              <w:rPr>
                <w:rFonts w:ascii="Arial" w:hAnsi="Arial" w:cs="Arial"/>
                <w:sz w:val="20"/>
                <w:szCs w:val="20"/>
              </w:rPr>
              <w:t>hipotálamohipofisotiroideo</w:t>
            </w:r>
            <w:proofErr w:type="spellEnd"/>
            <w:r w:rsidRPr="00C90822">
              <w:rPr>
                <w:rFonts w:ascii="Arial" w:hAnsi="Arial" w:cs="Arial"/>
                <w:sz w:val="20"/>
                <w:szCs w:val="20"/>
              </w:rPr>
              <w:t xml:space="preserve"> en que se localiza la lesión que origina el hipotiroidismo</w:t>
            </w:r>
          </w:p>
        </w:tc>
        <w:tc>
          <w:tcPr>
            <w:tcW w:w="8291" w:type="dxa"/>
            <w:vMerge/>
          </w:tcPr>
          <w:p w:rsidR="00DA055A" w:rsidRPr="00C90822" w:rsidRDefault="00DA055A" w:rsidP="00484F0F">
            <w:pPr>
              <w:autoSpaceDE w:val="0"/>
              <w:autoSpaceDN w:val="0"/>
              <w:adjustRightInd w:val="0"/>
              <w:rPr>
                <w:rFonts w:ascii="Arial" w:hAnsi="Arial" w:cs="Arial"/>
                <w:sz w:val="20"/>
                <w:szCs w:val="20"/>
              </w:rPr>
            </w:pPr>
          </w:p>
        </w:tc>
      </w:tr>
      <w:tr w:rsidR="00DA055A" w:rsidRPr="00C90822" w:rsidTr="004A5E71">
        <w:trPr>
          <w:trHeight w:val="1537"/>
        </w:trPr>
        <w:tc>
          <w:tcPr>
            <w:tcW w:w="6629" w:type="dxa"/>
            <w:tcBorders>
              <w:top w:val="single" w:sz="4" w:space="0" w:color="auto"/>
            </w:tcBorders>
          </w:tcPr>
          <w:p w:rsidR="00DA055A" w:rsidRPr="00C90822" w:rsidRDefault="00DA055A" w:rsidP="004A5E71">
            <w:pPr>
              <w:autoSpaceDE w:val="0"/>
              <w:autoSpaceDN w:val="0"/>
              <w:adjustRightInd w:val="0"/>
              <w:rPr>
                <w:rFonts w:ascii="Arial" w:hAnsi="Arial" w:cs="Arial"/>
                <w:b/>
                <w:i/>
                <w:sz w:val="20"/>
                <w:szCs w:val="20"/>
              </w:rPr>
            </w:pPr>
            <w:proofErr w:type="spellStart"/>
            <w:r w:rsidRPr="00C90822">
              <w:rPr>
                <w:rFonts w:ascii="Arial" w:hAnsi="Arial" w:cs="Arial"/>
                <w:b/>
                <w:i/>
                <w:sz w:val="20"/>
                <w:szCs w:val="20"/>
              </w:rPr>
              <w:t>Clasificacion</w:t>
            </w:r>
            <w:proofErr w:type="spellEnd"/>
            <w:r w:rsidRPr="00C90822">
              <w:rPr>
                <w:rFonts w:ascii="Arial" w:hAnsi="Arial" w:cs="Arial"/>
                <w:b/>
                <w:i/>
                <w:sz w:val="20"/>
                <w:szCs w:val="20"/>
              </w:rPr>
              <w:t>:</w:t>
            </w:r>
          </w:p>
          <w:p w:rsidR="00DA055A" w:rsidRPr="00C90822" w:rsidRDefault="00DA055A" w:rsidP="004A5E71">
            <w:pPr>
              <w:autoSpaceDE w:val="0"/>
              <w:autoSpaceDN w:val="0"/>
              <w:adjustRightInd w:val="0"/>
              <w:rPr>
                <w:rFonts w:ascii="Arial" w:hAnsi="Arial" w:cs="Arial"/>
                <w:sz w:val="20"/>
                <w:szCs w:val="20"/>
              </w:rPr>
            </w:pPr>
            <w:r w:rsidRPr="00C90822">
              <w:rPr>
                <w:rFonts w:ascii="Arial" w:hAnsi="Arial" w:cs="Arial"/>
                <w:sz w:val="20"/>
                <w:szCs w:val="20"/>
              </w:rPr>
              <w:t>1. Primario: Cuando el sitio afectado es el tiroides.</w:t>
            </w:r>
          </w:p>
          <w:p w:rsidR="00DA055A" w:rsidRPr="00C90822" w:rsidRDefault="00DA055A" w:rsidP="004A5E71">
            <w:pPr>
              <w:autoSpaceDE w:val="0"/>
              <w:autoSpaceDN w:val="0"/>
              <w:adjustRightInd w:val="0"/>
              <w:rPr>
                <w:rFonts w:ascii="Arial" w:hAnsi="Arial" w:cs="Arial"/>
                <w:sz w:val="20"/>
                <w:szCs w:val="20"/>
              </w:rPr>
            </w:pPr>
            <w:r w:rsidRPr="00C90822">
              <w:rPr>
                <w:rFonts w:ascii="Arial" w:hAnsi="Arial" w:cs="Arial"/>
                <w:sz w:val="20"/>
                <w:szCs w:val="20"/>
              </w:rPr>
              <w:t>2. Secundario: Cuando la lesión asienta en la hipófisis y existe déficit</w:t>
            </w:r>
          </w:p>
          <w:p w:rsidR="00DA055A" w:rsidRPr="00C90822" w:rsidRDefault="00DA055A" w:rsidP="004A5E71">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tirotropina.</w:t>
            </w:r>
          </w:p>
          <w:p w:rsidR="00DA055A" w:rsidRPr="00C90822" w:rsidRDefault="00DA055A" w:rsidP="004A5E71">
            <w:pPr>
              <w:autoSpaceDE w:val="0"/>
              <w:autoSpaceDN w:val="0"/>
              <w:adjustRightInd w:val="0"/>
              <w:rPr>
                <w:rFonts w:ascii="Arial" w:hAnsi="Arial" w:cs="Arial"/>
                <w:sz w:val="20"/>
                <w:szCs w:val="20"/>
              </w:rPr>
            </w:pPr>
            <w:r w:rsidRPr="00C90822">
              <w:rPr>
                <w:rFonts w:ascii="Arial" w:hAnsi="Arial" w:cs="Arial"/>
                <w:sz w:val="20"/>
                <w:szCs w:val="20"/>
              </w:rPr>
              <w:t>3. Terciario: Falta de hormona liberadora de tirotropina (TRH) debido</w:t>
            </w:r>
          </w:p>
          <w:p w:rsidR="00DA055A" w:rsidRPr="00C90822" w:rsidRDefault="00DA055A" w:rsidP="004A5E71">
            <w:pPr>
              <w:autoSpaceDE w:val="0"/>
              <w:autoSpaceDN w:val="0"/>
              <w:adjustRightInd w:val="0"/>
              <w:rPr>
                <w:rFonts w:ascii="Arial" w:hAnsi="Arial" w:cs="Arial"/>
                <w:sz w:val="20"/>
                <w:szCs w:val="20"/>
              </w:rPr>
            </w:pPr>
            <w:proofErr w:type="gramStart"/>
            <w:r w:rsidRPr="00C90822">
              <w:rPr>
                <w:rFonts w:ascii="Arial" w:hAnsi="Arial" w:cs="Arial"/>
                <w:sz w:val="20"/>
                <w:szCs w:val="20"/>
              </w:rPr>
              <w:t>a</w:t>
            </w:r>
            <w:proofErr w:type="gramEnd"/>
            <w:r w:rsidRPr="00C90822">
              <w:rPr>
                <w:rFonts w:ascii="Arial" w:hAnsi="Arial" w:cs="Arial"/>
                <w:sz w:val="20"/>
                <w:szCs w:val="20"/>
              </w:rPr>
              <w:t xml:space="preserve"> disfunción a nivel del hipotálamo.</w:t>
            </w:r>
          </w:p>
          <w:p w:rsidR="00DA055A" w:rsidRPr="00C90822" w:rsidRDefault="00DA055A" w:rsidP="004A5E71">
            <w:pPr>
              <w:autoSpaceDE w:val="0"/>
              <w:autoSpaceDN w:val="0"/>
              <w:adjustRightInd w:val="0"/>
              <w:rPr>
                <w:rFonts w:ascii="Arial" w:hAnsi="Arial" w:cs="Arial"/>
                <w:sz w:val="20"/>
                <w:szCs w:val="20"/>
              </w:rPr>
            </w:pPr>
            <w:r w:rsidRPr="00C90822">
              <w:rPr>
                <w:rFonts w:ascii="Arial" w:hAnsi="Arial" w:cs="Arial"/>
                <w:sz w:val="20"/>
                <w:szCs w:val="20"/>
              </w:rPr>
              <w:t>4. Periférico: Cuando existe una resistencia a la acción de las hormonas</w:t>
            </w:r>
          </w:p>
          <w:p w:rsidR="00DA055A" w:rsidRPr="00C90822" w:rsidRDefault="00DA055A" w:rsidP="004A5E71">
            <w:pPr>
              <w:autoSpaceDE w:val="0"/>
              <w:autoSpaceDN w:val="0"/>
              <w:adjustRightInd w:val="0"/>
              <w:rPr>
                <w:rFonts w:ascii="Arial" w:hAnsi="Arial" w:cs="Arial"/>
                <w:sz w:val="20"/>
                <w:szCs w:val="20"/>
              </w:rPr>
            </w:pPr>
            <w:r w:rsidRPr="00C90822">
              <w:rPr>
                <w:rFonts w:ascii="Arial" w:hAnsi="Arial" w:cs="Arial"/>
                <w:sz w:val="20"/>
                <w:szCs w:val="20"/>
              </w:rPr>
              <w:t>tiroideas en los tejidos diana</w:t>
            </w:r>
          </w:p>
        </w:tc>
        <w:tc>
          <w:tcPr>
            <w:tcW w:w="8291" w:type="dxa"/>
            <w:vMerge/>
          </w:tcPr>
          <w:p w:rsidR="00DA055A" w:rsidRPr="00C90822" w:rsidRDefault="00DA055A" w:rsidP="00E570D8">
            <w:pPr>
              <w:rPr>
                <w:rFonts w:ascii="Arial" w:hAnsi="Arial" w:cs="Arial"/>
                <w:sz w:val="20"/>
                <w:szCs w:val="20"/>
              </w:rPr>
            </w:pPr>
          </w:p>
        </w:tc>
      </w:tr>
      <w:tr w:rsidR="00DA055A" w:rsidRPr="00C90822" w:rsidTr="00E570D8">
        <w:trPr>
          <w:trHeight w:val="6593"/>
        </w:trPr>
        <w:tc>
          <w:tcPr>
            <w:tcW w:w="6629" w:type="dxa"/>
            <w:tcBorders>
              <w:bottom w:val="single" w:sz="4" w:space="0" w:color="000000" w:themeColor="text1"/>
            </w:tcBorders>
          </w:tcPr>
          <w:p w:rsidR="00DA055A" w:rsidRPr="00C90822" w:rsidRDefault="00DA055A" w:rsidP="00484F0F">
            <w:pPr>
              <w:autoSpaceDE w:val="0"/>
              <w:autoSpaceDN w:val="0"/>
              <w:adjustRightInd w:val="0"/>
              <w:rPr>
                <w:rFonts w:ascii="Arial" w:hAnsi="Arial" w:cs="Arial"/>
                <w:i/>
                <w:iCs/>
                <w:sz w:val="20"/>
                <w:szCs w:val="20"/>
              </w:rPr>
            </w:pPr>
            <w:r w:rsidRPr="00C90822">
              <w:rPr>
                <w:rFonts w:ascii="Arial" w:hAnsi="Arial" w:cs="Arial"/>
                <w:sz w:val="20"/>
                <w:szCs w:val="20"/>
              </w:rPr>
              <w:t>.</w:t>
            </w:r>
            <w:r w:rsidRPr="00C90822">
              <w:rPr>
                <w:rFonts w:ascii="Arial" w:hAnsi="Arial" w:cs="Arial"/>
                <w:i/>
                <w:iCs/>
                <w:sz w:val="20"/>
                <w:szCs w:val="20"/>
              </w:rPr>
              <w:t xml:space="preserve"> </w:t>
            </w:r>
            <w:r w:rsidRPr="00C90822">
              <w:rPr>
                <w:rFonts w:ascii="Arial" w:hAnsi="Arial" w:cs="Arial"/>
                <w:b/>
                <w:i/>
                <w:iCs/>
                <w:sz w:val="20"/>
                <w:szCs w:val="20"/>
              </w:rPr>
              <w:t>Causas:</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1. Primarias:</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a) Por anomalías del desarrollo del tiroides: hipoplasia, aplasia, localizaciones</w:t>
            </w:r>
          </w:p>
          <w:p w:rsidR="00DA055A" w:rsidRPr="00C90822" w:rsidRDefault="00DA055A" w:rsidP="00484F0F">
            <w:pPr>
              <w:autoSpaceDE w:val="0"/>
              <w:autoSpaceDN w:val="0"/>
              <w:adjustRightInd w:val="0"/>
              <w:rPr>
                <w:rFonts w:ascii="Arial" w:hAnsi="Arial" w:cs="Arial"/>
                <w:sz w:val="20"/>
                <w:szCs w:val="20"/>
              </w:rPr>
            </w:pPr>
            <w:proofErr w:type="gramStart"/>
            <w:r w:rsidRPr="00C90822">
              <w:rPr>
                <w:rFonts w:ascii="Arial" w:hAnsi="Arial" w:cs="Arial"/>
                <w:sz w:val="20"/>
                <w:szCs w:val="20"/>
              </w:rPr>
              <w:t>anómalas</w:t>
            </w:r>
            <w:proofErr w:type="gramEnd"/>
            <w:r w:rsidRPr="00C90822">
              <w:rPr>
                <w:rFonts w:ascii="Arial" w:hAnsi="Arial" w:cs="Arial"/>
                <w:sz w:val="20"/>
                <w:szCs w:val="20"/>
              </w:rPr>
              <w:t>.</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b) Idiopático.</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 xml:space="preserve">c) Defectos en la </w:t>
            </w:r>
            <w:proofErr w:type="spellStart"/>
            <w:r w:rsidRPr="00C90822">
              <w:rPr>
                <w:rFonts w:ascii="Arial" w:hAnsi="Arial" w:cs="Arial"/>
                <w:sz w:val="20"/>
                <w:szCs w:val="20"/>
              </w:rPr>
              <w:t>hormonosíntesis</w:t>
            </w:r>
            <w:proofErr w:type="spellEnd"/>
            <w:r w:rsidRPr="00C90822">
              <w:rPr>
                <w:rFonts w:ascii="Arial" w:hAnsi="Arial" w:cs="Arial"/>
                <w:sz w:val="20"/>
                <w:szCs w:val="20"/>
              </w:rPr>
              <w:t xml:space="preserve"> tiroidea.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d) Déficit o exceso de yodo.</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 xml:space="preserve">e) Tiroiditis: Autoinmune, síndrome de </w:t>
            </w:r>
            <w:proofErr w:type="spellStart"/>
            <w:r w:rsidRPr="00C90822">
              <w:rPr>
                <w:rFonts w:ascii="Arial" w:hAnsi="Arial" w:cs="Arial"/>
                <w:sz w:val="20"/>
                <w:szCs w:val="20"/>
              </w:rPr>
              <w:t>Quervain</w:t>
            </w:r>
            <w:proofErr w:type="spellEnd"/>
            <w:r w:rsidRPr="00C90822">
              <w:rPr>
                <w:rFonts w:ascii="Arial" w:hAnsi="Arial" w:cs="Arial"/>
                <w:sz w:val="20"/>
                <w:szCs w:val="20"/>
              </w:rPr>
              <w:t>.</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f) Bociógenos.</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 xml:space="preserve">g) Postiroidectomía total o </w:t>
            </w:r>
            <w:proofErr w:type="spellStart"/>
            <w:r w:rsidRPr="00C90822">
              <w:rPr>
                <w:rFonts w:ascii="Arial" w:hAnsi="Arial" w:cs="Arial"/>
                <w:sz w:val="20"/>
                <w:szCs w:val="20"/>
              </w:rPr>
              <w:t>posyodo</w:t>
            </w:r>
            <w:proofErr w:type="spellEnd"/>
            <w:r w:rsidRPr="00C90822">
              <w:rPr>
                <w:rFonts w:ascii="Arial" w:hAnsi="Arial" w:cs="Arial"/>
                <w:sz w:val="20"/>
                <w:szCs w:val="20"/>
              </w:rPr>
              <w:t xml:space="preserve"> 131.</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 xml:space="preserve">h) </w:t>
            </w:r>
            <w:proofErr w:type="spellStart"/>
            <w:r w:rsidRPr="00C90822">
              <w:rPr>
                <w:rFonts w:ascii="Arial" w:hAnsi="Arial" w:cs="Arial"/>
                <w:sz w:val="20"/>
                <w:szCs w:val="20"/>
              </w:rPr>
              <w:t>Yatrogénico</w:t>
            </w:r>
            <w:proofErr w:type="spellEnd"/>
            <w:r w:rsidRPr="00C90822">
              <w:rPr>
                <w:rFonts w:ascii="Arial" w:hAnsi="Arial" w:cs="Arial"/>
                <w:sz w:val="20"/>
                <w:szCs w:val="20"/>
              </w:rPr>
              <w:t xml:space="preserve">: Por drogas </w:t>
            </w:r>
            <w:proofErr w:type="spellStart"/>
            <w:r w:rsidRPr="00C90822">
              <w:rPr>
                <w:rFonts w:ascii="Arial" w:hAnsi="Arial" w:cs="Arial"/>
                <w:sz w:val="20"/>
                <w:szCs w:val="20"/>
              </w:rPr>
              <w:t>antitiroideas</w:t>
            </w:r>
            <w:proofErr w:type="spellEnd"/>
            <w:r w:rsidRPr="00C90822">
              <w:rPr>
                <w:rFonts w:ascii="Arial" w:hAnsi="Arial" w:cs="Arial"/>
                <w:sz w:val="20"/>
                <w:szCs w:val="20"/>
              </w:rPr>
              <w:t>, carbonato de litio u otras</w:t>
            </w:r>
          </w:p>
          <w:p w:rsidR="00DA055A" w:rsidRPr="00C90822" w:rsidRDefault="00DA055A" w:rsidP="00484F0F">
            <w:pPr>
              <w:autoSpaceDE w:val="0"/>
              <w:autoSpaceDN w:val="0"/>
              <w:adjustRightInd w:val="0"/>
              <w:rPr>
                <w:rFonts w:ascii="Arial" w:hAnsi="Arial" w:cs="Arial"/>
                <w:sz w:val="20"/>
                <w:szCs w:val="20"/>
              </w:rPr>
            </w:pPr>
            <w:proofErr w:type="gramStart"/>
            <w:r w:rsidRPr="00C90822">
              <w:rPr>
                <w:rFonts w:ascii="Arial" w:hAnsi="Arial" w:cs="Arial"/>
                <w:sz w:val="20"/>
                <w:szCs w:val="20"/>
              </w:rPr>
              <w:t>sustancias</w:t>
            </w:r>
            <w:proofErr w:type="gramEnd"/>
            <w:r w:rsidRPr="00C90822">
              <w:rPr>
                <w:rFonts w:ascii="Arial" w:hAnsi="Arial" w:cs="Arial"/>
                <w:sz w:val="20"/>
                <w:szCs w:val="20"/>
              </w:rPr>
              <w:t xml:space="preserve"> </w:t>
            </w:r>
            <w:proofErr w:type="spellStart"/>
            <w:r w:rsidRPr="00C90822">
              <w:rPr>
                <w:rFonts w:ascii="Arial" w:hAnsi="Arial" w:cs="Arial"/>
                <w:sz w:val="20"/>
                <w:szCs w:val="20"/>
              </w:rPr>
              <w:t>antitiroideas</w:t>
            </w:r>
            <w:proofErr w:type="spellEnd"/>
            <w:r w:rsidRPr="00C90822">
              <w:rPr>
                <w:rFonts w:ascii="Arial" w:hAnsi="Arial" w:cs="Arial"/>
                <w:sz w:val="20"/>
                <w:szCs w:val="20"/>
              </w:rPr>
              <w:t>.</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i) Enfermedades infiltrativas del tiroides: sarcoidosis y linfomas.</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2. Secundarias:</w:t>
            </w:r>
          </w:p>
          <w:p w:rsidR="00DA055A" w:rsidRPr="00C90822" w:rsidRDefault="00DA055A" w:rsidP="00DA055A">
            <w:pPr>
              <w:autoSpaceDE w:val="0"/>
              <w:autoSpaceDN w:val="0"/>
              <w:adjustRightInd w:val="0"/>
              <w:rPr>
                <w:rFonts w:ascii="Arial" w:hAnsi="Arial" w:cs="Arial"/>
                <w:sz w:val="20"/>
                <w:szCs w:val="20"/>
              </w:rPr>
            </w:pPr>
            <w:r w:rsidRPr="00C90822">
              <w:rPr>
                <w:rFonts w:ascii="Arial" w:hAnsi="Arial" w:cs="Arial"/>
                <w:sz w:val="20"/>
                <w:szCs w:val="20"/>
              </w:rPr>
              <w:t>a) Tumores hipofisarios (no productores de tirotropina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b) Lesiones vasculares: Arteritis y aneurisma carotídeo.</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c) Infecciones: Sífilis, tuberculosis.</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d) Agentes físicos: Poscirugía, radioterapia y trauma.</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3. Terciarios:</w:t>
            </w:r>
          </w:p>
          <w:p w:rsidR="00DA055A" w:rsidRPr="00C90822" w:rsidRDefault="00DA055A" w:rsidP="00484F0F">
            <w:pPr>
              <w:autoSpaceDE w:val="0"/>
              <w:autoSpaceDN w:val="0"/>
              <w:adjustRightInd w:val="0"/>
              <w:rPr>
                <w:rFonts w:ascii="Arial" w:hAnsi="Arial" w:cs="Arial"/>
                <w:sz w:val="20"/>
                <w:szCs w:val="20"/>
              </w:rPr>
            </w:pPr>
            <w:proofErr w:type="spellStart"/>
            <w:r w:rsidRPr="00C90822">
              <w:rPr>
                <w:rFonts w:ascii="Arial" w:hAnsi="Arial" w:cs="Arial"/>
                <w:sz w:val="20"/>
                <w:szCs w:val="20"/>
              </w:rPr>
              <w:t>Craneofaringiomas</w:t>
            </w:r>
            <w:proofErr w:type="spellEnd"/>
            <w:r w:rsidRPr="00C90822">
              <w:rPr>
                <w:rFonts w:ascii="Arial" w:hAnsi="Arial" w:cs="Arial"/>
                <w:sz w:val="20"/>
                <w:szCs w:val="20"/>
              </w:rPr>
              <w:t xml:space="preserve">, </w:t>
            </w:r>
            <w:proofErr w:type="spellStart"/>
            <w:r w:rsidRPr="00C90822">
              <w:rPr>
                <w:rFonts w:ascii="Arial" w:hAnsi="Arial" w:cs="Arial"/>
                <w:sz w:val="20"/>
                <w:szCs w:val="20"/>
              </w:rPr>
              <w:t>hamartomas</w:t>
            </w:r>
            <w:proofErr w:type="spellEnd"/>
            <w:r w:rsidRPr="00C90822">
              <w:rPr>
                <w:rFonts w:ascii="Arial" w:hAnsi="Arial" w:cs="Arial"/>
                <w:sz w:val="20"/>
                <w:szCs w:val="20"/>
              </w:rPr>
              <w:t>, gliomas (constituyen una causa</w:t>
            </w:r>
          </w:p>
          <w:p w:rsidR="00DA055A" w:rsidRPr="00C90822" w:rsidRDefault="00DA055A" w:rsidP="00484F0F">
            <w:pPr>
              <w:autoSpaceDE w:val="0"/>
              <w:autoSpaceDN w:val="0"/>
              <w:adjustRightInd w:val="0"/>
              <w:rPr>
                <w:rFonts w:ascii="Arial" w:hAnsi="Arial" w:cs="Arial"/>
                <w:sz w:val="20"/>
                <w:szCs w:val="20"/>
              </w:rPr>
            </w:pPr>
            <w:proofErr w:type="gramStart"/>
            <w:r w:rsidRPr="00C90822">
              <w:rPr>
                <w:rFonts w:ascii="Arial" w:hAnsi="Arial" w:cs="Arial"/>
                <w:sz w:val="20"/>
                <w:szCs w:val="20"/>
              </w:rPr>
              <w:t>poco</w:t>
            </w:r>
            <w:proofErr w:type="gramEnd"/>
            <w:r w:rsidRPr="00C90822">
              <w:rPr>
                <w:rFonts w:ascii="Arial" w:hAnsi="Arial" w:cs="Arial"/>
                <w:sz w:val="20"/>
                <w:szCs w:val="20"/>
              </w:rPr>
              <w:t xml:space="preserve"> frecuente).</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4. Periféricos:</w:t>
            </w:r>
          </w:p>
          <w:p w:rsidR="00DA055A" w:rsidRPr="00C90822" w:rsidRDefault="00DA055A" w:rsidP="00484F0F">
            <w:pPr>
              <w:autoSpaceDE w:val="0"/>
              <w:autoSpaceDN w:val="0"/>
              <w:adjustRightInd w:val="0"/>
              <w:rPr>
                <w:rFonts w:ascii="Arial" w:hAnsi="Arial" w:cs="Arial"/>
                <w:sz w:val="20"/>
                <w:szCs w:val="20"/>
              </w:rPr>
            </w:pPr>
            <w:r w:rsidRPr="00C90822">
              <w:rPr>
                <w:rFonts w:ascii="Arial" w:hAnsi="Arial" w:cs="Arial"/>
                <w:sz w:val="20"/>
                <w:szCs w:val="20"/>
              </w:rPr>
              <w:t>a) Resistencia generalizada a las hormonas tiroideas.</w:t>
            </w:r>
          </w:p>
          <w:p w:rsidR="00DA055A" w:rsidRPr="00C90822" w:rsidRDefault="00DA055A" w:rsidP="00484F0F">
            <w:pPr>
              <w:rPr>
                <w:rFonts w:ascii="Arial" w:hAnsi="Arial" w:cs="Arial"/>
                <w:sz w:val="20"/>
                <w:szCs w:val="20"/>
              </w:rPr>
            </w:pPr>
            <w:r w:rsidRPr="00C90822">
              <w:rPr>
                <w:rFonts w:ascii="Arial" w:hAnsi="Arial" w:cs="Arial"/>
                <w:sz w:val="20"/>
                <w:szCs w:val="20"/>
              </w:rPr>
              <w:t>b) Resistencia periférica a las hormonas tiroideas.</w:t>
            </w:r>
          </w:p>
        </w:tc>
        <w:tc>
          <w:tcPr>
            <w:tcW w:w="8291" w:type="dxa"/>
            <w:vMerge/>
            <w:tcBorders>
              <w:bottom w:val="single" w:sz="4" w:space="0" w:color="000000" w:themeColor="text1"/>
            </w:tcBorders>
          </w:tcPr>
          <w:p w:rsidR="00DA055A" w:rsidRPr="00C90822" w:rsidRDefault="00DA055A" w:rsidP="00E570D8">
            <w:pPr>
              <w:rPr>
                <w:rFonts w:ascii="Arial" w:hAnsi="Arial" w:cs="Arial"/>
                <w:sz w:val="20"/>
                <w:szCs w:val="20"/>
              </w:rPr>
            </w:pPr>
          </w:p>
        </w:tc>
      </w:tr>
    </w:tbl>
    <w:p w:rsidR="0072402E" w:rsidRPr="00C90822" w:rsidRDefault="0072402E" w:rsidP="005E3351">
      <w:pPr>
        <w:rPr>
          <w:rFonts w:ascii="Arial" w:hAnsi="Arial" w:cs="Arial"/>
          <w:sz w:val="20"/>
          <w:szCs w:val="20"/>
        </w:rPr>
      </w:pPr>
    </w:p>
    <w:p w:rsidR="004A5E71" w:rsidRPr="00C90822" w:rsidRDefault="00DA055A" w:rsidP="005E3351">
      <w:pPr>
        <w:rPr>
          <w:rFonts w:ascii="Arial" w:hAnsi="Arial" w:cs="Arial"/>
          <w:sz w:val="20"/>
          <w:szCs w:val="20"/>
        </w:rPr>
      </w:pPr>
      <w:r w:rsidRPr="00C90822">
        <w:rPr>
          <w:rFonts w:ascii="Arial" w:hAnsi="Arial" w:cs="Arial"/>
          <w:sz w:val="20"/>
          <w:szCs w:val="20"/>
        </w:rPr>
        <w:t>CONTINUACION</w:t>
      </w:r>
    </w:p>
    <w:tbl>
      <w:tblPr>
        <w:tblStyle w:val="Tablaconcuadrcula"/>
        <w:tblW w:w="0" w:type="auto"/>
        <w:tblLook w:val="04A0"/>
      </w:tblPr>
      <w:tblGrid>
        <w:gridCol w:w="6629"/>
        <w:gridCol w:w="8291"/>
      </w:tblGrid>
      <w:tr w:rsidR="00ED012E" w:rsidRPr="00C90822" w:rsidTr="00ED012E">
        <w:trPr>
          <w:trHeight w:val="1322"/>
        </w:trPr>
        <w:tc>
          <w:tcPr>
            <w:tcW w:w="6629" w:type="dxa"/>
            <w:vMerge w:val="restart"/>
          </w:tcPr>
          <w:p w:rsidR="00ED012E" w:rsidRPr="00C90822" w:rsidRDefault="00ED012E" w:rsidP="00484F0F">
            <w:pPr>
              <w:autoSpaceDE w:val="0"/>
              <w:autoSpaceDN w:val="0"/>
              <w:adjustRightInd w:val="0"/>
              <w:jc w:val="both"/>
              <w:rPr>
                <w:rFonts w:ascii="Arial" w:hAnsi="Arial" w:cs="Arial"/>
                <w:b/>
                <w:i/>
                <w:iCs/>
                <w:sz w:val="20"/>
                <w:szCs w:val="20"/>
              </w:rPr>
            </w:pPr>
            <w:r w:rsidRPr="00C90822">
              <w:rPr>
                <w:rFonts w:ascii="Arial" w:hAnsi="Arial" w:cs="Arial"/>
                <w:b/>
                <w:i/>
                <w:iCs/>
                <w:sz w:val="20"/>
                <w:szCs w:val="20"/>
              </w:rPr>
              <w:lastRenderedPageBreak/>
              <w:t>Exámenes complementarios:</w:t>
            </w:r>
          </w:p>
          <w:p w:rsidR="00ED012E" w:rsidRPr="00C90822" w:rsidRDefault="00ED012E" w:rsidP="00484F0F">
            <w:pPr>
              <w:autoSpaceDE w:val="0"/>
              <w:autoSpaceDN w:val="0"/>
              <w:adjustRightInd w:val="0"/>
              <w:jc w:val="both"/>
              <w:rPr>
                <w:rFonts w:ascii="Arial" w:hAnsi="Arial" w:cs="Arial"/>
                <w:sz w:val="20"/>
                <w:szCs w:val="20"/>
              </w:rPr>
            </w:pPr>
            <w:r w:rsidRPr="00C90822">
              <w:rPr>
                <w:rFonts w:ascii="Arial" w:hAnsi="Arial" w:cs="Arial"/>
                <w:sz w:val="20"/>
                <w:szCs w:val="20"/>
              </w:rPr>
              <w:t>1. Tirotropina plasmática: Está elevada en el hipotiroidismo primario</w:t>
            </w:r>
          </w:p>
          <w:p w:rsidR="00ED012E" w:rsidRPr="00C90822" w:rsidRDefault="00ED012E" w:rsidP="00484F0F">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y</w:t>
            </w:r>
            <w:proofErr w:type="gramEnd"/>
            <w:r w:rsidRPr="00C90822">
              <w:rPr>
                <w:rFonts w:ascii="Arial" w:hAnsi="Arial" w:cs="Arial"/>
                <w:sz w:val="20"/>
                <w:szCs w:val="20"/>
              </w:rPr>
              <w:t xml:space="preserve"> periférico.</w:t>
            </w:r>
          </w:p>
          <w:p w:rsidR="00ED012E" w:rsidRPr="00C90822" w:rsidRDefault="00ED012E" w:rsidP="00484F0F">
            <w:pPr>
              <w:autoSpaceDE w:val="0"/>
              <w:autoSpaceDN w:val="0"/>
              <w:adjustRightInd w:val="0"/>
              <w:jc w:val="both"/>
              <w:rPr>
                <w:rFonts w:ascii="Arial" w:hAnsi="Arial" w:cs="Arial"/>
                <w:sz w:val="20"/>
                <w:szCs w:val="20"/>
              </w:rPr>
            </w:pPr>
            <w:r w:rsidRPr="00C90822">
              <w:rPr>
                <w:rFonts w:ascii="Arial" w:hAnsi="Arial" w:cs="Arial"/>
                <w:sz w:val="20"/>
                <w:szCs w:val="20"/>
              </w:rPr>
              <w:t>2. Tiroxina: Disminuida.</w:t>
            </w:r>
          </w:p>
          <w:p w:rsidR="00ED012E" w:rsidRPr="00C90822" w:rsidRDefault="00ED012E" w:rsidP="00484F0F">
            <w:pPr>
              <w:autoSpaceDE w:val="0"/>
              <w:autoSpaceDN w:val="0"/>
              <w:adjustRightInd w:val="0"/>
              <w:jc w:val="both"/>
              <w:rPr>
                <w:rFonts w:ascii="Arial" w:hAnsi="Arial" w:cs="Arial"/>
                <w:sz w:val="20"/>
                <w:szCs w:val="20"/>
              </w:rPr>
            </w:pPr>
            <w:r w:rsidRPr="00C90822">
              <w:rPr>
                <w:rFonts w:ascii="Arial" w:hAnsi="Arial" w:cs="Arial"/>
                <w:sz w:val="20"/>
                <w:szCs w:val="20"/>
              </w:rPr>
              <w:t xml:space="preserve">3. </w:t>
            </w:r>
            <w:proofErr w:type="spellStart"/>
            <w:r w:rsidRPr="00C90822">
              <w:rPr>
                <w:rFonts w:ascii="Arial" w:hAnsi="Arial" w:cs="Arial"/>
                <w:sz w:val="20"/>
                <w:szCs w:val="20"/>
              </w:rPr>
              <w:t>Triyodotironina</w:t>
            </w:r>
            <w:proofErr w:type="spellEnd"/>
            <w:r w:rsidRPr="00C90822">
              <w:rPr>
                <w:rFonts w:ascii="Arial" w:hAnsi="Arial" w:cs="Arial"/>
                <w:sz w:val="20"/>
                <w:szCs w:val="20"/>
              </w:rPr>
              <w:t>: Aumentada.</w:t>
            </w:r>
          </w:p>
          <w:p w:rsidR="00ED012E" w:rsidRPr="00C90822" w:rsidRDefault="00ED012E" w:rsidP="00484F0F">
            <w:pPr>
              <w:autoSpaceDE w:val="0"/>
              <w:autoSpaceDN w:val="0"/>
              <w:adjustRightInd w:val="0"/>
              <w:jc w:val="both"/>
              <w:rPr>
                <w:rFonts w:ascii="Arial" w:hAnsi="Arial" w:cs="Arial"/>
                <w:sz w:val="20"/>
                <w:szCs w:val="20"/>
              </w:rPr>
            </w:pPr>
            <w:r w:rsidRPr="00C90822">
              <w:rPr>
                <w:rFonts w:ascii="Arial" w:hAnsi="Arial" w:cs="Arial"/>
                <w:sz w:val="20"/>
                <w:szCs w:val="20"/>
              </w:rPr>
              <w:t>4. Rayos X de silla turca.</w:t>
            </w:r>
          </w:p>
          <w:p w:rsidR="00ED012E" w:rsidRPr="00C90822" w:rsidRDefault="00ED012E" w:rsidP="00484F0F">
            <w:pPr>
              <w:autoSpaceDE w:val="0"/>
              <w:autoSpaceDN w:val="0"/>
              <w:adjustRightInd w:val="0"/>
              <w:jc w:val="both"/>
              <w:rPr>
                <w:rFonts w:ascii="Arial" w:hAnsi="Arial" w:cs="Arial"/>
                <w:sz w:val="20"/>
                <w:szCs w:val="20"/>
              </w:rPr>
            </w:pPr>
            <w:r w:rsidRPr="00C90822">
              <w:rPr>
                <w:rFonts w:ascii="Arial" w:hAnsi="Arial" w:cs="Arial"/>
                <w:sz w:val="20"/>
                <w:szCs w:val="20"/>
              </w:rPr>
              <w:t>5. Colesterol sérico.</w:t>
            </w:r>
          </w:p>
          <w:p w:rsidR="00ED012E" w:rsidRPr="00C90822" w:rsidRDefault="00ED012E" w:rsidP="00484F0F">
            <w:pPr>
              <w:autoSpaceDE w:val="0"/>
              <w:autoSpaceDN w:val="0"/>
              <w:adjustRightInd w:val="0"/>
              <w:jc w:val="both"/>
              <w:rPr>
                <w:rFonts w:ascii="Arial" w:hAnsi="Arial" w:cs="Arial"/>
                <w:sz w:val="20"/>
                <w:szCs w:val="20"/>
              </w:rPr>
            </w:pPr>
            <w:r w:rsidRPr="00C90822">
              <w:rPr>
                <w:rFonts w:ascii="Arial" w:hAnsi="Arial" w:cs="Arial"/>
                <w:sz w:val="20"/>
                <w:szCs w:val="20"/>
              </w:rPr>
              <w:t>6. Hemograma: Con frecuencia hay presencia de anemia.</w:t>
            </w:r>
          </w:p>
          <w:p w:rsidR="00ED012E" w:rsidRPr="00C90822" w:rsidRDefault="00ED012E" w:rsidP="00484F0F">
            <w:pPr>
              <w:jc w:val="both"/>
              <w:rPr>
                <w:rFonts w:ascii="Arial" w:hAnsi="Arial" w:cs="Arial"/>
                <w:sz w:val="20"/>
                <w:szCs w:val="20"/>
              </w:rPr>
            </w:pPr>
            <w:r w:rsidRPr="00C90822">
              <w:rPr>
                <w:rFonts w:ascii="Arial" w:hAnsi="Arial" w:cs="Arial"/>
                <w:sz w:val="20"/>
                <w:szCs w:val="20"/>
              </w:rPr>
              <w:t>7. Electrocardiograma.</w:t>
            </w:r>
          </w:p>
          <w:p w:rsidR="00ED012E" w:rsidRPr="00C90822" w:rsidRDefault="00ED012E" w:rsidP="00484F0F">
            <w:pPr>
              <w:autoSpaceDE w:val="0"/>
              <w:autoSpaceDN w:val="0"/>
              <w:adjustRightInd w:val="0"/>
              <w:jc w:val="both"/>
              <w:rPr>
                <w:rFonts w:ascii="Arial" w:hAnsi="Arial" w:cs="Arial"/>
                <w:sz w:val="20"/>
                <w:szCs w:val="20"/>
              </w:rPr>
            </w:pPr>
            <w:r w:rsidRPr="00C90822">
              <w:rPr>
                <w:rFonts w:ascii="Arial" w:hAnsi="Arial" w:cs="Arial"/>
                <w:sz w:val="20"/>
                <w:szCs w:val="20"/>
              </w:rPr>
              <w:t xml:space="preserve">En cada consulta se debe evaluar la mejoría del cuadro clínico y </w:t>
            </w:r>
            <w:proofErr w:type="spellStart"/>
            <w:r w:rsidRPr="00C90822">
              <w:rPr>
                <w:rFonts w:ascii="Arial" w:hAnsi="Arial" w:cs="Arial"/>
                <w:sz w:val="20"/>
                <w:szCs w:val="20"/>
              </w:rPr>
              <w:t>lapresencia</w:t>
            </w:r>
            <w:proofErr w:type="spellEnd"/>
            <w:r w:rsidRPr="00C90822">
              <w:rPr>
                <w:rFonts w:ascii="Arial" w:hAnsi="Arial" w:cs="Arial"/>
                <w:sz w:val="20"/>
                <w:szCs w:val="20"/>
              </w:rPr>
              <w:t xml:space="preserve"> de efe </w:t>
            </w:r>
            <w:proofErr w:type="spellStart"/>
            <w:r w:rsidRPr="00C90822">
              <w:rPr>
                <w:rFonts w:ascii="Arial" w:hAnsi="Arial" w:cs="Arial"/>
                <w:sz w:val="20"/>
                <w:szCs w:val="20"/>
              </w:rPr>
              <w:t>ctos</w:t>
            </w:r>
            <w:proofErr w:type="spellEnd"/>
            <w:r w:rsidRPr="00C90822">
              <w:rPr>
                <w:rFonts w:ascii="Arial" w:hAnsi="Arial" w:cs="Arial"/>
                <w:sz w:val="20"/>
                <w:szCs w:val="20"/>
              </w:rPr>
              <w:t xml:space="preserve"> indeseables a las hormonas tiroideas. Entre las investigaciones que se han de indicar están:</w:t>
            </w:r>
          </w:p>
          <w:p w:rsidR="00ED012E" w:rsidRPr="00C90822" w:rsidRDefault="00ED012E" w:rsidP="00484F0F">
            <w:pPr>
              <w:autoSpaceDE w:val="0"/>
              <w:autoSpaceDN w:val="0"/>
              <w:adjustRightInd w:val="0"/>
              <w:jc w:val="both"/>
              <w:rPr>
                <w:rFonts w:ascii="Arial" w:hAnsi="Arial" w:cs="Arial"/>
                <w:sz w:val="20"/>
                <w:szCs w:val="20"/>
              </w:rPr>
            </w:pPr>
            <w:r w:rsidRPr="00C90822">
              <w:rPr>
                <w:rFonts w:ascii="Arial" w:hAnsi="Arial" w:cs="Arial"/>
                <w:sz w:val="20"/>
                <w:szCs w:val="20"/>
              </w:rPr>
              <w:t>1. Niveles de tirotropina (en los casos de hipotiroidismo primario)</w:t>
            </w:r>
            <w:proofErr w:type="gramStart"/>
            <w:r w:rsidRPr="00C90822">
              <w:rPr>
                <w:rFonts w:ascii="Arial" w:hAnsi="Arial" w:cs="Arial"/>
                <w:sz w:val="20"/>
                <w:szCs w:val="20"/>
              </w:rPr>
              <w:t>,recordar</w:t>
            </w:r>
            <w:proofErr w:type="gramEnd"/>
            <w:r w:rsidRPr="00C90822">
              <w:rPr>
                <w:rFonts w:ascii="Arial" w:hAnsi="Arial" w:cs="Arial"/>
                <w:sz w:val="20"/>
                <w:szCs w:val="20"/>
              </w:rPr>
              <w:t xml:space="preserve"> que el objetivo es normalizar estos valores.</w:t>
            </w:r>
          </w:p>
          <w:p w:rsidR="00ED012E" w:rsidRPr="00C90822" w:rsidRDefault="00ED012E" w:rsidP="00484F0F">
            <w:pPr>
              <w:autoSpaceDE w:val="0"/>
              <w:autoSpaceDN w:val="0"/>
              <w:adjustRightInd w:val="0"/>
              <w:jc w:val="both"/>
              <w:rPr>
                <w:rFonts w:ascii="Arial" w:hAnsi="Arial" w:cs="Arial"/>
                <w:sz w:val="20"/>
                <w:szCs w:val="20"/>
              </w:rPr>
            </w:pPr>
            <w:r w:rsidRPr="00C90822">
              <w:rPr>
                <w:rFonts w:ascii="Arial" w:hAnsi="Arial" w:cs="Arial"/>
                <w:sz w:val="20"/>
                <w:szCs w:val="20"/>
              </w:rPr>
              <w:t>2. Niveles de L-</w:t>
            </w:r>
            <w:proofErr w:type="spellStart"/>
            <w:r w:rsidRPr="00C90822">
              <w:rPr>
                <w:rFonts w:ascii="Arial" w:hAnsi="Arial" w:cs="Arial"/>
                <w:sz w:val="20"/>
                <w:szCs w:val="20"/>
              </w:rPr>
              <w:t>toroxina</w:t>
            </w:r>
            <w:proofErr w:type="spellEnd"/>
            <w:r w:rsidRPr="00C90822">
              <w:rPr>
                <w:rFonts w:ascii="Arial" w:hAnsi="Arial" w:cs="Arial"/>
                <w:sz w:val="20"/>
                <w:szCs w:val="20"/>
              </w:rPr>
              <w:t xml:space="preserve"> libre, o colesterol plasmático (solo será de</w:t>
            </w:r>
          </w:p>
          <w:p w:rsidR="00ED012E" w:rsidRPr="00C90822" w:rsidRDefault="00ED012E" w:rsidP="00484F0F">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utilidad</w:t>
            </w:r>
            <w:proofErr w:type="gramEnd"/>
            <w:r w:rsidRPr="00C90822">
              <w:rPr>
                <w:rFonts w:ascii="Arial" w:hAnsi="Arial" w:cs="Arial"/>
                <w:sz w:val="20"/>
                <w:szCs w:val="20"/>
              </w:rPr>
              <w:t xml:space="preserve"> en pacientes con colesterol elevado antes de iniciar el tratamiento con hormonas tiroideas) en pacientes con hipotiroidismo secundario o terciario.</w:t>
            </w:r>
          </w:p>
        </w:tc>
        <w:tc>
          <w:tcPr>
            <w:tcW w:w="8291" w:type="dxa"/>
            <w:tcBorders>
              <w:bottom w:val="single" w:sz="4" w:space="0" w:color="auto"/>
            </w:tcBorders>
          </w:tcPr>
          <w:p w:rsidR="00ED012E" w:rsidRPr="00C90822" w:rsidRDefault="00ED012E" w:rsidP="009A6710">
            <w:pPr>
              <w:autoSpaceDE w:val="0"/>
              <w:autoSpaceDN w:val="0"/>
              <w:adjustRightInd w:val="0"/>
              <w:rPr>
                <w:rFonts w:ascii="Arial" w:hAnsi="Arial" w:cs="Arial"/>
                <w:b/>
                <w:bCs/>
                <w:sz w:val="20"/>
                <w:szCs w:val="20"/>
              </w:rPr>
            </w:pPr>
            <w:r w:rsidRPr="00C90822">
              <w:rPr>
                <w:rFonts w:ascii="Arial" w:hAnsi="Arial" w:cs="Arial"/>
                <w:b/>
                <w:bCs/>
                <w:i/>
                <w:sz w:val="20"/>
                <w:szCs w:val="20"/>
              </w:rPr>
              <w:t>Complicación</w:t>
            </w:r>
            <w:r w:rsidRPr="00C90822">
              <w:rPr>
                <w:rFonts w:ascii="Arial" w:hAnsi="Arial" w:cs="Arial"/>
                <w:b/>
                <w:bCs/>
                <w:sz w:val="20"/>
                <w:szCs w:val="20"/>
              </w:rPr>
              <w:t xml:space="preserve"> Coma mixedematoso</w:t>
            </w:r>
          </w:p>
          <w:p w:rsidR="00ED012E" w:rsidRPr="00C90822" w:rsidRDefault="00ED012E" w:rsidP="009A6710">
            <w:pPr>
              <w:autoSpaceDE w:val="0"/>
              <w:autoSpaceDN w:val="0"/>
              <w:adjustRightInd w:val="0"/>
              <w:rPr>
                <w:rFonts w:ascii="Arial" w:hAnsi="Arial" w:cs="Arial"/>
                <w:sz w:val="20"/>
                <w:szCs w:val="20"/>
              </w:rPr>
            </w:pPr>
            <w:r w:rsidRPr="00C90822">
              <w:rPr>
                <w:rFonts w:ascii="Arial" w:hAnsi="Arial" w:cs="Arial"/>
                <w:sz w:val="20"/>
                <w:szCs w:val="20"/>
              </w:rPr>
              <w:t>Es una urgencia endocrina que puede llevar al paciente a la muerte.</w:t>
            </w:r>
          </w:p>
          <w:p w:rsidR="00ED012E" w:rsidRPr="00C90822" w:rsidRDefault="00ED012E" w:rsidP="009A6710">
            <w:pPr>
              <w:autoSpaceDE w:val="0"/>
              <w:autoSpaceDN w:val="0"/>
              <w:adjustRightInd w:val="0"/>
              <w:rPr>
                <w:rFonts w:ascii="Arial" w:hAnsi="Arial" w:cs="Arial"/>
                <w:sz w:val="20"/>
                <w:szCs w:val="20"/>
              </w:rPr>
            </w:pPr>
            <w:r w:rsidRPr="00C90822">
              <w:rPr>
                <w:rFonts w:ascii="Arial" w:hAnsi="Arial" w:cs="Arial"/>
                <w:sz w:val="20"/>
                <w:szCs w:val="20"/>
              </w:rPr>
              <w:t>Se considera la manifestación más grave del hipotiroidismo.</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 xml:space="preserve">Se presenta, generalmente en pacientes de la tercera edad y puede ser precipitada por insuficiencia cardiaca, infecciones pulmonares o por </w:t>
            </w:r>
            <w:proofErr w:type="spellStart"/>
            <w:r w:rsidRPr="00C90822">
              <w:rPr>
                <w:rFonts w:ascii="Arial" w:hAnsi="Arial" w:cs="Arial"/>
                <w:sz w:val="20"/>
                <w:szCs w:val="20"/>
              </w:rPr>
              <w:t>yatrogenia</w:t>
            </w:r>
            <w:proofErr w:type="spellEnd"/>
          </w:p>
        </w:tc>
      </w:tr>
      <w:tr w:rsidR="00ED012E" w:rsidRPr="00C90822" w:rsidTr="00ED012E">
        <w:trPr>
          <w:trHeight w:val="2121"/>
        </w:trPr>
        <w:tc>
          <w:tcPr>
            <w:tcW w:w="6629" w:type="dxa"/>
            <w:vMerge/>
          </w:tcPr>
          <w:p w:rsidR="00ED012E" w:rsidRPr="00C90822" w:rsidRDefault="00ED012E" w:rsidP="00484F0F">
            <w:pPr>
              <w:autoSpaceDE w:val="0"/>
              <w:autoSpaceDN w:val="0"/>
              <w:adjustRightInd w:val="0"/>
              <w:jc w:val="both"/>
              <w:rPr>
                <w:rFonts w:ascii="Arial" w:hAnsi="Arial" w:cs="Arial"/>
                <w:b/>
                <w:i/>
                <w:iCs/>
                <w:sz w:val="20"/>
                <w:szCs w:val="20"/>
              </w:rPr>
            </w:pPr>
          </w:p>
        </w:tc>
        <w:tc>
          <w:tcPr>
            <w:tcW w:w="8291" w:type="dxa"/>
            <w:tcBorders>
              <w:top w:val="single" w:sz="4" w:space="0" w:color="auto"/>
            </w:tcBorders>
          </w:tcPr>
          <w:p w:rsidR="00ED012E" w:rsidRPr="00C90822" w:rsidRDefault="00ED012E" w:rsidP="00484F0F">
            <w:pPr>
              <w:autoSpaceDE w:val="0"/>
              <w:autoSpaceDN w:val="0"/>
              <w:adjustRightInd w:val="0"/>
              <w:rPr>
                <w:rFonts w:ascii="Arial" w:hAnsi="Arial" w:cs="Arial"/>
                <w:b/>
                <w:i/>
                <w:iCs/>
                <w:sz w:val="20"/>
                <w:szCs w:val="20"/>
              </w:rPr>
            </w:pPr>
            <w:proofErr w:type="spellStart"/>
            <w:r w:rsidRPr="00C90822">
              <w:rPr>
                <w:rFonts w:ascii="Arial" w:hAnsi="Arial" w:cs="Arial"/>
                <w:b/>
                <w:i/>
                <w:iCs/>
                <w:sz w:val="20"/>
                <w:szCs w:val="20"/>
              </w:rPr>
              <w:t>Fisiopatología:del</w:t>
            </w:r>
            <w:proofErr w:type="spellEnd"/>
            <w:r w:rsidRPr="00C90822">
              <w:rPr>
                <w:rFonts w:ascii="Arial" w:hAnsi="Arial" w:cs="Arial"/>
                <w:b/>
                <w:i/>
                <w:iCs/>
                <w:sz w:val="20"/>
                <w:szCs w:val="20"/>
              </w:rPr>
              <w:t xml:space="preserve"> </w:t>
            </w:r>
            <w:r w:rsidRPr="00C90822">
              <w:rPr>
                <w:rFonts w:ascii="Arial" w:hAnsi="Arial" w:cs="Arial"/>
                <w:b/>
                <w:bCs/>
                <w:sz w:val="20"/>
                <w:szCs w:val="20"/>
              </w:rPr>
              <w:t>Coma mixedematoso</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1. La deficiencia prolongada de tiroxina acaba por dar lugar a una producción insuficiente de energía térmica en el cuerpo y produce un importante descenso de la temperatura central de este.</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2. El tiempo frío puede precipitar la crisis.</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3. El suministro de oxígeno a los tejidos está alterado y aparecen hipoxemia e hipercapnia.</w:t>
            </w:r>
          </w:p>
          <w:p w:rsidR="00ED012E" w:rsidRPr="00C90822" w:rsidRDefault="00ED012E" w:rsidP="0072402E">
            <w:pPr>
              <w:autoSpaceDE w:val="0"/>
              <w:autoSpaceDN w:val="0"/>
              <w:adjustRightInd w:val="0"/>
              <w:rPr>
                <w:rFonts w:ascii="Arial" w:hAnsi="Arial" w:cs="Arial"/>
                <w:b/>
                <w:bCs/>
                <w:i/>
                <w:sz w:val="20"/>
                <w:szCs w:val="20"/>
              </w:rPr>
            </w:pPr>
            <w:r w:rsidRPr="00C90822">
              <w:rPr>
                <w:rFonts w:ascii="Arial" w:hAnsi="Arial" w:cs="Arial"/>
                <w:sz w:val="20"/>
                <w:szCs w:val="20"/>
              </w:rPr>
              <w:t xml:space="preserve">4. Se desarrolla </w:t>
            </w:r>
            <w:proofErr w:type="spellStart"/>
            <w:r w:rsidRPr="00C90822">
              <w:rPr>
                <w:rFonts w:ascii="Arial" w:hAnsi="Arial" w:cs="Arial"/>
                <w:sz w:val="20"/>
                <w:szCs w:val="20"/>
              </w:rPr>
              <w:t>hiponatremia</w:t>
            </w:r>
            <w:proofErr w:type="spellEnd"/>
            <w:r w:rsidRPr="00C90822">
              <w:rPr>
                <w:rFonts w:ascii="Arial" w:hAnsi="Arial" w:cs="Arial"/>
                <w:sz w:val="20"/>
                <w:szCs w:val="20"/>
              </w:rPr>
              <w:t xml:space="preserve"> por dilución que puede ser lo bastante grave como para provocar convulsiones o coma.</w:t>
            </w:r>
          </w:p>
        </w:tc>
      </w:tr>
      <w:tr w:rsidR="00ED012E" w:rsidRPr="00C90822" w:rsidTr="00ED012E">
        <w:trPr>
          <w:trHeight w:val="253"/>
        </w:trPr>
        <w:tc>
          <w:tcPr>
            <w:tcW w:w="6629" w:type="dxa"/>
            <w:vMerge/>
          </w:tcPr>
          <w:p w:rsidR="00ED012E" w:rsidRPr="00C90822" w:rsidRDefault="00ED012E" w:rsidP="00484F0F">
            <w:pPr>
              <w:autoSpaceDE w:val="0"/>
              <w:autoSpaceDN w:val="0"/>
              <w:adjustRightInd w:val="0"/>
              <w:jc w:val="both"/>
              <w:rPr>
                <w:rFonts w:ascii="Arial" w:hAnsi="Arial" w:cs="Arial"/>
                <w:b/>
                <w:i/>
                <w:iCs/>
                <w:sz w:val="20"/>
                <w:szCs w:val="20"/>
              </w:rPr>
            </w:pPr>
          </w:p>
        </w:tc>
        <w:tc>
          <w:tcPr>
            <w:tcW w:w="8291" w:type="dxa"/>
            <w:vMerge w:val="restart"/>
            <w:tcBorders>
              <w:top w:val="single" w:sz="4" w:space="0" w:color="auto"/>
            </w:tcBorders>
          </w:tcPr>
          <w:p w:rsidR="00ED012E" w:rsidRPr="00C90822" w:rsidRDefault="00ED012E" w:rsidP="00DA055A">
            <w:pPr>
              <w:autoSpaceDE w:val="0"/>
              <w:autoSpaceDN w:val="0"/>
              <w:adjustRightInd w:val="0"/>
              <w:rPr>
                <w:rFonts w:ascii="Arial" w:hAnsi="Arial" w:cs="Arial"/>
                <w:b/>
                <w:i/>
                <w:iCs/>
                <w:sz w:val="20"/>
                <w:szCs w:val="20"/>
              </w:rPr>
            </w:pPr>
            <w:proofErr w:type="spellStart"/>
            <w:r w:rsidRPr="00C90822">
              <w:rPr>
                <w:rFonts w:ascii="Arial" w:hAnsi="Arial" w:cs="Arial"/>
                <w:b/>
                <w:i/>
                <w:iCs/>
                <w:sz w:val="20"/>
                <w:szCs w:val="20"/>
              </w:rPr>
              <w:t>Tratamiento:del</w:t>
            </w:r>
            <w:proofErr w:type="spellEnd"/>
            <w:r w:rsidRPr="00C90822">
              <w:rPr>
                <w:rFonts w:ascii="Arial" w:hAnsi="Arial" w:cs="Arial"/>
                <w:b/>
                <w:i/>
                <w:iCs/>
                <w:sz w:val="20"/>
                <w:szCs w:val="20"/>
              </w:rPr>
              <w:t xml:space="preserve"> </w:t>
            </w:r>
            <w:r w:rsidRPr="00C90822">
              <w:rPr>
                <w:rFonts w:ascii="Arial" w:hAnsi="Arial" w:cs="Arial"/>
                <w:b/>
                <w:bCs/>
                <w:sz w:val="20"/>
                <w:szCs w:val="20"/>
              </w:rPr>
              <w:t>Coma mixedematoso</w:t>
            </w:r>
          </w:p>
          <w:p w:rsidR="00ED012E" w:rsidRPr="00C90822" w:rsidRDefault="00ED012E" w:rsidP="00DA055A">
            <w:pPr>
              <w:autoSpaceDE w:val="0"/>
              <w:autoSpaceDN w:val="0"/>
              <w:adjustRightInd w:val="0"/>
              <w:rPr>
                <w:rFonts w:ascii="Arial" w:hAnsi="Arial" w:cs="Arial"/>
                <w:sz w:val="20"/>
                <w:szCs w:val="20"/>
              </w:rPr>
            </w:pPr>
            <w:r w:rsidRPr="00C90822">
              <w:rPr>
                <w:rFonts w:ascii="Arial" w:hAnsi="Arial" w:cs="Arial"/>
                <w:sz w:val="20"/>
                <w:szCs w:val="20"/>
              </w:rPr>
              <w:t xml:space="preserve">1. Sustitución hormonal: De no disponer de </w:t>
            </w:r>
            <w:proofErr w:type="spellStart"/>
            <w:r w:rsidRPr="00C90822">
              <w:rPr>
                <w:rFonts w:ascii="Arial" w:hAnsi="Arial" w:cs="Arial"/>
                <w:sz w:val="20"/>
                <w:szCs w:val="20"/>
              </w:rPr>
              <w:t>levotiroxina</w:t>
            </w:r>
            <w:proofErr w:type="spellEnd"/>
            <w:r w:rsidRPr="00C90822">
              <w:rPr>
                <w:rFonts w:ascii="Arial" w:hAnsi="Arial" w:cs="Arial"/>
                <w:sz w:val="20"/>
                <w:szCs w:val="20"/>
              </w:rPr>
              <w:t xml:space="preserve"> parenteral puede emplearse la  </w:t>
            </w:r>
            <w:proofErr w:type="spellStart"/>
            <w:r w:rsidRPr="00C90822">
              <w:rPr>
                <w:rFonts w:ascii="Arial" w:hAnsi="Arial" w:cs="Arial"/>
                <w:sz w:val="20"/>
                <w:szCs w:val="20"/>
              </w:rPr>
              <w:t>triyodo-tironina</w:t>
            </w:r>
            <w:proofErr w:type="spellEnd"/>
            <w:r w:rsidRPr="00C90822">
              <w:rPr>
                <w:rFonts w:ascii="Arial" w:hAnsi="Arial" w:cs="Arial"/>
                <w:sz w:val="20"/>
                <w:szCs w:val="20"/>
              </w:rPr>
              <w:t xml:space="preserve"> oral (por sonda </w:t>
            </w:r>
            <w:proofErr w:type="spellStart"/>
            <w:r w:rsidRPr="00C90822">
              <w:rPr>
                <w:rFonts w:ascii="Arial" w:hAnsi="Arial" w:cs="Arial"/>
                <w:sz w:val="20"/>
                <w:szCs w:val="20"/>
              </w:rPr>
              <w:t>nasogástrica</w:t>
            </w:r>
            <w:proofErr w:type="spellEnd"/>
            <w:r w:rsidRPr="00C90822">
              <w:rPr>
                <w:rFonts w:ascii="Arial" w:hAnsi="Arial" w:cs="Arial"/>
                <w:sz w:val="20"/>
                <w:szCs w:val="20"/>
              </w:rPr>
              <w:t>) 50 a 100 mg cada 4 o 6 h.</w:t>
            </w:r>
          </w:p>
          <w:p w:rsidR="00ED012E" w:rsidRPr="00C90822" w:rsidRDefault="00ED012E" w:rsidP="00DA055A">
            <w:pPr>
              <w:autoSpaceDE w:val="0"/>
              <w:autoSpaceDN w:val="0"/>
              <w:adjustRightInd w:val="0"/>
              <w:rPr>
                <w:rFonts w:ascii="Arial" w:hAnsi="Arial" w:cs="Arial"/>
                <w:sz w:val="20"/>
                <w:szCs w:val="20"/>
              </w:rPr>
            </w:pPr>
            <w:r w:rsidRPr="00C90822">
              <w:rPr>
                <w:rFonts w:ascii="Arial" w:hAnsi="Arial" w:cs="Arial"/>
                <w:sz w:val="20"/>
                <w:szCs w:val="20"/>
              </w:rPr>
              <w:t>2. Valorar la suficiencia respiratoria.</w:t>
            </w:r>
          </w:p>
          <w:p w:rsidR="00ED012E" w:rsidRPr="00C90822" w:rsidRDefault="00ED012E" w:rsidP="00DA055A">
            <w:pPr>
              <w:autoSpaceDE w:val="0"/>
              <w:autoSpaceDN w:val="0"/>
              <w:adjustRightInd w:val="0"/>
              <w:rPr>
                <w:rFonts w:ascii="Arial" w:hAnsi="Arial" w:cs="Arial"/>
                <w:sz w:val="20"/>
                <w:szCs w:val="20"/>
              </w:rPr>
            </w:pPr>
            <w:r w:rsidRPr="00C90822">
              <w:rPr>
                <w:rFonts w:ascii="Arial" w:hAnsi="Arial" w:cs="Arial"/>
                <w:sz w:val="20"/>
                <w:szCs w:val="20"/>
              </w:rPr>
              <w:t>3. Asistencia respiratoria mediante intubación si fuera necesario.</w:t>
            </w:r>
          </w:p>
          <w:p w:rsidR="00ED012E" w:rsidRPr="00C90822" w:rsidRDefault="00ED012E" w:rsidP="00DA055A">
            <w:pPr>
              <w:autoSpaceDE w:val="0"/>
              <w:autoSpaceDN w:val="0"/>
              <w:adjustRightInd w:val="0"/>
              <w:rPr>
                <w:rFonts w:ascii="Arial" w:hAnsi="Arial" w:cs="Arial"/>
                <w:sz w:val="20"/>
                <w:szCs w:val="20"/>
              </w:rPr>
            </w:pPr>
            <w:r w:rsidRPr="00C90822">
              <w:rPr>
                <w:rFonts w:ascii="Arial" w:hAnsi="Arial" w:cs="Arial"/>
                <w:sz w:val="20"/>
                <w:szCs w:val="20"/>
              </w:rPr>
              <w:t>4. Asistencia cardiaca.</w:t>
            </w:r>
          </w:p>
          <w:p w:rsidR="00ED012E" w:rsidRPr="00C90822" w:rsidRDefault="00ED012E" w:rsidP="00DA055A">
            <w:pPr>
              <w:rPr>
                <w:rFonts w:ascii="Arial" w:hAnsi="Arial" w:cs="Arial"/>
                <w:sz w:val="20"/>
                <w:szCs w:val="20"/>
              </w:rPr>
            </w:pPr>
            <w:r w:rsidRPr="00C90822">
              <w:rPr>
                <w:rFonts w:ascii="Arial" w:hAnsi="Arial" w:cs="Arial"/>
                <w:sz w:val="20"/>
                <w:szCs w:val="20"/>
              </w:rPr>
              <w:t>5. Administrar líquidos con precaución, limitar el agua.</w:t>
            </w:r>
          </w:p>
          <w:p w:rsidR="00ED012E" w:rsidRPr="00C90822" w:rsidRDefault="00ED012E" w:rsidP="00DA055A">
            <w:pPr>
              <w:autoSpaceDE w:val="0"/>
              <w:autoSpaceDN w:val="0"/>
              <w:adjustRightInd w:val="0"/>
              <w:rPr>
                <w:rFonts w:ascii="Arial" w:hAnsi="Arial" w:cs="Arial"/>
                <w:sz w:val="20"/>
                <w:szCs w:val="20"/>
              </w:rPr>
            </w:pPr>
            <w:r w:rsidRPr="00C90822">
              <w:rPr>
                <w:rFonts w:ascii="Arial" w:hAnsi="Arial" w:cs="Arial"/>
                <w:sz w:val="20"/>
                <w:szCs w:val="20"/>
              </w:rPr>
              <w:t>6. Soluciones de glucosa.</w:t>
            </w:r>
          </w:p>
          <w:p w:rsidR="00ED012E" w:rsidRPr="00C90822" w:rsidRDefault="00ED012E" w:rsidP="00DA055A">
            <w:pPr>
              <w:autoSpaceDE w:val="0"/>
              <w:autoSpaceDN w:val="0"/>
              <w:adjustRightInd w:val="0"/>
              <w:rPr>
                <w:rFonts w:ascii="Arial" w:hAnsi="Arial" w:cs="Arial"/>
                <w:sz w:val="20"/>
                <w:szCs w:val="20"/>
              </w:rPr>
            </w:pPr>
            <w:r w:rsidRPr="00C90822">
              <w:rPr>
                <w:rFonts w:ascii="Arial" w:hAnsi="Arial" w:cs="Arial"/>
                <w:sz w:val="20"/>
                <w:szCs w:val="20"/>
              </w:rPr>
              <w:t>7. Hidrocortisona.</w:t>
            </w:r>
          </w:p>
          <w:p w:rsidR="00ED012E" w:rsidRPr="00C90822" w:rsidRDefault="00ED012E" w:rsidP="00DA055A">
            <w:pPr>
              <w:autoSpaceDE w:val="0"/>
              <w:autoSpaceDN w:val="0"/>
              <w:adjustRightInd w:val="0"/>
              <w:rPr>
                <w:rFonts w:ascii="Arial" w:hAnsi="Arial" w:cs="Arial"/>
                <w:sz w:val="20"/>
                <w:szCs w:val="20"/>
              </w:rPr>
            </w:pPr>
            <w:r w:rsidRPr="00C90822">
              <w:rPr>
                <w:rFonts w:ascii="Arial" w:hAnsi="Arial" w:cs="Arial"/>
                <w:sz w:val="20"/>
                <w:szCs w:val="20"/>
              </w:rPr>
              <w:t xml:space="preserve">8. Equilibrio </w:t>
            </w:r>
            <w:proofErr w:type="spellStart"/>
            <w:r w:rsidRPr="00C90822">
              <w:rPr>
                <w:rFonts w:ascii="Arial" w:hAnsi="Arial" w:cs="Arial"/>
                <w:sz w:val="20"/>
                <w:szCs w:val="20"/>
              </w:rPr>
              <w:t>hidromineral</w:t>
            </w:r>
            <w:proofErr w:type="spellEnd"/>
            <w:r w:rsidRPr="00C90822">
              <w:rPr>
                <w:rFonts w:ascii="Arial" w:hAnsi="Arial" w:cs="Arial"/>
                <w:sz w:val="20"/>
                <w:szCs w:val="20"/>
              </w:rPr>
              <w:t xml:space="preserve"> y ácido-básico.</w:t>
            </w:r>
          </w:p>
          <w:p w:rsidR="00ED012E" w:rsidRPr="00C90822" w:rsidRDefault="00ED012E" w:rsidP="00DA055A">
            <w:pPr>
              <w:rPr>
                <w:rFonts w:ascii="Arial" w:hAnsi="Arial" w:cs="Arial"/>
                <w:b/>
                <w:i/>
                <w:iCs/>
                <w:sz w:val="20"/>
                <w:szCs w:val="20"/>
              </w:rPr>
            </w:pPr>
            <w:r w:rsidRPr="00C90822">
              <w:rPr>
                <w:rFonts w:ascii="Arial" w:hAnsi="Arial" w:cs="Arial"/>
                <w:sz w:val="20"/>
                <w:szCs w:val="20"/>
              </w:rPr>
              <w:t>9. Evitar el recalentamiento activo, controlar la temperatura corporal.</w:t>
            </w:r>
          </w:p>
        </w:tc>
      </w:tr>
      <w:tr w:rsidR="00ED012E" w:rsidRPr="00C90822" w:rsidTr="00ED012E">
        <w:trPr>
          <w:trHeight w:val="1712"/>
        </w:trPr>
        <w:tc>
          <w:tcPr>
            <w:tcW w:w="6629" w:type="dxa"/>
            <w:vMerge w:val="restart"/>
          </w:tcPr>
          <w:p w:rsidR="00ED012E" w:rsidRPr="00C90822" w:rsidRDefault="00ED012E" w:rsidP="00484F0F">
            <w:pPr>
              <w:autoSpaceDE w:val="0"/>
              <w:autoSpaceDN w:val="0"/>
              <w:adjustRightInd w:val="0"/>
              <w:rPr>
                <w:rFonts w:ascii="Arial" w:hAnsi="Arial" w:cs="Arial"/>
                <w:i/>
                <w:iCs/>
                <w:sz w:val="20"/>
                <w:szCs w:val="20"/>
              </w:rPr>
            </w:pPr>
            <w:r w:rsidRPr="00C90822">
              <w:rPr>
                <w:rFonts w:ascii="Arial" w:hAnsi="Arial" w:cs="Arial"/>
                <w:b/>
                <w:i/>
                <w:iCs/>
                <w:sz w:val="20"/>
                <w:szCs w:val="20"/>
              </w:rPr>
              <w:t>Tratamiento</w:t>
            </w:r>
            <w:r w:rsidRPr="00C90822">
              <w:rPr>
                <w:rFonts w:ascii="Arial" w:hAnsi="Arial" w:cs="Arial"/>
                <w:i/>
                <w:iCs/>
                <w:sz w:val="20"/>
                <w:szCs w:val="20"/>
              </w:rPr>
              <w:t>:</w:t>
            </w:r>
            <w:r w:rsidRPr="00C90822">
              <w:rPr>
                <w:rFonts w:ascii="Arial" w:hAnsi="Arial" w:cs="Arial"/>
                <w:b/>
                <w:i/>
                <w:iCs/>
                <w:sz w:val="20"/>
                <w:szCs w:val="20"/>
              </w:rPr>
              <w:t xml:space="preserve"> del hipotiroidismo</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Está dirigido a suprimir las manifestaciones clínicas y humorales del</w:t>
            </w:r>
          </w:p>
          <w:p w:rsidR="00ED012E" w:rsidRPr="00C90822" w:rsidRDefault="00ED012E" w:rsidP="00484F0F">
            <w:pPr>
              <w:autoSpaceDE w:val="0"/>
              <w:autoSpaceDN w:val="0"/>
              <w:adjustRightInd w:val="0"/>
              <w:rPr>
                <w:rFonts w:ascii="Arial" w:hAnsi="Arial" w:cs="Arial"/>
                <w:sz w:val="20"/>
                <w:szCs w:val="20"/>
              </w:rPr>
            </w:pPr>
            <w:proofErr w:type="gramStart"/>
            <w:r w:rsidRPr="00C90822">
              <w:rPr>
                <w:rFonts w:ascii="Arial" w:hAnsi="Arial" w:cs="Arial"/>
                <w:sz w:val="20"/>
                <w:szCs w:val="20"/>
              </w:rPr>
              <w:t>hipotiroidismo</w:t>
            </w:r>
            <w:proofErr w:type="gramEnd"/>
            <w:r w:rsidRPr="00C90822">
              <w:rPr>
                <w:rFonts w:ascii="Arial" w:hAnsi="Arial" w:cs="Arial"/>
                <w:sz w:val="20"/>
                <w:szCs w:val="20"/>
              </w:rPr>
              <w:t>.</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1. Profiláctico:</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a) Evaluar la función tiroidea en todo recién nacido.</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 xml:space="preserve">b) Evitar el uso indebido de ingestión de yodo y sustancias </w:t>
            </w:r>
            <w:proofErr w:type="spellStart"/>
            <w:r w:rsidRPr="00C90822">
              <w:rPr>
                <w:rFonts w:ascii="Arial" w:hAnsi="Arial" w:cs="Arial"/>
                <w:sz w:val="20"/>
                <w:szCs w:val="20"/>
              </w:rPr>
              <w:t>bociógenas</w:t>
            </w:r>
            <w:proofErr w:type="spellEnd"/>
            <w:r w:rsidRPr="00C90822">
              <w:rPr>
                <w:rFonts w:ascii="Arial" w:hAnsi="Arial" w:cs="Arial"/>
                <w:sz w:val="20"/>
                <w:szCs w:val="20"/>
              </w:rPr>
              <w:t>, sobre todo en mujeres embarazadas.</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c) Administrar el yodo radioactivo en las dosis adecuadas.</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2. Sintomático: Consiste en la administración de hormonas tiroideas</w:t>
            </w:r>
          </w:p>
          <w:p w:rsidR="00ED012E" w:rsidRPr="00C90822" w:rsidRDefault="00ED012E" w:rsidP="00484F0F">
            <w:pPr>
              <w:autoSpaceDE w:val="0"/>
              <w:autoSpaceDN w:val="0"/>
              <w:adjustRightInd w:val="0"/>
              <w:rPr>
                <w:rFonts w:ascii="Arial" w:hAnsi="Arial" w:cs="Arial"/>
                <w:sz w:val="20"/>
                <w:szCs w:val="20"/>
              </w:rPr>
            </w:pPr>
            <w:proofErr w:type="gramStart"/>
            <w:r w:rsidRPr="00C90822">
              <w:rPr>
                <w:rFonts w:ascii="Arial" w:hAnsi="Arial" w:cs="Arial"/>
                <w:sz w:val="20"/>
                <w:szCs w:val="20"/>
              </w:rPr>
              <w:t>en</w:t>
            </w:r>
            <w:proofErr w:type="gramEnd"/>
            <w:r w:rsidRPr="00C90822">
              <w:rPr>
                <w:rFonts w:ascii="Arial" w:hAnsi="Arial" w:cs="Arial"/>
                <w:sz w:val="20"/>
                <w:szCs w:val="20"/>
              </w:rPr>
              <w:t xml:space="preserve"> dosis suficientes para lograr mantener al paciente </w:t>
            </w:r>
            <w:proofErr w:type="spellStart"/>
            <w:r w:rsidRPr="00C90822">
              <w:rPr>
                <w:rFonts w:ascii="Arial" w:hAnsi="Arial" w:cs="Arial"/>
                <w:sz w:val="20"/>
                <w:szCs w:val="20"/>
              </w:rPr>
              <w:t>eutiroideo</w:t>
            </w:r>
            <w:proofErr w:type="spellEnd"/>
            <w:r w:rsidRPr="00C90822">
              <w:rPr>
                <w:rFonts w:ascii="Arial" w:hAnsi="Arial" w:cs="Arial"/>
                <w:sz w:val="20"/>
                <w:szCs w:val="20"/>
              </w:rPr>
              <w:t>.</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Aunque de manera general el tratamiento de este síndrome es de</w:t>
            </w:r>
          </w:p>
          <w:p w:rsidR="00ED012E" w:rsidRPr="00C90822" w:rsidRDefault="00ED012E" w:rsidP="00484F0F">
            <w:pPr>
              <w:rPr>
                <w:rFonts w:ascii="Arial" w:hAnsi="Arial" w:cs="Arial"/>
                <w:sz w:val="20"/>
                <w:szCs w:val="20"/>
              </w:rPr>
            </w:pPr>
            <w:r w:rsidRPr="00C90822">
              <w:rPr>
                <w:rFonts w:ascii="Arial" w:hAnsi="Arial" w:cs="Arial"/>
                <w:sz w:val="20"/>
                <w:szCs w:val="20"/>
              </w:rPr>
              <w:t>por vida, existen situaciones en las que puede ser administrado</w:t>
            </w:r>
          </w:p>
        </w:tc>
        <w:tc>
          <w:tcPr>
            <w:tcW w:w="8291" w:type="dxa"/>
            <w:vMerge/>
            <w:tcBorders>
              <w:bottom w:val="single" w:sz="4" w:space="0" w:color="auto"/>
            </w:tcBorders>
          </w:tcPr>
          <w:p w:rsidR="00ED012E" w:rsidRPr="00C90822" w:rsidRDefault="00ED012E" w:rsidP="00DA055A">
            <w:pPr>
              <w:rPr>
                <w:rFonts w:ascii="Arial" w:hAnsi="Arial" w:cs="Arial"/>
                <w:sz w:val="20"/>
                <w:szCs w:val="20"/>
              </w:rPr>
            </w:pPr>
          </w:p>
        </w:tc>
      </w:tr>
      <w:tr w:rsidR="00ED012E" w:rsidRPr="00C90822" w:rsidTr="00ED012E">
        <w:trPr>
          <w:trHeight w:val="429"/>
        </w:trPr>
        <w:tc>
          <w:tcPr>
            <w:tcW w:w="6629" w:type="dxa"/>
            <w:vMerge/>
          </w:tcPr>
          <w:p w:rsidR="00ED012E" w:rsidRPr="00C90822" w:rsidRDefault="00ED012E" w:rsidP="00484F0F">
            <w:pPr>
              <w:autoSpaceDE w:val="0"/>
              <w:autoSpaceDN w:val="0"/>
              <w:adjustRightInd w:val="0"/>
              <w:rPr>
                <w:rFonts w:ascii="Arial" w:hAnsi="Arial" w:cs="Arial"/>
                <w:b/>
                <w:i/>
                <w:iCs/>
                <w:sz w:val="20"/>
                <w:szCs w:val="20"/>
              </w:rPr>
            </w:pPr>
          </w:p>
        </w:tc>
        <w:tc>
          <w:tcPr>
            <w:tcW w:w="8291" w:type="dxa"/>
            <w:vMerge w:val="restart"/>
            <w:tcBorders>
              <w:top w:val="single" w:sz="4" w:space="0" w:color="auto"/>
            </w:tcBorders>
          </w:tcPr>
          <w:p w:rsidR="00ED012E" w:rsidRPr="00C90822" w:rsidRDefault="00ED012E" w:rsidP="00484F0F">
            <w:pPr>
              <w:rPr>
                <w:rFonts w:ascii="Arial" w:hAnsi="Arial" w:cs="Arial"/>
                <w:b/>
                <w:bCs/>
                <w:i/>
                <w:sz w:val="20"/>
                <w:szCs w:val="20"/>
              </w:rPr>
            </w:pPr>
            <w:r w:rsidRPr="00C90822">
              <w:rPr>
                <w:rFonts w:ascii="Arial" w:hAnsi="Arial" w:cs="Arial"/>
                <w:b/>
                <w:bCs/>
                <w:i/>
                <w:sz w:val="20"/>
                <w:szCs w:val="20"/>
              </w:rPr>
              <w:t>Cuidados Síndromes tiroideos</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1. Cumplimiento estricto del tratamiento medicamentoso.</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2. Valoración de signos vitales si fuera necesario.</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3. Vigilar la temperatura corporal y tomar medidas.</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4. Vigilancia estricta del ingreso de líquidos.</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5. Medición de la diuresis.</w:t>
            </w:r>
          </w:p>
          <w:p w:rsidR="00ED012E" w:rsidRPr="00C90822" w:rsidRDefault="00ED012E" w:rsidP="00484F0F">
            <w:pPr>
              <w:autoSpaceDE w:val="0"/>
              <w:autoSpaceDN w:val="0"/>
              <w:adjustRightInd w:val="0"/>
              <w:rPr>
                <w:rFonts w:ascii="Arial" w:hAnsi="Arial" w:cs="Arial"/>
                <w:sz w:val="20"/>
                <w:szCs w:val="20"/>
              </w:rPr>
            </w:pPr>
            <w:r w:rsidRPr="00C90822">
              <w:rPr>
                <w:rFonts w:ascii="Arial" w:hAnsi="Arial" w:cs="Arial"/>
                <w:sz w:val="20"/>
                <w:szCs w:val="20"/>
              </w:rPr>
              <w:t>6. Vigilar la ingestión de alimentos.</w:t>
            </w:r>
          </w:p>
          <w:p w:rsidR="00ED012E" w:rsidRPr="00C90822" w:rsidRDefault="00ED012E" w:rsidP="00DA055A">
            <w:pPr>
              <w:autoSpaceDE w:val="0"/>
              <w:autoSpaceDN w:val="0"/>
              <w:adjustRightInd w:val="0"/>
              <w:rPr>
                <w:rFonts w:ascii="Arial" w:hAnsi="Arial" w:cs="Arial"/>
                <w:sz w:val="20"/>
                <w:szCs w:val="20"/>
              </w:rPr>
            </w:pPr>
            <w:r w:rsidRPr="00C90822">
              <w:rPr>
                <w:rFonts w:ascii="Arial" w:hAnsi="Arial" w:cs="Arial"/>
                <w:sz w:val="20"/>
                <w:szCs w:val="20"/>
              </w:rPr>
              <w:t>7. Atención de la esfera psicológica de estos pacientes porque pueden tener sentimientos de impotencia y angustia por su fatigabilidad e incapacidad física. También pueden presentar sentimientos de baja autoestima</w:t>
            </w:r>
          </w:p>
        </w:tc>
      </w:tr>
      <w:tr w:rsidR="00ED012E" w:rsidRPr="00C90822" w:rsidTr="00ED012E">
        <w:trPr>
          <w:trHeight w:val="1303"/>
        </w:trPr>
        <w:tc>
          <w:tcPr>
            <w:tcW w:w="6629" w:type="dxa"/>
            <w:tcBorders>
              <w:bottom w:val="single" w:sz="4" w:space="0" w:color="auto"/>
            </w:tcBorders>
          </w:tcPr>
          <w:p w:rsidR="00ED012E" w:rsidRPr="00C90822" w:rsidRDefault="00ED012E" w:rsidP="00484F0F">
            <w:pPr>
              <w:rPr>
                <w:rFonts w:ascii="Arial" w:hAnsi="Arial" w:cs="Arial"/>
                <w:sz w:val="20"/>
                <w:szCs w:val="20"/>
              </w:rPr>
            </w:pPr>
            <w:r w:rsidRPr="00C90822">
              <w:rPr>
                <w:rFonts w:ascii="Arial" w:hAnsi="Arial" w:cs="Arial"/>
                <w:sz w:val="20"/>
                <w:szCs w:val="20"/>
              </w:rPr>
              <w:t>.</w:t>
            </w:r>
          </w:p>
        </w:tc>
        <w:tc>
          <w:tcPr>
            <w:tcW w:w="8291" w:type="dxa"/>
            <w:vMerge/>
            <w:tcBorders>
              <w:bottom w:val="single" w:sz="4" w:space="0" w:color="auto"/>
            </w:tcBorders>
          </w:tcPr>
          <w:p w:rsidR="00ED012E" w:rsidRPr="00C90822" w:rsidRDefault="00ED012E" w:rsidP="00DA055A">
            <w:pPr>
              <w:autoSpaceDE w:val="0"/>
              <w:autoSpaceDN w:val="0"/>
              <w:adjustRightInd w:val="0"/>
              <w:rPr>
                <w:rFonts w:ascii="Arial" w:hAnsi="Arial" w:cs="Arial"/>
                <w:sz w:val="20"/>
                <w:szCs w:val="20"/>
              </w:rPr>
            </w:pPr>
          </w:p>
        </w:tc>
      </w:tr>
      <w:tr w:rsidR="00ED012E" w:rsidRPr="00C90822" w:rsidTr="00ED012E">
        <w:trPr>
          <w:trHeight w:val="1426"/>
        </w:trPr>
        <w:tc>
          <w:tcPr>
            <w:tcW w:w="6629" w:type="dxa"/>
            <w:tcBorders>
              <w:top w:val="single" w:sz="4" w:space="0" w:color="auto"/>
            </w:tcBorders>
          </w:tcPr>
          <w:p w:rsidR="00ED012E" w:rsidRPr="00C90822" w:rsidRDefault="00ED012E" w:rsidP="00484F0F">
            <w:pPr>
              <w:rPr>
                <w:rFonts w:ascii="Arial" w:hAnsi="Arial" w:cs="Arial"/>
                <w:sz w:val="20"/>
                <w:szCs w:val="20"/>
              </w:rPr>
            </w:pPr>
          </w:p>
        </w:tc>
        <w:tc>
          <w:tcPr>
            <w:tcW w:w="8291" w:type="dxa"/>
            <w:tcBorders>
              <w:top w:val="single" w:sz="4" w:space="0" w:color="auto"/>
            </w:tcBorders>
          </w:tcPr>
          <w:p w:rsidR="00ED012E" w:rsidRPr="00C90822" w:rsidRDefault="00ED012E" w:rsidP="00DA055A">
            <w:pPr>
              <w:autoSpaceDE w:val="0"/>
              <w:autoSpaceDN w:val="0"/>
              <w:adjustRightInd w:val="0"/>
              <w:rPr>
                <w:rFonts w:ascii="Arial" w:hAnsi="Arial" w:cs="Arial"/>
                <w:sz w:val="20"/>
                <w:szCs w:val="20"/>
              </w:rPr>
            </w:pPr>
          </w:p>
        </w:tc>
      </w:tr>
    </w:tbl>
    <w:p w:rsidR="00984376" w:rsidRDefault="00984376">
      <w:pPr>
        <w:rPr>
          <w:rFonts w:ascii="Arial" w:hAnsi="Arial" w:cs="Arial"/>
          <w:sz w:val="20"/>
          <w:szCs w:val="20"/>
        </w:rPr>
      </w:pPr>
    </w:p>
    <w:p w:rsidR="00C90822" w:rsidRDefault="00C90822">
      <w:pPr>
        <w:rPr>
          <w:rFonts w:ascii="Arial" w:hAnsi="Arial" w:cs="Arial"/>
          <w:sz w:val="20"/>
          <w:szCs w:val="20"/>
        </w:rPr>
      </w:pPr>
    </w:p>
    <w:p w:rsidR="00C90822" w:rsidRPr="00C90822" w:rsidRDefault="00C90822">
      <w:pPr>
        <w:rPr>
          <w:rFonts w:ascii="Arial" w:hAnsi="Arial" w:cs="Arial"/>
          <w:sz w:val="20"/>
          <w:szCs w:val="20"/>
        </w:rPr>
      </w:pPr>
    </w:p>
    <w:tbl>
      <w:tblPr>
        <w:tblStyle w:val="Tablaconcuadrcula"/>
        <w:tblW w:w="0" w:type="auto"/>
        <w:tblLook w:val="04A0"/>
      </w:tblPr>
      <w:tblGrid>
        <w:gridCol w:w="6629"/>
        <w:gridCol w:w="8291"/>
      </w:tblGrid>
      <w:tr w:rsidR="0072402E" w:rsidRPr="00C90822" w:rsidTr="00E570D8">
        <w:trPr>
          <w:trHeight w:val="330"/>
        </w:trPr>
        <w:tc>
          <w:tcPr>
            <w:tcW w:w="6629" w:type="dxa"/>
          </w:tcPr>
          <w:p w:rsidR="0072402E" w:rsidRPr="00C90822" w:rsidRDefault="0072402E" w:rsidP="0072402E">
            <w:pPr>
              <w:autoSpaceDE w:val="0"/>
              <w:autoSpaceDN w:val="0"/>
              <w:adjustRightInd w:val="0"/>
              <w:rPr>
                <w:rFonts w:ascii="Arial" w:hAnsi="Arial" w:cs="Arial"/>
                <w:b/>
                <w:bCs/>
                <w:sz w:val="28"/>
                <w:szCs w:val="28"/>
              </w:rPr>
            </w:pPr>
            <w:r w:rsidRPr="00C90822">
              <w:rPr>
                <w:rFonts w:ascii="Arial" w:hAnsi="Arial" w:cs="Arial"/>
                <w:b/>
                <w:bCs/>
                <w:sz w:val="28"/>
                <w:szCs w:val="28"/>
              </w:rPr>
              <w:lastRenderedPageBreak/>
              <w:t>Hipertiroidismo</w:t>
            </w:r>
          </w:p>
        </w:tc>
        <w:tc>
          <w:tcPr>
            <w:tcW w:w="8291" w:type="dxa"/>
            <w:vMerge w:val="restart"/>
          </w:tcPr>
          <w:p w:rsidR="0072402E" w:rsidRPr="00C90822" w:rsidRDefault="0072402E" w:rsidP="0072402E">
            <w:pPr>
              <w:autoSpaceDE w:val="0"/>
              <w:autoSpaceDN w:val="0"/>
              <w:adjustRightInd w:val="0"/>
              <w:rPr>
                <w:rFonts w:ascii="Arial" w:hAnsi="Arial" w:cs="Arial"/>
                <w:b/>
                <w:i/>
                <w:iCs/>
                <w:sz w:val="20"/>
                <w:szCs w:val="20"/>
              </w:rPr>
            </w:pPr>
            <w:r w:rsidRPr="00C90822">
              <w:rPr>
                <w:rFonts w:ascii="Arial" w:hAnsi="Arial" w:cs="Arial"/>
                <w:b/>
                <w:i/>
                <w:iCs/>
                <w:sz w:val="20"/>
                <w:szCs w:val="20"/>
              </w:rPr>
              <w:t>Cuadro clínico:</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1. Nerviosismo.</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2. Irritables y aprensivos.</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3. Emocionalmente hiperexcitables.</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4. No logran permanecer tranquilos en un sitio.</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5. Sufren palpitaciones y el pulso es anormalmente rápido, tanto en</w:t>
            </w:r>
            <w:r w:rsidR="00ED012E" w:rsidRPr="00C90822">
              <w:rPr>
                <w:rFonts w:ascii="Arial" w:hAnsi="Arial" w:cs="Arial"/>
                <w:sz w:val="20"/>
                <w:szCs w:val="20"/>
              </w:rPr>
              <w:t xml:space="preserve"> </w:t>
            </w:r>
            <w:r w:rsidRPr="00C90822">
              <w:rPr>
                <w:rFonts w:ascii="Arial" w:hAnsi="Arial" w:cs="Arial"/>
                <w:sz w:val="20"/>
                <w:szCs w:val="20"/>
              </w:rPr>
              <w:t>reposo como durante el ejercicio pueden sentir taquicardia.</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6. No toleran el calor y sudan demasiado.</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7. La piel presenta un rubor continuo.</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8. Temblor fino.</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9. Exoftalmos, mirada brillante.</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10. Aumento del apetito y la ingestión de alimentos.</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11. Disminución ponderal progresiva, fatigabilidad y debilidad muscular</w:t>
            </w:r>
            <w:r w:rsidR="009A6710" w:rsidRPr="00C90822">
              <w:rPr>
                <w:rFonts w:ascii="Arial" w:hAnsi="Arial" w:cs="Arial"/>
                <w:sz w:val="20"/>
                <w:szCs w:val="20"/>
              </w:rPr>
              <w:t xml:space="preserve"> </w:t>
            </w:r>
            <w:r w:rsidRPr="00C90822">
              <w:rPr>
                <w:rFonts w:ascii="Arial" w:hAnsi="Arial" w:cs="Arial"/>
                <w:sz w:val="20"/>
                <w:szCs w:val="20"/>
              </w:rPr>
              <w:t>anormal.</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12. Amenorrea.</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13. Aumento de la frecuencia de deposiciones.</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14. Taquicardia.</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15. Aumento de la presión sistólica sin aumentar la diastólica.</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16. En ancianos, en particular puede ocurrir fibrilación auricular y</w:t>
            </w:r>
            <w:r w:rsidR="00ED012E" w:rsidRPr="00C90822">
              <w:rPr>
                <w:rFonts w:ascii="Arial" w:hAnsi="Arial" w:cs="Arial"/>
                <w:sz w:val="20"/>
                <w:szCs w:val="20"/>
              </w:rPr>
              <w:t xml:space="preserve"> </w:t>
            </w:r>
            <w:r w:rsidRPr="00C90822">
              <w:rPr>
                <w:rFonts w:ascii="Arial" w:hAnsi="Arial" w:cs="Arial"/>
                <w:sz w:val="20"/>
                <w:szCs w:val="20"/>
              </w:rPr>
              <w:t>descompensación cardiaca en forma de insuficiencia cardiaca</w:t>
            </w:r>
            <w:r w:rsidR="00ED012E" w:rsidRPr="00C90822">
              <w:rPr>
                <w:rFonts w:ascii="Arial" w:hAnsi="Arial" w:cs="Arial"/>
                <w:sz w:val="20"/>
                <w:szCs w:val="20"/>
              </w:rPr>
              <w:t xml:space="preserve"> </w:t>
            </w:r>
            <w:r w:rsidRPr="00C90822">
              <w:rPr>
                <w:rFonts w:ascii="Arial" w:hAnsi="Arial" w:cs="Arial"/>
                <w:sz w:val="20"/>
                <w:szCs w:val="20"/>
              </w:rPr>
              <w:t>congestiva.</w:t>
            </w:r>
          </w:p>
          <w:p w:rsidR="0072402E" w:rsidRPr="00C90822" w:rsidRDefault="0072402E" w:rsidP="0072402E">
            <w:pPr>
              <w:rPr>
                <w:rFonts w:ascii="Arial" w:hAnsi="Arial" w:cs="Arial"/>
                <w:sz w:val="20"/>
                <w:szCs w:val="20"/>
              </w:rPr>
            </w:pPr>
            <w:r w:rsidRPr="00C90822">
              <w:rPr>
                <w:rFonts w:ascii="Arial" w:hAnsi="Arial" w:cs="Arial"/>
                <w:sz w:val="20"/>
                <w:szCs w:val="20"/>
              </w:rPr>
              <w:t>17. Otras.</w:t>
            </w:r>
          </w:p>
          <w:p w:rsidR="0072402E" w:rsidRPr="00C90822" w:rsidRDefault="0072402E" w:rsidP="0072402E">
            <w:pPr>
              <w:autoSpaceDE w:val="0"/>
              <w:autoSpaceDN w:val="0"/>
              <w:adjustRightInd w:val="0"/>
              <w:rPr>
                <w:rFonts w:ascii="Arial" w:hAnsi="Arial" w:cs="Arial"/>
                <w:i/>
                <w:iCs/>
                <w:sz w:val="20"/>
                <w:szCs w:val="20"/>
              </w:rPr>
            </w:pPr>
            <w:r w:rsidRPr="00C90822">
              <w:rPr>
                <w:rFonts w:ascii="Arial" w:hAnsi="Arial" w:cs="Arial"/>
                <w:i/>
                <w:iCs/>
                <w:sz w:val="20"/>
                <w:szCs w:val="20"/>
              </w:rPr>
              <w:t>Examen físico:</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A todos los pacientes se les debe realizar sistemáticamente la inspección</w:t>
            </w:r>
          </w:p>
          <w:p w:rsidR="0072402E" w:rsidRPr="00C90822" w:rsidRDefault="0072402E" w:rsidP="0072402E">
            <w:pPr>
              <w:rPr>
                <w:rFonts w:ascii="Arial" w:hAnsi="Arial" w:cs="Arial"/>
                <w:sz w:val="20"/>
                <w:szCs w:val="20"/>
              </w:rPr>
            </w:pPr>
            <w:r w:rsidRPr="00C90822">
              <w:rPr>
                <w:rFonts w:ascii="Arial" w:hAnsi="Arial" w:cs="Arial"/>
                <w:sz w:val="20"/>
                <w:szCs w:val="20"/>
              </w:rPr>
              <w:t>y palpación de la glándula al realizarle el examen físico general:</w:t>
            </w:r>
          </w:p>
        </w:tc>
      </w:tr>
      <w:tr w:rsidR="0072402E" w:rsidRPr="00C90822" w:rsidTr="0072402E">
        <w:trPr>
          <w:trHeight w:val="1814"/>
        </w:trPr>
        <w:tc>
          <w:tcPr>
            <w:tcW w:w="6629" w:type="dxa"/>
            <w:tcBorders>
              <w:bottom w:val="single" w:sz="4" w:space="0" w:color="auto"/>
            </w:tcBorders>
          </w:tcPr>
          <w:p w:rsidR="0072402E" w:rsidRPr="00C90822" w:rsidRDefault="0072402E" w:rsidP="0072402E">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Es un trastorno funcional de la glándula tiroides en el que se produce</w:t>
            </w:r>
          </w:p>
          <w:p w:rsidR="0072402E" w:rsidRPr="00C90822" w:rsidRDefault="0072402E" w:rsidP="0072402E">
            <w:pPr>
              <w:autoSpaceDE w:val="0"/>
              <w:autoSpaceDN w:val="0"/>
              <w:adjustRightInd w:val="0"/>
              <w:rPr>
                <w:rFonts w:ascii="Arial" w:hAnsi="Arial" w:cs="Arial"/>
                <w:sz w:val="20"/>
                <w:szCs w:val="20"/>
              </w:rPr>
            </w:pPr>
            <w:proofErr w:type="gramStart"/>
            <w:r w:rsidRPr="00C90822">
              <w:rPr>
                <w:rFonts w:ascii="Arial" w:hAnsi="Arial" w:cs="Arial"/>
                <w:sz w:val="20"/>
                <w:szCs w:val="20"/>
              </w:rPr>
              <w:t>un</w:t>
            </w:r>
            <w:proofErr w:type="gramEnd"/>
            <w:r w:rsidRPr="00C90822">
              <w:rPr>
                <w:rFonts w:ascii="Arial" w:hAnsi="Arial" w:cs="Arial"/>
                <w:sz w:val="20"/>
                <w:szCs w:val="20"/>
              </w:rPr>
              <w:t xml:space="preserve"> aumento de la secreción de las hormonas tiroideas.</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Se considera que afecta a cinco mujeres por cada hombre y en las</w:t>
            </w:r>
          </w:p>
          <w:p w:rsidR="0072402E" w:rsidRPr="00C90822" w:rsidRDefault="0072402E" w:rsidP="0072402E">
            <w:pPr>
              <w:autoSpaceDE w:val="0"/>
              <w:autoSpaceDN w:val="0"/>
              <w:adjustRightInd w:val="0"/>
              <w:rPr>
                <w:rFonts w:ascii="Arial" w:hAnsi="Arial" w:cs="Arial"/>
                <w:sz w:val="20"/>
                <w:szCs w:val="20"/>
              </w:rPr>
            </w:pPr>
            <w:proofErr w:type="gramStart"/>
            <w:r w:rsidRPr="00C90822">
              <w:rPr>
                <w:rFonts w:ascii="Arial" w:hAnsi="Arial" w:cs="Arial"/>
                <w:sz w:val="20"/>
                <w:szCs w:val="20"/>
              </w:rPr>
              <w:t>edades</w:t>
            </w:r>
            <w:proofErr w:type="gramEnd"/>
            <w:r w:rsidRPr="00C90822">
              <w:rPr>
                <w:rFonts w:ascii="Arial" w:hAnsi="Arial" w:cs="Arial"/>
                <w:sz w:val="20"/>
                <w:szCs w:val="20"/>
              </w:rPr>
              <w:t xml:space="preserve"> entre los 30 y 40 años.</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Es el trastorno más difundido de las enfermedades endocrinas después</w:t>
            </w:r>
          </w:p>
          <w:p w:rsidR="0072402E" w:rsidRPr="00C90822" w:rsidRDefault="0072402E" w:rsidP="0072402E">
            <w:pPr>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la diabetes mellitus.</w:t>
            </w:r>
          </w:p>
        </w:tc>
        <w:tc>
          <w:tcPr>
            <w:tcW w:w="8291" w:type="dxa"/>
            <w:vMerge/>
          </w:tcPr>
          <w:p w:rsidR="0072402E" w:rsidRPr="00C90822" w:rsidRDefault="0072402E" w:rsidP="0072402E">
            <w:pPr>
              <w:rPr>
                <w:rFonts w:ascii="Arial" w:hAnsi="Arial" w:cs="Arial"/>
                <w:sz w:val="20"/>
                <w:szCs w:val="20"/>
              </w:rPr>
            </w:pPr>
          </w:p>
        </w:tc>
      </w:tr>
      <w:tr w:rsidR="0072402E" w:rsidRPr="00C90822" w:rsidTr="00ED012E">
        <w:trPr>
          <w:trHeight w:val="2534"/>
        </w:trPr>
        <w:tc>
          <w:tcPr>
            <w:tcW w:w="6629" w:type="dxa"/>
            <w:tcBorders>
              <w:top w:val="single" w:sz="4" w:space="0" w:color="auto"/>
              <w:bottom w:val="single" w:sz="4" w:space="0" w:color="auto"/>
            </w:tcBorders>
          </w:tcPr>
          <w:p w:rsidR="0072402E" w:rsidRPr="00C90822" w:rsidRDefault="0072402E" w:rsidP="0072402E">
            <w:pPr>
              <w:autoSpaceDE w:val="0"/>
              <w:autoSpaceDN w:val="0"/>
              <w:adjustRightInd w:val="0"/>
              <w:rPr>
                <w:rFonts w:ascii="Arial" w:hAnsi="Arial" w:cs="Arial"/>
                <w:b/>
                <w:i/>
                <w:iCs/>
                <w:sz w:val="20"/>
                <w:szCs w:val="20"/>
              </w:rPr>
            </w:pPr>
            <w:r w:rsidRPr="00C90822">
              <w:rPr>
                <w:rFonts w:ascii="Arial" w:hAnsi="Arial" w:cs="Arial"/>
                <w:b/>
                <w:i/>
                <w:iCs/>
                <w:sz w:val="20"/>
                <w:szCs w:val="20"/>
              </w:rPr>
              <w:t>Causas:</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1. Enfermedad de Graves-</w:t>
            </w:r>
            <w:proofErr w:type="spellStart"/>
            <w:r w:rsidRPr="00C90822">
              <w:rPr>
                <w:rFonts w:ascii="Arial" w:hAnsi="Arial" w:cs="Arial"/>
                <w:sz w:val="20"/>
                <w:szCs w:val="20"/>
              </w:rPr>
              <w:t>Basedow</w:t>
            </w:r>
            <w:proofErr w:type="spellEnd"/>
            <w:r w:rsidRPr="00C90822">
              <w:rPr>
                <w:rFonts w:ascii="Arial" w:hAnsi="Arial" w:cs="Arial"/>
                <w:sz w:val="20"/>
                <w:szCs w:val="20"/>
              </w:rPr>
              <w:t xml:space="preserve"> (patogenia autoinmune).</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2. Tiroiditis.</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3. Ingestión excesiva de hormona tiroidea.</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4. Puede surgir después de choques, emociones fuertes, estrés o</w:t>
            </w:r>
          </w:p>
          <w:p w:rsidR="0072402E" w:rsidRPr="00C90822" w:rsidRDefault="0072402E" w:rsidP="0072402E">
            <w:pPr>
              <w:autoSpaceDE w:val="0"/>
              <w:autoSpaceDN w:val="0"/>
              <w:adjustRightInd w:val="0"/>
              <w:rPr>
                <w:rFonts w:ascii="Arial" w:hAnsi="Arial" w:cs="Arial"/>
                <w:sz w:val="20"/>
                <w:szCs w:val="20"/>
              </w:rPr>
            </w:pPr>
            <w:proofErr w:type="gramStart"/>
            <w:r w:rsidRPr="00C90822">
              <w:rPr>
                <w:rFonts w:ascii="Arial" w:hAnsi="Arial" w:cs="Arial"/>
                <w:sz w:val="20"/>
                <w:szCs w:val="20"/>
              </w:rPr>
              <w:t>infecciones</w:t>
            </w:r>
            <w:proofErr w:type="gramEnd"/>
            <w:r w:rsidRPr="00C90822">
              <w:rPr>
                <w:rFonts w:ascii="Arial" w:hAnsi="Arial" w:cs="Arial"/>
                <w:sz w:val="20"/>
                <w:szCs w:val="20"/>
              </w:rPr>
              <w:t>.</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5. Bocio nodular tóxico.</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6. Tirotoxicosis inducida por yodo.</w:t>
            </w:r>
          </w:p>
          <w:p w:rsidR="0072402E" w:rsidRPr="00C90822" w:rsidRDefault="0072402E" w:rsidP="0072402E">
            <w:pPr>
              <w:autoSpaceDE w:val="0"/>
              <w:autoSpaceDN w:val="0"/>
              <w:adjustRightInd w:val="0"/>
              <w:rPr>
                <w:rFonts w:ascii="Arial" w:hAnsi="Arial" w:cs="Arial"/>
                <w:sz w:val="20"/>
                <w:szCs w:val="20"/>
              </w:rPr>
            </w:pPr>
            <w:r w:rsidRPr="00C90822">
              <w:rPr>
                <w:rFonts w:ascii="Arial" w:hAnsi="Arial" w:cs="Arial"/>
                <w:sz w:val="20"/>
                <w:szCs w:val="20"/>
              </w:rPr>
              <w:t>7. Excesiva secreción de tirotropina.</w:t>
            </w:r>
          </w:p>
          <w:p w:rsidR="0072402E" w:rsidRPr="00C90822" w:rsidRDefault="0072402E" w:rsidP="0072402E">
            <w:pPr>
              <w:autoSpaceDE w:val="0"/>
              <w:autoSpaceDN w:val="0"/>
              <w:adjustRightInd w:val="0"/>
              <w:rPr>
                <w:rFonts w:ascii="Arial" w:hAnsi="Arial" w:cs="Arial"/>
                <w:b/>
                <w:i/>
                <w:sz w:val="20"/>
                <w:szCs w:val="20"/>
              </w:rPr>
            </w:pPr>
            <w:r w:rsidRPr="00C90822">
              <w:rPr>
                <w:rFonts w:ascii="Arial" w:hAnsi="Arial" w:cs="Arial"/>
                <w:sz w:val="20"/>
                <w:szCs w:val="20"/>
              </w:rPr>
              <w:t xml:space="preserve">8. Bocio tóxico </w:t>
            </w:r>
            <w:proofErr w:type="spellStart"/>
            <w:r w:rsidRPr="00C90822">
              <w:rPr>
                <w:rFonts w:ascii="Arial" w:hAnsi="Arial" w:cs="Arial"/>
                <w:sz w:val="20"/>
                <w:szCs w:val="20"/>
              </w:rPr>
              <w:t>multinodular</w:t>
            </w:r>
            <w:proofErr w:type="spellEnd"/>
          </w:p>
        </w:tc>
        <w:tc>
          <w:tcPr>
            <w:tcW w:w="8291" w:type="dxa"/>
            <w:vMerge/>
          </w:tcPr>
          <w:p w:rsidR="0072402E" w:rsidRPr="00C90822" w:rsidRDefault="0072402E" w:rsidP="0072402E">
            <w:pPr>
              <w:rPr>
                <w:rFonts w:ascii="Arial" w:hAnsi="Arial" w:cs="Arial"/>
                <w:sz w:val="20"/>
                <w:szCs w:val="20"/>
              </w:rPr>
            </w:pPr>
          </w:p>
        </w:tc>
      </w:tr>
      <w:tr w:rsidR="00ED012E" w:rsidRPr="00C90822" w:rsidTr="00ED012E">
        <w:trPr>
          <w:trHeight w:val="1148"/>
        </w:trPr>
        <w:tc>
          <w:tcPr>
            <w:tcW w:w="6629" w:type="dxa"/>
            <w:vMerge w:val="restart"/>
            <w:tcBorders>
              <w:top w:val="single" w:sz="4" w:space="0" w:color="auto"/>
              <w:bottom w:val="single" w:sz="4" w:space="0" w:color="000000" w:themeColor="text1"/>
            </w:tcBorders>
          </w:tcPr>
          <w:p w:rsidR="00ED012E" w:rsidRPr="00C90822" w:rsidRDefault="00ED012E" w:rsidP="0072402E">
            <w:pPr>
              <w:autoSpaceDE w:val="0"/>
              <w:autoSpaceDN w:val="0"/>
              <w:adjustRightInd w:val="0"/>
              <w:rPr>
                <w:rFonts w:ascii="Arial" w:hAnsi="Arial" w:cs="Arial"/>
                <w:b/>
                <w:i/>
                <w:iCs/>
                <w:sz w:val="20"/>
                <w:szCs w:val="20"/>
              </w:rPr>
            </w:pPr>
            <w:r w:rsidRPr="00C90822">
              <w:rPr>
                <w:rFonts w:ascii="Arial" w:hAnsi="Arial" w:cs="Arial"/>
                <w:b/>
                <w:i/>
                <w:iCs/>
                <w:sz w:val="20"/>
                <w:szCs w:val="20"/>
              </w:rPr>
              <w:t>Exámenes complementarios:</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Al examen físico la glándula está aumentada de tamaño y al auscultarse</w:t>
            </w:r>
            <w:r w:rsidR="00450B74">
              <w:rPr>
                <w:rFonts w:ascii="Arial" w:hAnsi="Arial" w:cs="Arial"/>
                <w:sz w:val="20"/>
                <w:szCs w:val="20"/>
              </w:rPr>
              <w:t xml:space="preserve"> </w:t>
            </w:r>
            <w:r w:rsidRPr="00C90822">
              <w:rPr>
                <w:rFonts w:ascii="Arial" w:hAnsi="Arial" w:cs="Arial"/>
                <w:sz w:val="20"/>
                <w:szCs w:val="20"/>
              </w:rPr>
              <w:t xml:space="preserve">la consistencia es suave, puede detectarse frémito y un soplo, signos </w:t>
            </w:r>
            <w:proofErr w:type="spellStart"/>
            <w:r w:rsidRPr="00C90822">
              <w:rPr>
                <w:rFonts w:ascii="Arial" w:hAnsi="Arial" w:cs="Arial"/>
                <w:sz w:val="20"/>
                <w:szCs w:val="20"/>
              </w:rPr>
              <w:t>deaumento</w:t>
            </w:r>
            <w:proofErr w:type="spellEnd"/>
            <w:r w:rsidRPr="00C90822">
              <w:rPr>
                <w:rFonts w:ascii="Arial" w:hAnsi="Arial" w:cs="Arial"/>
                <w:sz w:val="20"/>
                <w:szCs w:val="20"/>
              </w:rPr>
              <w:t xml:space="preserve"> considerable del flujo sanguíneo por la </w:t>
            </w:r>
            <w:r w:rsidR="00450B74">
              <w:rPr>
                <w:rFonts w:ascii="Arial" w:hAnsi="Arial" w:cs="Arial"/>
                <w:sz w:val="20"/>
                <w:szCs w:val="20"/>
              </w:rPr>
              <w:t xml:space="preserve"> </w:t>
            </w:r>
            <w:r w:rsidRPr="00C90822">
              <w:rPr>
                <w:rFonts w:ascii="Arial" w:hAnsi="Arial" w:cs="Arial"/>
                <w:sz w:val="20"/>
                <w:szCs w:val="20"/>
              </w:rPr>
              <w:t>glándula tiroidea, por lo</w:t>
            </w:r>
            <w:r w:rsidR="00450B74">
              <w:rPr>
                <w:rFonts w:ascii="Arial" w:hAnsi="Arial" w:cs="Arial"/>
                <w:sz w:val="20"/>
                <w:szCs w:val="20"/>
              </w:rPr>
              <w:t xml:space="preserve"> </w:t>
            </w:r>
            <w:r w:rsidRPr="00C90822">
              <w:rPr>
                <w:rFonts w:ascii="Arial" w:hAnsi="Arial" w:cs="Arial"/>
                <w:sz w:val="20"/>
                <w:szCs w:val="20"/>
              </w:rPr>
              <w:t>que se realizan diferentes pruebas de laboratorio para determinar la función tiroidea:</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 xml:space="preserve">1. Concentración sérica de tiroxina y </w:t>
            </w:r>
            <w:proofErr w:type="spellStart"/>
            <w:r w:rsidRPr="00C90822">
              <w:rPr>
                <w:rFonts w:ascii="Arial" w:hAnsi="Arial" w:cs="Arial"/>
                <w:sz w:val="20"/>
                <w:szCs w:val="20"/>
              </w:rPr>
              <w:t>triyodotironina</w:t>
            </w:r>
            <w:proofErr w:type="spellEnd"/>
            <w:r w:rsidRPr="00C90822">
              <w:rPr>
                <w:rFonts w:ascii="Arial" w:hAnsi="Arial" w:cs="Arial"/>
                <w:sz w:val="20"/>
                <w:szCs w:val="20"/>
              </w:rPr>
              <w:t>.</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 xml:space="preserve">2. Captación de resina de </w:t>
            </w:r>
            <w:proofErr w:type="spellStart"/>
            <w:r w:rsidRPr="00C90822">
              <w:rPr>
                <w:rFonts w:ascii="Arial" w:hAnsi="Arial" w:cs="Arial"/>
                <w:sz w:val="20"/>
                <w:szCs w:val="20"/>
              </w:rPr>
              <w:t>trigodotironina</w:t>
            </w:r>
            <w:proofErr w:type="spellEnd"/>
            <w:r w:rsidRPr="00C90822">
              <w:rPr>
                <w:rFonts w:ascii="Arial" w:hAnsi="Arial" w:cs="Arial"/>
                <w:sz w:val="20"/>
                <w:szCs w:val="20"/>
              </w:rPr>
              <w:t xml:space="preserve"> radiactiva.</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3. Hormona estimulante del tiroides.</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 xml:space="preserve">4. </w:t>
            </w:r>
            <w:proofErr w:type="spellStart"/>
            <w:r w:rsidRPr="00C90822">
              <w:rPr>
                <w:rFonts w:ascii="Arial" w:hAnsi="Arial" w:cs="Arial"/>
                <w:sz w:val="20"/>
                <w:szCs w:val="20"/>
              </w:rPr>
              <w:t>Tiroglobulina</w:t>
            </w:r>
            <w:proofErr w:type="spellEnd"/>
            <w:r w:rsidRPr="00C90822">
              <w:rPr>
                <w:rFonts w:ascii="Arial" w:hAnsi="Arial" w:cs="Arial"/>
                <w:sz w:val="20"/>
                <w:szCs w:val="20"/>
              </w:rPr>
              <w:t>.</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5. Captación de yodo radiactivo.</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 xml:space="preserve">6. Anticuerpos </w:t>
            </w:r>
            <w:proofErr w:type="spellStart"/>
            <w:r w:rsidRPr="00C90822">
              <w:rPr>
                <w:rFonts w:ascii="Arial" w:hAnsi="Arial" w:cs="Arial"/>
                <w:sz w:val="20"/>
                <w:szCs w:val="20"/>
              </w:rPr>
              <w:t>antitiroideos</w:t>
            </w:r>
            <w:proofErr w:type="spellEnd"/>
            <w:r w:rsidRPr="00C90822">
              <w:rPr>
                <w:rFonts w:ascii="Arial" w:hAnsi="Arial" w:cs="Arial"/>
                <w:sz w:val="20"/>
                <w:szCs w:val="20"/>
              </w:rPr>
              <w:t>.</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7. Gammagrafía del tiroides.</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 xml:space="preserve">8. Otras pruebas: </w:t>
            </w:r>
            <w:proofErr w:type="spellStart"/>
            <w:r w:rsidRPr="00C90822">
              <w:rPr>
                <w:rFonts w:ascii="Arial" w:hAnsi="Arial" w:cs="Arial"/>
                <w:sz w:val="20"/>
                <w:szCs w:val="20"/>
              </w:rPr>
              <w:t>Reflexoaquilograma</w:t>
            </w:r>
            <w:proofErr w:type="spellEnd"/>
            <w:r w:rsidRPr="00C90822">
              <w:rPr>
                <w:rFonts w:ascii="Arial" w:hAnsi="Arial" w:cs="Arial"/>
                <w:sz w:val="20"/>
                <w:szCs w:val="20"/>
              </w:rPr>
              <w:t>, colesterol sérico, transaminasa</w:t>
            </w:r>
          </w:p>
          <w:p w:rsidR="00ED012E" w:rsidRPr="00C90822" w:rsidRDefault="00ED012E" w:rsidP="0072402E">
            <w:pPr>
              <w:autoSpaceDE w:val="0"/>
              <w:autoSpaceDN w:val="0"/>
              <w:adjustRightInd w:val="0"/>
              <w:rPr>
                <w:rFonts w:ascii="Arial" w:hAnsi="Arial" w:cs="Arial"/>
                <w:sz w:val="20"/>
                <w:szCs w:val="20"/>
              </w:rPr>
            </w:pPr>
            <w:proofErr w:type="spellStart"/>
            <w:r w:rsidRPr="00C90822">
              <w:rPr>
                <w:rFonts w:ascii="Arial" w:hAnsi="Arial" w:cs="Arial"/>
                <w:sz w:val="20"/>
                <w:szCs w:val="20"/>
              </w:rPr>
              <w:t>glutámica</w:t>
            </w:r>
            <w:proofErr w:type="spellEnd"/>
            <w:r w:rsidRPr="00C90822">
              <w:rPr>
                <w:rFonts w:ascii="Arial" w:hAnsi="Arial" w:cs="Arial"/>
                <w:sz w:val="20"/>
                <w:szCs w:val="20"/>
              </w:rPr>
              <w:t xml:space="preserve">, </w:t>
            </w:r>
            <w:proofErr w:type="spellStart"/>
            <w:r w:rsidRPr="00C90822">
              <w:rPr>
                <w:rFonts w:ascii="Arial" w:hAnsi="Arial" w:cs="Arial"/>
                <w:sz w:val="20"/>
                <w:szCs w:val="20"/>
              </w:rPr>
              <w:t>oxalacética</w:t>
            </w:r>
            <w:proofErr w:type="spellEnd"/>
            <w:r w:rsidRPr="00C90822">
              <w:rPr>
                <w:rFonts w:ascii="Arial" w:hAnsi="Arial" w:cs="Arial"/>
                <w:sz w:val="20"/>
                <w:szCs w:val="20"/>
              </w:rPr>
              <w:t xml:space="preserve"> y </w:t>
            </w:r>
            <w:proofErr w:type="spellStart"/>
            <w:r w:rsidRPr="00C90822">
              <w:rPr>
                <w:rFonts w:ascii="Arial" w:hAnsi="Arial" w:cs="Arial"/>
                <w:sz w:val="20"/>
                <w:szCs w:val="20"/>
              </w:rPr>
              <w:t>pirúvica</w:t>
            </w:r>
            <w:proofErr w:type="spellEnd"/>
            <w:r w:rsidRPr="00C90822">
              <w:rPr>
                <w:rFonts w:ascii="Arial" w:hAnsi="Arial" w:cs="Arial"/>
                <w:sz w:val="20"/>
                <w:szCs w:val="20"/>
              </w:rPr>
              <w:t>, electrocardiograma, análisis de</w:t>
            </w:r>
          </w:p>
          <w:p w:rsidR="00ED012E" w:rsidRPr="00C90822" w:rsidRDefault="00ED012E" w:rsidP="0072402E">
            <w:pPr>
              <w:autoSpaceDE w:val="0"/>
              <w:autoSpaceDN w:val="0"/>
              <w:adjustRightInd w:val="0"/>
              <w:rPr>
                <w:rFonts w:ascii="Arial" w:hAnsi="Arial" w:cs="Arial"/>
                <w:sz w:val="20"/>
                <w:szCs w:val="20"/>
              </w:rPr>
            </w:pPr>
            <w:proofErr w:type="gramStart"/>
            <w:r w:rsidRPr="00C90822">
              <w:rPr>
                <w:rFonts w:ascii="Arial" w:hAnsi="Arial" w:cs="Arial"/>
                <w:sz w:val="20"/>
                <w:szCs w:val="20"/>
              </w:rPr>
              <w:t>enzima</w:t>
            </w:r>
            <w:proofErr w:type="gramEnd"/>
            <w:r w:rsidRPr="00C90822">
              <w:rPr>
                <w:rFonts w:ascii="Arial" w:hAnsi="Arial" w:cs="Arial"/>
                <w:sz w:val="20"/>
                <w:szCs w:val="20"/>
              </w:rPr>
              <w:t xml:space="preserve"> muscular o transaminasa </w:t>
            </w:r>
            <w:proofErr w:type="spellStart"/>
            <w:r w:rsidRPr="00C90822">
              <w:rPr>
                <w:rFonts w:ascii="Arial" w:hAnsi="Arial" w:cs="Arial"/>
                <w:sz w:val="20"/>
                <w:szCs w:val="20"/>
              </w:rPr>
              <w:t>glutamicopirúvica</w:t>
            </w:r>
            <w:proofErr w:type="spellEnd"/>
            <w:r w:rsidRPr="00C90822">
              <w:rPr>
                <w:rFonts w:ascii="Arial" w:hAnsi="Arial" w:cs="Arial"/>
                <w:sz w:val="20"/>
                <w:szCs w:val="20"/>
              </w:rPr>
              <w:t xml:space="preserve"> sérica y otras.</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9. Se puede utilizar ultrasonido, tomografía computarizada y resonancia</w:t>
            </w:r>
          </w:p>
          <w:p w:rsidR="00ED012E" w:rsidRPr="00C90822" w:rsidRDefault="00ED012E" w:rsidP="0072402E">
            <w:pPr>
              <w:rPr>
                <w:rFonts w:ascii="Arial" w:hAnsi="Arial" w:cs="Arial"/>
                <w:b/>
                <w:i/>
                <w:iCs/>
                <w:sz w:val="20"/>
                <w:szCs w:val="20"/>
              </w:rPr>
            </w:pPr>
            <w:proofErr w:type="gramStart"/>
            <w:r w:rsidRPr="00C90822">
              <w:rPr>
                <w:rFonts w:ascii="Arial" w:hAnsi="Arial" w:cs="Arial"/>
                <w:sz w:val="20"/>
                <w:szCs w:val="20"/>
              </w:rPr>
              <w:t>magnética</w:t>
            </w:r>
            <w:proofErr w:type="gramEnd"/>
            <w:r w:rsidRPr="00C90822">
              <w:rPr>
                <w:rFonts w:ascii="Arial" w:hAnsi="Arial" w:cs="Arial"/>
                <w:sz w:val="20"/>
                <w:szCs w:val="20"/>
              </w:rPr>
              <w:t>.</w:t>
            </w:r>
          </w:p>
        </w:tc>
        <w:tc>
          <w:tcPr>
            <w:tcW w:w="8291" w:type="dxa"/>
            <w:vMerge/>
            <w:tcBorders>
              <w:bottom w:val="single" w:sz="4" w:space="0" w:color="000000" w:themeColor="text1"/>
            </w:tcBorders>
          </w:tcPr>
          <w:p w:rsidR="00ED012E" w:rsidRPr="00C90822" w:rsidRDefault="00ED012E" w:rsidP="0072402E">
            <w:pPr>
              <w:rPr>
                <w:rFonts w:ascii="Arial" w:hAnsi="Arial" w:cs="Arial"/>
                <w:sz w:val="20"/>
                <w:szCs w:val="20"/>
              </w:rPr>
            </w:pPr>
          </w:p>
        </w:tc>
      </w:tr>
      <w:tr w:rsidR="00ED012E" w:rsidRPr="00C90822" w:rsidTr="00E570D8">
        <w:trPr>
          <w:trHeight w:val="2743"/>
        </w:trPr>
        <w:tc>
          <w:tcPr>
            <w:tcW w:w="6629" w:type="dxa"/>
            <w:vMerge/>
          </w:tcPr>
          <w:p w:rsidR="00ED012E" w:rsidRPr="00C90822" w:rsidRDefault="00ED012E" w:rsidP="0072402E">
            <w:pPr>
              <w:rPr>
                <w:rFonts w:ascii="Arial" w:hAnsi="Arial" w:cs="Arial"/>
                <w:sz w:val="20"/>
                <w:szCs w:val="20"/>
              </w:rPr>
            </w:pPr>
          </w:p>
        </w:tc>
        <w:tc>
          <w:tcPr>
            <w:tcW w:w="8291" w:type="dxa"/>
          </w:tcPr>
          <w:p w:rsidR="00ED012E" w:rsidRPr="00C90822" w:rsidRDefault="00ED012E" w:rsidP="0072402E">
            <w:pPr>
              <w:autoSpaceDE w:val="0"/>
              <w:autoSpaceDN w:val="0"/>
              <w:adjustRightInd w:val="0"/>
              <w:rPr>
                <w:rFonts w:ascii="Arial" w:hAnsi="Arial" w:cs="Arial"/>
                <w:b/>
                <w:i/>
                <w:iCs/>
                <w:sz w:val="20"/>
                <w:szCs w:val="20"/>
              </w:rPr>
            </w:pPr>
            <w:r w:rsidRPr="00C90822">
              <w:rPr>
                <w:rFonts w:ascii="Arial" w:hAnsi="Arial" w:cs="Arial"/>
                <w:b/>
                <w:i/>
                <w:iCs/>
                <w:sz w:val="20"/>
                <w:szCs w:val="20"/>
              </w:rPr>
              <w:t>Tratamiento:</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El tratamiento más empleado en esta enfermedad es el que se realiza</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con radio-yodo, pero hasta el momento no se ha logrado un tratamiento</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único que elimine las causas del hipertiroidismo, por lo que se emplean</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diferentes tipos como:</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 xml:space="preserve">1. Farmacoterapia: Se emplean </w:t>
            </w:r>
            <w:proofErr w:type="spellStart"/>
            <w:r w:rsidRPr="00C90822">
              <w:rPr>
                <w:rFonts w:ascii="Arial" w:hAnsi="Arial" w:cs="Arial"/>
                <w:sz w:val="20"/>
                <w:szCs w:val="20"/>
              </w:rPr>
              <w:t>antitiroideos</w:t>
            </w:r>
            <w:proofErr w:type="spellEnd"/>
            <w:r w:rsidRPr="00C90822">
              <w:rPr>
                <w:rFonts w:ascii="Arial" w:hAnsi="Arial" w:cs="Arial"/>
                <w:sz w:val="20"/>
                <w:szCs w:val="20"/>
              </w:rPr>
              <w:t xml:space="preserve"> que obstaculicen la síntesis</w:t>
            </w:r>
          </w:p>
          <w:p w:rsidR="00ED012E" w:rsidRPr="00C90822" w:rsidRDefault="00ED012E" w:rsidP="0072402E">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hormonas tiroideas.</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2. Radioterapia: Consiste en la administración de yodo 131 o yodo</w:t>
            </w:r>
          </w:p>
          <w:p w:rsidR="00ED012E" w:rsidRPr="00C90822" w:rsidRDefault="00ED012E" w:rsidP="0072402E">
            <w:pPr>
              <w:autoSpaceDE w:val="0"/>
              <w:autoSpaceDN w:val="0"/>
              <w:adjustRightInd w:val="0"/>
              <w:rPr>
                <w:rFonts w:ascii="Arial" w:hAnsi="Arial" w:cs="Arial"/>
                <w:sz w:val="20"/>
                <w:szCs w:val="20"/>
              </w:rPr>
            </w:pPr>
            <w:r w:rsidRPr="00C90822">
              <w:rPr>
                <w:rFonts w:ascii="Arial" w:hAnsi="Arial" w:cs="Arial"/>
                <w:sz w:val="20"/>
                <w:szCs w:val="20"/>
              </w:rPr>
              <w:t>125, por sus efectos destructores en el tiroides.</w:t>
            </w:r>
          </w:p>
          <w:p w:rsidR="00ED012E" w:rsidRPr="00C90822" w:rsidRDefault="00ED012E" w:rsidP="0072402E">
            <w:pPr>
              <w:rPr>
                <w:rFonts w:ascii="Arial" w:hAnsi="Arial" w:cs="Arial"/>
                <w:sz w:val="20"/>
                <w:szCs w:val="20"/>
              </w:rPr>
            </w:pPr>
            <w:r w:rsidRPr="00C90822">
              <w:rPr>
                <w:rFonts w:ascii="Arial" w:hAnsi="Arial" w:cs="Arial"/>
                <w:sz w:val="20"/>
                <w:szCs w:val="20"/>
              </w:rPr>
              <w:t>3. Cirugía: Se extirpa la mayor parte del tiroides (</w:t>
            </w:r>
            <w:proofErr w:type="spellStart"/>
            <w:r w:rsidRPr="00C90822">
              <w:rPr>
                <w:rFonts w:ascii="Arial" w:hAnsi="Arial" w:cs="Arial"/>
                <w:sz w:val="20"/>
                <w:szCs w:val="20"/>
              </w:rPr>
              <w:t>hemitiroidectomia</w:t>
            </w:r>
            <w:proofErr w:type="spellEnd"/>
          </w:p>
        </w:tc>
      </w:tr>
    </w:tbl>
    <w:p w:rsidR="00984376" w:rsidRPr="00C90822" w:rsidRDefault="00984376" w:rsidP="00984376">
      <w:pPr>
        <w:rPr>
          <w:rFonts w:ascii="Arial" w:hAnsi="Arial" w:cs="Arial"/>
          <w:sz w:val="20"/>
          <w:szCs w:val="20"/>
        </w:rPr>
      </w:pPr>
    </w:p>
    <w:p w:rsidR="005E3351" w:rsidRPr="00C90822" w:rsidRDefault="005E3351" w:rsidP="00984376">
      <w:pPr>
        <w:rPr>
          <w:rFonts w:ascii="Arial" w:hAnsi="Arial" w:cs="Arial"/>
          <w:sz w:val="20"/>
          <w:szCs w:val="20"/>
        </w:rPr>
      </w:pPr>
    </w:p>
    <w:p w:rsidR="00DA055A" w:rsidRPr="00C90822" w:rsidRDefault="0072402E" w:rsidP="00984376">
      <w:pPr>
        <w:rPr>
          <w:rFonts w:ascii="Arial" w:hAnsi="Arial" w:cs="Arial"/>
          <w:sz w:val="20"/>
          <w:szCs w:val="20"/>
        </w:rPr>
      </w:pPr>
      <w:r w:rsidRPr="00C90822">
        <w:rPr>
          <w:rFonts w:ascii="Arial" w:hAnsi="Arial" w:cs="Arial"/>
          <w:sz w:val="20"/>
          <w:szCs w:val="20"/>
        </w:rPr>
        <w:t>CONTINUACION</w:t>
      </w:r>
    </w:p>
    <w:tbl>
      <w:tblPr>
        <w:tblStyle w:val="Tablaconcuadrcula"/>
        <w:tblW w:w="0" w:type="auto"/>
        <w:tblLook w:val="04A0"/>
      </w:tblPr>
      <w:tblGrid>
        <w:gridCol w:w="6629"/>
        <w:gridCol w:w="8291"/>
      </w:tblGrid>
      <w:tr w:rsidR="00A22BE6" w:rsidRPr="00C90822" w:rsidTr="00A22BE6">
        <w:trPr>
          <w:trHeight w:val="1666"/>
        </w:trPr>
        <w:tc>
          <w:tcPr>
            <w:tcW w:w="6629" w:type="dxa"/>
            <w:vMerge w:val="restart"/>
          </w:tcPr>
          <w:p w:rsidR="00A22BE6" w:rsidRPr="00C90822" w:rsidRDefault="00A22BE6" w:rsidP="00A22BE6">
            <w:pPr>
              <w:autoSpaceDE w:val="0"/>
              <w:autoSpaceDN w:val="0"/>
              <w:adjustRightInd w:val="0"/>
              <w:jc w:val="both"/>
              <w:rPr>
                <w:rFonts w:ascii="Arial" w:hAnsi="Arial" w:cs="Arial"/>
                <w:b/>
                <w:bCs/>
                <w:sz w:val="20"/>
                <w:szCs w:val="20"/>
              </w:rPr>
            </w:pPr>
            <w:r w:rsidRPr="00C90822">
              <w:rPr>
                <w:rFonts w:ascii="Arial" w:hAnsi="Arial" w:cs="Arial"/>
                <w:b/>
                <w:bCs/>
                <w:sz w:val="20"/>
                <w:szCs w:val="20"/>
              </w:rPr>
              <w:lastRenderedPageBreak/>
              <w:t>Atención de enfermería en pacientes con hipertiroidismo</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1. Observación estricta del paciente y recordar que son hiperexcitables</w:t>
            </w:r>
          </w:p>
          <w:p w:rsidR="00A22BE6" w:rsidRPr="00C90822" w:rsidRDefault="00A22BE6" w:rsidP="00A22BE6">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y</w:t>
            </w:r>
            <w:proofErr w:type="gramEnd"/>
            <w:r w:rsidRPr="00C90822">
              <w:rPr>
                <w:rFonts w:ascii="Arial" w:hAnsi="Arial" w:cs="Arial"/>
                <w:sz w:val="20"/>
                <w:szCs w:val="20"/>
              </w:rPr>
              <w:t xml:space="preserve"> nerviosos, por lo que necesitan gran comprensión del personal de salud.</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2. Proporcionarles un lugar tranquilo y fresco, ya que son muy</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excitables e intranquilos, además de sentir mucho calor, por lo que</w:t>
            </w:r>
          </w:p>
          <w:p w:rsidR="00A22BE6" w:rsidRPr="00C90822" w:rsidRDefault="00A22BE6" w:rsidP="00A22BE6">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sudan</w:t>
            </w:r>
            <w:proofErr w:type="gramEnd"/>
            <w:r w:rsidRPr="00C90822">
              <w:rPr>
                <w:rFonts w:ascii="Arial" w:hAnsi="Arial" w:cs="Arial"/>
                <w:sz w:val="20"/>
                <w:szCs w:val="20"/>
              </w:rPr>
              <w:t xml:space="preserve"> mucho, se le debe ofrecer toallas o servilletas para secar el</w:t>
            </w:r>
            <w:r w:rsidR="000E58BC" w:rsidRPr="00C90822">
              <w:rPr>
                <w:rFonts w:ascii="Arial" w:hAnsi="Arial" w:cs="Arial"/>
                <w:sz w:val="20"/>
                <w:szCs w:val="20"/>
              </w:rPr>
              <w:t xml:space="preserve"> </w:t>
            </w:r>
            <w:r w:rsidRPr="00C90822">
              <w:rPr>
                <w:rFonts w:ascii="Arial" w:hAnsi="Arial" w:cs="Arial"/>
                <w:sz w:val="20"/>
                <w:szCs w:val="20"/>
              </w:rPr>
              <w:t>sudor.</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3. Medir signos vitales con frecuencia, sobre todo monitorizar el pulso</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y tensión arterial, ya que sufren palpitaciones frecuentes y el</w:t>
            </w:r>
          </w:p>
          <w:p w:rsidR="00A22BE6" w:rsidRPr="00C90822" w:rsidRDefault="00A22BE6" w:rsidP="00A22BE6">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pulso</w:t>
            </w:r>
            <w:proofErr w:type="gramEnd"/>
            <w:r w:rsidRPr="00C90822">
              <w:rPr>
                <w:rFonts w:ascii="Arial" w:hAnsi="Arial" w:cs="Arial"/>
                <w:sz w:val="20"/>
                <w:szCs w:val="20"/>
              </w:rPr>
              <w:t xml:space="preserve"> es anormalmente rápido, tanto en reposo como en ejercicio.</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Hay aumento de la presión diastólica sin aumentar la sistólica y</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puede presentar fibrilaciones auriculares y descompensación</w:t>
            </w:r>
          </w:p>
          <w:p w:rsidR="00A22BE6" w:rsidRPr="00C90822" w:rsidRDefault="00A22BE6" w:rsidP="00A22BE6">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cardiaca</w:t>
            </w:r>
            <w:proofErr w:type="gramEnd"/>
            <w:r w:rsidRPr="00C90822">
              <w:rPr>
                <w:rFonts w:ascii="Arial" w:hAnsi="Arial" w:cs="Arial"/>
                <w:sz w:val="20"/>
                <w:szCs w:val="20"/>
              </w:rPr>
              <w:t xml:space="preserve"> en forma de insuficiencia.</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4. Explicar al paciente que puede temblarle las manos y tomar una</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coloración rojiza (rubicundez) y a veces sufren exoftalmos que es</w:t>
            </w:r>
          </w:p>
          <w:p w:rsidR="00A22BE6" w:rsidRPr="00C90822" w:rsidRDefault="00A22BE6" w:rsidP="00A22BE6">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propio</w:t>
            </w:r>
            <w:proofErr w:type="gramEnd"/>
            <w:r w:rsidRPr="00C90822">
              <w:rPr>
                <w:rFonts w:ascii="Arial" w:hAnsi="Arial" w:cs="Arial"/>
                <w:sz w:val="20"/>
                <w:szCs w:val="20"/>
              </w:rPr>
              <w:t xml:space="preserve"> de la enfermedad.</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5. Observar el aumento del apetito y la ingestión de alimentos excesiva</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w:t>
            </w:r>
            <w:proofErr w:type="gramStart"/>
            <w:r w:rsidRPr="00C90822">
              <w:rPr>
                <w:rFonts w:ascii="Arial" w:hAnsi="Arial" w:cs="Arial"/>
                <w:sz w:val="20"/>
                <w:szCs w:val="20"/>
              </w:rPr>
              <w:t>bulimia</w:t>
            </w:r>
            <w:proofErr w:type="gramEnd"/>
            <w:r w:rsidRPr="00C90822">
              <w:rPr>
                <w:rFonts w:ascii="Arial" w:hAnsi="Arial" w:cs="Arial"/>
                <w:sz w:val="20"/>
                <w:szCs w:val="20"/>
              </w:rPr>
              <w:t>) pueden intentar robar los alimentos.</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6. Observar signos de baja autoestima, ya que a veces se sienten</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rechazados por los cambios que sufren en la cara (por ejemplo</w:t>
            </w:r>
          </w:p>
          <w:p w:rsidR="00A22BE6" w:rsidRPr="00C90822" w:rsidRDefault="00A22BE6" w:rsidP="00A22BE6">
            <w:pPr>
              <w:jc w:val="both"/>
              <w:rPr>
                <w:rFonts w:ascii="Arial" w:hAnsi="Arial" w:cs="Arial"/>
                <w:sz w:val="20"/>
                <w:szCs w:val="20"/>
              </w:rPr>
            </w:pPr>
            <w:r w:rsidRPr="00C90822">
              <w:rPr>
                <w:rFonts w:ascii="Arial" w:hAnsi="Arial" w:cs="Arial"/>
                <w:sz w:val="20"/>
                <w:szCs w:val="20"/>
              </w:rPr>
              <w:t>exoftalmia), piel húmeda y sudor excesivo, temblor de las manos, etc.</w:t>
            </w:r>
          </w:p>
        </w:tc>
        <w:tc>
          <w:tcPr>
            <w:tcW w:w="8291" w:type="dxa"/>
            <w:tcBorders>
              <w:bottom w:val="single" w:sz="4" w:space="0" w:color="auto"/>
            </w:tcBorders>
          </w:tcPr>
          <w:p w:rsidR="00A22BE6" w:rsidRPr="00C90822" w:rsidRDefault="00A22BE6" w:rsidP="00A22BE6">
            <w:pPr>
              <w:autoSpaceDE w:val="0"/>
              <w:autoSpaceDN w:val="0"/>
              <w:adjustRightInd w:val="0"/>
              <w:rPr>
                <w:rFonts w:ascii="Arial" w:hAnsi="Arial" w:cs="Arial"/>
                <w:i/>
                <w:iCs/>
                <w:sz w:val="20"/>
                <w:szCs w:val="20"/>
              </w:rPr>
            </w:pPr>
            <w:r w:rsidRPr="00C90822">
              <w:rPr>
                <w:rFonts w:ascii="Arial" w:hAnsi="Arial" w:cs="Arial"/>
                <w:b/>
                <w:i/>
                <w:iCs/>
                <w:sz w:val="20"/>
                <w:szCs w:val="20"/>
              </w:rPr>
              <w:t>Cuadro clínico</w:t>
            </w:r>
            <w:r w:rsidRPr="00C90822">
              <w:rPr>
                <w:rFonts w:ascii="Arial" w:hAnsi="Arial" w:cs="Arial"/>
                <w:i/>
                <w:iCs/>
                <w:sz w:val="20"/>
                <w:szCs w:val="20"/>
              </w:rPr>
              <w:t>:</w:t>
            </w:r>
            <w:r w:rsidRPr="00C90822">
              <w:rPr>
                <w:rFonts w:ascii="Arial" w:hAnsi="Arial" w:cs="Arial"/>
                <w:b/>
                <w:i/>
                <w:iCs/>
                <w:sz w:val="20"/>
                <w:szCs w:val="20"/>
              </w:rPr>
              <w:t xml:space="preserve"> (</w:t>
            </w:r>
            <w:r w:rsidRPr="00C90822">
              <w:rPr>
                <w:rFonts w:ascii="Arial" w:hAnsi="Arial" w:cs="Arial"/>
                <w:b/>
                <w:bCs/>
                <w:sz w:val="20"/>
                <w:szCs w:val="20"/>
              </w:rPr>
              <w:t xml:space="preserve"> </w:t>
            </w:r>
            <w:r w:rsidRPr="00C90822">
              <w:rPr>
                <w:rFonts w:ascii="Arial" w:hAnsi="Arial" w:cs="Arial"/>
                <w:b/>
                <w:bCs/>
                <w:i/>
                <w:sz w:val="20"/>
                <w:szCs w:val="20"/>
              </w:rPr>
              <w:t>Tormenta tiroidea)</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1. Taquicardia mayor que 130 latidos/min.</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2. Temperatura mayor que 37,7 ºC.</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3. Síntomas intensos de hipertiroidismo.</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4. Perturbación de uno de los principales sistemas o aparatos,</w:t>
            </w:r>
          </w:p>
          <w:p w:rsidR="00A22BE6" w:rsidRPr="00C90822" w:rsidRDefault="00A22BE6" w:rsidP="00A22BE6">
            <w:pPr>
              <w:rPr>
                <w:rFonts w:ascii="Arial" w:hAnsi="Arial" w:cs="Arial"/>
                <w:sz w:val="20"/>
                <w:szCs w:val="20"/>
              </w:rPr>
            </w:pPr>
            <w:r w:rsidRPr="00C90822">
              <w:rPr>
                <w:rFonts w:ascii="Arial" w:hAnsi="Arial" w:cs="Arial"/>
                <w:sz w:val="20"/>
                <w:szCs w:val="20"/>
              </w:rPr>
              <w:t>5. Otros.</w:t>
            </w:r>
          </w:p>
        </w:tc>
      </w:tr>
      <w:tr w:rsidR="00A22BE6" w:rsidRPr="00C90822" w:rsidTr="00A22BE6">
        <w:trPr>
          <w:trHeight w:val="2437"/>
        </w:trPr>
        <w:tc>
          <w:tcPr>
            <w:tcW w:w="6629" w:type="dxa"/>
            <w:vMerge/>
          </w:tcPr>
          <w:p w:rsidR="00A22BE6" w:rsidRPr="00C90822" w:rsidRDefault="00A22BE6" w:rsidP="0072402E">
            <w:pPr>
              <w:autoSpaceDE w:val="0"/>
              <w:autoSpaceDN w:val="0"/>
              <w:adjustRightInd w:val="0"/>
              <w:rPr>
                <w:rFonts w:ascii="Arial" w:hAnsi="Arial" w:cs="Arial"/>
                <w:b/>
                <w:bCs/>
                <w:sz w:val="20"/>
                <w:szCs w:val="20"/>
              </w:rPr>
            </w:pPr>
          </w:p>
        </w:tc>
        <w:tc>
          <w:tcPr>
            <w:tcW w:w="8291" w:type="dxa"/>
            <w:tcBorders>
              <w:top w:val="single" w:sz="4" w:space="0" w:color="auto"/>
              <w:bottom w:val="single" w:sz="4" w:space="0" w:color="auto"/>
            </w:tcBorders>
          </w:tcPr>
          <w:p w:rsidR="00A22BE6" w:rsidRPr="00C90822" w:rsidRDefault="00A22BE6" w:rsidP="00A22BE6">
            <w:pPr>
              <w:autoSpaceDE w:val="0"/>
              <w:autoSpaceDN w:val="0"/>
              <w:adjustRightInd w:val="0"/>
              <w:rPr>
                <w:rFonts w:ascii="Arial" w:hAnsi="Arial" w:cs="Arial"/>
                <w:i/>
                <w:iCs/>
                <w:sz w:val="20"/>
                <w:szCs w:val="20"/>
              </w:rPr>
            </w:pPr>
            <w:r w:rsidRPr="00C90822">
              <w:rPr>
                <w:rFonts w:ascii="Arial" w:hAnsi="Arial" w:cs="Arial"/>
                <w:b/>
                <w:i/>
                <w:iCs/>
                <w:sz w:val="20"/>
                <w:szCs w:val="20"/>
              </w:rPr>
              <w:t>Tratamiento: (</w:t>
            </w:r>
            <w:r w:rsidRPr="00C90822">
              <w:rPr>
                <w:rFonts w:ascii="Arial" w:hAnsi="Arial" w:cs="Arial"/>
                <w:b/>
                <w:bCs/>
                <w:sz w:val="20"/>
                <w:szCs w:val="20"/>
              </w:rPr>
              <w:t xml:space="preserve"> </w:t>
            </w:r>
            <w:r w:rsidRPr="00C90822">
              <w:rPr>
                <w:rFonts w:ascii="Arial" w:hAnsi="Arial" w:cs="Arial"/>
                <w:b/>
                <w:bCs/>
                <w:i/>
                <w:sz w:val="20"/>
                <w:szCs w:val="20"/>
              </w:rPr>
              <w:t>Tormenta tiroidea)</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1. Reducir la temperatura corporal.</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2. Reducir la frecuencia cardiaca.</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3. Prevenir el colapso vascular.</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4. Hidrocortisona.</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 xml:space="preserve">5. </w:t>
            </w:r>
            <w:proofErr w:type="spellStart"/>
            <w:r w:rsidRPr="00C90822">
              <w:rPr>
                <w:rFonts w:ascii="Arial" w:hAnsi="Arial" w:cs="Arial"/>
                <w:sz w:val="20"/>
                <w:szCs w:val="20"/>
              </w:rPr>
              <w:t>Acetaminofen</w:t>
            </w:r>
            <w:proofErr w:type="spellEnd"/>
            <w:r w:rsidRPr="00C90822">
              <w:rPr>
                <w:rFonts w:ascii="Arial" w:hAnsi="Arial" w:cs="Arial"/>
                <w:sz w:val="20"/>
                <w:szCs w:val="20"/>
              </w:rPr>
              <w:t>.</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6. Oxígeno humidificado.</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 xml:space="preserve">7. Puede administrarse soluciones </w:t>
            </w:r>
            <w:proofErr w:type="spellStart"/>
            <w:r w:rsidRPr="00C90822">
              <w:rPr>
                <w:rFonts w:ascii="Arial" w:hAnsi="Arial" w:cs="Arial"/>
                <w:sz w:val="20"/>
                <w:szCs w:val="20"/>
              </w:rPr>
              <w:t>indovenosas</w:t>
            </w:r>
            <w:proofErr w:type="spellEnd"/>
            <w:r w:rsidRPr="00C90822">
              <w:rPr>
                <w:rFonts w:ascii="Arial" w:hAnsi="Arial" w:cs="Arial"/>
                <w:sz w:val="20"/>
                <w:szCs w:val="20"/>
              </w:rPr>
              <w:t xml:space="preserve"> de dextrosa para reponer</w:t>
            </w:r>
            <w:r w:rsidR="000E58BC" w:rsidRPr="00C90822">
              <w:rPr>
                <w:rFonts w:ascii="Arial" w:hAnsi="Arial" w:cs="Arial"/>
                <w:sz w:val="20"/>
                <w:szCs w:val="20"/>
              </w:rPr>
              <w:t xml:space="preserve"> </w:t>
            </w:r>
            <w:r w:rsidRPr="00C90822">
              <w:rPr>
                <w:rFonts w:ascii="Arial" w:hAnsi="Arial" w:cs="Arial"/>
                <w:sz w:val="20"/>
                <w:szCs w:val="20"/>
              </w:rPr>
              <w:t>las reservas hepáticas de glucógeno.</w:t>
            </w:r>
          </w:p>
        </w:tc>
      </w:tr>
      <w:tr w:rsidR="00A22BE6" w:rsidRPr="00C90822" w:rsidTr="00A22BE6">
        <w:trPr>
          <w:trHeight w:val="1426"/>
        </w:trPr>
        <w:tc>
          <w:tcPr>
            <w:tcW w:w="6629" w:type="dxa"/>
            <w:vMerge/>
          </w:tcPr>
          <w:p w:rsidR="00A22BE6" w:rsidRPr="00C90822" w:rsidRDefault="00A22BE6" w:rsidP="0072402E">
            <w:pPr>
              <w:autoSpaceDE w:val="0"/>
              <w:autoSpaceDN w:val="0"/>
              <w:adjustRightInd w:val="0"/>
              <w:rPr>
                <w:rFonts w:ascii="Arial" w:hAnsi="Arial" w:cs="Arial"/>
                <w:b/>
                <w:bCs/>
                <w:sz w:val="20"/>
                <w:szCs w:val="20"/>
              </w:rPr>
            </w:pPr>
          </w:p>
        </w:tc>
        <w:tc>
          <w:tcPr>
            <w:tcW w:w="8291" w:type="dxa"/>
            <w:vMerge w:val="restart"/>
            <w:tcBorders>
              <w:top w:val="single" w:sz="4" w:space="0" w:color="auto"/>
            </w:tcBorders>
          </w:tcPr>
          <w:p w:rsidR="00A22BE6" w:rsidRPr="00C90822" w:rsidRDefault="00A22BE6" w:rsidP="00A22BE6">
            <w:pPr>
              <w:autoSpaceDE w:val="0"/>
              <w:autoSpaceDN w:val="0"/>
              <w:adjustRightInd w:val="0"/>
              <w:rPr>
                <w:rFonts w:ascii="Arial" w:hAnsi="Arial" w:cs="Arial"/>
                <w:b/>
                <w:bCs/>
                <w:sz w:val="20"/>
                <w:szCs w:val="20"/>
              </w:rPr>
            </w:pPr>
            <w:r w:rsidRPr="00C90822">
              <w:rPr>
                <w:rFonts w:ascii="Arial" w:hAnsi="Arial" w:cs="Arial"/>
                <w:b/>
                <w:bCs/>
                <w:sz w:val="20"/>
                <w:szCs w:val="20"/>
              </w:rPr>
              <w:t>Atención de enfermería a pacientes con tirotoxicosis</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Estos pacientes requieren de una observación muy estrecha porque se consideran graves.</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1. Aplicar medidas antitérmicas con mantas o frazadas hipodérmicas,</w:t>
            </w:r>
          </w:p>
          <w:p w:rsidR="00A22BE6" w:rsidRPr="00C90822" w:rsidRDefault="00A22BE6" w:rsidP="00A22BE6">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si</w:t>
            </w:r>
            <w:proofErr w:type="gramEnd"/>
            <w:r w:rsidRPr="00C90822">
              <w:rPr>
                <w:rFonts w:ascii="Arial" w:hAnsi="Arial" w:cs="Arial"/>
                <w:sz w:val="20"/>
                <w:szCs w:val="20"/>
              </w:rPr>
              <w:t xml:space="preserve"> las hubieran, compresas de hielo y enfriamiento ambiental, además de las medidas conocidas.</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2. Aplicar oxígeno húmedo según indicación médica.</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 xml:space="preserve">3. Administrar las soluciones </w:t>
            </w:r>
            <w:r w:rsidR="000E58BC" w:rsidRPr="00C90822">
              <w:rPr>
                <w:rFonts w:ascii="Arial" w:hAnsi="Arial" w:cs="Arial"/>
                <w:sz w:val="20"/>
                <w:szCs w:val="20"/>
              </w:rPr>
              <w:t>endovenosa</w:t>
            </w:r>
            <w:r w:rsidRPr="00C90822">
              <w:rPr>
                <w:rFonts w:ascii="Arial" w:hAnsi="Arial" w:cs="Arial"/>
                <w:sz w:val="20"/>
                <w:szCs w:val="20"/>
              </w:rPr>
              <w:t xml:space="preserve"> según indicación médica.</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4. Cumplir el tratamiento medicamentoso indicado.</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5. Observar signos de complicaciones cardiacas (fibrilación auricular, e insuficiencia cardiaca congestiva).</w:t>
            </w:r>
          </w:p>
          <w:p w:rsidR="00A22BE6" w:rsidRPr="00C90822" w:rsidRDefault="00A22BE6" w:rsidP="00A22BE6">
            <w:pPr>
              <w:autoSpaceDE w:val="0"/>
              <w:autoSpaceDN w:val="0"/>
              <w:adjustRightInd w:val="0"/>
              <w:jc w:val="both"/>
              <w:rPr>
                <w:rFonts w:ascii="Arial" w:hAnsi="Arial" w:cs="Arial"/>
                <w:b/>
                <w:bCs/>
                <w:i/>
                <w:sz w:val="20"/>
                <w:szCs w:val="20"/>
              </w:rPr>
            </w:pPr>
            <w:r w:rsidRPr="00C90822">
              <w:rPr>
                <w:rFonts w:ascii="Arial" w:hAnsi="Arial" w:cs="Arial"/>
                <w:b/>
                <w:bCs/>
                <w:i/>
                <w:sz w:val="20"/>
                <w:szCs w:val="20"/>
              </w:rPr>
              <w:t>Consideraciones gerontológicas</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 xml:space="preserve">El hipertiroidismo es menos frecuente en los ancianos que el hipotiroidismo y a veces su forma de presentación puede ser muy diferente a </w:t>
            </w:r>
            <w:proofErr w:type="spellStart"/>
            <w:r w:rsidRPr="00C90822">
              <w:rPr>
                <w:rFonts w:ascii="Arial" w:hAnsi="Arial" w:cs="Arial"/>
                <w:sz w:val="20"/>
                <w:szCs w:val="20"/>
              </w:rPr>
              <w:t>lahabitual</w:t>
            </w:r>
            <w:proofErr w:type="spellEnd"/>
            <w:r w:rsidRPr="00C90822">
              <w:rPr>
                <w:rFonts w:ascii="Arial" w:hAnsi="Arial" w:cs="Arial"/>
                <w:sz w:val="20"/>
                <w:szCs w:val="20"/>
              </w:rPr>
              <w:t>. Principalmente el hipertiroidismo se presenta con depresión y apatía acompañadas de disminución significativa del peso y muchos sufren de estreñimiento, algunos pacientes refieren síntomas cardiovasculares, dificultad para subir escaleras o incorporarse de una silla por</w:t>
            </w:r>
          </w:p>
          <w:p w:rsidR="00A22BE6" w:rsidRPr="00C90822" w:rsidRDefault="00A22BE6" w:rsidP="00A22BE6">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debilidad</w:t>
            </w:r>
            <w:proofErr w:type="gramEnd"/>
            <w:r w:rsidRPr="00C90822">
              <w:rPr>
                <w:rFonts w:ascii="Arial" w:hAnsi="Arial" w:cs="Arial"/>
                <w:sz w:val="20"/>
                <w:szCs w:val="20"/>
              </w:rPr>
              <w:t xml:space="preserve"> muscular. Regularmente requieren ser tratados para aliviar los síntomas, por lo que está indicada la medición de </w:t>
            </w:r>
            <w:proofErr w:type="spellStart"/>
            <w:r w:rsidRPr="00C90822">
              <w:rPr>
                <w:rFonts w:ascii="Arial" w:hAnsi="Arial" w:cs="Arial"/>
                <w:sz w:val="20"/>
                <w:szCs w:val="20"/>
              </w:rPr>
              <w:t>triyodotironina</w:t>
            </w:r>
            <w:proofErr w:type="spellEnd"/>
            <w:r w:rsidRPr="00C90822">
              <w:rPr>
                <w:rFonts w:ascii="Arial" w:hAnsi="Arial" w:cs="Arial"/>
                <w:sz w:val="20"/>
                <w:szCs w:val="20"/>
              </w:rPr>
              <w:t xml:space="preserve"> y tiroxina en personas de edad avanzada con deterioro físico o mental sin explicación. La medición del suero tirotropina ayuda a identificar las causas del hipotiroidismo.</w:t>
            </w:r>
          </w:p>
        </w:tc>
      </w:tr>
      <w:tr w:rsidR="00A22BE6" w:rsidRPr="00C90822" w:rsidTr="00A22BE6">
        <w:trPr>
          <w:trHeight w:val="953"/>
        </w:trPr>
        <w:tc>
          <w:tcPr>
            <w:tcW w:w="6629" w:type="dxa"/>
            <w:tcBorders>
              <w:bottom w:val="single" w:sz="4" w:space="0" w:color="auto"/>
            </w:tcBorders>
          </w:tcPr>
          <w:p w:rsidR="00A22BE6" w:rsidRPr="00C90822" w:rsidRDefault="000E58BC" w:rsidP="00A22BE6">
            <w:pPr>
              <w:autoSpaceDE w:val="0"/>
              <w:autoSpaceDN w:val="0"/>
              <w:adjustRightInd w:val="0"/>
              <w:rPr>
                <w:rFonts w:ascii="Arial" w:hAnsi="Arial" w:cs="Arial"/>
                <w:b/>
                <w:bCs/>
                <w:i/>
                <w:sz w:val="20"/>
                <w:szCs w:val="20"/>
              </w:rPr>
            </w:pPr>
            <w:r w:rsidRPr="00C90822">
              <w:rPr>
                <w:rFonts w:ascii="Arial" w:hAnsi="Arial" w:cs="Arial"/>
                <w:b/>
                <w:bCs/>
                <w:i/>
                <w:sz w:val="20"/>
                <w:szCs w:val="20"/>
              </w:rPr>
              <w:t xml:space="preserve">Complicación </w:t>
            </w:r>
            <w:r w:rsidR="00A22BE6" w:rsidRPr="00C90822">
              <w:rPr>
                <w:rFonts w:ascii="Arial" w:hAnsi="Arial" w:cs="Arial"/>
                <w:b/>
                <w:bCs/>
                <w:i/>
                <w:sz w:val="20"/>
                <w:szCs w:val="20"/>
              </w:rPr>
              <w:t>Tormenta tiroidea</w:t>
            </w:r>
          </w:p>
          <w:p w:rsidR="00A22BE6" w:rsidRPr="00C90822" w:rsidRDefault="00A22BE6" w:rsidP="00A22BE6">
            <w:pPr>
              <w:autoSpaceDE w:val="0"/>
              <w:autoSpaceDN w:val="0"/>
              <w:adjustRightInd w:val="0"/>
              <w:rPr>
                <w:rFonts w:ascii="Arial" w:hAnsi="Arial" w:cs="Arial"/>
                <w:sz w:val="20"/>
                <w:szCs w:val="20"/>
              </w:rPr>
            </w:pPr>
            <w:r w:rsidRPr="00C90822">
              <w:rPr>
                <w:rFonts w:ascii="Arial" w:hAnsi="Arial" w:cs="Arial"/>
                <w:sz w:val="20"/>
                <w:szCs w:val="20"/>
              </w:rPr>
              <w:t>Se conoce, además, como crisis tirotóxica o tirotoxicosis; es considerada</w:t>
            </w:r>
          </w:p>
          <w:p w:rsidR="00A22BE6" w:rsidRPr="00C90822" w:rsidRDefault="00A22BE6" w:rsidP="00A22BE6">
            <w:pPr>
              <w:autoSpaceDE w:val="0"/>
              <w:autoSpaceDN w:val="0"/>
              <w:adjustRightInd w:val="0"/>
              <w:rPr>
                <w:rFonts w:ascii="Arial" w:hAnsi="Arial" w:cs="Arial"/>
                <w:sz w:val="20"/>
                <w:szCs w:val="20"/>
              </w:rPr>
            </w:pPr>
            <w:proofErr w:type="gramStart"/>
            <w:r w:rsidRPr="00C90822">
              <w:rPr>
                <w:rFonts w:ascii="Arial" w:hAnsi="Arial" w:cs="Arial"/>
                <w:sz w:val="20"/>
                <w:szCs w:val="20"/>
              </w:rPr>
              <w:t>como</w:t>
            </w:r>
            <w:proofErr w:type="gramEnd"/>
            <w:r w:rsidRPr="00C90822">
              <w:rPr>
                <w:rFonts w:ascii="Arial" w:hAnsi="Arial" w:cs="Arial"/>
                <w:sz w:val="20"/>
                <w:szCs w:val="20"/>
              </w:rPr>
              <w:t xml:space="preserve"> un hipertiroidismo grave que suele ser de inicio repentino.</w:t>
            </w:r>
          </w:p>
        </w:tc>
        <w:tc>
          <w:tcPr>
            <w:tcW w:w="8291" w:type="dxa"/>
            <w:vMerge/>
          </w:tcPr>
          <w:p w:rsidR="00A22BE6" w:rsidRPr="00C90822" w:rsidRDefault="00A22BE6" w:rsidP="00E570D8">
            <w:pPr>
              <w:autoSpaceDE w:val="0"/>
              <w:autoSpaceDN w:val="0"/>
              <w:adjustRightInd w:val="0"/>
              <w:rPr>
                <w:rFonts w:ascii="Arial" w:hAnsi="Arial" w:cs="Arial"/>
                <w:sz w:val="20"/>
                <w:szCs w:val="20"/>
              </w:rPr>
            </w:pPr>
          </w:p>
        </w:tc>
      </w:tr>
      <w:tr w:rsidR="00A22BE6" w:rsidRPr="00C90822" w:rsidTr="00A22BE6">
        <w:trPr>
          <w:trHeight w:val="2409"/>
        </w:trPr>
        <w:tc>
          <w:tcPr>
            <w:tcW w:w="6629" w:type="dxa"/>
            <w:tcBorders>
              <w:top w:val="single" w:sz="4" w:space="0" w:color="auto"/>
            </w:tcBorders>
          </w:tcPr>
          <w:p w:rsidR="00A22BE6" w:rsidRPr="00C90822" w:rsidRDefault="00A22BE6" w:rsidP="00A22BE6">
            <w:pPr>
              <w:autoSpaceDE w:val="0"/>
              <w:autoSpaceDN w:val="0"/>
              <w:adjustRightInd w:val="0"/>
              <w:rPr>
                <w:rFonts w:ascii="Arial" w:hAnsi="Arial" w:cs="Arial"/>
                <w:b/>
                <w:bCs/>
                <w:sz w:val="20"/>
                <w:szCs w:val="20"/>
              </w:rPr>
            </w:pPr>
            <w:r w:rsidRPr="00C90822">
              <w:rPr>
                <w:rFonts w:ascii="Arial" w:hAnsi="Arial" w:cs="Arial"/>
                <w:b/>
                <w:i/>
                <w:iCs/>
                <w:sz w:val="20"/>
                <w:szCs w:val="20"/>
              </w:rPr>
              <w:t>Causas:(</w:t>
            </w:r>
            <w:r w:rsidRPr="00C90822">
              <w:rPr>
                <w:rFonts w:ascii="Arial" w:hAnsi="Arial" w:cs="Arial"/>
                <w:b/>
                <w:bCs/>
                <w:sz w:val="20"/>
                <w:szCs w:val="20"/>
              </w:rPr>
              <w:t xml:space="preserve"> </w:t>
            </w:r>
            <w:r w:rsidRPr="00C90822">
              <w:rPr>
                <w:rFonts w:ascii="Arial" w:hAnsi="Arial" w:cs="Arial"/>
                <w:b/>
                <w:bCs/>
                <w:i/>
                <w:sz w:val="20"/>
                <w:szCs w:val="20"/>
              </w:rPr>
              <w:t>Tormenta tiroidea)</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Se presenta en personas que sufren hipertiroidismo no controlado.</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Puede ser precipitada por infecciones, o cirugía tiroidea (si el paciente</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 xml:space="preserve">no fue debidamente preparado), intervenciones quirúrgicas </w:t>
            </w:r>
            <w:proofErr w:type="spellStart"/>
            <w:r w:rsidRPr="00C90822">
              <w:rPr>
                <w:rFonts w:ascii="Arial" w:hAnsi="Arial" w:cs="Arial"/>
                <w:sz w:val="20"/>
                <w:szCs w:val="20"/>
              </w:rPr>
              <w:t>extratiroideas</w:t>
            </w:r>
            <w:proofErr w:type="spellEnd"/>
            <w:r w:rsidRPr="00C90822">
              <w:rPr>
                <w:rFonts w:ascii="Arial" w:hAnsi="Arial" w:cs="Arial"/>
                <w:sz w:val="20"/>
                <w:szCs w:val="20"/>
              </w:rPr>
              <w:t>,</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extracciones dentales, reacción a la insulina, acidosis diabética y otras</w:t>
            </w:r>
          </w:p>
          <w:p w:rsidR="00A22BE6" w:rsidRPr="00C90822" w:rsidRDefault="00A22BE6" w:rsidP="00A22BE6">
            <w:pPr>
              <w:autoSpaceDE w:val="0"/>
              <w:autoSpaceDN w:val="0"/>
              <w:adjustRightInd w:val="0"/>
              <w:jc w:val="both"/>
              <w:rPr>
                <w:rFonts w:ascii="Arial" w:hAnsi="Arial" w:cs="Arial"/>
                <w:sz w:val="20"/>
                <w:szCs w:val="20"/>
              </w:rPr>
            </w:pPr>
            <w:r w:rsidRPr="00C90822">
              <w:rPr>
                <w:rFonts w:ascii="Arial" w:hAnsi="Arial" w:cs="Arial"/>
                <w:sz w:val="20"/>
                <w:szCs w:val="20"/>
              </w:rPr>
              <w:t xml:space="preserve">enfermedades que precipitan la tirotoxicosis en </w:t>
            </w:r>
            <w:proofErr w:type="spellStart"/>
            <w:r w:rsidRPr="00C90822">
              <w:rPr>
                <w:rFonts w:ascii="Arial" w:hAnsi="Arial" w:cs="Arial"/>
                <w:sz w:val="20"/>
                <w:szCs w:val="20"/>
              </w:rPr>
              <w:t>hipertiroideos</w:t>
            </w:r>
            <w:proofErr w:type="spellEnd"/>
          </w:p>
          <w:p w:rsidR="00A22BE6" w:rsidRPr="00C90822" w:rsidRDefault="00A22BE6" w:rsidP="00A22BE6">
            <w:pPr>
              <w:autoSpaceDE w:val="0"/>
              <w:autoSpaceDN w:val="0"/>
              <w:adjustRightInd w:val="0"/>
              <w:jc w:val="both"/>
              <w:rPr>
                <w:rFonts w:ascii="Arial" w:hAnsi="Arial" w:cs="Arial"/>
                <w:b/>
                <w:bCs/>
                <w:sz w:val="20"/>
                <w:szCs w:val="20"/>
              </w:rPr>
            </w:pPr>
            <w:proofErr w:type="spellStart"/>
            <w:proofErr w:type="gramStart"/>
            <w:r w:rsidRPr="00C90822">
              <w:rPr>
                <w:rFonts w:ascii="Arial" w:hAnsi="Arial" w:cs="Arial"/>
                <w:sz w:val="20"/>
                <w:szCs w:val="20"/>
              </w:rPr>
              <w:t>semicontrolados</w:t>
            </w:r>
            <w:proofErr w:type="spellEnd"/>
            <w:proofErr w:type="gramEnd"/>
            <w:r w:rsidRPr="00C90822">
              <w:rPr>
                <w:rFonts w:ascii="Arial" w:hAnsi="Arial" w:cs="Arial"/>
                <w:sz w:val="20"/>
                <w:szCs w:val="20"/>
              </w:rPr>
              <w:t xml:space="preserve"> o no tratados.</w:t>
            </w:r>
          </w:p>
        </w:tc>
        <w:tc>
          <w:tcPr>
            <w:tcW w:w="8291" w:type="dxa"/>
            <w:vMerge/>
          </w:tcPr>
          <w:p w:rsidR="00A22BE6" w:rsidRPr="00C90822" w:rsidRDefault="00A22BE6" w:rsidP="00E570D8">
            <w:pPr>
              <w:autoSpaceDE w:val="0"/>
              <w:autoSpaceDN w:val="0"/>
              <w:adjustRightInd w:val="0"/>
              <w:rPr>
                <w:rFonts w:ascii="Arial" w:hAnsi="Arial" w:cs="Arial"/>
                <w:sz w:val="20"/>
                <w:szCs w:val="20"/>
              </w:rPr>
            </w:pPr>
          </w:p>
        </w:tc>
      </w:tr>
    </w:tbl>
    <w:p w:rsidR="00DA055A" w:rsidRPr="00C90822" w:rsidRDefault="00DA055A" w:rsidP="00984376">
      <w:pPr>
        <w:rPr>
          <w:rFonts w:ascii="Arial" w:hAnsi="Arial" w:cs="Arial"/>
          <w:sz w:val="20"/>
          <w:szCs w:val="20"/>
        </w:rPr>
      </w:pPr>
    </w:p>
    <w:p w:rsidR="00DA055A" w:rsidRPr="00C90822" w:rsidRDefault="00DA055A" w:rsidP="00984376">
      <w:pPr>
        <w:rPr>
          <w:rFonts w:ascii="Arial" w:hAnsi="Arial" w:cs="Arial"/>
          <w:sz w:val="20"/>
          <w:szCs w:val="20"/>
        </w:rPr>
      </w:pPr>
    </w:p>
    <w:p w:rsidR="000E58BC" w:rsidRPr="00C90822" w:rsidRDefault="000E58BC" w:rsidP="00984376">
      <w:pPr>
        <w:rPr>
          <w:rFonts w:ascii="Arial" w:hAnsi="Arial" w:cs="Arial"/>
          <w:sz w:val="20"/>
          <w:szCs w:val="20"/>
        </w:rPr>
      </w:pPr>
    </w:p>
    <w:p w:rsidR="001D5B3D" w:rsidRPr="00C90822" w:rsidRDefault="001D5B3D" w:rsidP="00984376">
      <w:pPr>
        <w:rPr>
          <w:rFonts w:ascii="Arial" w:hAnsi="Arial" w:cs="Arial"/>
          <w:sz w:val="20"/>
          <w:szCs w:val="20"/>
        </w:rPr>
      </w:pPr>
    </w:p>
    <w:tbl>
      <w:tblPr>
        <w:tblStyle w:val="Tablaconcuadrcula"/>
        <w:tblW w:w="0" w:type="auto"/>
        <w:tblLook w:val="04A0"/>
      </w:tblPr>
      <w:tblGrid>
        <w:gridCol w:w="6629"/>
        <w:gridCol w:w="8291"/>
      </w:tblGrid>
      <w:tr w:rsidR="000E58BC" w:rsidRPr="00C90822" w:rsidTr="00E570D8">
        <w:trPr>
          <w:trHeight w:val="330"/>
        </w:trPr>
        <w:tc>
          <w:tcPr>
            <w:tcW w:w="6629" w:type="dxa"/>
          </w:tcPr>
          <w:p w:rsidR="000E58BC" w:rsidRPr="00C90822" w:rsidRDefault="000E58BC" w:rsidP="000E58BC">
            <w:pPr>
              <w:autoSpaceDE w:val="0"/>
              <w:autoSpaceDN w:val="0"/>
              <w:adjustRightInd w:val="0"/>
              <w:rPr>
                <w:rFonts w:ascii="Arial" w:hAnsi="Arial" w:cs="Arial"/>
                <w:b/>
                <w:bCs/>
                <w:sz w:val="28"/>
                <w:szCs w:val="28"/>
              </w:rPr>
            </w:pPr>
            <w:r w:rsidRPr="00C90822">
              <w:rPr>
                <w:rFonts w:ascii="Arial" w:hAnsi="Arial" w:cs="Arial"/>
                <w:b/>
                <w:bCs/>
                <w:sz w:val="28"/>
                <w:szCs w:val="28"/>
              </w:rPr>
              <w:lastRenderedPageBreak/>
              <w:t>Hiperparatiroidismo</w:t>
            </w:r>
          </w:p>
        </w:tc>
        <w:tc>
          <w:tcPr>
            <w:tcW w:w="8291" w:type="dxa"/>
            <w:vMerge w:val="restart"/>
          </w:tcPr>
          <w:p w:rsidR="000E58BC" w:rsidRPr="00C90822" w:rsidRDefault="000E58BC" w:rsidP="000E58BC">
            <w:pPr>
              <w:autoSpaceDE w:val="0"/>
              <w:autoSpaceDN w:val="0"/>
              <w:adjustRightInd w:val="0"/>
              <w:rPr>
                <w:rFonts w:ascii="Arial" w:hAnsi="Arial" w:cs="Arial"/>
                <w:b/>
                <w:i/>
                <w:iCs/>
                <w:sz w:val="20"/>
                <w:szCs w:val="20"/>
              </w:rPr>
            </w:pPr>
            <w:r w:rsidRPr="00C90822">
              <w:rPr>
                <w:rFonts w:ascii="Arial" w:hAnsi="Arial" w:cs="Arial"/>
                <w:b/>
                <w:i/>
                <w:iCs/>
                <w:sz w:val="20"/>
                <w:szCs w:val="20"/>
              </w:rPr>
              <w:t>Cuadro clínico:</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La sintomatología gira esencialmente alrededor de las manifestaciones urolitiásicas, alteraciones osteomioarticulares y trastornos digestivos (</w:t>
            </w:r>
            <w:proofErr w:type="spellStart"/>
            <w:r w:rsidRPr="00C90822">
              <w:rPr>
                <w:rFonts w:ascii="Arial" w:hAnsi="Arial" w:cs="Arial"/>
                <w:sz w:val="20"/>
                <w:szCs w:val="20"/>
              </w:rPr>
              <w:t>gastroduodenales</w:t>
            </w:r>
            <w:proofErr w:type="spellEnd"/>
            <w:r w:rsidRPr="00C90822">
              <w:rPr>
                <w:rFonts w:ascii="Arial" w:hAnsi="Arial" w:cs="Arial"/>
                <w:sz w:val="20"/>
                <w:szCs w:val="20"/>
              </w:rPr>
              <w:t xml:space="preserve"> y pancreáticos) junto con síntomas cardiovasculares (arritmias cardiacas, hipertensión arterial), neuromusculares (adinamia, atrofias musculares, impotencia funcional); anemias </w:t>
            </w:r>
            <w:proofErr w:type="spellStart"/>
            <w:r w:rsidRPr="00C90822">
              <w:rPr>
                <w:rFonts w:ascii="Arial" w:hAnsi="Arial" w:cs="Arial"/>
                <w:sz w:val="20"/>
                <w:szCs w:val="20"/>
              </w:rPr>
              <w:t>normocrómicas</w:t>
            </w:r>
            <w:proofErr w:type="spellEnd"/>
            <w:r w:rsidRPr="00C90822">
              <w:rPr>
                <w:rFonts w:ascii="Arial" w:hAnsi="Arial" w:cs="Arial"/>
                <w:sz w:val="20"/>
                <w:szCs w:val="20"/>
              </w:rPr>
              <w:t>; y alteraciones psíquicas (irritabilidad, depresión, confusión mental); generalmente con hipercalcemia como común denominador.</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 xml:space="preserve">1. Síndrome osteomioarticular: Se caracteriza por la presencia de osteopenia (con fracturas o sin esta), reabsorción cortical </w:t>
            </w:r>
            <w:proofErr w:type="spellStart"/>
            <w:r w:rsidRPr="00C90822">
              <w:rPr>
                <w:rFonts w:ascii="Arial" w:hAnsi="Arial" w:cs="Arial"/>
                <w:sz w:val="20"/>
                <w:szCs w:val="20"/>
              </w:rPr>
              <w:t>subperióstica</w:t>
            </w:r>
            <w:proofErr w:type="spellEnd"/>
            <w:r w:rsidRPr="00C90822">
              <w:rPr>
                <w:rFonts w:ascii="Arial" w:hAnsi="Arial" w:cs="Arial"/>
                <w:sz w:val="20"/>
                <w:szCs w:val="20"/>
              </w:rPr>
              <w:t xml:space="preserve">, quistes o </w:t>
            </w:r>
            <w:proofErr w:type="spellStart"/>
            <w:r w:rsidRPr="00C90822">
              <w:rPr>
                <w:rFonts w:ascii="Arial" w:hAnsi="Arial" w:cs="Arial"/>
                <w:sz w:val="20"/>
                <w:szCs w:val="20"/>
              </w:rPr>
              <w:t>seudoquistes</w:t>
            </w:r>
            <w:proofErr w:type="spellEnd"/>
            <w:r w:rsidRPr="00C90822">
              <w:rPr>
                <w:rFonts w:ascii="Arial" w:hAnsi="Arial" w:cs="Arial"/>
                <w:sz w:val="20"/>
                <w:szCs w:val="20"/>
              </w:rPr>
              <w:t xml:space="preserve"> y </w:t>
            </w:r>
            <w:proofErr w:type="spellStart"/>
            <w:r w:rsidRPr="00C90822">
              <w:rPr>
                <w:rFonts w:ascii="Arial" w:hAnsi="Arial" w:cs="Arial"/>
                <w:sz w:val="20"/>
                <w:szCs w:val="20"/>
              </w:rPr>
              <w:t>seudotumores</w:t>
            </w:r>
            <w:proofErr w:type="spellEnd"/>
            <w:r w:rsidRPr="00C90822">
              <w:rPr>
                <w:rFonts w:ascii="Arial" w:hAnsi="Arial" w:cs="Arial"/>
                <w:sz w:val="20"/>
                <w:szCs w:val="20"/>
              </w:rPr>
              <w:t xml:space="preserve"> (</w:t>
            </w:r>
            <w:proofErr w:type="spellStart"/>
            <w:r w:rsidRPr="00C90822">
              <w:rPr>
                <w:rFonts w:ascii="Arial" w:hAnsi="Arial" w:cs="Arial"/>
                <w:sz w:val="20"/>
                <w:szCs w:val="20"/>
              </w:rPr>
              <w:t>osteoclastomas</w:t>
            </w:r>
            <w:proofErr w:type="spellEnd"/>
            <w:r w:rsidRPr="00C90822">
              <w:rPr>
                <w:rFonts w:ascii="Arial" w:hAnsi="Arial" w:cs="Arial"/>
                <w:sz w:val="20"/>
                <w:szCs w:val="20"/>
              </w:rPr>
              <w:t xml:space="preserve"> o </w:t>
            </w:r>
            <w:proofErr w:type="spellStart"/>
            <w:r w:rsidRPr="00C90822">
              <w:rPr>
                <w:rFonts w:ascii="Arial" w:hAnsi="Arial" w:cs="Arial"/>
                <w:sz w:val="20"/>
                <w:szCs w:val="20"/>
              </w:rPr>
              <w:t>seudotumores</w:t>
            </w:r>
            <w:proofErr w:type="spellEnd"/>
            <w:r w:rsidRPr="00C90822">
              <w:rPr>
                <w:rFonts w:ascii="Arial" w:hAnsi="Arial" w:cs="Arial"/>
                <w:sz w:val="20"/>
                <w:szCs w:val="20"/>
              </w:rPr>
              <w:t xml:space="preserve"> pardos) que pueden deformar o alterar la función</w:t>
            </w:r>
            <w:r w:rsidR="00450B74">
              <w:rPr>
                <w:rFonts w:ascii="Arial" w:hAnsi="Arial" w:cs="Arial"/>
                <w:sz w:val="20"/>
                <w:szCs w:val="20"/>
              </w:rPr>
              <w:t xml:space="preserve"> </w:t>
            </w:r>
            <w:r w:rsidRPr="00C90822">
              <w:rPr>
                <w:rFonts w:ascii="Arial" w:hAnsi="Arial" w:cs="Arial"/>
                <w:sz w:val="20"/>
                <w:szCs w:val="20"/>
              </w:rPr>
              <w:t>articular.</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Cuando estos últimos aparecen a nivel de maxilares se les da la denominación de épulis. Es de utilidad diagnóstica la presencia radiográfica de pérdida de la lámina dura de las piezas dentarias.</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Pueden encontrarse signos de atrofias musculares con pérdida de la capacidad funcional de los miembros afectados.</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 xml:space="preserve">Clínicamente se manifiestan por dolores óseos profundos y persistentes, debilidad, adinamia, constipación, dificultad para </w:t>
            </w:r>
            <w:proofErr w:type="spellStart"/>
            <w:r w:rsidRPr="00C90822">
              <w:rPr>
                <w:rFonts w:ascii="Arial" w:hAnsi="Arial" w:cs="Arial"/>
                <w:sz w:val="20"/>
                <w:szCs w:val="20"/>
              </w:rPr>
              <w:t>deambulary</w:t>
            </w:r>
            <w:proofErr w:type="spellEnd"/>
            <w:r w:rsidRPr="00C90822">
              <w:rPr>
                <w:rFonts w:ascii="Arial" w:hAnsi="Arial" w:cs="Arial"/>
                <w:sz w:val="20"/>
                <w:szCs w:val="20"/>
              </w:rPr>
              <w:t xml:space="preserve"> otros.</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 xml:space="preserve">2. Síndrome </w:t>
            </w:r>
            <w:proofErr w:type="spellStart"/>
            <w:r w:rsidRPr="00C90822">
              <w:rPr>
                <w:rFonts w:ascii="Arial" w:hAnsi="Arial" w:cs="Arial"/>
                <w:sz w:val="20"/>
                <w:szCs w:val="20"/>
              </w:rPr>
              <w:t>renoureteral</w:t>
            </w:r>
            <w:proofErr w:type="spellEnd"/>
            <w:r w:rsidRPr="00C90822">
              <w:rPr>
                <w:rFonts w:ascii="Arial" w:hAnsi="Arial" w:cs="Arial"/>
                <w:sz w:val="20"/>
                <w:szCs w:val="20"/>
              </w:rPr>
              <w:t>: Se produce debido, por una parte, al excesivo</w:t>
            </w:r>
            <w:r w:rsidR="00623B5C" w:rsidRPr="00C90822">
              <w:rPr>
                <w:rFonts w:ascii="Arial" w:hAnsi="Arial" w:cs="Arial"/>
                <w:sz w:val="20"/>
                <w:szCs w:val="20"/>
              </w:rPr>
              <w:t xml:space="preserve"> </w:t>
            </w:r>
            <w:r w:rsidRPr="00C90822">
              <w:rPr>
                <w:rFonts w:ascii="Arial" w:hAnsi="Arial" w:cs="Arial"/>
                <w:sz w:val="20"/>
                <w:szCs w:val="20"/>
              </w:rPr>
              <w:t>aporte de calcio al riñón y, por otra, a la acción de cantidades</w:t>
            </w:r>
            <w:r w:rsidR="00623B5C" w:rsidRPr="00C90822">
              <w:rPr>
                <w:rFonts w:ascii="Arial" w:hAnsi="Arial" w:cs="Arial"/>
                <w:sz w:val="20"/>
                <w:szCs w:val="20"/>
              </w:rPr>
              <w:t xml:space="preserve"> </w:t>
            </w:r>
            <w:r w:rsidRPr="00C90822">
              <w:rPr>
                <w:rFonts w:ascii="Arial" w:hAnsi="Arial" w:cs="Arial"/>
                <w:sz w:val="20"/>
                <w:szCs w:val="20"/>
              </w:rPr>
              <w:t>excesivas de paratohormona.</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3. Nefrolitiasis: Calcificaciones en las vías urinarias excretoras.</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 xml:space="preserve">4. </w:t>
            </w:r>
            <w:proofErr w:type="spellStart"/>
            <w:r w:rsidRPr="00C90822">
              <w:rPr>
                <w:rFonts w:ascii="Arial" w:hAnsi="Arial" w:cs="Arial"/>
                <w:sz w:val="20"/>
                <w:szCs w:val="20"/>
              </w:rPr>
              <w:t>Nefrocalcinosis</w:t>
            </w:r>
            <w:proofErr w:type="spellEnd"/>
            <w:r w:rsidRPr="00C90822">
              <w:rPr>
                <w:rFonts w:ascii="Arial" w:hAnsi="Arial" w:cs="Arial"/>
                <w:sz w:val="20"/>
                <w:szCs w:val="20"/>
              </w:rPr>
              <w:t>: Calcificación del parénquima renal.</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5. Poliuria de baja densidad.</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6. Alteraciones del equilibrio ácido-base (</w:t>
            </w:r>
            <w:proofErr w:type="spellStart"/>
            <w:r w:rsidRPr="00C90822">
              <w:rPr>
                <w:rFonts w:ascii="Arial" w:hAnsi="Arial" w:cs="Arial"/>
                <w:sz w:val="20"/>
                <w:szCs w:val="20"/>
              </w:rPr>
              <w:t>hipercloremia</w:t>
            </w:r>
            <w:proofErr w:type="spellEnd"/>
            <w:r w:rsidRPr="00C90822">
              <w:rPr>
                <w:rFonts w:ascii="Arial" w:hAnsi="Arial" w:cs="Arial"/>
                <w:sz w:val="20"/>
                <w:szCs w:val="20"/>
              </w:rPr>
              <w:t xml:space="preserve"> con disminución</w:t>
            </w:r>
          </w:p>
          <w:p w:rsidR="000E58BC" w:rsidRPr="00C90822" w:rsidRDefault="000E58BC" w:rsidP="000E58BC">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la reserva alcalina). Clínicamente se manifiestan por un síndrome </w:t>
            </w:r>
            <w:proofErr w:type="spellStart"/>
            <w:r w:rsidRPr="00C90822">
              <w:rPr>
                <w:rFonts w:ascii="Arial" w:hAnsi="Arial" w:cs="Arial"/>
                <w:sz w:val="20"/>
                <w:szCs w:val="20"/>
              </w:rPr>
              <w:t>litiásico</w:t>
            </w:r>
            <w:proofErr w:type="spellEnd"/>
            <w:r w:rsidRPr="00C90822">
              <w:rPr>
                <w:rFonts w:ascii="Arial" w:hAnsi="Arial" w:cs="Arial"/>
                <w:sz w:val="20"/>
                <w:szCs w:val="20"/>
              </w:rPr>
              <w:t xml:space="preserve"> (cólico, hematuria, o cálculos) y poliuria con polidipsia.</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7. Síndrome digestivo: Puede aparecer úlcera gástrica o duodenal, gastritis, pancreatitis aguda o crónica y adinamia intestinal.</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 xml:space="preserve">Clínicamente aparece dolor epigástrico con ritmo </w:t>
            </w:r>
            <w:proofErr w:type="spellStart"/>
            <w:r w:rsidRPr="00C90822">
              <w:rPr>
                <w:rFonts w:ascii="Arial" w:hAnsi="Arial" w:cs="Arial"/>
                <w:sz w:val="20"/>
                <w:szCs w:val="20"/>
              </w:rPr>
              <w:t>prandial</w:t>
            </w:r>
            <w:proofErr w:type="spellEnd"/>
            <w:r w:rsidRPr="00C90822">
              <w:rPr>
                <w:rFonts w:ascii="Arial" w:hAnsi="Arial" w:cs="Arial"/>
                <w:sz w:val="20"/>
                <w:szCs w:val="20"/>
              </w:rPr>
              <w:t xml:space="preserve"> o sin este, acidez, cólicos, dolor abdominal, anorexia, náuseas, vómitos y constipación</w:t>
            </w:r>
          </w:p>
        </w:tc>
      </w:tr>
      <w:tr w:rsidR="000E58BC" w:rsidRPr="00C90822" w:rsidTr="00E570D8">
        <w:trPr>
          <w:trHeight w:val="2262"/>
        </w:trPr>
        <w:tc>
          <w:tcPr>
            <w:tcW w:w="6629" w:type="dxa"/>
          </w:tcPr>
          <w:p w:rsidR="000E58BC" w:rsidRPr="00C90822" w:rsidRDefault="000E58BC" w:rsidP="000E58BC">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0E58BC" w:rsidRPr="00C90822" w:rsidRDefault="000E58BC" w:rsidP="00450B74">
            <w:pPr>
              <w:autoSpaceDE w:val="0"/>
              <w:autoSpaceDN w:val="0"/>
              <w:adjustRightInd w:val="0"/>
              <w:jc w:val="both"/>
              <w:rPr>
                <w:rFonts w:ascii="Arial" w:hAnsi="Arial" w:cs="Arial"/>
                <w:sz w:val="20"/>
                <w:szCs w:val="20"/>
              </w:rPr>
            </w:pPr>
            <w:r w:rsidRPr="00C90822">
              <w:rPr>
                <w:rFonts w:ascii="Arial" w:hAnsi="Arial" w:cs="Arial"/>
                <w:sz w:val="20"/>
                <w:szCs w:val="20"/>
              </w:rPr>
              <w:t>La secreción excesiva de paratohormona (PTH) puede ser: según su</w:t>
            </w:r>
          </w:p>
          <w:p w:rsidR="000E58BC" w:rsidRPr="00C90822" w:rsidRDefault="000E58BC" w:rsidP="00450B74">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origen</w:t>
            </w:r>
            <w:proofErr w:type="gramEnd"/>
            <w:r w:rsidRPr="00C90822">
              <w:rPr>
                <w:rFonts w:ascii="Arial" w:hAnsi="Arial" w:cs="Arial"/>
                <w:sz w:val="20"/>
                <w:szCs w:val="20"/>
              </w:rPr>
              <w:t xml:space="preserve">, primaria o secundaria y según el defecto, radique en las glándulas </w:t>
            </w:r>
            <w:proofErr w:type="spellStart"/>
            <w:r w:rsidRPr="00C90822">
              <w:rPr>
                <w:rFonts w:ascii="Arial" w:hAnsi="Arial" w:cs="Arial"/>
                <w:sz w:val="20"/>
                <w:szCs w:val="20"/>
              </w:rPr>
              <w:t>paratiroideas</w:t>
            </w:r>
            <w:proofErr w:type="spellEnd"/>
            <w:r w:rsidRPr="00C90822">
              <w:rPr>
                <w:rFonts w:ascii="Arial" w:hAnsi="Arial" w:cs="Arial"/>
                <w:sz w:val="20"/>
                <w:szCs w:val="20"/>
              </w:rPr>
              <w:t xml:space="preserve"> o dependa de un déficit en las concentraciones del calcio sérico.</w:t>
            </w:r>
          </w:p>
          <w:p w:rsidR="000E58BC" w:rsidRPr="00C90822" w:rsidRDefault="000E58BC" w:rsidP="00450B74">
            <w:pPr>
              <w:autoSpaceDE w:val="0"/>
              <w:autoSpaceDN w:val="0"/>
              <w:adjustRightInd w:val="0"/>
              <w:jc w:val="both"/>
              <w:rPr>
                <w:rFonts w:ascii="Arial" w:hAnsi="Arial" w:cs="Arial"/>
                <w:sz w:val="20"/>
                <w:szCs w:val="20"/>
              </w:rPr>
            </w:pPr>
            <w:r w:rsidRPr="00C90822">
              <w:rPr>
                <w:rFonts w:ascii="Arial" w:hAnsi="Arial" w:cs="Arial"/>
                <w:sz w:val="20"/>
                <w:szCs w:val="20"/>
              </w:rPr>
              <w:t>La enfermedad tiende a manifestarse con diferentes cuadros clínicos.</w:t>
            </w:r>
          </w:p>
          <w:p w:rsidR="000E58BC" w:rsidRPr="00C90822" w:rsidRDefault="000E58BC" w:rsidP="00450B74">
            <w:pPr>
              <w:autoSpaceDE w:val="0"/>
              <w:autoSpaceDN w:val="0"/>
              <w:adjustRightInd w:val="0"/>
              <w:jc w:val="both"/>
              <w:rPr>
                <w:rFonts w:ascii="Arial" w:hAnsi="Arial" w:cs="Arial"/>
                <w:sz w:val="20"/>
                <w:szCs w:val="20"/>
              </w:rPr>
            </w:pPr>
            <w:r w:rsidRPr="00C90822">
              <w:rPr>
                <w:rFonts w:ascii="Arial" w:hAnsi="Arial" w:cs="Arial"/>
                <w:sz w:val="20"/>
                <w:szCs w:val="20"/>
              </w:rPr>
              <w:t>En la forma latente, la hipercalcemia se descubre al estudiar en forma</w:t>
            </w:r>
          </w:p>
          <w:p w:rsidR="000E58BC" w:rsidRPr="00C90822" w:rsidRDefault="000E58BC" w:rsidP="00450B74">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seriada</w:t>
            </w:r>
            <w:proofErr w:type="gramEnd"/>
            <w:r w:rsidRPr="00C90822">
              <w:rPr>
                <w:rFonts w:ascii="Arial" w:hAnsi="Arial" w:cs="Arial"/>
                <w:sz w:val="20"/>
                <w:szCs w:val="20"/>
              </w:rPr>
              <w:t xml:space="preserve"> la concentración de calcio y fósforo en sangre. En otro grupo de</w:t>
            </w:r>
          </w:p>
          <w:p w:rsidR="000E58BC" w:rsidRPr="00C90822" w:rsidRDefault="000E58BC" w:rsidP="00450B74">
            <w:pPr>
              <w:autoSpaceDE w:val="0"/>
              <w:autoSpaceDN w:val="0"/>
              <w:adjustRightInd w:val="0"/>
              <w:jc w:val="both"/>
              <w:rPr>
                <w:rFonts w:ascii="Arial" w:hAnsi="Arial" w:cs="Arial"/>
                <w:sz w:val="20"/>
                <w:szCs w:val="20"/>
              </w:rPr>
            </w:pPr>
            <w:r w:rsidRPr="00C90822">
              <w:rPr>
                <w:rFonts w:ascii="Arial" w:hAnsi="Arial" w:cs="Arial"/>
                <w:sz w:val="20"/>
                <w:szCs w:val="20"/>
              </w:rPr>
              <w:t>enfermos sigue un desarrollo insidioso, en el cual el paciente presenta</w:t>
            </w:r>
          </w:p>
          <w:p w:rsidR="000E58BC" w:rsidRPr="00C90822" w:rsidRDefault="000E58BC" w:rsidP="00450B74">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cólicos</w:t>
            </w:r>
            <w:proofErr w:type="gramEnd"/>
            <w:r w:rsidRPr="00C90822">
              <w:rPr>
                <w:rFonts w:ascii="Arial" w:hAnsi="Arial" w:cs="Arial"/>
                <w:sz w:val="20"/>
                <w:szCs w:val="20"/>
              </w:rPr>
              <w:t xml:space="preserve"> renales repetidos durante años y/o manifestaciones óseas dolorosas que pueden</w:t>
            </w:r>
            <w:r w:rsidR="00450B74">
              <w:rPr>
                <w:rFonts w:ascii="Arial" w:hAnsi="Arial" w:cs="Arial"/>
                <w:sz w:val="20"/>
                <w:szCs w:val="20"/>
              </w:rPr>
              <w:t xml:space="preserve"> ir acompañadas de deformidades </w:t>
            </w:r>
            <w:r w:rsidRPr="00C90822">
              <w:rPr>
                <w:rFonts w:ascii="Arial" w:hAnsi="Arial" w:cs="Arial"/>
                <w:sz w:val="20"/>
                <w:szCs w:val="20"/>
              </w:rPr>
              <w:t>osteoarticulares,</w:t>
            </w:r>
            <w:r w:rsidR="00450B74">
              <w:rPr>
                <w:rFonts w:ascii="Arial" w:hAnsi="Arial" w:cs="Arial"/>
                <w:sz w:val="20"/>
                <w:szCs w:val="20"/>
              </w:rPr>
              <w:t xml:space="preserve"> </w:t>
            </w:r>
            <w:r w:rsidRPr="00C90822">
              <w:rPr>
                <w:rFonts w:ascii="Arial" w:hAnsi="Arial" w:cs="Arial"/>
                <w:sz w:val="20"/>
                <w:szCs w:val="20"/>
              </w:rPr>
              <w:t>osteoporosis y debilidad muscular; en estos casos pueden asociarse a</w:t>
            </w:r>
            <w:r w:rsidR="00450B74">
              <w:rPr>
                <w:rFonts w:ascii="Arial" w:hAnsi="Arial" w:cs="Arial"/>
                <w:sz w:val="20"/>
                <w:szCs w:val="20"/>
              </w:rPr>
              <w:t xml:space="preserve"> </w:t>
            </w:r>
            <w:r w:rsidRPr="00C90822">
              <w:rPr>
                <w:rFonts w:ascii="Arial" w:hAnsi="Arial" w:cs="Arial"/>
                <w:sz w:val="20"/>
                <w:szCs w:val="20"/>
              </w:rPr>
              <w:t>manifestaciones digestivas de tipo de úlcera péptica o la pancreatitis</w:t>
            </w:r>
            <w:r w:rsidR="00450B74">
              <w:rPr>
                <w:rFonts w:ascii="Arial" w:hAnsi="Arial" w:cs="Arial"/>
                <w:sz w:val="20"/>
                <w:szCs w:val="20"/>
              </w:rPr>
              <w:t xml:space="preserve"> </w:t>
            </w:r>
            <w:r w:rsidRPr="00C90822">
              <w:rPr>
                <w:rFonts w:ascii="Arial" w:hAnsi="Arial" w:cs="Arial"/>
                <w:sz w:val="20"/>
                <w:szCs w:val="20"/>
              </w:rPr>
              <w:t xml:space="preserve">aguda. </w:t>
            </w:r>
          </w:p>
          <w:p w:rsidR="000E58BC" w:rsidRPr="00C90822" w:rsidRDefault="000E58BC" w:rsidP="00450B74">
            <w:pPr>
              <w:autoSpaceDE w:val="0"/>
              <w:autoSpaceDN w:val="0"/>
              <w:adjustRightInd w:val="0"/>
              <w:jc w:val="both"/>
              <w:rPr>
                <w:rFonts w:ascii="Arial" w:hAnsi="Arial" w:cs="Arial"/>
                <w:sz w:val="20"/>
                <w:szCs w:val="20"/>
              </w:rPr>
            </w:pPr>
            <w:r w:rsidRPr="00C90822">
              <w:rPr>
                <w:rFonts w:ascii="Arial" w:hAnsi="Arial" w:cs="Arial"/>
                <w:sz w:val="20"/>
                <w:szCs w:val="20"/>
              </w:rPr>
              <w:t>Hay un tercer grupo de pacientes en quienes la evolución de la</w:t>
            </w:r>
          </w:p>
          <w:p w:rsidR="000E58BC" w:rsidRPr="00C90822" w:rsidRDefault="000E58BC" w:rsidP="00450B74">
            <w:pPr>
              <w:autoSpaceDE w:val="0"/>
              <w:autoSpaceDN w:val="0"/>
              <w:adjustRightInd w:val="0"/>
              <w:jc w:val="both"/>
              <w:rPr>
                <w:rFonts w:ascii="Arial" w:hAnsi="Arial" w:cs="Arial"/>
                <w:sz w:val="20"/>
                <w:szCs w:val="20"/>
              </w:rPr>
            </w:pPr>
            <w:r w:rsidRPr="00C90822">
              <w:rPr>
                <w:rFonts w:ascii="Arial" w:hAnsi="Arial" w:cs="Arial"/>
                <w:sz w:val="20"/>
                <w:szCs w:val="20"/>
              </w:rPr>
              <w:t>enfermedad es más rápida con todas las manifestaciones clínicas y</w:t>
            </w:r>
          </w:p>
          <w:p w:rsidR="000E58BC" w:rsidRPr="00C90822" w:rsidRDefault="000E58BC" w:rsidP="00450B74">
            <w:pPr>
              <w:jc w:val="both"/>
              <w:rPr>
                <w:rFonts w:ascii="Arial" w:hAnsi="Arial" w:cs="Arial"/>
                <w:sz w:val="20"/>
                <w:szCs w:val="20"/>
              </w:rPr>
            </w:pPr>
            <w:r w:rsidRPr="00C90822">
              <w:rPr>
                <w:rFonts w:ascii="Arial" w:hAnsi="Arial" w:cs="Arial"/>
                <w:sz w:val="20"/>
                <w:szCs w:val="20"/>
              </w:rPr>
              <w:t>bioquímicas desde un principio</w:t>
            </w:r>
          </w:p>
        </w:tc>
        <w:tc>
          <w:tcPr>
            <w:tcW w:w="8291" w:type="dxa"/>
            <w:vMerge/>
          </w:tcPr>
          <w:p w:rsidR="000E58BC" w:rsidRPr="00C90822" w:rsidRDefault="000E58BC" w:rsidP="00E570D8">
            <w:pPr>
              <w:rPr>
                <w:rFonts w:ascii="Arial" w:hAnsi="Arial" w:cs="Arial"/>
                <w:sz w:val="20"/>
                <w:szCs w:val="20"/>
              </w:rPr>
            </w:pPr>
          </w:p>
        </w:tc>
      </w:tr>
      <w:tr w:rsidR="000E58BC" w:rsidRPr="00C90822" w:rsidTr="00E570D8">
        <w:trPr>
          <w:trHeight w:val="3376"/>
        </w:trPr>
        <w:tc>
          <w:tcPr>
            <w:tcW w:w="6629" w:type="dxa"/>
            <w:vMerge w:val="restart"/>
          </w:tcPr>
          <w:p w:rsidR="000E58BC" w:rsidRPr="00C90822" w:rsidRDefault="000E58BC" w:rsidP="000E58BC">
            <w:pPr>
              <w:autoSpaceDE w:val="0"/>
              <w:autoSpaceDN w:val="0"/>
              <w:adjustRightInd w:val="0"/>
              <w:rPr>
                <w:rFonts w:ascii="Arial" w:hAnsi="Arial" w:cs="Arial"/>
                <w:i/>
                <w:iCs/>
                <w:sz w:val="20"/>
                <w:szCs w:val="20"/>
              </w:rPr>
            </w:pPr>
            <w:r w:rsidRPr="00C90822">
              <w:rPr>
                <w:rFonts w:ascii="Arial" w:hAnsi="Arial" w:cs="Arial"/>
                <w:sz w:val="20"/>
                <w:szCs w:val="20"/>
              </w:rPr>
              <w:t>.</w:t>
            </w:r>
            <w:r w:rsidRPr="00C90822">
              <w:rPr>
                <w:rFonts w:ascii="Arial" w:hAnsi="Arial" w:cs="Arial"/>
                <w:i/>
                <w:iCs/>
                <w:sz w:val="20"/>
                <w:szCs w:val="20"/>
              </w:rPr>
              <w:t xml:space="preserve"> </w:t>
            </w:r>
            <w:r w:rsidRPr="00C90822">
              <w:rPr>
                <w:rFonts w:ascii="Arial" w:hAnsi="Arial" w:cs="Arial"/>
                <w:b/>
                <w:i/>
                <w:iCs/>
                <w:sz w:val="20"/>
                <w:szCs w:val="20"/>
              </w:rPr>
              <w:t>Clasificación:</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1. Hiperparatiroidismo primario. Es un trastorno del metabolismo</w:t>
            </w:r>
          </w:p>
          <w:p w:rsidR="000E58BC" w:rsidRPr="00C90822" w:rsidRDefault="000E58BC" w:rsidP="000E58BC">
            <w:pPr>
              <w:autoSpaceDE w:val="0"/>
              <w:autoSpaceDN w:val="0"/>
              <w:adjustRightInd w:val="0"/>
              <w:rPr>
                <w:rFonts w:ascii="Arial" w:hAnsi="Arial" w:cs="Arial"/>
                <w:sz w:val="20"/>
                <w:szCs w:val="20"/>
              </w:rPr>
            </w:pPr>
            <w:proofErr w:type="spellStart"/>
            <w:r w:rsidRPr="00C90822">
              <w:rPr>
                <w:rFonts w:ascii="Arial" w:hAnsi="Arial" w:cs="Arial"/>
                <w:sz w:val="20"/>
                <w:szCs w:val="20"/>
              </w:rPr>
              <w:t>fosfocálcico</w:t>
            </w:r>
            <w:proofErr w:type="spellEnd"/>
            <w:r w:rsidRPr="00C90822">
              <w:rPr>
                <w:rFonts w:ascii="Arial" w:hAnsi="Arial" w:cs="Arial"/>
                <w:sz w:val="20"/>
                <w:szCs w:val="20"/>
              </w:rPr>
              <w:t xml:space="preserve"> producido por una secreción excesiva de hormona</w:t>
            </w:r>
          </w:p>
          <w:p w:rsidR="000E58BC" w:rsidRPr="00C90822" w:rsidRDefault="000E58BC" w:rsidP="000E58BC">
            <w:pPr>
              <w:autoSpaceDE w:val="0"/>
              <w:autoSpaceDN w:val="0"/>
              <w:adjustRightInd w:val="0"/>
              <w:rPr>
                <w:rFonts w:ascii="Arial" w:hAnsi="Arial" w:cs="Arial"/>
                <w:sz w:val="20"/>
                <w:szCs w:val="20"/>
              </w:rPr>
            </w:pPr>
            <w:proofErr w:type="spellStart"/>
            <w:r w:rsidRPr="00C90822">
              <w:rPr>
                <w:rFonts w:ascii="Arial" w:hAnsi="Arial" w:cs="Arial"/>
                <w:sz w:val="20"/>
                <w:szCs w:val="20"/>
              </w:rPr>
              <w:t>paratiroidea</w:t>
            </w:r>
            <w:proofErr w:type="spellEnd"/>
            <w:r w:rsidRPr="00C90822">
              <w:rPr>
                <w:rFonts w:ascii="Arial" w:hAnsi="Arial" w:cs="Arial"/>
                <w:sz w:val="20"/>
                <w:szCs w:val="20"/>
              </w:rPr>
              <w:t xml:space="preserve"> (PTH) generalmente ocasionada por adenoma en una</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o varias de las paratiroides, o con menos frecuencia por una</w:t>
            </w:r>
          </w:p>
          <w:p w:rsidR="000E58BC" w:rsidRPr="00C90822" w:rsidRDefault="000E58BC" w:rsidP="000E58BC">
            <w:pPr>
              <w:autoSpaceDE w:val="0"/>
              <w:autoSpaceDN w:val="0"/>
              <w:adjustRightInd w:val="0"/>
              <w:rPr>
                <w:rFonts w:ascii="Arial" w:hAnsi="Arial" w:cs="Arial"/>
                <w:sz w:val="20"/>
                <w:szCs w:val="20"/>
              </w:rPr>
            </w:pPr>
            <w:proofErr w:type="gramStart"/>
            <w:r w:rsidRPr="00C90822">
              <w:rPr>
                <w:rFonts w:ascii="Arial" w:hAnsi="Arial" w:cs="Arial"/>
                <w:sz w:val="20"/>
                <w:szCs w:val="20"/>
              </w:rPr>
              <w:t>hiperplasia</w:t>
            </w:r>
            <w:proofErr w:type="gramEnd"/>
            <w:r w:rsidRPr="00C90822">
              <w:rPr>
                <w:rFonts w:ascii="Arial" w:hAnsi="Arial" w:cs="Arial"/>
                <w:sz w:val="20"/>
                <w:szCs w:val="20"/>
              </w:rPr>
              <w:t xml:space="preserve"> difusa o un carcinoma.</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2. Hiperparatiroidismo secundario. Es un trastorno metabólico provocado</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por la hipersecreción de paratohormona por una hiperplasia</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de las glándulas paratiroides, consecutivo a una deficiencia del</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calcio plasmático de origen diverso (insuficiencia renal crónica,</w:t>
            </w:r>
          </w:p>
          <w:p w:rsidR="000E58BC" w:rsidRPr="00C90822" w:rsidRDefault="000E58BC" w:rsidP="000E58BC">
            <w:pPr>
              <w:autoSpaceDE w:val="0"/>
              <w:autoSpaceDN w:val="0"/>
              <w:adjustRightInd w:val="0"/>
              <w:rPr>
                <w:rFonts w:ascii="Arial" w:hAnsi="Arial" w:cs="Arial"/>
                <w:sz w:val="20"/>
                <w:szCs w:val="20"/>
              </w:rPr>
            </w:pPr>
            <w:proofErr w:type="gramStart"/>
            <w:r w:rsidRPr="00C90822">
              <w:rPr>
                <w:rFonts w:ascii="Arial" w:hAnsi="Arial" w:cs="Arial"/>
                <w:sz w:val="20"/>
                <w:szCs w:val="20"/>
              </w:rPr>
              <w:t>síndrome</w:t>
            </w:r>
            <w:proofErr w:type="gramEnd"/>
            <w:r w:rsidRPr="00C90822">
              <w:rPr>
                <w:rFonts w:ascii="Arial" w:hAnsi="Arial" w:cs="Arial"/>
                <w:sz w:val="20"/>
                <w:szCs w:val="20"/>
              </w:rPr>
              <w:t xml:space="preserve"> de </w:t>
            </w:r>
            <w:proofErr w:type="spellStart"/>
            <w:r w:rsidRPr="00C90822">
              <w:rPr>
                <w:rFonts w:ascii="Arial" w:hAnsi="Arial" w:cs="Arial"/>
                <w:sz w:val="20"/>
                <w:szCs w:val="20"/>
              </w:rPr>
              <w:t>malabsorción</w:t>
            </w:r>
            <w:proofErr w:type="spellEnd"/>
            <w:r w:rsidRPr="00C90822">
              <w:rPr>
                <w:rFonts w:ascii="Arial" w:hAnsi="Arial" w:cs="Arial"/>
                <w:sz w:val="20"/>
                <w:szCs w:val="20"/>
              </w:rPr>
              <w:t xml:space="preserve"> intestinal, </w:t>
            </w:r>
            <w:proofErr w:type="spellStart"/>
            <w:r w:rsidRPr="00C90822">
              <w:rPr>
                <w:rFonts w:ascii="Arial" w:hAnsi="Arial" w:cs="Arial"/>
                <w:sz w:val="20"/>
                <w:szCs w:val="20"/>
              </w:rPr>
              <w:t>seudohipoparatiroidismo</w:t>
            </w:r>
            <w:proofErr w:type="spellEnd"/>
            <w:r w:rsidRPr="00C90822">
              <w:rPr>
                <w:rFonts w:ascii="Arial" w:hAnsi="Arial" w:cs="Arial"/>
                <w:sz w:val="20"/>
                <w:szCs w:val="20"/>
              </w:rPr>
              <w:t>).</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3. Hiperparatiroidismo terciario. Es una hipersecreción de paratohormona como consecuencia de una alteración de los mecanismos</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 xml:space="preserve">de control </w:t>
            </w:r>
            <w:proofErr w:type="spellStart"/>
            <w:r w:rsidRPr="00C90822">
              <w:rPr>
                <w:rFonts w:ascii="Arial" w:hAnsi="Arial" w:cs="Arial"/>
                <w:sz w:val="20"/>
                <w:szCs w:val="20"/>
              </w:rPr>
              <w:t>retroalimentarios</w:t>
            </w:r>
            <w:proofErr w:type="spellEnd"/>
            <w:r w:rsidRPr="00C90822">
              <w:rPr>
                <w:rFonts w:ascii="Arial" w:hAnsi="Arial" w:cs="Arial"/>
                <w:sz w:val="20"/>
                <w:szCs w:val="20"/>
              </w:rPr>
              <w:t xml:space="preserve"> de las paratiroides, consecutivo a una</w:t>
            </w:r>
          </w:p>
          <w:p w:rsidR="000E58BC" w:rsidRPr="00C90822" w:rsidRDefault="000E58BC" w:rsidP="000E58BC">
            <w:pPr>
              <w:autoSpaceDE w:val="0"/>
              <w:autoSpaceDN w:val="0"/>
              <w:adjustRightInd w:val="0"/>
              <w:rPr>
                <w:rFonts w:ascii="Arial" w:hAnsi="Arial" w:cs="Arial"/>
                <w:sz w:val="20"/>
                <w:szCs w:val="20"/>
              </w:rPr>
            </w:pPr>
            <w:proofErr w:type="gramStart"/>
            <w:r w:rsidRPr="00C90822">
              <w:rPr>
                <w:rFonts w:ascii="Arial" w:hAnsi="Arial" w:cs="Arial"/>
                <w:sz w:val="20"/>
                <w:szCs w:val="20"/>
              </w:rPr>
              <w:t>hiperfunción</w:t>
            </w:r>
            <w:proofErr w:type="gramEnd"/>
            <w:r w:rsidRPr="00C90822">
              <w:rPr>
                <w:rFonts w:ascii="Arial" w:hAnsi="Arial" w:cs="Arial"/>
                <w:sz w:val="20"/>
                <w:szCs w:val="20"/>
              </w:rPr>
              <w:t xml:space="preserve"> secundaria.</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4. Seudohiperparatiroidismo. Trastorno del metabolismo calcio-fosfórico</w:t>
            </w:r>
          </w:p>
          <w:p w:rsidR="000E58BC" w:rsidRPr="00C90822" w:rsidRDefault="000E58BC" w:rsidP="000E58BC">
            <w:pPr>
              <w:autoSpaceDE w:val="0"/>
              <w:autoSpaceDN w:val="0"/>
              <w:adjustRightInd w:val="0"/>
              <w:rPr>
                <w:rFonts w:ascii="Arial" w:hAnsi="Arial" w:cs="Arial"/>
                <w:sz w:val="20"/>
                <w:szCs w:val="20"/>
              </w:rPr>
            </w:pPr>
            <w:r w:rsidRPr="00C90822">
              <w:rPr>
                <w:rFonts w:ascii="Arial" w:hAnsi="Arial" w:cs="Arial"/>
                <w:sz w:val="20"/>
                <w:szCs w:val="20"/>
              </w:rPr>
              <w:t xml:space="preserve"> provocado por la secreción exagerada de una sustancia</w:t>
            </w:r>
          </w:p>
          <w:p w:rsidR="000E58BC" w:rsidRPr="00C90822" w:rsidRDefault="000E58BC" w:rsidP="000E58BC">
            <w:pPr>
              <w:rPr>
                <w:rFonts w:ascii="Arial" w:hAnsi="Arial" w:cs="Arial"/>
                <w:sz w:val="20"/>
                <w:szCs w:val="20"/>
              </w:rPr>
            </w:pPr>
            <w:proofErr w:type="gramStart"/>
            <w:r w:rsidRPr="00C90822">
              <w:rPr>
                <w:rFonts w:ascii="Arial" w:hAnsi="Arial" w:cs="Arial"/>
                <w:sz w:val="20"/>
                <w:szCs w:val="20"/>
              </w:rPr>
              <w:t>con</w:t>
            </w:r>
            <w:proofErr w:type="gramEnd"/>
            <w:r w:rsidRPr="00C90822">
              <w:rPr>
                <w:rFonts w:ascii="Arial" w:hAnsi="Arial" w:cs="Arial"/>
                <w:sz w:val="20"/>
                <w:szCs w:val="20"/>
              </w:rPr>
              <w:t xml:space="preserve"> efectos similares a los de la paratohormona.</w:t>
            </w:r>
          </w:p>
        </w:tc>
        <w:tc>
          <w:tcPr>
            <w:tcW w:w="8291" w:type="dxa"/>
            <w:vMerge/>
          </w:tcPr>
          <w:p w:rsidR="000E58BC" w:rsidRPr="00C90822" w:rsidRDefault="000E58BC" w:rsidP="00E570D8">
            <w:pPr>
              <w:autoSpaceDE w:val="0"/>
              <w:autoSpaceDN w:val="0"/>
              <w:adjustRightInd w:val="0"/>
              <w:rPr>
                <w:rFonts w:ascii="Arial" w:hAnsi="Arial" w:cs="Arial"/>
                <w:sz w:val="20"/>
                <w:szCs w:val="20"/>
              </w:rPr>
            </w:pPr>
          </w:p>
        </w:tc>
      </w:tr>
      <w:tr w:rsidR="000E58BC" w:rsidRPr="00C90822" w:rsidTr="00E570D8">
        <w:trPr>
          <w:trHeight w:val="2743"/>
        </w:trPr>
        <w:tc>
          <w:tcPr>
            <w:tcW w:w="6629" w:type="dxa"/>
            <w:vMerge/>
          </w:tcPr>
          <w:p w:rsidR="000E58BC" w:rsidRPr="00C90822" w:rsidRDefault="000E58BC" w:rsidP="00E570D8">
            <w:pPr>
              <w:rPr>
                <w:rFonts w:ascii="Arial" w:hAnsi="Arial" w:cs="Arial"/>
                <w:sz w:val="20"/>
                <w:szCs w:val="20"/>
              </w:rPr>
            </w:pPr>
          </w:p>
        </w:tc>
        <w:tc>
          <w:tcPr>
            <w:tcW w:w="8291" w:type="dxa"/>
          </w:tcPr>
          <w:p w:rsidR="000E58BC" w:rsidRPr="00C90822" w:rsidRDefault="000E58BC" w:rsidP="00E570D8">
            <w:pPr>
              <w:rPr>
                <w:rFonts w:ascii="Arial" w:hAnsi="Arial" w:cs="Arial"/>
                <w:sz w:val="20"/>
                <w:szCs w:val="20"/>
              </w:rPr>
            </w:pPr>
          </w:p>
        </w:tc>
      </w:tr>
    </w:tbl>
    <w:p w:rsidR="000E58BC" w:rsidRPr="00C90822" w:rsidRDefault="000E58BC" w:rsidP="000B1830">
      <w:pPr>
        <w:spacing w:after="0"/>
        <w:rPr>
          <w:rFonts w:ascii="Arial" w:hAnsi="Arial" w:cs="Arial"/>
          <w:sz w:val="20"/>
          <w:szCs w:val="20"/>
        </w:rPr>
      </w:pPr>
      <w:r w:rsidRPr="00C90822">
        <w:rPr>
          <w:rFonts w:ascii="Arial" w:hAnsi="Arial" w:cs="Arial"/>
          <w:sz w:val="20"/>
          <w:szCs w:val="20"/>
        </w:rPr>
        <w:t>CONTINUACION</w:t>
      </w:r>
    </w:p>
    <w:tbl>
      <w:tblPr>
        <w:tblStyle w:val="Tablaconcuadrcula"/>
        <w:tblW w:w="14989" w:type="dxa"/>
        <w:tblLook w:val="04A0"/>
      </w:tblPr>
      <w:tblGrid>
        <w:gridCol w:w="6660"/>
        <w:gridCol w:w="8329"/>
      </w:tblGrid>
      <w:tr w:rsidR="000B1830" w:rsidRPr="00C90822" w:rsidTr="0055537C">
        <w:trPr>
          <w:trHeight w:val="5291"/>
        </w:trPr>
        <w:tc>
          <w:tcPr>
            <w:tcW w:w="6660" w:type="dxa"/>
            <w:vMerge w:val="restart"/>
          </w:tcPr>
          <w:p w:rsidR="000B1830" w:rsidRPr="00C90822" w:rsidRDefault="000B1830" w:rsidP="000B1830">
            <w:pPr>
              <w:autoSpaceDE w:val="0"/>
              <w:autoSpaceDN w:val="0"/>
              <w:adjustRightInd w:val="0"/>
              <w:rPr>
                <w:rFonts w:ascii="Arial" w:hAnsi="Arial" w:cs="Arial"/>
                <w:i/>
                <w:iCs/>
                <w:sz w:val="20"/>
                <w:szCs w:val="20"/>
              </w:rPr>
            </w:pPr>
            <w:r w:rsidRPr="00C90822">
              <w:rPr>
                <w:rFonts w:ascii="Arial" w:hAnsi="Arial" w:cs="Arial"/>
                <w:sz w:val="20"/>
                <w:szCs w:val="20"/>
              </w:rPr>
              <w:lastRenderedPageBreak/>
              <w:t>.</w:t>
            </w:r>
            <w:r w:rsidRPr="00C90822">
              <w:rPr>
                <w:rFonts w:ascii="Arial" w:hAnsi="Arial" w:cs="Arial"/>
                <w:i/>
                <w:iCs/>
                <w:sz w:val="20"/>
                <w:szCs w:val="20"/>
              </w:rPr>
              <w:t xml:space="preserve"> </w:t>
            </w:r>
            <w:r w:rsidRPr="00C90822">
              <w:rPr>
                <w:rFonts w:ascii="Arial" w:hAnsi="Arial" w:cs="Arial"/>
                <w:b/>
                <w:i/>
                <w:iCs/>
                <w:sz w:val="20"/>
                <w:szCs w:val="20"/>
              </w:rPr>
              <w:t>Exámenes complementarios:</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1. De todos los procedimientos diagnósticos el más confiable es la</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elevación de calcio y la disminución del fósforo plasmático, en</w:t>
            </w:r>
          </w:p>
          <w:p w:rsidR="000B1830" w:rsidRPr="00C90822" w:rsidRDefault="000B1830" w:rsidP="000E58BC">
            <w:pPr>
              <w:autoSpaceDE w:val="0"/>
              <w:autoSpaceDN w:val="0"/>
              <w:adjustRightInd w:val="0"/>
              <w:rPr>
                <w:rFonts w:ascii="Arial" w:hAnsi="Arial" w:cs="Arial"/>
                <w:sz w:val="20"/>
                <w:szCs w:val="20"/>
              </w:rPr>
            </w:pPr>
            <w:proofErr w:type="gramStart"/>
            <w:r w:rsidRPr="00C90822">
              <w:rPr>
                <w:rFonts w:ascii="Arial" w:hAnsi="Arial" w:cs="Arial"/>
                <w:sz w:val="20"/>
                <w:szCs w:val="20"/>
              </w:rPr>
              <w:t>muestras</w:t>
            </w:r>
            <w:proofErr w:type="gramEnd"/>
            <w:r w:rsidRPr="00C90822">
              <w:rPr>
                <w:rFonts w:ascii="Arial" w:hAnsi="Arial" w:cs="Arial"/>
                <w:sz w:val="20"/>
                <w:szCs w:val="20"/>
              </w:rPr>
              <w:t xml:space="preserve"> seriadas y en ausencia de enfermedad renal. Los valores</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normales son los siguientes:</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Calcemia 2,02 a 2,6 mmol/L</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Calciuria 1,3 a 3,8 mmol/24 h</w:t>
            </w:r>
          </w:p>
          <w:p w:rsidR="000B1830" w:rsidRPr="00C90822" w:rsidRDefault="000B1830" w:rsidP="000E58BC">
            <w:pPr>
              <w:autoSpaceDE w:val="0"/>
              <w:autoSpaceDN w:val="0"/>
              <w:adjustRightInd w:val="0"/>
              <w:rPr>
                <w:rFonts w:ascii="Arial" w:hAnsi="Arial" w:cs="Arial"/>
                <w:sz w:val="20"/>
                <w:szCs w:val="20"/>
              </w:rPr>
            </w:pPr>
            <w:proofErr w:type="spellStart"/>
            <w:r w:rsidRPr="00C90822">
              <w:rPr>
                <w:rFonts w:ascii="Arial" w:hAnsi="Arial" w:cs="Arial"/>
                <w:sz w:val="20"/>
                <w:szCs w:val="20"/>
              </w:rPr>
              <w:t>Fosforemia</w:t>
            </w:r>
            <w:proofErr w:type="spellEnd"/>
            <w:r w:rsidRPr="00C90822">
              <w:rPr>
                <w:rFonts w:ascii="Arial" w:hAnsi="Arial" w:cs="Arial"/>
                <w:sz w:val="20"/>
                <w:szCs w:val="20"/>
              </w:rPr>
              <w:t xml:space="preserve"> 0,81 a 1,62 mmol/L</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Fosfaturia 9,70 a 32,3 mmol/24 h</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2. La fosfatasa alcalina a menudo está elevada (mayor que 300 U),</w:t>
            </w:r>
          </w:p>
          <w:p w:rsidR="000B1830" w:rsidRPr="00C90822" w:rsidRDefault="000B1830" w:rsidP="000E58BC">
            <w:pPr>
              <w:autoSpaceDE w:val="0"/>
              <w:autoSpaceDN w:val="0"/>
              <w:adjustRightInd w:val="0"/>
              <w:rPr>
                <w:rFonts w:ascii="Arial" w:hAnsi="Arial" w:cs="Arial"/>
                <w:sz w:val="20"/>
                <w:szCs w:val="20"/>
              </w:rPr>
            </w:pPr>
            <w:proofErr w:type="gramStart"/>
            <w:r w:rsidRPr="00C90822">
              <w:rPr>
                <w:rFonts w:ascii="Arial" w:hAnsi="Arial" w:cs="Arial"/>
                <w:sz w:val="20"/>
                <w:szCs w:val="20"/>
              </w:rPr>
              <w:t>sobre</w:t>
            </w:r>
            <w:proofErr w:type="gramEnd"/>
            <w:r w:rsidRPr="00C90822">
              <w:rPr>
                <w:rFonts w:ascii="Arial" w:hAnsi="Arial" w:cs="Arial"/>
                <w:sz w:val="20"/>
                <w:szCs w:val="20"/>
              </w:rPr>
              <w:t xml:space="preserve"> todo en pacientes con lesiones óseas importantes.</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3. Es de esperarse un aumento del aclaramiento renal de fósforo</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(mayor que 15mL/min) y una reducción de la reabsorción tubular</w:t>
            </w:r>
          </w:p>
          <w:p w:rsidR="000B1830" w:rsidRPr="00C90822" w:rsidRDefault="000B1830" w:rsidP="000E58BC">
            <w:pPr>
              <w:autoSpaceDE w:val="0"/>
              <w:autoSpaceDN w:val="0"/>
              <w:adjustRightInd w:val="0"/>
              <w:rPr>
                <w:rFonts w:ascii="Arial" w:hAnsi="Arial" w:cs="Arial"/>
                <w:sz w:val="20"/>
                <w:szCs w:val="20"/>
              </w:rPr>
            </w:pPr>
            <w:proofErr w:type="gramStart"/>
            <w:r w:rsidRPr="00C90822">
              <w:rPr>
                <w:rFonts w:ascii="Arial" w:hAnsi="Arial" w:cs="Arial"/>
                <w:sz w:val="20"/>
                <w:szCs w:val="20"/>
              </w:rPr>
              <w:t>renal</w:t>
            </w:r>
            <w:proofErr w:type="gramEnd"/>
            <w:r w:rsidRPr="00C90822">
              <w:rPr>
                <w:rFonts w:ascii="Arial" w:hAnsi="Arial" w:cs="Arial"/>
                <w:sz w:val="20"/>
                <w:szCs w:val="20"/>
              </w:rPr>
              <w:t xml:space="preserve"> de fósforo (menor que 85 %).</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4. Elevación de los niveles de paratohormona plasmática en presencia</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de una hipercalcemia; después de una sobrecarga de calcio en</w:t>
            </w:r>
          </w:p>
          <w:p w:rsidR="000B1830" w:rsidRPr="00C90822" w:rsidRDefault="000B1830" w:rsidP="000E58BC">
            <w:pPr>
              <w:autoSpaceDE w:val="0"/>
              <w:autoSpaceDN w:val="0"/>
              <w:adjustRightInd w:val="0"/>
              <w:rPr>
                <w:rFonts w:ascii="Arial" w:hAnsi="Arial" w:cs="Arial"/>
                <w:sz w:val="20"/>
                <w:szCs w:val="20"/>
              </w:rPr>
            </w:pPr>
            <w:proofErr w:type="gramStart"/>
            <w:r w:rsidRPr="00C90822">
              <w:rPr>
                <w:rFonts w:ascii="Arial" w:hAnsi="Arial" w:cs="Arial"/>
                <w:sz w:val="20"/>
                <w:szCs w:val="20"/>
              </w:rPr>
              <w:t>sangre</w:t>
            </w:r>
            <w:proofErr w:type="gramEnd"/>
            <w:r w:rsidRPr="00C90822">
              <w:rPr>
                <w:rFonts w:ascii="Arial" w:hAnsi="Arial" w:cs="Arial"/>
                <w:sz w:val="20"/>
                <w:szCs w:val="20"/>
              </w:rPr>
              <w:t>, es indicadora de hiperparatiroidismo primario.</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 xml:space="preserve">5. La determinación de la excreción de </w:t>
            </w:r>
            <w:proofErr w:type="spellStart"/>
            <w:r w:rsidRPr="00C90822">
              <w:rPr>
                <w:rFonts w:ascii="Arial" w:hAnsi="Arial" w:cs="Arial"/>
                <w:sz w:val="20"/>
                <w:szCs w:val="20"/>
              </w:rPr>
              <w:t>Adenosín</w:t>
            </w:r>
            <w:proofErr w:type="spellEnd"/>
            <w:r w:rsidRPr="00C90822">
              <w:rPr>
                <w:rFonts w:ascii="Arial" w:hAnsi="Arial" w:cs="Arial"/>
                <w:sz w:val="20"/>
                <w:szCs w:val="20"/>
              </w:rPr>
              <w:t xml:space="preserve"> 3´-5´-monofosfato</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cíclico (</w:t>
            </w:r>
            <w:proofErr w:type="spellStart"/>
            <w:r w:rsidRPr="00C90822">
              <w:rPr>
                <w:rFonts w:ascii="Arial" w:hAnsi="Arial" w:cs="Arial"/>
                <w:sz w:val="20"/>
                <w:szCs w:val="20"/>
              </w:rPr>
              <w:t>AMPc</w:t>
            </w:r>
            <w:proofErr w:type="spellEnd"/>
            <w:r w:rsidRPr="00C90822">
              <w:rPr>
                <w:rFonts w:ascii="Arial" w:hAnsi="Arial" w:cs="Arial"/>
                <w:sz w:val="20"/>
                <w:szCs w:val="20"/>
              </w:rPr>
              <w:t xml:space="preserve">) </w:t>
            </w:r>
            <w:proofErr w:type="spellStart"/>
            <w:r w:rsidRPr="00C90822">
              <w:rPr>
                <w:rFonts w:ascii="Arial" w:hAnsi="Arial" w:cs="Arial"/>
                <w:sz w:val="20"/>
                <w:szCs w:val="20"/>
              </w:rPr>
              <w:t>nefrogénico</w:t>
            </w:r>
            <w:proofErr w:type="spellEnd"/>
            <w:r w:rsidRPr="00C90822">
              <w:rPr>
                <w:rFonts w:ascii="Arial" w:hAnsi="Arial" w:cs="Arial"/>
                <w:sz w:val="20"/>
                <w:szCs w:val="20"/>
              </w:rPr>
              <w:t xml:space="preserve"> por aclaramiento de creatinina puede</w:t>
            </w:r>
          </w:p>
          <w:p w:rsidR="000B1830" w:rsidRPr="00C90822" w:rsidRDefault="000B1830" w:rsidP="000E58BC">
            <w:pPr>
              <w:autoSpaceDE w:val="0"/>
              <w:autoSpaceDN w:val="0"/>
              <w:adjustRightInd w:val="0"/>
              <w:rPr>
                <w:rFonts w:ascii="Arial" w:hAnsi="Arial" w:cs="Arial"/>
                <w:sz w:val="20"/>
                <w:szCs w:val="20"/>
              </w:rPr>
            </w:pPr>
            <w:proofErr w:type="gramStart"/>
            <w:r w:rsidRPr="00C90822">
              <w:rPr>
                <w:rFonts w:ascii="Arial" w:hAnsi="Arial" w:cs="Arial"/>
                <w:sz w:val="20"/>
                <w:szCs w:val="20"/>
              </w:rPr>
              <w:t>ser</w:t>
            </w:r>
            <w:proofErr w:type="gramEnd"/>
            <w:r w:rsidRPr="00C90822">
              <w:rPr>
                <w:rFonts w:ascii="Arial" w:hAnsi="Arial" w:cs="Arial"/>
                <w:sz w:val="20"/>
                <w:szCs w:val="20"/>
              </w:rPr>
              <w:t xml:space="preserve"> de ayuda diagnóstica, si se encuentra elevado.</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 xml:space="preserve">6. En el hiperparatiroidismo la concentración del ion cloro suele </w:t>
            </w:r>
            <w:proofErr w:type="spellStart"/>
            <w:r w:rsidRPr="00C90822">
              <w:rPr>
                <w:rFonts w:ascii="Arial" w:hAnsi="Arial" w:cs="Arial"/>
                <w:sz w:val="20"/>
                <w:szCs w:val="20"/>
              </w:rPr>
              <w:t>encontrarsepor</w:t>
            </w:r>
            <w:proofErr w:type="spellEnd"/>
            <w:r w:rsidRPr="00C90822">
              <w:rPr>
                <w:rFonts w:ascii="Arial" w:hAnsi="Arial" w:cs="Arial"/>
                <w:sz w:val="20"/>
                <w:szCs w:val="20"/>
              </w:rPr>
              <w:t xml:space="preserve"> encima de 102 mEq/L y la reserva alcalina suele</w:t>
            </w:r>
          </w:p>
          <w:p w:rsidR="000B1830" w:rsidRPr="00C90822" w:rsidRDefault="000B1830" w:rsidP="000E58BC">
            <w:pPr>
              <w:autoSpaceDE w:val="0"/>
              <w:autoSpaceDN w:val="0"/>
              <w:adjustRightInd w:val="0"/>
              <w:rPr>
                <w:rFonts w:ascii="Arial" w:hAnsi="Arial" w:cs="Arial"/>
                <w:sz w:val="20"/>
                <w:szCs w:val="20"/>
              </w:rPr>
            </w:pPr>
            <w:proofErr w:type="gramStart"/>
            <w:r w:rsidRPr="00C90822">
              <w:rPr>
                <w:rFonts w:ascii="Arial" w:hAnsi="Arial" w:cs="Arial"/>
                <w:sz w:val="20"/>
                <w:szCs w:val="20"/>
              </w:rPr>
              <w:t>estar</w:t>
            </w:r>
            <w:proofErr w:type="gramEnd"/>
            <w:r w:rsidRPr="00C90822">
              <w:rPr>
                <w:rFonts w:ascii="Arial" w:hAnsi="Arial" w:cs="Arial"/>
                <w:sz w:val="20"/>
                <w:szCs w:val="20"/>
              </w:rPr>
              <w:t xml:space="preserve"> disminuida (menor que 27 mEq/L).</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7. La ecografía de la región cervical puede detectar aumento de</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 xml:space="preserve">volumen de una de las glándulas </w:t>
            </w:r>
            <w:proofErr w:type="spellStart"/>
            <w:r w:rsidRPr="00C90822">
              <w:rPr>
                <w:rFonts w:ascii="Arial" w:hAnsi="Arial" w:cs="Arial"/>
                <w:sz w:val="20"/>
                <w:szCs w:val="20"/>
              </w:rPr>
              <w:t>paratiroideas</w:t>
            </w:r>
            <w:proofErr w:type="spellEnd"/>
            <w:r w:rsidRPr="00C90822">
              <w:rPr>
                <w:rFonts w:ascii="Arial" w:hAnsi="Arial" w:cs="Arial"/>
                <w:sz w:val="20"/>
                <w:szCs w:val="20"/>
              </w:rPr>
              <w:t>, y con la ayuda de</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la biopsia por punción con aguja fina se asegura que se trata de un</w:t>
            </w:r>
          </w:p>
          <w:p w:rsidR="000B1830" w:rsidRPr="00C90822" w:rsidRDefault="000B1830" w:rsidP="000E58BC">
            <w:pPr>
              <w:autoSpaceDE w:val="0"/>
              <w:autoSpaceDN w:val="0"/>
              <w:adjustRightInd w:val="0"/>
              <w:rPr>
                <w:rFonts w:ascii="Arial" w:hAnsi="Arial" w:cs="Arial"/>
                <w:sz w:val="20"/>
                <w:szCs w:val="20"/>
              </w:rPr>
            </w:pPr>
            <w:proofErr w:type="gramStart"/>
            <w:r w:rsidRPr="00C90822">
              <w:rPr>
                <w:rFonts w:ascii="Arial" w:hAnsi="Arial" w:cs="Arial"/>
                <w:sz w:val="20"/>
                <w:szCs w:val="20"/>
              </w:rPr>
              <w:t>tumor</w:t>
            </w:r>
            <w:proofErr w:type="gramEnd"/>
            <w:r w:rsidRPr="00C90822">
              <w:rPr>
                <w:rFonts w:ascii="Arial" w:hAnsi="Arial" w:cs="Arial"/>
                <w:sz w:val="20"/>
                <w:szCs w:val="20"/>
              </w:rPr>
              <w:t xml:space="preserve"> </w:t>
            </w:r>
            <w:proofErr w:type="spellStart"/>
            <w:r w:rsidRPr="00C90822">
              <w:rPr>
                <w:rFonts w:ascii="Arial" w:hAnsi="Arial" w:cs="Arial"/>
                <w:sz w:val="20"/>
                <w:szCs w:val="20"/>
              </w:rPr>
              <w:t>paratiroideo</w:t>
            </w:r>
            <w:proofErr w:type="spellEnd"/>
            <w:r w:rsidRPr="00C90822">
              <w:rPr>
                <w:rFonts w:ascii="Arial" w:hAnsi="Arial" w:cs="Arial"/>
                <w:sz w:val="20"/>
                <w:szCs w:val="20"/>
              </w:rPr>
              <w:t>.</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8. Examen radiográfico: Los signos radiográficos más importantes</w:t>
            </w:r>
          </w:p>
          <w:p w:rsidR="000B1830" w:rsidRPr="00C90822" w:rsidRDefault="000B1830" w:rsidP="000E58BC">
            <w:pPr>
              <w:autoSpaceDE w:val="0"/>
              <w:autoSpaceDN w:val="0"/>
              <w:adjustRightInd w:val="0"/>
              <w:rPr>
                <w:rFonts w:ascii="Arial" w:hAnsi="Arial" w:cs="Arial"/>
                <w:sz w:val="20"/>
                <w:szCs w:val="20"/>
              </w:rPr>
            </w:pPr>
            <w:r w:rsidRPr="00C90822">
              <w:rPr>
                <w:rFonts w:ascii="Arial" w:hAnsi="Arial" w:cs="Arial"/>
                <w:sz w:val="20"/>
                <w:szCs w:val="20"/>
              </w:rPr>
              <w:t>son:</w:t>
            </w:r>
          </w:p>
          <w:p w:rsidR="000B1830" w:rsidRPr="00C90822" w:rsidRDefault="000B1830" w:rsidP="000E58BC">
            <w:pPr>
              <w:rPr>
                <w:rFonts w:ascii="Arial" w:hAnsi="Arial" w:cs="Arial"/>
                <w:sz w:val="20"/>
                <w:szCs w:val="20"/>
              </w:rPr>
            </w:pPr>
            <w:r w:rsidRPr="00C90822">
              <w:rPr>
                <w:rFonts w:ascii="Arial" w:hAnsi="Arial" w:cs="Arial"/>
                <w:sz w:val="20"/>
                <w:szCs w:val="20"/>
              </w:rPr>
              <w:t xml:space="preserve">a) </w:t>
            </w:r>
            <w:proofErr w:type="spellStart"/>
            <w:r w:rsidRPr="00C90822">
              <w:rPr>
                <w:rFonts w:ascii="Arial" w:hAnsi="Arial" w:cs="Arial"/>
                <w:sz w:val="20"/>
                <w:szCs w:val="20"/>
              </w:rPr>
              <w:t>Renoureterales</w:t>
            </w:r>
            <w:proofErr w:type="spellEnd"/>
            <w:r w:rsidRPr="00C90822">
              <w:rPr>
                <w:rFonts w:ascii="Arial" w:hAnsi="Arial" w:cs="Arial"/>
                <w:sz w:val="20"/>
                <w:szCs w:val="20"/>
              </w:rPr>
              <w:t xml:space="preserve">: Nefrolitiasis y/o </w:t>
            </w:r>
            <w:proofErr w:type="spellStart"/>
            <w:r w:rsidRPr="00C90822">
              <w:rPr>
                <w:rFonts w:ascii="Arial" w:hAnsi="Arial" w:cs="Arial"/>
                <w:sz w:val="20"/>
                <w:szCs w:val="20"/>
              </w:rPr>
              <w:t>nefrocalcinosis</w:t>
            </w:r>
            <w:proofErr w:type="spellEnd"/>
            <w:r w:rsidRPr="00C90822">
              <w:rPr>
                <w:rFonts w:ascii="Arial" w:hAnsi="Arial" w:cs="Arial"/>
                <w:sz w:val="20"/>
                <w:szCs w:val="20"/>
              </w:rPr>
              <w:t>, unilateral o bilateral.</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b) Osteoarticulares: Disminución de la densidad ósea y del espesor</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de la cortical de los huesos largos (osteoporosis) y por lesiones</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 xml:space="preserve">de </w:t>
            </w:r>
            <w:proofErr w:type="spellStart"/>
            <w:r w:rsidRPr="00C90822">
              <w:rPr>
                <w:rFonts w:ascii="Arial" w:hAnsi="Arial" w:cs="Arial"/>
                <w:sz w:val="20"/>
                <w:szCs w:val="20"/>
              </w:rPr>
              <w:t>osteolisis</w:t>
            </w:r>
            <w:proofErr w:type="spellEnd"/>
            <w:r w:rsidRPr="00C90822">
              <w:rPr>
                <w:rFonts w:ascii="Arial" w:hAnsi="Arial" w:cs="Arial"/>
                <w:sz w:val="20"/>
                <w:szCs w:val="20"/>
              </w:rPr>
              <w:t xml:space="preserve"> </w:t>
            </w:r>
            <w:proofErr w:type="spellStart"/>
            <w:r w:rsidRPr="00C90822">
              <w:rPr>
                <w:rFonts w:ascii="Arial" w:hAnsi="Arial" w:cs="Arial"/>
                <w:sz w:val="20"/>
                <w:szCs w:val="20"/>
              </w:rPr>
              <w:t>subperióstica</w:t>
            </w:r>
            <w:proofErr w:type="spellEnd"/>
            <w:r w:rsidRPr="00C90822">
              <w:rPr>
                <w:rFonts w:ascii="Arial" w:hAnsi="Arial" w:cs="Arial"/>
                <w:sz w:val="20"/>
                <w:szCs w:val="20"/>
              </w:rPr>
              <w:t xml:space="preserve"> (cráneo apolillado, quistes y</w:t>
            </w:r>
          </w:p>
          <w:p w:rsidR="000B1830" w:rsidRPr="00C90822" w:rsidRDefault="000B1830" w:rsidP="000B1830">
            <w:pPr>
              <w:autoSpaceDE w:val="0"/>
              <w:autoSpaceDN w:val="0"/>
              <w:adjustRightInd w:val="0"/>
              <w:rPr>
                <w:rFonts w:ascii="Arial" w:hAnsi="Arial" w:cs="Arial"/>
                <w:sz w:val="20"/>
                <w:szCs w:val="20"/>
              </w:rPr>
            </w:pPr>
            <w:proofErr w:type="spellStart"/>
            <w:r w:rsidRPr="00C90822">
              <w:rPr>
                <w:rFonts w:ascii="Arial" w:hAnsi="Arial" w:cs="Arial"/>
                <w:sz w:val="20"/>
                <w:szCs w:val="20"/>
              </w:rPr>
              <w:t>seudoquistes</w:t>
            </w:r>
            <w:proofErr w:type="spellEnd"/>
            <w:r w:rsidRPr="00C90822">
              <w:rPr>
                <w:rFonts w:ascii="Arial" w:hAnsi="Arial" w:cs="Arial"/>
                <w:sz w:val="20"/>
                <w:szCs w:val="20"/>
              </w:rPr>
              <w:t xml:space="preserve"> óseos), osteomalacia, fractura y pérdida de la lámina</w:t>
            </w:r>
          </w:p>
          <w:p w:rsidR="0055537C" w:rsidRPr="00C90822" w:rsidRDefault="000B1830" w:rsidP="000B1830">
            <w:pPr>
              <w:rPr>
                <w:rFonts w:ascii="Arial" w:hAnsi="Arial" w:cs="Arial"/>
                <w:sz w:val="20"/>
                <w:szCs w:val="20"/>
              </w:rPr>
            </w:pPr>
            <w:proofErr w:type="gramStart"/>
            <w:r w:rsidRPr="00C90822">
              <w:rPr>
                <w:rFonts w:ascii="Arial" w:hAnsi="Arial" w:cs="Arial"/>
                <w:sz w:val="20"/>
                <w:szCs w:val="20"/>
              </w:rPr>
              <w:t>dura</w:t>
            </w:r>
            <w:proofErr w:type="gramEnd"/>
            <w:r w:rsidRPr="00C90822">
              <w:rPr>
                <w:rFonts w:ascii="Arial" w:hAnsi="Arial" w:cs="Arial"/>
                <w:sz w:val="20"/>
                <w:szCs w:val="20"/>
              </w:rPr>
              <w:t xml:space="preserve"> de los dientes.</w:t>
            </w:r>
          </w:p>
          <w:p w:rsidR="0055537C" w:rsidRPr="00C90822" w:rsidRDefault="0055537C" w:rsidP="0055537C">
            <w:pPr>
              <w:rPr>
                <w:rFonts w:ascii="Arial" w:hAnsi="Arial" w:cs="Arial"/>
                <w:sz w:val="20"/>
                <w:szCs w:val="20"/>
              </w:rPr>
            </w:pPr>
          </w:p>
          <w:p w:rsidR="0055537C" w:rsidRPr="00C90822" w:rsidRDefault="0055537C" w:rsidP="0055537C">
            <w:pPr>
              <w:rPr>
                <w:rFonts w:ascii="Arial" w:hAnsi="Arial" w:cs="Arial"/>
                <w:sz w:val="20"/>
                <w:szCs w:val="20"/>
              </w:rPr>
            </w:pPr>
          </w:p>
          <w:p w:rsidR="0055537C" w:rsidRPr="00C90822" w:rsidRDefault="0055537C" w:rsidP="0055537C">
            <w:pPr>
              <w:rPr>
                <w:rFonts w:ascii="Arial" w:hAnsi="Arial" w:cs="Arial"/>
                <w:sz w:val="20"/>
                <w:szCs w:val="20"/>
              </w:rPr>
            </w:pPr>
          </w:p>
          <w:p w:rsidR="0055537C" w:rsidRPr="00C90822" w:rsidRDefault="0055537C" w:rsidP="0055537C">
            <w:pPr>
              <w:rPr>
                <w:rFonts w:ascii="Arial" w:hAnsi="Arial" w:cs="Arial"/>
                <w:sz w:val="20"/>
                <w:szCs w:val="20"/>
              </w:rPr>
            </w:pPr>
          </w:p>
          <w:p w:rsidR="000B1830" w:rsidRPr="00C90822" w:rsidRDefault="000B1830" w:rsidP="0055537C">
            <w:pPr>
              <w:rPr>
                <w:rFonts w:ascii="Arial" w:hAnsi="Arial" w:cs="Arial"/>
                <w:sz w:val="20"/>
                <w:szCs w:val="20"/>
              </w:rPr>
            </w:pPr>
          </w:p>
        </w:tc>
        <w:tc>
          <w:tcPr>
            <w:tcW w:w="8329" w:type="dxa"/>
            <w:tcBorders>
              <w:bottom w:val="single" w:sz="4" w:space="0" w:color="auto"/>
            </w:tcBorders>
          </w:tcPr>
          <w:p w:rsidR="000B1830" w:rsidRPr="00C90822" w:rsidRDefault="000B1830" w:rsidP="000B1830">
            <w:pPr>
              <w:autoSpaceDE w:val="0"/>
              <w:autoSpaceDN w:val="0"/>
              <w:adjustRightInd w:val="0"/>
              <w:rPr>
                <w:rFonts w:ascii="Arial" w:hAnsi="Arial" w:cs="Arial"/>
                <w:b/>
                <w:i/>
                <w:iCs/>
                <w:sz w:val="20"/>
                <w:szCs w:val="20"/>
              </w:rPr>
            </w:pPr>
            <w:r w:rsidRPr="00C90822">
              <w:rPr>
                <w:rFonts w:ascii="Arial" w:hAnsi="Arial" w:cs="Arial"/>
                <w:b/>
                <w:i/>
                <w:iCs/>
                <w:sz w:val="20"/>
                <w:szCs w:val="20"/>
              </w:rPr>
              <w:t>Tratamiento:</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 xml:space="preserve">La cirugía es el único tratamiento definitivo posible en los casos de hiperparatiroidismo primario. Es necesario obtener el mayor índice de buenos resultados por medio de la primera intervención quirúrgica. Para ello resulta de suma utilidad la identificación preoperatoria de la o las glándulas paratiroides afectadas; los adenomas </w:t>
            </w:r>
            <w:proofErr w:type="spellStart"/>
            <w:r w:rsidRPr="00C90822">
              <w:rPr>
                <w:rFonts w:ascii="Arial" w:hAnsi="Arial" w:cs="Arial"/>
                <w:sz w:val="20"/>
                <w:szCs w:val="20"/>
              </w:rPr>
              <w:t>paratiroideos</w:t>
            </w:r>
            <w:proofErr w:type="spellEnd"/>
            <w:r w:rsidRPr="00C90822">
              <w:rPr>
                <w:rFonts w:ascii="Arial" w:hAnsi="Arial" w:cs="Arial"/>
                <w:sz w:val="20"/>
                <w:szCs w:val="20"/>
              </w:rPr>
              <w:t xml:space="preserve"> con mucha frecuencia se encuentran fuera de su situación anatómica correspondiente</w:t>
            </w:r>
          </w:p>
          <w:p w:rsidR="000B1830" w:rsidRPr="00C90822" w:rsidRDefault="000B1830" w:rsidP="000B1830">
            <w:pPr>
              <w:autoSpaceDE w:val="0"/>
              <w:autoSpaceDN w:val="0"/>
              <w:adjustRightInd w:val="0"/>
              <w:rPr>
                <w:rFonts w:ascii="Arial" w:hAnsi="Arial" w:cs="Arial"/>
                <w:sz w:val="20"/>
                <w:szCs w:val="20"/>
              </w:rPr>
            </w:pPr>
            <w:proofErr w:type="gramStart"/>
            <w:r w:rsidRPr="00C90822">
              <w:rPr>
                <w:rFonts w:ascii="Arial" w:hAnsi="Arial" w:cs="Arial"/>
                <w:sz w:val="20"/>
                <w:szCs w:val="20"/>
              </w:rPr>
              <w:t>dentro</w:t>
            </w:r>
            <w:proofErr w:type="gramEnd"/>
            <w:r w:rsidRPr="00C90822">
              <w:rPr>
                <w:rFonts w:ascii="Arial" w:hAnsi="Arial" w:cs="Arial"/>
                <w:sz w:val="20"/>
                <w:szCs w:val="20"/>
              </w:rPr>
              <w:t xml:space="preserve"> de un lóbulo tiroideo o adosado a su cápsula, en el ángulo </w:t>
            </w:r>
            <w:proofErr w:type="spellStart"/>
            <w:r w:rsidRPr="00C90822">
              <w:rPr>
                <w:rFonts w:ascii="Arial" w:hAnsi="Arial" w:cs="Arial"/>
                <w:sz w:val="20"/>
                <w:szCs w:val="20"/>
              </w:rPr>
              <w:t>traqueoesofágico</w:t>
            </w:r>
            <w:proofErr w:type="spellEnd"/>
            <w:r w:rsidRPr="00C90822">
              <w:rPr>
                <w:rFonts w:ascii="Arial" w:hAnsi="Arial" w:cs="Arial"/>
                <w:sz w:val="20"/>
                <w:szCs w:val="20"/>
              </w:rPr>
              <w:t xml:space="preserve">, retroesternal, unido al timo, a los grandes vasos </w:t>
            </w:r>
            <w:proofErr w:type="spellStart"/>
            <w:r w:rsidRPr="00C90822">
              <w:rPr>
                <w:rFonts w:ascii="Arial" w:hAnsi="Arial" w:cs="Arial"/>
                <w:sz w:val="20"/>
                <w:szCs w:val="20"/>
              </w:rPr>
              <w:t>mediastínicos</w:t>
            </w:r>
            <w:proofErr w:type="spellEnd"/>
            <w:r w:rsidRPr="00C90822">
              <w:rPr>
                <w:rFonts w:ascii="Arial" w:hAnsi="Arial" w:cs="Arial"/>
                <w:sz w:val="20"/>
                <w:szCs w:val="20"/>
              </w:rPr>
              <w:t>, entre otras.</w:t>
            </w:r>
          </w:p>
          <w:p w:rsidR="000B1830" w:rsidRPr="00C90822" w:rsidRDefault="000B1830" w:rsidP="000B1830">
            <w:pPr>
              <w:autoSpaceDE w:val="0"/>
              <w:autoSpaceDN w:val="0"/>
              <w:adjustRightInd w:val="0"/>
              <w:rPr>
                <w:rFonts w:ascii="Arial" w:hAnsi="Arial" w:cs="Arial"/>
                <w:b/>
                <w:i/>
                <w:sz w:val="20"/>
                <w:szCs w:val="20"/>
              </w:rPr>
            </w:pPr>
            <w:r w:rsidRPr="00C90822">
              <w:rPr>
                <w:rFonts w:ascii="Arial" w:hAnsi="Arial" w:cs="Arial"/>
                <w:b/>
                <w:i/>
                <w:sz w:val="20"/>
                <w:szCs w:val="20"/>
              </w:rPr>
              <w:t>Fase posoperatoria:</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Es frecuente la tetania por hipocalcemia, sobre todo en los pacientes con lesiones óseas, esta es transitoria y se corrige espontáneamente a los varios días de la operación. Mientras dure la hipocalcemia se tratan con sales de calcio y vitamina D. Los pacientes deben ser vigilados constantemente durante el periodo posoperatorio u observado en el intervalo</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 xml:space="preserve">Q-T del gráfico del electrocardiograma, ya que su prolongación es una manifestación de hipocalcemia. Debe tenerse preparado equipamiento de intubación traqueal y </w:t>
            </w:r>
            <w:proofErr w:type="spellStart"/>
            <w:r w:rsidRPr="00C90822">
              <w:rPr>
                <w:rFonts w:ascii="Arial" w:hAnsi="Arial" w:cs="Arial"/>
                <w:sz w:val="20"/>
                <w:szCs w:val="20"/>
              </w:rPr>
              <w:t>gluconato</w:t>
            </w:r>
            <w:proofErr w:type="spellEnd"/>
            <w:r w:rsidRPr="00C90822">
              <w:rPr>
                <w:rFonts w:ascii="Arial" w:hAnsi="Arial" w:cs="Arial"/>
                <w:sz w:val="20"/>
                <w:szCs w:val="20"/>
              </w:rPr>
              <w:t xml:space="preserve"> de calcio por la posibilidad de presentarse una tetania </w:t>
            </w:r>
            <w:proofErr w:type="spellStart"/>
            <w:r w:rsidRPr="00C90822">
              <w:rPr>
                <w:rFonts w:ascii="Arial" w:hAnsi="Arial" w:cs="Arial"/>
                <w:sz w:val="20"/>
                <w:szCs w:val="20"/>
              </w:rPr>
              <w:t>paratiropriva</w:t>
            </w:r>
            <w:proofErr w:type="spellEnd"/>
            <w:r w:rsidRPr="00C90822">
              <w:rPr>
                <w:rFonts w:ascii="Arial" w:hAnsi="Arial" w:cs="Arial"/>
                <w:sz w:val="20"/>
                <w:szCs w:val="20"/>
              </w:rPr>
              <w:t>.</w:t>
            </w:r>
          </w:p>
          <w:p w:rsidR="000B1830" w:rsidRPr="00C90822" w:rsidRDefault="000B1830" w:rsidP="000B1830">
            <w:pPr>
              <w:autoSpaceDE w:val="0"/>
              <w:autoSpaceDN w:val="0"/>
              <w:adjustRightInd w:val="0"/>
              <w:rPr>
                <w:rFonts w:ascii="Arial" w:hAnsi="Arial" w:cs="Arial"/>
                <w:i/>
                <w:iCs/>
                <w:sz w:val="20"/>
                <w:szCs w:val="20"/>
              </w:rPr>
            </w:pPr>
            <w:r w:rsidRPr="00C90822">
              <w:rPr>
                <w:rFonts w:ascii="Arial" w:hAnsi="Arial" w:cs="Arial"/>
                <w:b/>
                <w:i/>
                <w:iCs/>
                <w:sz w:val="20"/>
                <w:szCs w:val="20"/>
              </w:rPr>
              <w:t>Tratamiento del hiperparatiroidismo secundario</w:t>
            </w:r>
            <w:r w:rsidRPr="00C90822">
              <w:rPr>
                <w:rFonts w:ascii="Arial" w:hAnsi="Arial" w:cs="Arial"/>
                <w:i/>
                <w:iCs/>
                <w:sz w:val="20"/>
                <w:szCs w:val="20"/>
              </w:rPr>
              <w:t>:</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1. Dieta baja en proteínas y rica en carbohidratos para reducir el aporte de fósforo.</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 xml:space="preserve">2. Antiácidos como el hidróxido de aluminio </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 xml:space="preserve">(3. Vitamina D: 25 000 a 50 000 U/día (dosis inicial); cuando mejore se indica una dosis de mantenimiento de 1000 U/día. En caso </w:t>
            </w:r>
            <w:proofErr w:type="spellStart"/>
            <w:r w:rsidRPr="00C90822">
              <w:rPr>
                <w:rFonts w:ascii="Arial" w:hAnsi="Arial" w:cs="Arial"/>
                <w:sz w:val="20"/>
                <w:szCs w:val="20"/>
              </w:rPr>
              <w:t>deinsuficiencia</w:t>
            </w:r>
            <w:proofErr w:type="spellEnd"/>
            <w:r w:rsidRPr="00C90822">
              <w:rPr>
                <w:rFonts w:ascii="Arial" w:hAnsi="Arial" w:cs="Arial"/>
                <w:sz w:val="20"/>
                <w:szCs w:val="20"/>
              </w:rPr>
              <w:t xml:space="preserve"> renal crónica debe preferir el </w:t>
            </w:r>
            <w:proofErr w:type="spellStart"/>
            <w:r w:rsidRPr="00C90822">
              <w:rPr>
                <w:rFonts w:ascii="Arial" w:hAnsi="Arial" w:cs="Arial"/>
                <w:sz w:val="20"/>
                <w:szCs w:val="20"/>
              </w:rPr>
              <w:t>calcitriol</w:t>
            </w:r>
            <w:proofErr w:type="spellEnd"/>
            <w:r w:rsidRPr="00C90822">
              <w:rPr>
                <w:rFonts w:ascii="Arial" w:hAnsi="Arial" w:cs="Arial"/>
                <w:sz w:val="20"/>
                <w:szCs w:val="20"/>
              </w:rPr>
              <w:t xml:space="preserve"> (0,75 mg/día</w:t>
            </w:r>
            <w:proofErr w:type="gramStart"/>
            <w:r w:rsidRPr="00C90822">
              <w:rPr>
                <w:rFonts w:ascii="Arial" w:hAnsi="Arial" w:cs="Arial"/>
                <w:sz w:val="20"/>
                <w:szCs w:val="20"/>
              </w:rPr>
              <w:t>)o</w:t>
            </w:r>
            <w:proofErr w:type="gramEnd"/>
            <w:r w:rsidRPr="00C90822">
              <w:rPr>
                <w:rFonts w:ascii="Arial" w:hAnsi="Arial" w:cs="Arial"/>
                <w:sz w:val="20"/>
                <w:szCs w:val="20"/>
              </w:rPr>
              <w:t xml:space="preserve"> </w:t>
            </w:r>
            <w:proofErr w:type="spellStart"/>
            <w:r w:rsidRPr="00C90822">
              <w:rPr>
                <w:rFonts w:ascii="Arial" w:hAnsi="Arial" w:cs="Arial"/>
                <w:sz w:val="20"/>
                <w:szCs w:val="20"/>
              </w:rPr>
              <w:t>dihidrotaquisterol</w:t>
            </w:r>
            <w:proofErr w:type="spellEnd"/>
            <w:r w:rsidRPr="00C90822">
              <w:rPr>
                <w:rFonts w:ascii="Arial" w:hAnsi="Arial" w:cs="Arial"/>
                <w:sz w:val="20"/>
                <w:szCs w:val="20"/>
              </w:rPr>
              <w:t xml:space="preserve"> (1 a 3 mg/día).</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4. Sales de calcio: Un gramo diario por vía oral.</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 xml:space="preserve">5. </w:t>
            </w:r>
            <w:proofErr w:type="spellStart"/>
            <w:r w:rsidRPr="00C90822">
              <w:rPr>
                <w:rFonts w:ascii="Arial" w:hAnsi="Arial" w:cs="Arial"/>
                <w:sz w:val="20"/>
                <w:szCs w:val="20"/>
              </w:rPr>
              <w:t>Paratiroidectomía</w:t>
            </w:r>
            <w:proofErr w:type="spellEnd"/>
            <w:r w:rsidRPr="00C90822">
              <w:rPr>
                <w:rFonts w:ascii="Arial" w:hAnsi="Arial" w:cs="Arial"/>
                <w:sz w:val="20"/>
                <w:szCs w:val="20"/>
              </w:rPr>
              <w:t xml:space="preserve"> subtotal: Realizarla, si no mejora con las medida </w:t>
            </w:r>
            <w:proofErr w:type="spellStart"/>
            <w:r w:rsidRPr="00C90822">
              <w:rPr>
                <w:rFonts w:ascii="Arial" w:hAnsi="Arial" w:cs="Arial"/>
                <w:sz w:val="20"/>
                <w:szCs w:val="20"/>
              </w:rPr>
              <w:t>santeriores</w:t>
            </w:r>
            <w:proofErr w:type="spellEnd"/>
            <w:r w:rsidRPr="00C90822">
              <w:rPr>
                <w:rFonts w:ascii="Arial" w:hAnsi="Arial" w:cs="Arial"/>
                <w:sz w:val="20"/>
                <w:szCs w:val="20"/>
              </w:rPr>
              <w:t>.</w:t>
            </w:r>
          </w:p>
          <w:p w:rsidR="000B1830" w:rsidRPr="00C90822" w:rsidRDefault="000B1830" w:rsidP="000B1830">
            <w:pPr>
              <w:autoSpaceDE w:val="0"/>
              <w:autoSpaceDN w:val="0"/>
              <w:adjustRightInd w:val="0"/>
              <w:rPr>
                <w:rFonts w:ascii="Arial" w:hAnsi="Arial" w:cs="Arial"/>
                <w:i/>
                <w:iCs/>
                <w:sz w:val="20"/>
                <w:szCs w:val="20"/>
              </w:rPr>
            </w:pPr>
            <w:r w:rsidRPr="00C90822">
              <w:rPr>
                <w:rFonts w:ascii="Arial" w:hAnsi="Arial" w:cs="Arial"/>
                <w:i/>
                <w:iCs/>
                <w:sz w:val="20"/>
                <w:szCs w:val="20"/>
              </w:rPr>
              <w:t>Tratamiento de hiperparatiroidismo terciario:</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 xml:space="preserve">Se sigue la misma conducta terapéutica que en los casos de </w:t>
            </w:r>
            <w:proofErr w:type="spellStart"/>
            <w:r w:rsidRPr="00C90822">
              <w:rPr>
                <w:rFonts w:ascii="Arial" w:hAnsi="Arial" w:cs="Arial"/>
                <w:sz w:val="20"/>
                <w:szCs w:val="20"/>
              </w:rPr>
              <w:t>adenomaso</w:t>
            </w:r>
            <w:proofErr w:type="spellEnd"/>
            <w:r w:rsidRPr="00C90822">
              <w:rPr>
                <w:rFonts w:ascii="Arial" w:hAnsi="Arial" w:cs="Arial"/>
                <w:sz w:val="20"/>
                <w:szCs w:val="20"/>
              </w:rPr>
              <w:t xml:space="preserve"> hiperplasias primarias, </w:t>
            </w:r>
          </w:p>
        </w:tc>
      </w:tr>
      <w:tr w:rsidR="000B1830" w:rsidRPr="00C90822" w:rsidTr="0055537C">
        <w:trPr>
          <w:trHeight w:val="3629"/>
        </w:trPr>
        <w:tc>
          <w:tcPr>
            <w:tcW w:w="6660" w:type="dxa"/>
            <w:vMerge/>
          </w:tcPr>
          <w:p w:rsidR="000B1830" w:rsidRPr="00C90822" w:rsidRDefault="000B1830" w:rsidP="000E58BC">
            <w:pPr>
              <w:autoSpaceDE w:val="0"/>
              <w:autoSpaceDN w:val="0"/>
              <w:adjustRightInd w:val="0"/>
              <w:rPr>
                <w:rFonts w:ascii="Arial" w:hAnsi="Arial" w:cs="Arial"/>
                <w:sz w:val="20"/>
                <w:szCs w:val="20"/>
              </w:rPr>
            </w:pPr>
          </w:p>
        </w:tc>
        <w:tc>
          <w:tcPr>
            <w:tcW w:w="8329" w:type="dxa"/>
            <w:tcBorders>
              <w:top w:val="single" w:sz="4" w:space="0" w:color="auto"/>
            </w:tcBorders>
          </w:tcPr>
          <w:p w:rsidR="000B1830" w:rsidRPr="00C90822" w:rsidRDefault="000B1830" w:rsidP="000B1830">
            <w:pPr>
              <w:autoSpaceDE w:val="0"/>
              <w:autoSpaceDN w:val="0"/>
              <w:adjustRightInd w:val="0"/>
              <w:rPr>
                <w:rFonts w:ascii="Arial" w:hAnsi="Arial" w:cs="Arial"/>
                <w:b/>
                <w:bCs/>
                <w:i/>
                <w:sz w:val="20"/>
                <w:szCs w:val="20"/>
              </w:rPr>
            </w:pPr>
            <w:r w:rsidRPr="00C90822">
              <w:rPr>
                <w:rFonts w:ascii="Arial" w:hAnsi="Arial" w:cs="Arial"/>
                <w:b/>
                <w:bCs/>
                <w:i/>
                <w:sz w:val="20"/>
                <w:szCs w:val="20"/>
              </w:rPr>
              <w:t>Atención de enfermería en pacientes con hiperparatiroidismo</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1. Atención a la esfera psicológica.</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2. Administración de medicamentos según indicación médica.</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3. Reducción de la ansiedad.</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4. Apoyo nutricional.</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 xml:space="preserve">5. Cuidados </w:t>
            </w:r>
            <w:r w:rsidR="00E3353D" w:rsidRPr="00C90822">
              <w:rPr>
                <w:rFonts w:ascii="Arial" w:hAnsi="Arial" w:cs="Arial"/>
                <w:sz w:val="20"/>
                <w:szCs w:val="20"/>
              </w:rPr>
              <w:t>perioperatorio</w:t>
            </w:r>
            <w:r w:rsidRPr="00C90822">
              <w:rPr>
                <w:rFonts w:ascii="Arial" w:hAnsi="Arial" w:cs="Arial"/>
                <w:sz w:val="20"/>
                <w:szCs w:val="20"/>
              </w:rPr>
              <w:t>:</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a) Orientar al paciente sobre las pruebas diagnósticas.</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b) Explicarle en qué consiste la operación para conseguir su consentimiento.</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 xml:space="preserve">c) Enseñar al paciente los cuidados: antes, durante y después </w:t>
            </w:r>
            <w:proofErr w:type="spellStart"/>
            <w:r w:rsidRPr="00C90822">
              <w:rPr>
                <w:rFonts w:ascii="Arial" w:hAnsi="Arial" w:cs="Arial"/>
                <w:sz w:val="20"/>
                <w:szCs w:val="20"/>
              </w:rPr>
              <w:t>dela</w:t>
            </w:r>
            <w:proofErr w:type="spellEnd"/>
            <w:r w:rsidRPr="00C90822">
              <w:rPr>
                <w:rFonts w:ascii="Arial" w:hAnsi="Arial" w:cs="Arial"/>
                <w:sz w:val="20"/>
                <w:szCs w:val="20"/>
              </w:rPr>
              <w:t xml:space="preserve"> operación.</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6. Educación al paciente.</w:t>
            </w:r>
          </w:p>
          <w:p w:rsidR="000B1830" w:rsidRPr="00450B74" w:rsidRDefault="000B1830" w:rsidP="000B1830">
            <w:pPr>
              <w:autoSpaceDE w:val="0"/>
              <w:autoSpaceDN w:val="0"/>
              <w:adjustRightInd w:val="0"/>
              <w:rPr>
                <w:rFonts w:ascii="Arial" w:hAnsi="Arial" w:cs="Arial"/>
                <w:b/>
                <w:i/>
                <w:iCs/>
                <w:sz w:val="20"/>
                <w:szCs w:val="20"/>
              </w:rPr>
            </w:pPr>
            <w:r w:rsidRPr="00450B74">
              <w:rPr>
                <w:rFonts w:ascii="Arial" w:hAnsi="Arial" w:cs="Arial"/>
                <w:b/>
                <w:i/>
                <w:iCs/>
                <w:sz w:val="20"/>
                <w:szCs w:val="20"/>
              </w:rPr>
              <w:t>Complicaciones:</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1. Hemorragia o edema del cuello.</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2. Sufrimiento respiratorio.</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3. Lesión de las cuerdas vocales.</w:t>
            </w:r>
          </w:p>
          <w:p w:rsidR="000B1830" w:rsidRPr="00C90822"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4. Dificultad para deglutir.</w:t>
            </w:r>
          </w:p>
          <w:p w:rsidR="000B1830" w:rsidRDefault="000B1830" w:rsidP="000B1830">
            <w:pPr>
              <w:autoSpaceDE w:val="0"/>
              <w:autoSpaceDN w:val="0"/>
              <w:adjustRightInd w:val="0"/>
              <w:rPr>
                <w:rFonts w:ascii="Arial" w:hAnsi="Arial" w:cs="Arial"/>
                <w:sz w:val="20"/>
                <w:szCs w:val="20"/>
              </w:rPr>
            </w:pPr>
            <w:r w:rsidRPr="00C90822">
              <w:rPr>
                <w:rFonts w:ascii="Arial" w:hAnsi="Arial" w:cs="Arial"/>
                <w:sz w:val="20"/>
                <w:szCs w:val="20"/>
              </w:rPr>
              <w:t xml:space="preserve">5. </w:t>
            </w:r>
            <w:proofErr w:type="spellStart"/>
            <w:r w:rsidRPr="00C90822">
              <w:rPr>
                <w:rFonts w:ascii="Arial" w:hAnsi="Arial" w:cs="Arial"/>
                <w:sz w:val="20"/>
                <w:szCs w:val="20"/>
              </w:rPr>
              <w:t>Nefrocalcinosis</w:t>
            </w:r>
            <w:proofErr w:type="spellEnd"/>
            <w:r w:rsidRPr="00C90822">
              <w:rPr>
                <w:rFonts w:ascii="Arial" w:hAnsi="Arial" w:cs="Arial"/>
                <w:sz w:val="20"/>
                <w:szCs w:val="20"/>
              </w:rPr>
              <w:t>.</w:t>
            </w:r>
            <w:r w:rsidR="00DD275C" w:rsidRPr="00C90822">
              <w:rPr>
                <w:rFonts w:ascii="Arial" w:hAnsi="Arial" w:cs="Arial"/>
                <w:sz w:val="20"/>
                <w:szCs w:val="20"/>
              </w:rPr>
              <w:t xml:space="preserve"> 6. Litiasis renal. 7. Fracturas patológicas. 8. Crisis </w:t>
            </w:r>
            <w:proofErr w:type="spellStart"/>
            <w:r w:rsidR="00DD275C" w:rsidRPr="00C90822">
              <w:rPr>
                <w:rFonts w:ascii="Arial" w:hAnsi="Arial" w:cs="Arial"/>
                <w:sz w:val="20"/>
                <w:szCs w:val="20"/>
              </w:rPr>
              <w:t>hipercalcémica</w:t>
            </w:r>
            <w:proofErr w:type="spellEnd"/>
            <w:r w:rsidR="00DD275C" w:rsidRPr="00C90822">
              <w:rPr>
                <w:rFonts w:ascii="Arial" w:hAnsi="Arial" w:cs="Arial"/>
                <w:sz w:val="20"/>
                <w:szCs w:val="20"/>
              </w:rPr>
              <w:t>.</w:t>
            </w:r>
          </w:p>
          <w:p w:rsidR="00C90822" w:rsidRDefault="00C90822" w:rsidP="000B1830">
            <w:pPr>
              <w:autoSpaceDE w:val="0"/>
              <w:autoSpaceDN w:val="0"/>
              <w:adjustRightInd w:val="0"/>
              <w:rPr>
                <w:rFonts w:ascii="Arial" w:hAnsi="Arial" w:cs="Arial"/>
                <w:sz w:val="20"/>
                <w:szCs w:val="20"/>
              </w:rPr>
            </w:pPr>
          </w:p>
          <w:p w:rsidR="00C90822" w:rsidRDefault="00C90822" w:rsidP="000B1830">
            <w:pPr>
              <w:autoSpaceDE w:val="0"/>
              <w:autoSpaceDN w:val="0"/>
              <w:adjustRightInd w:val="0"/>
              <w:rPr>
                <w:rFonts w:ascii="Arial" w:hAnsi="Arial" w:cs="Arial"/>
                <w:sz w:val="20"/>
                <w:szCs w:val="20"/>
              </w:rPr>
            </w:pPr>
          </w:p>
          <w:p w:rsidR="00C90822" w:rsidRPr="00C90822" w:rsidRDefault="00C90822" w:rsidP="000B1830">
            <w:pPr>
              <w:autoSpaceDE w:val="0"/>
              <w:autoSpaceDN w:val="0"/>
              <w:adjustRightInd w:val="0"/>
              <w:rPr>
                <w:rFonts w:ascii="Arial" w:hAnsi="Arial" w:cs="Arial"/>
                <w:b/>
                <w:i/>
                <w:iCs/>
                <w:sz w:val="20"/>
                <w:szCs w:val="20"/>
              </w:rPr>
            </w:pPr>
          </w:p>
        </w:tc>
      </w:tr>
      <w:tr w:rsidR="00DD275C" w:rsidRPr="00C90822" w:rsidTr="0055537C">
        <w:trPr>
          <w:trHeight w:val="283"/>
        </w:trPr>
        <w:tc>
          <w:tcPr>
            <w:tcW w:w="6660" w:type="dxa"/>
            <w:tcBorders>
              <w:bottom w:val="single" w:sz="4" w:space="0" w:color="auto"/>
            </w:tcBorders>
          </w:tcPr>
          <w:p w:rsidR="0055537C" w:rsidRPr="00C90822" w:rsidRDefault="0055537C" w:rsidP="00DD275C">
            <w:pPr>
              <w:autoSpaceDE w:val="0"/>
              <w:autoSpaceDN w:val="0"/>
              <w:adjustRightInd w:val="0"/>
              <w:rPr>
                <w:rFonts w:ascii="Arial" w:hAnsi="Arial" w:cs="Arial"/>
                <w:b/>
                <w:bCs/>
                <w:sz w:val="20"/>
                <w:szCs w:val="20"/>
              </w:rPr>
            </w:pPr>
          </w:p>
          <w:p w:rsidR="00DD275C" w:rsidRPr="00C90822" w:rsidRDefault="00DD275C" w:rsidP="00DD275C">
            <w:pPr>
              <w:autoSpaceDE w:val="0"/>
              <w:autoSpaceDN w:val="0"/>
              <w:adjustRightInd w:val="0"/>
              <w:rPr>
                <w:rFonts w:ascii="Arial" w:hAnsi="Arial" w:cs="Arial"/>
                <w:b/>
                <w:bCs/>
                <w:sz w:val="28"/>
                <w:szCs w:val="28"/>
              </w:rPr>
            </w:pPr>
            <w:r w:rsidRPr="00C90822">
              <w:rPr>
                <w:rFonts w:ascii="Arial" w:hAnsi="Arial" w:cs="Arial"/>
                <w:b/>
                <w:bCs/>
                <w:sz w:val="28"/>
                <w:szCs w:val="28"/>
              </w:rPr>
              <w:t>Hipoparatiroidismo</w:t>
            </w:r>
          </w:p>
        </w:tc>
        <w:tc>
          <w:tcPr>
            <w:tcW w:w="8329" w:type="dxa"/>
            <w:vMerge w:val="restart"/>
          </w:tcPr>
          <w:p w:rsidR="0055537C" w:rsidRPr="00C90822" w:rsidRDefault="0055537C" w:rsidP="0055537C">
            <w:pPr>
              <w:autoSpaceDE w:val="0"/>
              <w:autoSpaceDN w:val="0"/>
              <w:adjustRightInd w:val="0"/>
              <w:rPr>
                <w:rFonts w:ascii="Arial" w:hAnsi="Arial" w:cs="Arial"/>
                <w:b/>
                <w:i/>
                <w:iCs/>
                <w:sz w:val="20"/>
                <w:szCs w:val="20"/>
              </w:rPr>
            </w:pPr>
          </w:p>
          <w:p w:rsidR="0055537C" w:rsidRPr="00C90822" w:rsidRDefault="0055537C" w:rsidP="0055537C">
            <w:pPr>
              <w:autoSpaceDE w:val="0"/>
              <w:autoSpaceDN w:val="0"/>
              <w:adjustRightInd w:val="0"/>
              <w:rPr>
                <w:rFonts w:ascii="Arial" w:hAnsi="Arial" w:cs="Arial"/>
                <w:i/>
                <w:iCs/>
                <w:sz w:val="20"/>
                <w:szCs w:val="20"/>
              </w:rPr>
            </w:pPr>
            <w:r w:rsidRPr="00C90822">
              <w:rPr>
                <w:rFonts w:ascii="Arial" w:hAnsi="Arial" w:cs="Arial"/>
                <w:b/>
                <w:i/>
                <w:iCs/>
                <w:sz w:val="20"/>
                <w:szCs w:val="20"/>
              </w:rPr>
              <w:t>Cuadro clínico:</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1. Irritabilidad del sistema neuromuscular.</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2. Tetania, con espasmos bronquial, laríngeo y </w:t>
            </w:r>
            <w:proofErr w:type="spellStart"/>
            <w:r w:rsidRPr="00C90822">
              <w:rPr>
                <w:rFonts w:ascii="Arial" w:hAnsi="Arial" w:cs="Arial"/>
                <w:sz w:val="20"/>
                <w:szCs w:val="20"/>
              </w:rPr>
              <w:t>carpopedal</w:t>
            </w:r>
            <w:proofErr w:type="spellEnd"/>
            <w:r w:rsidRPr="00C90822">
              <w:rPr>
                <w:rFonts w:ascii="Arial" w:hAnsi="Arial" w:cs="Arial"/>
                <w:sz w:val="20"/>
                <w:szCs w:val="20"/>
              </w:rPr>
              <w:t xml:space="preserve"> (flexión</w:t>
            </w:r>
          </w:p>
          <w:p w:rsidR="0055537C" w:rsidRPr="00C90822" w:rsidRDefault="0055537C" w:rsidP="0055537C">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codos y muñecas con extensión de las articulaciones </w:t>
            </w:r>
            <w:proofErr w:type="spellStart"/>
            <w:r w:rsidRPr="00C90822">
              <w:rPr>
                <w:rFonts w:ascii="Arial" w:hAnsi="Arial" w:cs="Arial"/>
                <w:sz w:val="20"/>
                <w:szCs w:val="20"/>
              </w:rPr>
              <w:t>carpofalángicas</w:t>
            </w:r>
            <w:proofErr w:type="spellEnd"/>
            <w:r w:rsidRPr="00C90822">
              <w:rPr>
                <w:rFonts w:ascii="Arial" w:hAnsi="Arial" w:cs="Arial"/>
                <w:sz w:val="20"/>
                <w:szCs w:val="20"/>
              </w:rPr>
              <w:t>).</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3. Disfagia, fotofobia, disritmias cardiacas y convulsiones.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4. Otros síntomas: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a) </w:t>
            </w:r>
            <w:proofErr w:type="gramStart"/>
            <w:r w:rsidRPr="00C90822">
              <w:rPr>
                <w:rFonts w:ascii="Arial" w:hAnsi="Arial" w:cs="Arial"/>
                <w:sz w:val="20"/>
                <w:szCs w:val="20"/>
              </w:rPr>
              <w:t>Ansiedad .</w:t>
            </w:r>
            <w:proofErr w:type="gramEnd"/>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b) Depresión.</w:t>
            </w:r>
          </w:p>
          <w:p w:rsidR="00DD275C" w:rsidRPr="00C90822" w:rsidRDefault="0055537C" w:rsidP="0055537C">
            <w:pPr>
              <w:rPr>
                <w:rFonts w:ascii="Arial" w:hAnsi="Arial" w:cs="Arial"/>
                <w:sz w:val="20"/>
                <w:szCs w:val="20"/>
              </w:rPr>
            </w:pPr>
            <w:r w:rsidRPr="00C90822">
              <w:rPr>
                <w:rFonts w:ascii="Arial" w:hAnsi="Arial" w:cs="Arial"/>
                <w:sz w:val="20"/>
                <w:szCs w:val="20"/>
              </w:rPr>
              <w:t>c) Delirios</w:t>
            </w:r>
          </w:p>
        </w:tc>
      </w:tr>
      <w:tr w:rsidR="00DD275C" w:rsidRPr="00C90822" w:rsidTr="0055537C">
        <w:trPr>
          <w:trHeight w:val="789"/>
        </w:trPr>
        <w:tc>
          <w:tcPr>
            <w:tcW w:w="6660" w:type="dxa"/>
            <w:tcBorders>
              <w:top w:val="single" w:sz="4" w:space="0" w:color="auto"/>
              <w:bottom w:val="single" w:sz="4" w:space="0" w:color="auto"/>
            </w:tcBorders>
          </w:tcPr>
          <w:p w:rsidR="00DD275C" w:rsidRPr="00C90822" w:rsidRDefault="00DD275C" w:rsidP="00DD275C">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DD275C" w:rsidRPr="00C90822" w:rsidRDefault="00DD275C" w:rsidP="00DD275C">
            <w:pPr>
              <w:autoSpaceDE w:val="0"/>
              <w:autoSpaceDN w:val="0"/>
              <w:adjustRightInd w:val="0"/>
              <w:rPr>
                <w:rFonts w:ascii="Arial" w:hAnsi="Arial" w:cs="Arial"/>
                <w:sz w:val="20"/>
                <w:szCs w:val="20"/>
              </w:rPr>
            </w:pPr>
            <w:r w:rsidRPr="00C90822">
              <w:rPr>
                <w:rFonts w:ascii="Arial" w:hAnsi="Arial" w:cs="Arial"/>
                <w:sz w:val="20"/>
                <w:szCs w:val="20"/>
              </w:rPr>
              <w:t>Disfunción de la glándula tiroides con disminución en la secreción de</w:t>
            </w:r>
          </w:p>
          <w:p w:rsidR="00DD275C" w:rsidRPr="00C90822" w:rsidRDefault="00DD275C" w:rsidP="00DD275C">
            <w:pPr>
              <w:rPr>
                <w:rFonts w:ascii="Arial" w:hAnsi="Arial" w:cs="Arial"/>
                <w:sz w:val="20"/>
                <w:szCs w:val="20"/>
              </w:rPr>
            </w:pPr>
            <w:proofErr w:type="gramStart"/>
            <w:r w:rsidRPr="00C90822">
              <w:rPr>
                <w:rFonts w:ascii="Arial" w:hAnsi="Arial" w:cs="Arial"/>
                <w:sz w:val="20"/>
                <w:szCs w:val="20"/>
              </w:rPr>
              <w:t>paratohormona</w:t>
            </w:r>
            <w:proofErr w:type="gramEnd"/>
            <w:r w:rsidRPr="00C90822">
              <w:rPr>
                <w:rFonts w:ascii="Arial" w:hAnsi="Arial" w:cs="Arial"/>
                <w:sz w:val="20"/>
                <w:szCs w:val="20"/>
              </w:rPr>
              <w:t xml:space="preserve"> y la alteración del metabolismo del fósforo y el calcio.</w:t>
            </w:r>
          </w:p>
        </w:tc>
        <w:tc>
          <w:tcPr>
            <w:tcW w:w="8329" w:type="dxa"/>
            <w:vMerge/>
          </w:tcPr>
          <w:p w:rsidR="00DD275C" w:rsidRPr="00C90822" w:rsidRDefault="00DD275C" w:rsidP="00DD275C">
            <w:pPr>
              <w:rPr>
                <w:rFonts w:ascii="Arial" w:hAnsi="Arial" w:cs="Arial"/>
                <w:sz w:val="20"/>
                <w:szCs w:val="20"/>
              </w:rPr>
            </w:pPr>
          </w:p>
        </w:tc>
      </w:tr>
      <w:tr w:rsidR="0055537C" w:rsidRPr="00C90822" w:rsidTr="0055537C">
        <w:trPr>
          <w:trHeight w:val="975"/>
        </w:trPr>
        <w:tc>
          <w:tcPr>
            <w:tcW w:w="6660" w:type="dxa"/>
            <w:vMerge w:val="restart"/>
            <w:tcBorders>
              <w:top w:val="single" w:sz="4" w:space="0" w:color="auto"/>
            </w:tcBorders>
          </w:tcPr>
          <w:p w:rsidR="0055537C" w:rsidRPr="00C90822" w:rsidRDefault="0055537C" w:rsidP="00DD275C">
            <w:pPr>
              <w:autoSpaceDE w:val="0"/>
              <w:autoSpaceDN w:val="0"/>
              <w:adjustRightInd w:val="0"/>
              <w:rPr>
                <w:rFonts w:ascii="Arial" w:hAnsi="Arial" w:cs="Arial"/>
                <w:b/>
                <w:i/>
                <w:iCs/>
                <w:sz w:val="20"/>
                <w:szCs w:val="20"/>
              </w:rPr>
            </w:pPr>
            <w:r w:rsidRPr="00C90822">
              <w:rPr>
                <w:rFonts w:ascii="Arial" w:hAnsi="Arial" w:cs="Arial"/>
                <w:b/>
                <w:i/>
                <w:iCs/>
                <w:sz w:val="20"/>
                <w:szCs w:val="20"/>
              </w:rPr>
              <w:t>Causas:</w:t>
            </w:r>
          </w:p>
          <w:p w:rsidR="0055537C" w:rsidRPr="00C90822" w:rsidRDefault="0055537C" w:rsidP="00DD275C">
            <w:pPr>
              <w:autoSpaceDE w:val="0"/>
              <w:autoSpaceDN w:val="0"/>
              <w:adjustRightInd w:val="0"/>
              <w:rPr>
                <w:rFonts w:ascii="Arial" w:hAnsi="Arial" w:cs="Arial"/>
                <w:sz w:val="20"/>
                <w:szCs w:val="20"/>
              </w:rPr>
            </w:pPr>
            <w:r w:rsidRPr="00C90822">
              <w:rPr>
                <w:rFonts w:ascii="Arial" w:hAnsi="Arial" w:cs="Arial"/>
                <w:sz w:val="20"/>
                <w:szCs w:val="20"/>
              </w:rPr>
              <w:t>1. Disminución del riego sanguíneo o extirpación del tejido</w:t>
            </w:r>
          </w:p>
          <w:p w:rsidR="0055537C" w:rsidRPr="00C90822" w:rsidRDefault="0055537C" w:rsidP="00DD275C">
            <w:pPr>
              <w:autoSpaceDE w:val="0"/>
              <w:autoSpaceDN w:val="0"/>
              <w:adjustRightInd w:val="0"/>
              <w:rPr>
                <w:rFonts w:ascii="Arial" w:hAnsi="Arial" w:cs="Arial"/>
                <w:sz w:val="20"/>
                <w:szCs w:val="20"/>
              </w:rPr>
            </w:pPr>
            <w:proofErr w:type="spellStart"/>
            <w:r w:rsidRPr="00C90822">
              <w:rPr>
                <w:rFonts w:ascii="Arial" w:hAnsi="Arial" w:cs="Arial"/>
                <w:sz w:val="20"/>
                <w:szCs w:val="20"/>
              </w:rPr>
              <w:t>paratiroideo</w:t>
            </w:r>
            <w:proofErr w:type="spellEnd"/>
            <w:r w:rsidRPr="00C90822">
              <w:rPr>
                <w:rFonts w:ascii="Arial" w:hAnsi="Arial" w:cs="Arial"/>
                <w:sz w:val="20"/>
                <w:szCs w:val="20"/>
              </w:rPr>
              <w:t xml:space="preserve"> durante la tiroidectomía, </w:t>
            </w:r>
            <w:proofErr w:type="spellStart"/>
            <w:r w:rsidRPr="00C90822">
              <w:rPr>
                <w:rFonts w:ascii="Arial" w:hAnsi="Arial" w:cs="Arial"/>
                <w:sz w:val="20"/>
                <w:szCs w:val="20"/>
              </w:rPr>
              <w:t>paratiroidectomía</w:t>
            </w:r>
            <w:proofErr w:type="spellEnd"/>
            <w:r w:rsidRPr="00C90822">
              <w:rPr>
                <w:rFonts w:ascii="Arial" w:hAnsi="Arial" w:cs="Arial"/>
                <w:sz w:val="20"/>
                <w:szCs w:val="20"/>
              </w:rPr>
              <w:t xml:space="preserve"> o disección</w:t>
            </w:r>
          </w:p>
          <w:p w:rsidR="0055537C" w:rsidRPr="00C90822" w:rsidRDefault="0055537C" w:rsidP="00DD275C">
            <w:pPr>
              <w:autoSpaceDE w:val="0"/>
              <w:autoSpaceDN w:val="0"/>
              <w:adjustRightInd w:val="0"/>
              <w:rPr>
                <w:rFonts w:ascii="Arial" w:hAnsi="Arial" w:cs="Arial"/>
                <w:sz w:val="20"/>
                <w:szCs w:val="20"/>
              </w:rPr>
            </w:pPr>
            <w:proofErr w:type="gramStart"/>
            <w:r w:rsidRPr="00C90822">
              <w:rPr>
                <w:rFonts w:ascii="Arial" w:hAnsi="Arial" w:cs="Arial"/>
                <w:sz w:val="20"/>
                <w:szCs w:val="20"/>
              </w:rPr>
              <w:t>radical</w:t>
            </w:r>
            <w:proofErr w:type="gramEnd"/>
            <w:r w:rsidRPr="00C90822">
              <w:rPr>
                <w:rFonts w:ascii="Arial" w:hAnsi="Arial" w:cs="Arial"/>
                <w:sz w:val="20"/>
                <w:szCs w:val="20"/>
              </w:rPr>
              <w:t xml:space="preserve"> del cuello.</w:t>
            </w:r>
          </w:p>
          <w:p w:rsidR="0055537C" w:rsidRPr="00C90822" w:rsidRDefault="0055537C" w:rsidP="00DD275C">
            <w:pPr>
              <w:autoSpaceDE w:val="0"/>
              <w:autoSpaceDN w:val="0"/>
              <w:adjustRightInd w:val="0"/>
              <w:rPr>
                <w:rFonts w:ascii="Arial" w:hAnsi="Arial" w:cs="Arial"/>
                <w:sz w:val="20"/>
                <w:szCs w:val="20"/>
              </w:rPr>
            </w:pPr>
            <w:r w:rsidRPr="00C90822">
              <w:rPr>
                <w:rFonts w:ascii="Arial" w:hAnsi="Arial" w:cs="Arial"/>
                <w:sz w:val="20"/>
                <w:szCs w:val="20"/>
              </w:rPr>
              <w:t>2. Atrofia idiopática de las paratiroides (menos frecuente).</w:t>
            </w:r>
          </w:p>
          <w:p w:rsidR="0055537C" w:rsidRPr="00C90822" w:rsidRDefault="0055537C" w:rsidP="00DD275C">
            <w:pPr>
              <w:autoSpaceDE w:val="0"/>
              <w:autoSpaceDN w:val="0"/>
              <w:adjustRightInd w:val="0"/>
              <w:rPr>
                <w:rFonts w:ascii="Arial" w:hAnsi="Arial" w:cs="Arial"/>
                <w:sz w:val="20"/>
                <w:szCs w:val="20"/>
              </w:rPr>
            </w:pPr>
            <w:r w:rsidRPr="00C90822">
              <w:rPr>
                <w:rFonts w:ascii="Arial" w:hAnsi="Arial" w:cs="Arial"/>
                <w:sz w:val="20"/>
                <w:szCs w:val="20"/>
              </w:rPr>
              <w:t>3. Aplasia congénita por alteración cromosómica.</w:t>
            </w:r>
          </w:p>
          <w:p w:rsidR="0055537C" w:rsidRPr="00C90822" w:rsidRDefault="0055537C" w:rsidP="00DD275C">
            <w:pPr>
              <w:autoSpaceDE w:val="0"/>
              <w:autoSpaceDN w:val="0"/>
              <w:adjustRightInd w:val="0"/>
              <w:rPr>
                <w:rFonts w:ascii="Arial" w:hAnsi="Arial" w:cs="Arial"/>
                <w:sz w:val="20"/>
                <w:szCs w:val="20"/>
              </w:rPr>
            </w:pPr>
            <w:r w:rsidRPr="00C90822">
              <w:rPr>
                <w:rFonts w:ascii="Arial" w:hAnsi="Arial" w:cs="Arial"/>
                <w:sz w:val="20"/>
                <w:szCs w:val="20"/>
              </w:rPr>
              <w:t>4. Aplasia del timo.</w:t>
            </w:r>
          </w:p>
          <w:p w:rsidR="0055537C" w:rsidRPr="00C90822" w:rsidRDefault="0055537C" w:rsidP="00DD275C">
            <w:pPr>
              <w:autoSpaceDE w:val="0"/>
              <w:autoSpaceDN w:val="0"/>
              <w:adjustRightInd w:val="0"/>
              <w:rPr>
                <w:rFonts w:ascii="Arial" w:hAnsi="Arial" w:cs="Arial"/>
                <w:sz w:val="20"/>
                <w:szCs w:val="20"/>
              </w:rPr>
            </w:pPr>
            <w:r w:rsidRPr="00C90822">
              <w:rPr>
                <w:rFonts w:ascii="Arial" w:hAnsi="Arial" w:cs="Arial"/>
                <w:sz w:val="20"/>
                <w:szCs w:val="20"/>
              </w:rPr>
              <w:t>5. Lesión arterial.</w:t>
            </w:r>
          </w:p>
          <w:p w:rsidR="0055537C" w:rsidRPr="00C90822" w:rsidRDefault="0055537C" w:rsidP="00DD275C">
            <w:pPr>
              <w:autoSpaceDE w:val="0"/>
              <w:autoSpaceDN w:val="0"/>
              <w:adjustRightInd w:val="0"/>
              <w:rPr>
                <w:rFonts w:ascii="Arial" w:hAnsi="Arial" w:cs="Arial"/>
                <w:sz w:val="20"/>
                <w:szCs w:val="20"/>
              </w:rPr>
            </w:pPr>
            <w:r w:rsidRPr="00C90822">
              <w:rPr>
                <w:rFonts w:ascii="Arial" w:hAnsi="Arial" w:cs="Arial"/>
                <w:sz w:val="20"/>
                <w:szCs w:val="20"/>
              </w:rPr>
              <w:t>6. Tratamientos con yodo 131.</w:t>
            </w:r>
          </w:p>
          <w:p w:rsidR="0055537C" w:rsidRPr="00C90822" w:rsidRDefault="0055537C" w:rsidP="00DD275C">
            <w:pPr>
              <w:autoSpaceDE w:val="0"/>
              <w:autoSpaceDN w:val="0"/>
              <w:adjustRightInd w:val="0"/>
              <w:rPr>
                <w:rFonts w:ascii="Arial" w:hAnsi="Arial" w:cs="Arial"/>
                <w:sz w:val="20"/>
                <w:szCs w:val="20"/>
              </w:rPr>
            </w:pPr>
            <w:r w:rsidRPr="00C90822">
              <w:rPr>
                <w:rFonts w:ascii="Arial" w:hAnsi="Arial" w:cs="Arial"/>
                <w:sz w:val="20"/>
                <w:szCs w:val="20"/>
              </w:rPr>
              <w:t>7. Infecciones crónicas (tuberculosis, sífilis).</w:t>
            </w:r>
          </w:p>
          <w:p w:rsidR="0055537C" w:rsidRPr="00C90822" w:rsidRDefault="0055537C" w:rsidP="00DD275C">
            <w:pPr>
              <w:autoSpaceDE w:val="0"/>
              <w:autoSpaceDN w:val="0"/>
              <w:adjustRightInd w:val="0"/>
              <w:rPr>
                <w:rFonts w:ascii="Arial" w:hAnsi="Arial" w:cs="Arial"/>
                <w:sz w:val="20"/>
                <w:szCs w:val="20"/>
              </w:rPr>
            </w:pPr>
            <w:r w:rsidRPr="00C90822">
              <w:rPr>
                <w:rFonts w:ascii="Arial" w:hAnsi="Arial" w:cs="Arial"/>
                <w:sz w:val="20"/>
                <w:szCs w:val="20"/>
              </w:rPr>
              <w:t>8. Hiperplasia congénita.</w:t>
            </w:r>
          </w:p>
          <w:p w:rsidR="0055537C" w:rsidRPr="00C90822" w:rsidRDefault="0055537C" w:rsidP="00DD275C">
            <w:pPr>
              <w:autoSpaceDE w:val="0"/>
              <w:autoSpaceDN w:val="0"/>
              <w:adjustRightInd w:val="0"/>
              <w:rPr>
                <w:rFonts w:ascii="Arial" w:hAnsi="Arial" w:cs="Arial"/>
                <w:b/>
                <w:i/>
                <w:sz w:val="20"/>
                <w:szCs w:val="20"/>
              </w:rPr>
            </w:pPr>
            <w:r w:rsidRPr="00C90822">
              <w:rPr>
                <w:rFonts w:ascii="Arial" w:hAnsi="Arial" w:cs="Arial"/>
                <w:sz w:val="20"/>
                <w:szCs w:val="20"/>
              </w:rPr>
              <w:t xml:space="preserve">9. Hiperplasia del recién nacido con madre </w:t>
            </w:r>
            <w:proofErr w:type="spellStart"/>
            <w:r w:rsidRPr="00C90822">
              <w:rPr>
                <w:rFonts w:ascii="Arial" w:hAnsi="Arial" w:cs="Arial"/>
                <w:sz w:val="20"/>
                <w:szCs w:val="20"/>
              </w:rPr>
              <w:t>hiperparatiroidea</w:t>
            </w:r>
            <w:proofErr w:type="spellEnd"/>
          </w:p>
        </w:tc>
        <w:tc>
          <w:tcPr>
            <w:tcW w:w="8329" w:type="dxa"/>
            <w:vMerge/>
            <w:tcBorders>
              <w:bottom w:val="single" w:sz="4" w:space="0" w:color="auto"/>
            </w:tcBorders>
          </w:tcPr>
          <w:p w:rsidR="0055537C" w:rsidRPr="00C90822" w:rsidRDefault="0055537C" w:rsidP="00E570D8">
            <w:pPr>
              <w:rPr>
                <w:rFonts w:ascii="Arial" w:hAnsi="Arial" w:cs="Arial"/>
                <w:sz w:val="20"/>
                <w:szCs w:val="20"/>
              </w:rPr>
            </w:pPr>
          </w:p>
        </w:tc>
      </w:tr>
      <w:tr w:rsidR="0055537C" w:rsidRPr="00C90822" w:rsidTr="0055537C">
        <w:trPr>
          <w:trHeight w:val="1697"/>
        </w:trPr>
        <w:tc>
          <w:tcPr>
            <w:tcW w:w="6660" w:type="dxa"/>
            <w:vMerge/>
            <w:tcBorders>
              <w:bottom w:val="single" w:sz="4" w:space="0" w:color="auto"/>
            </w:tcBorders>
          </w:tcPr>
          <w:p w:rsidR="0055537C" w:rsidRPr="00C90822" w:rsidRDefault="0055537C" w:rsidP="00DD275C">
            <w:pPr>
              <w:autoSpaceDE w:val="0"/>
              <w:autoSpaceDN w:val="0"/>
              <w:adjustRightInd w:val="0"/>
              <w:rPr>
                <w:rFonts w:ascii="Arial" w:hAnsi="Arial" w:cs="Arial"/>
                <w:b/>
                <w:i/>
                <w:iCs/>
                <w:sz w:val="20"/>
                <w:szCs w:val="20"/>
              </w:rPr>
            </w:pPr>
          </w:p>
        </w:tc>
        <w:tc>
          <w:tcPr>
            <w:tcW w:w="8329" w:type="dxa"/>
            <w:vMerge w:val="restart"/>
            <w:tcBorders>
              <w:top w:val="single" w:sz="4" w:space="0" w:color="auto"/>
              <w:bottom w:val="single" w:sz="4" w:space="0" w:color="000000" w:themeColor="text1"/>
            </w:tcBorders>
          </w:tcPr>
          <w:p w:rsidR="0055537C" w:rsidRPr="00C90822" w:rsidRDefault="0055537C" w:rsidP="0055537C">
            <w:pPr>
              <w:autoSpaceDE w:val="0"/>
              <w:autoSpaceDN w:val="0"/>
              <w:adjustRightInd w:val="0"/>
              <w:rPr>
                <w:rFonts w:ascii="Arial" w:hAnsi="Arial" w:cs="Arial"/>
                <w:b/>
                <w:bCs/>
                <w:i/>
                <w:sz w:val="20"/>
                <w:szCs w:val="20"/>
              </w:rPr>
            </w:pPr>
            <w:r w:rsidRPr="00C90822">
              <w:rPr>
                <w:rFonts w:ascii="Arial" w:hAnsi="Arial" w:cs="Arial"/>
                <w:b/>
                <w:bCs/>
                <w:i/>
                <w:sz w:val="20"/>
                <w:szCs w:val="20"/>
              </w:rPr>
              <w:t>Atención de enfermería en pacientes con hipoparatiroidismo</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1. Apoyo en esfera psicológica a pacientes y familiares.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2. Observación estricta para detectar signos de tetania y actuar inmediatamente.</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3. Propiciar un ambiente tranquilo, sin corrientes de aire, sin luces brillantes ni movimientos repentinos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 4. Tener preparado </w:t>
            </w:r>
            <w:r w:rsidRPr="00C90822">
              <w:rPr>
                <w:rFonts w:ascii="Arial" w:hAnsi="Arial" w:cs="Arial"/>
                <w:i/>
                <w:iCs/>
                <w:sz w:val="20"/>
                <w:szCs w:val="20"/>
              </w:rPr>
              <w:t xml:space="preserve">set </w:t>
            </w:r>
            <w:r w:rsidRPr="00C90822">
              <w:rPr>
                <w:rFonts w:ascii="Arial" w:hAnsi="Arial" w:cs="Arial"/>
                <w:sz w:val="20"/>
                <w:szCs w:val="20"/>
              </w:rPr>
              <w:t xml:space="preserve">de urgencia con material para </w:t>
            </w:r>
            <w:proofErr w:type="spellStart"/>
            <w:r w:rsidRPr="00C90822">
              <w:rPr>
                <w:rFonts w:ascii="Arial" w:hAnsi="Arial" w:cs="Arial"/>
                <w:sz w:val="20"/>
                <w:szCs w:val="20"/>
              </w:rPr>
              <w:t>intubación</w:t>
            </w:r>
            <w:proofErr w:type="gramStart"/>
            <w:r w:rsidRPr="00C90822">
              <w:rPr>
                <w:rFonts w:ascii="Arial" w:hAnsi="Arial" w:cs="Arial"/>
                <w:sz w:val="20"/>
                <w:szCs w:val="20"/>
              </w:rPr>
              <w:t>,gluconato</w:t>
            </w:r>
            <w:proofErr w:type="spellEnd"/>
            <w:proofErr w:type="gramEnd"/>
            <w:r w:rsidRPr="00C90822">
              <w:rPr>
                <w:rFonts w:ascii="Arial" w:hAnsi="Arial" w:cs="Arial"/>
                <w:sz w:val="20"/>
                <w:szCs w:val="20"/>
              </w:rPr>
              <w:t xml:space="preserve"> de calcio </w:t>
            </w:r>
            <w:proofErr w:type="spellStart"/>
            <w:r w:rsidRPr="00C90822">
              <w:rPr>
                <w:rFonts w:ascii="Arial" w:hAnsi="Arial" w:cs="Arial"/>
                <w:sz w:val="20"/>
                <w:szCs w:val="20"/>
              </w:rPr>
              <w:t>indovenoso</w:t>
            </w:r>
            <w:proofErr w:type="spellEnd"/>
            <w:r w:rsidRPr="00C90822">
              <w:rPr>
                <w:rFonts w:ascii="Arial" w:hAnsi="Arial" w:cs="Arial"/>
                <w:sz w:val="20"/>
                <w:szCs w:val="20"/>
              </w:rPr>
              <w:t xml:space="preserve"> y demás medicamentos de </w:t>
            </w:r>
            <w:proofErr w:type="spellStart"/>
            <w:r w:rsidRPr="00C90822">
              <w:rPr>
                <w:rFonts w:ascii="Arial" w:hAnsi="Arial" w:cs="Arial"/>
                <w:sz w:val="20"/>
                <w:szCs w:val="20"/>
              </w:rPr>
              <w:t>urgenciay</w:t>
            </w:r>
            <w:proofErr w:type="spellEnd"/>
            <w:r w:rsidRPr="00C90822">
              <w:rPr>
                <w:rFonts w:ascii="Arial" w:hAnsi="Arial" w:cs="Arial"/>
                <w:sz w:val="20"/>
                <w:szCs w:val="20"/>
              </w:rPr>
              <w:t xml:space="preserve"> equipos de soporte ventilatorio.</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5. Tomar precauciones en caso que el paciente esté digitalizado: </w:t>
            </w:r>
            <w:proofErr w:type="spellStart"/>
            <w:r w:rsidRPr="00C90822">
              <w:rPr>
                <w:rFonts w:ascii="Arial" w:hAnsi="Arial" w:cs="Arial"/>
                <w:sz w:val="20"/>
                <w:szCs w:val="20"/>
              </w:rPr>
              <w:t>Elcalcio</w:t>
            </w:r>
            <w:proofErr w:type="spellEnd"/>
            <w:r w:rsidRPr="00C90822">
              <w:rPr>
                <w:rFonts w:ascii="Arial" w:hAnsi="Arial" w:cs="Arial"/>
                <w:sz w:val="20"/>
                <w:szCs w:val="20"/>
              </w:rPr>
              <w:t xml:space="preserve"> y los digitálicos aumentan las contracciones sistólicas y se potencian entre si, por lo que pueden originarse </w:t>
            </w:r>
            <w:proofErr w:type="spellStart"/>
            <w:r w:rsidRPr="00C90822">
              <w:rPr>
                <w:rFonts w:ascii="Arial" w:hAnsi="Arial" w:cs="Arial"/>
                <w:sz w:val="20"/>
                <w:szCs w:val="20"/>
              </w:rPr>
              <w:t>disrritmias</w:t>
            </w:r>
            <w:proofErr w:type="spellEnd"/>
            <w:r w:rsidRPr="00C90822">
              <w:rPr>
                <w:rFonts w:ascii="Arial" w:hAnsi="Arial" w:cs="Arial"/>
                <w:sz w:val="20"/>
                <w:szCs w:val="20"/>
              </w:rPr>
              <w:t xml:space="preserve"> con posible muerte del paciente.</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6. Proteger la cama del paciente por posibles convulsiones.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7. En caso de intervención quirúrgica cuidados </w:t>
            </w:r>
            <w:proofErr w:type="spellStart"/>
            <w:r w:rsidRPr="00C90822">
              <w:rPr>
                <w:rFonts w:ascii="Arial" w:hAnsi="Arial" w:cs="Arial"/>
                <w:sz w:val="20"/>
                <w:szCs w:val="20"/>
              </w:rPr>
              <w:t>perioperatorios</w:t>
            </w:r>
            <w:proofErr w:type="spellEnd"/>
            <w:r w:rsidRPr="00C90822">
              <w:rPr>
                <w:rFonts w:ascii="Arial" w:hAnsi="Arial" w:cs="Arial"/>
                <w:sz w:val="20"/>
                <w:szCs w:val="20"/>
              </w:rPr>
              <w:t>.</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8. Orientar la dieta del paciente y el uso de los medicamentos: La dieta que se les indica es rica en calcio y baja en fósforo. Se les restringe la ingestión de la leche y sus derivados y la yema de huevo porque, además de ser ricos en calcio, tienen alto contenido de fósforo. También se le aconseja evitar la ingestión de </w:t>
            </w:r>
            <w:proofErr w:type="spellStart"/>
            <w:r w:rsidRPr="00C90822">
              <w:rPr>
                <w:rFonts w:ascii="Arial" w:hAnsi="Arial" w:cs="Arial"/>
                <w:sz w:val="20"/>
                <w:szCs w:val="20"/>
              </w:rPr>
              <w:t>espinacaspor</w:t>
            </w:r>
            <w:proofErr w:type="spellEnd"/>
            <w:r w:rsidRPr="00C90822">
              <w:rPr>
                <w:rFonts w:ascii="Arial" w:hAnsi="Arial" w:cs="Arial"/>
                <w:sz w:val="20"/>
                <w:szCs w:val="20"/>
              </w:rPr>
              <w:t xml:space="preserve"> ser ricas en oxalato.</w:t>
            </w:r>
          </w:p>
          <w:p w:rsidR="0055537C" w:rsidRPr="00C90822" w:rsidRDefault="0055537C" w:rsidP="0055537C">
            <w:pPr>
              <w:autoSpaceDE w:val="0"/>
              <w:autoSpaceDN w:val="0"/>
              <w:adjustRightInd w:val="0"/>
              <w:rPr>
                <w:rFonts w:ascii="Arial" w:hAnsi="Arial" w:cs="Arial"/>
                <w:i/>
                <w:iCs/>
                <w:sz w:val="20"/>
                <w:szCs w:val="20"/>
              </w:rPr>
            </w:pPr>
            <w:r w:rsidRPr="00C90822">
              <w:rPr>
                <w:rFonts w:ascii="Arial" w:hAnsi="Arial" w:cs="Arial"/>
                <w:sz w:val="20"/>
                <w:szCs w:val="20"/>
              </w:rPr>
              <w:t>.</w:t>
            </w:r>
            <w:r w:rsidRPr="00C90822">
              <w:rPr>
                <w:rFonts w:ascii="Arial" w:hAnsi="Arial" w:cs="Arial"/>
                <w:i/>
                <w:iCs/>
                <w:sz w:val="20"/>
                <w:szCs w:val="20"/>
              </w:rPr>
              <w:t xml:space="preserve"> </w:t>
            </w:r>
            <w:r w:rsidRPr="00C90822">
              <w:rPr>
                <w:rFonts w:ascii="Arial" w:hAnsi="Arial" w:cs="Arial"/>
                <w:b/>
                <w:i/>
                <w:iCs/>
                <w:sz w:val="20"/>
                <w:szCs w:val="20"/>
              </w:rPr>
              <w:t>Complicaciones: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1. Tetania.</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2. Convulsiones.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3. Ventilación mecánica.</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4. </w:t>
            </w:r>
            <w:proofErr w:type="spellStart"/>
            <w:r w:rsidRPr="00C90822">
              <w:rPr>
                <w:rFonts w:ascii="Arial" w:hAnsi="Arial" w:cs="Arial"/>
                <w:sz w:val="20"/>
                <w:szCs w:val="20"/>
              </w:rPr>
              <w:t>Disrritmias</w:t>
            </w:r>
            <w:proofErr w:type="spellEnd"/>
            <w:r w:rsidRPr="00C90822">
              <w:rPr>
                <w:rFonts w:ascii="Arial" w:hAnsi="Arial" w:cs="Arial"/>
                <w:sz w:val="20"/>
                <w:szCs w:val="20"/>
              </w:rPr>
              <w:t xml:space="preserve"> con secuelas mortales.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5. Descompensación iónica.</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6. Convulsiones.</w:t>
            </w:r>
          </w:p>
          <w:p w:rsidR="0055537C" w:rsidRPr="00C90822" w:rsidRDefault="0055537C" w:rsidP="0055537C">
            <w:pPr>
              <w:rPr>
                <w:rFonts w:ascii="Arial" w:hAnsi="Arial" w:cs="Arial"/>
                <w:sz w:val="20"/>
                <w:szCs w:val="20"/>
              </w:rPr>
            </w:pPr>
            <w:r w:rsidRPr="00C90822">
              <w:rPr>
                <w:rFonts w:ascii="Arial" w:hAnsi="Arial" w:cs="Arial"/>
                <w:sz w:val="20"/>
                <w:szCs w:val="20"/>
              </w:rPr>
              <w:t>7. Hiperventilación</w:t>
            </w:r>
          </w:p>
        </w:tc>
      </w:tr>
      <w:tr w:rsidR="0055537C" w:rsidRPr="00C90822" w:rsidTr="0055537C">
        <w:trPr>
          <w:trHeight w:val="3696"/>
        </w:trPr>
        <w:tc>
          <w:tcPr>
            <w:tcW w:w="6660" w:type="dxa"/>
            <w:vMerge w:val="restart"/>
            <w:tcBorders>
              <w:top w:val="single" w:sz="4" w:space="0" w:color="auto"/>
            </w:tcBorders>
          </w:tcPr>
          <w:p w:rsidR="0055537C" w:rsidRPr="00C90822" w:rsidRDefault="0055537C" w:rsidP="0055537C">
            <w:pPr>
              <w:autoSpaceDE w:val="0"/>
              <w:autoSpaceDN w:val="0"/>
              <w:adjustRightInd w:val="0"/>
              <w:rPr>
                <w:rFonts w:ascii="Arial" w:hAnsi="Arial" w:cs="Arial"/>
                <w:i/>
                <w:iCs/>
                <w:sz w:val="20"/>
                <w:szCs w:val="20"/>
              </w:rPr>
            </w:pPr>
            <w:r w:rsidRPr="00C90822">
              <w:rPr>
                <w:rFonts w:ascii="Arial" w:hAnsi="Arial" w:cs="Arial"/>
                <w:sz w:val="20"/>
                <w:szCs w:val="20"/>
              </w:rPr>
              <w:t>.</w:t>
            </w:r>
            <w:r w:rsidRPr="00C90822">
              <w:rPr>
                <w:rFonts w:ascii="Arial" w:hAnsi="Arial" w:cs="Arial"/>
                <w:i/>
                <w:iCs/>
                <w:sz w:val="20"/>
                <w:szCs w:val="20"/>
              </w:rPr>
              <w:t xml:space="preserve"> </w:t>
            </w:r>
            <w:r w:rsidRPr="00C90822">
              <w:rPr>
                <w:rFonts w:ascii="Arial" w:hAnsi="Arial" w:cs="Arial"/>
                <w:b/>
                <w:i/>
                <w:iCs/>
                <w:sz w:val="20"/>
                <w:szCs w:val="20"/>
              </w:rPr>
              <w:t>Exámenes complementarios: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Se diagnostica fundamentalmente por la clínica mediante los signos de</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Trousseau y de </w:t>
            </w:r>
            <w:proofErr w:type="spellStart"/>
            <w:r w:rsidRPr="00C90822">
              <w:rPr>
                <w:rFonts w:ascii="Arial" w:hAnsi="Arial" w:cs="Arial"/>
                <w:sz w:val="20"/>
                <w:szCs w:val="20"/>
              </w:rPr>
              <w:t>Chovstek</w:t>
            </w:r>
            <w:proofErr w:type="spellEnd"/>
            <w:r w:rsidRPr="00C90822">
              <w:rPr>
                <w:rFonts w:ascii="Arial" w:hAnsi="Arial" w:cs="Arial"/>
                <w:sz w:val="20"/>
                <w:szCs w:val="20"/>
              </w:rPr>
              <w:t xml:space="preserve">. </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1. Maniobra de </w:t>
            </w:r>
            <w:r w:rsidRPr="00C90822">
              <w:rPr>
                <w:rFonts w:ascii="Arial" w:hAnsi="Arial" w:cs="Arial"/>
                <w:i/>
                <w:iCs/>
                <w:sz w:val="20"/>
                <w:szCs w:val="20"/>
              </w:rPr>
              <w:t xml:space="preserve">Trousseau: </w:t>
            </w:r>
            <w:r w:rsidRPr="00C90822">
              <w:rPr>
                <w:rFonts w:ascii="Arial" w:hAnsi="Arial" w:cs="Arial"/>
                <w:sz w:val="20"/>
                <w:szCs w:val="20"/>
              </w:rPr>
              <w:t xml:space="preserve">Ocluir el flujo sanguíneo del brazo durante 3 min con el manguito del esfigmomanómetro a 10 mm Hg por encima de la presión sistólica, se observa la mano del paciente para ver si se produce espasmo </w:t>
            </w:r>
            <w:proofErr w:type="spellStart"/>
            <w:r w:rsidRPr="00C90822">
              <w:rPr>
                <w:rFonts w:ascii="Arial" w:hAnsi="Arial" w:cs="Arial"/>
                <w:sz w:val="20"/>
                <w:szCs w:val="20"/>
              </w:rPr>
              <w:t>carpopedal</w:t>
            </w:r>
            <w:proofErr w:type="spellEnd"/>
            <w:r w:rsidRPr="00C90822">
              <w:rPr>
                <w:rFonts w:ascii="Arial" w:hAnsi="Arial" w:cs="Arial"/>
                <w:sz w:val="20"/>
                <w:szCs w:val="20"/>
              </w:rPr>
              <w:t xml:space="preserve"> al liberar la presión del manguito. Es positivo si el espasmo dura más de 5 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2. Maniobra de </w:t>
            </w:r>
            <w:proofErr w:type="spellStart"/>
            <w:r w:rsidRPr="00C90822">
              <w:rPr>
                <w:rFonts w:ascii="Arial" w:hAnsi="Arial" w:cs="Arial"/>
                <w:i/>
                <w:iCs/>
                <w:sz w:val="20"/>
                <w:szCs w:val="20"/>
              </w:rPr>
              <w:t>Chovstek</w:t>
            </w:r>
            <w:proofErr w:type="spellEnd"/>
            <w:r w:rsidRPr="00C90822">
              <w:rPr>
                <w:rFonts w:ascii="Arial" w:hAnsi="Arial" w:cs="Arial"/>
                <w:i/>
                <w:iCs/>
                <w:sz w:val="20"/>
                <w:szCs w:val="20"/>
              </w:rPr>
              <w:t xml:space="preserve">: </w:t>
            </w:r>
            <w:r w:rsidRPr="00C90822">
              <w:rPr>
                <w:rFonts w:ascii="Arial" w:hAnsi="Arial" w:cs="Arial"/>
                <w:sz w:val="20"/>
                <w:szCs w:val="20"/>
              </w:rPr>
              <w:t xml:space="preserve">Golpear suavemente el nervio facial exactamente por delante de la glándula tiroidea y la oreja, se produce un espasmo que abarca la boca, la nariz y los ojos y sensación </w:t>
            </w:r>
            <w:proofErr w:type="spellStart"/>
            <w:r w:rsidRPr="00C90822">
              <w:rPr>
                <w:rFonts w:ascii="Arial" w:hAnsi="Arial" w:cs="Arial"/>
                <w:sz w:val="20"/>
                <w:szCs w:val="20"/>
              </w:rPr>
              <w:t>dehormigueo</w:t>
            </w:r>
            <w:proofErr w:type="spellEnd"/>
            <w:r w:rsidRPr="00C90822">
              <w:rPr>
                <w:rFonts w:ascii="Arial" w:hAnsi="Arial" w:cs="Arial"/>
                <w:sz w:val="20"/>
                <w:szCs w:val="20"/>
              </w:rPr>
              <w:t xml:space="preserve"> en la punta de los dedos.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3. Estudios hematológicos:</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a) Disminución de calcio y aumento de fósforo.</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b) Disminución de adenosina-5´monofosfato cíclico (</w:t>
            </w:r>
            <w:proofErr w:type="spellStart"/>
            <w:r w:rsidRPr="00C90822">
              <w:rPr>
                <w:rFonts w:ascii="Arial" w:hAnsi="Arial" w:cs="Arial"/>
                <w:sz w:val="20"/>
                <w:szCs w:val="20"/>
              </w:rPr>
              <w:t>AMPc</w:t>
            </w:r>
            <w:proofErr w:type="spellEnd"/>
            <w:r w:rsidRPr="00C90822">
              <w:rPr>
                <w:rFonts w:ascii="Arial" w:hAnsi="Arial" w:cs="Arial"/>
                <w:sz w:val="20"/>
                <w:szCs w:val="20"/>
              </w:rPr>
              <w:t>).</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c) Función renal disminuida.</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4. Estudios en orina: a) Disminución del calcio.</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b) Disminución del fósforo.</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c) Disminución del AM</w:t>
            </w:r>
            <w:r w:rsidRPr="00C90822">
              <w:rPr>
                <w:rFonts w:ascii="Arial" w:hAnsi="Arial" w:cs="Arial"/>
                <w:i/>
                <w:iCs/>
                <w:sz w:val="20"/>
                <w:szCs w:val="20"/>
              </w:rPr>
              <w:t xml:space="preserve"> </w:t>
            </w:r>
          </w:p>
          <w:p w:rsidR="0055537C" w:rsidRPr="00C90822" w:rsidRDefault="0055537C" w:rsidP="0055537C">
            <w:pPr>
              <w:autoSpaceDE w:val="0"/>
              <w:autoSpaceDN w:val="0"/>
              <w:adjustRightInd w:val="0"/>
              <w:rPr>
                <w:rFonts w:ascii="Arial" w:hAnsi="Arial" w:cs="Arial"/>
                <w:sz w:val="20"/>
                <w:szCs w:val="20"/>
              </w:rPr>
            </w:pPr>
          </w:p>
          <w:p w:rsidR="0055537C" w:rsidRPr="00C90822" w:rsidRDefault="0055537C" w:rsidP="0055537C">
            <w:pPr>
              <w:autoSpaceDE w:val="0"/>
              <w:autoSpaceDN w:val="0"/>
              <w:adjustRightInd w:val="0"/>
              <w:rPr>
                <w:rFonts w:ascii="Arial" w:hAnsi="Arial" w:cs="Arial"/>
                <w:sz w:val="20"/>
                <w:szCs w:val="20"/>
              </w:rPr>
            </w:pPr>
          </w:p>
          <w:p w:rsidR="0055537C" w:rsidRPr="00C90822" w:rsidRDefault="0055537C" w:rsidP="0055537C">
            <w:pPr>
              <w:autoSpaceDE w:val="0"/>
              <w:autoSpaceDN w:val="0"/>
              <w:adjustRightInd w:val="0"/>
              <w:rPr>
                <w:rFonts w:ascii="Arial" w:hAnsi="Arial" w:cs="Arial"/>
                <w:sz w:val="20"/>
                <w:szCs w:val="20"/>
              </w:rPr>
            </w:pPr>
          </w:p>
          <w:p w:rsidR="0055537C" w:rsidRPr="00C90822" w:rsidRDefault="0055537C" w:rsidP="0055537C">
            <w:pPr>
              <w:autoSpaceDE w:val="0"/>
              <w:autoSpaceDN w:val="0"/>
              <w:adjustRightInd w:val="0"/>
              <w:rPr>
                <w:rFonts w:ascii="Arial" w:hAnsi="Arial" w:cs="Arial"/>
                <w:b/>
                <w:i/>
                <w:iCs/>
                <w:sz w:val="20"/>
                <w:szCs w:val="20"/>
              </w:rPr>
            </w:pPr>
          </w:p>
        </w:tc>
        <w:tc>
          <w:tcPr>
            <w:tcW w:w="8329" w:type="dxa"/>
            <w:vMerge/>
          </w:tcPr>
          <w:p w:rsidR="0055537C" w:rsidRPr="00C90822" w:rsidRDefault="0055537C" w:rsidP="0055537C">
            <w:pPr>
              <w:autoSpaceDE w:val="0"/>
              <w:autoSpaceDN w:val="0"/>
              <w:adjustRightInd w:val="0"/>
              <w:rPr>
                <w:rFonts w:ascii="Arial" w:hAnsi="Arial" w:cs="Arial"/>
                <w:sz w:val="20"/>
                <w:szCs w:val="20"/>
              </w:rPr>
            </w:pPr>
          </w:p>
        </w:tc>
      </w:tr>
      <w:tr w:rsidR="0055537C" w:rsidRPr="00C90822" w:rsidTr="0055537C">
        <w:trPr>
          <w:trHeight w:val="2356"/>
        </w:trPr>
        <w:tc>
          <w:tcPr>
            <w:tcW w:w="6660" w:type="dxa"/>
            <w:vMerge/>
          </w:tcPr>
          <w:p w:rsidR="0055537C" w:rsidRPr="00C90822" w:rsidRDefault="0055537C" w:rsidP="00DD275C">
            <w:pPr>
              <w:rPr>
                <w:rFonts w:ascii="Arial" w:hAnsi="Arial" w:cs="Arial"/>
                <w:sz w:val="20"/>
                <w:szCs w:val="20"/>
              </w:rPr>
            </w:pPr>
          </w:p>
        </w:tc>
        <w:tc>
          <w:tcPr>
            <w:tcW w:w="8329" w:type="dxa"/>
          </w:tcPr>
          <w:p w:rsidR="0055537C" w:rsidRPr="00C90822" w:rsidRDefault="0055537C" w:rsidP="0055537C">
            <w:pPr>
              <w:autoSpaceDE w:val="0"/>
              <w:autoSpaceDN w:val="0"/>
              <w:adjustRightInd w:val="0"/>
              <w:rPr>
                <w:rFonts w:ascii="Arial" w:hAnsi="Arial" w:cs="Arial"/>
                <w:i/>
                <w:iCs/>
                <w:sz w:val="20"/>
                <w:szCs w:val="20"/>
              </w:rPr>
            </w:pPr>
            <w:r w:rsidRPr="00C90822">
              <w:rPr>
                <w:rFonts w:ascii="Arial" w:hAnsi="Arial" w:cs="Arial"/>
                <w:b/>
                <w:i/>
                <w:iCs/>
                <w:sz w:val="20"/>
                <w:szCs w:val="20"/>
              </w:rPr>
              <w:t>Tratamiento</w:t>
            </w:r>
            <w:r w:rsidRPr="00C90822">
              <w:rPr>
                <w:rFonts w:ascii="Arial" w:hAnsi="Arial" w:cs="Arial"/>
                <w:i/>
                <w:iCs/>
                <w:sz w:val="20"/>
                <w:szCs w:val="20"/>
              </w:rPr>
              <w:t>:</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1. Aumentar la calcemia hasta 9 a 10 mg/100 mL (2,2 a 2,5 mmol/L).</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2. Erradicar los síntomas del hipoparatiroidismo y la hipocalcemia.</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3. Administración intravenosa de </w:t>
            </w:r>
            <w:proofErr w:type="spellStart"/>
            <w:r w:rsidRPr="00C90822">
              <w:rPr>
                <w:rFonts w:ascii="Arial" w:hAnsi="Arial" w:cs="Arial"/>
                <w:sz w:val="20"/>
                <w:szCs w:val="20"/>
              </w:rPr>
              <w:t>gluconato</w:t>
            </w:r>
            <w:proofErr w:type="spellEnd"/>
            <w:r w:rsidRPr="00C90822">
              <w:rPr>
                <w:rFonts w:ascii="Arial" w:hAnsi="Arial" w:cs="Arial"/>
                <w:sz w:val="20"/>
                <w:szCs w:val="20"/>
              </w:rPr>
              <w:t xml:space="preserve"> de calcio, si surge la tetania después de la tiroidectomía.</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4. Administración de hormona </w:t>
            </w:r>
            <w:proofErr w:type="spellStart"/>
            <w:r w:rsidRPr="00C90822">
              <w:rPr>
                <w:rFonts w:ascii="Arial" w:hAnsi="Arial" w:cs="Arial"/>
                <w:sz w:val="20"/>
                <w:szCs w:val="20"/>
              </w:rPr>
              <w:t>paratiroidea</w:t>
            </w:r>
            <w:proofErr w:type="spellEnd"/>
            <w:r w:rsidRPr="00C90822">
              <w:rPr>
                <w:rFonts w:ascii="Arial" w:hAnsi="Arial" w:cs="Arial"/>
                <w:sz w:val="20"/>
                <w:szCs w:val="20"/>
              </w:rPr>
              <w:t xml:space="preserve"> por vía parenteral, si surge el hipoparatiroidismo agudo con tetania.</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5. Dieta rica en calcio y con bajo contenido de fósforo.</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 xml:space="preserve">6. Suele indicarse gel de hidróxido de aluminio o carbonato </w:t>
            </w:r>
            <w:proofErr w:type="spellStart"/>
            <w:r w:rsidRPr="00C90822">
              <w:rPr>
                <w:rFonts w:ascii="Arial" w:hAnsi="Arial" w:cs="Arial"/>
                <w:sz w:val="20"/>
                <w:szCs w:val="20"/>
              </w:rPr>
              <w:t>alumínico</w:t>
            </w:r>
            <w:proofErr w:type="spellEnd"/>
            <w:r w:rsidRPr="00C90822">
              <w:rPr>
                <w:rFonts w:ascii="Arial" w:hAnsi="Arial" w:cs="Arial"/>
                <w:sz w:val="20"/>
                <w:szCs w:val="20"/>
              </w:rPr>
              <w:t xml:space="preserve"> después de las </w:t>
            </w:r>
            <w:proofErr w:type="spellStart"/>
            <w:r w:rsidRPr="00C90822">
              <w:rPr>
                <w:rFonts w:ascii="Arial" w:hAnsi="Arial" w:cs="Arial"/>
                <w:sz w:val="20"/>
                <w:szCs w:val="20"/>
              </w:rPr>
              <w:t>cdas</w:t>
            </w:r>
            <w:proofErr w:type="spellEnd"/>
            <w:r w:rsidRPr="00C90822">
              <w:rPr>
                <w:rFonts w:ascii="Arial" w:hAnsi="Arial" w:cs="Arial"/>
                <w:sz w:val="20"/>
                <w:szCs w:val="20"/>
              </w:rPr>
              <w:t>.</w:t>
            </w:r>
          </w:p>
          <w:p w:rsidR="0055537C" w:rsidRPr="00C90822" w:rsidRDefault="0055537C" w:rsidP="0055537C">
            <w:pPr>
              <w:autoSpaceDE w:val="0"/>
              <w:autoSpaceDN w:val="0"/>
              <w:adjustRightInd w:val="0"/>
              <w:rPr>
                <w:rFonts w:ascii="Arial" w:hAnsi="Arial" w:cs="Arial"/>
                <w:sz w:val="20"/>
                <w:szCs w:val="20"/>
              </w:rPr>
            </w:pPr>
            <w:r w:rsidRPr="00C90822">
              <w:rPr>
                <w:rFonts w:ascii="Arial" w:hAnsi="Arial" w:cs="Arial"/>
                <w:sz w:val="20"/>
                <w:szCs w:val="20"/>
              </w:rPr>
              <w:t>7. Variables de preparados que contengan vitamina D (</w:t>
            </w:r>
            <w:proofErr w:type="spellStart"/>
            <w:r w:rsidRPr="00C90822">
              <w:rPr>
                <w:rFonts w:ascii="Arial" w:hAnsi="Arial" w:cs="Arial"/>
                <w:sz w:val="20"/>
                <w:szCs w:val="20"/>
              </w:rPr>
              <w:t>ergocalciferolo</w:t>
            </w:r>
            <w:proofErr w:type="spellEnd"/>
            <w:r w:rsidRPr="00C90822">
              <w:rPr>
                <w:rFonts w:ascii="Arial" w:hAnsi="Arial" w:cs="Arial"/>
                <w:sz w:val="20"/>
                <w:szCs w:val="20"/>
              </w:rPr>
              <w:t xml:space="preserve"> calciferol) para facilitar la absorción en el aparato digestivo.</w:t>
            </w:r>
          </w:p>
        </w:tc>
      </w:tr>
    </w:tbl>
    <w:p w:rsidR="00DD275C" w:rsidRPr="00C90822" w:rsidRDefault="00DD275C" w:rsidP="00DA055A">
      <w:pPr>
        <w:rPr>
          <w:rFonts w:ascii="Arial" w:hAnsi="Arial" w:cs="Arial"/>
          <w:sz w:val="20"/>
          <w:szCs w:val="20"/>
        </w:rPr>
      </w:pPr>
    </w:p>
    <w:tbl>
      <w:tblPr>
        <w:tblStyle w:val="Tablaconcuadrcula"/>
        <w:tblW w:w="0" w:type="auto"/>
        <w:tblLook w:val="04A0"/>
      </w:tblPr>
      <w:tblGrid>
        <w:gridCol w:w="6629"/>
        <w:gridCol w:w="8291"/>
      </w:tblGrid>
      <w:tr w:rsidR="00A218BC" w:rsidRPr="00C90822" w:rsidTr="00E570D8">
        <w:trPr>
          <w:trHeight w:val="330"/>
        </w:trPr>
        <w:tc>
          <w:tcPr>
            <w:tcW w:w="6629" w:type="dxa"/>
            <w:tcBorders>
              <w:bottom w:val="single" w:sz="4" w:space="0" w:color="auto"/>
            </w:tcBorders>
          </w:tcPr>
          <w:p w:rsidR="00A218BC" w:rsidRPr="00C90822" w:rsidRDefault="00A218BC" w:rsidP="00A218BC">
            <w:pPr>
              <w:autoSpaceDE w:val="0"/>
              <w:autoSpaceDN w:val="0"/>
              <w:adjustRightInd w:val="0"/>
              <w:rPr>
                <w:rFonts w:ascii="Arial" w:hAnsi="Arial" w:cs="Arial"/>
                <w:b/>
                <w:bCs/>
                <w:sz w:val="28"/>
                <w:szCs w:val="28"/>
              </w:rPr>
            </w:pPr>
            <w:r w:rsidRPr="00C90822">
              <w:rPr>
                <w:rFonts w:ascii="Arial" w:hAnsi="Arial" w:cs="Arial"/>
                <w:b/>
                <w:bCs/>
                <w:sz w:val="28"/>
                <w:szCs w:val="28"/>
              </w:rPr>
              <w:lastRenderedPageBreak/>
              <w:t>Diabetes mellitus</w:t>
            </w:r>
          </w:p>
        </w:tc>
        <w:tc>
          <w:tcPr>
            <w:tcW w:w="8291" w:type="dxa"/>
            <w:vMerge w:val="restart"/>
          </w:tcPr>
          <w:p w:rsidR="00A218BC" w:rsidRPr="00C90822" w:rsidRDefault="00A218BC" w:rsidP="00A218BC">
            <w:pPr>
              <w:autoSpaceDE w:val="0"/>
              <w:autoSpaceDN w:val="0"/>
              <w:adjustRightInd w:val="0"/>
              <w:rPr>
                <w:rFonts w:ascii="Arial" w:hAnsi="Arial" w:cs="Arial"/>
                <w:b/>
                <w:i/>
                <w:iCs/>
                <w:sz w:val="20"/>
                <w:szCs w:val="20"/>
              </w:rPr>
            </w:pPr>
            <w:r w:rsidRPr="00C90822">
              <w:rPr>
                <w:rFonts w:ascii="Arial" w:hAnsi="Arial" w:cs="Arial"/>
                <w:b/>
                <w:i/>
                <w:iCs/>
                <w:sz w:val="20"/>
                <w:szCs w:val="20"/>
              </w:rPr>
              <w:t>Causas, incidencia y factores de riesgo:</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Para comprender la diabetes, es importante entender primero el proceso</w:t>
            </w:r>
          </w:p>
          <w:p w:rsidR="00A218BC" w:rsidRPr="00C90822" w:rsidRDefault="00A218BC" w:rsidP="00A218BC">
            <w:pPr>
              <w:autoSpaceDE w:val="0"/>
              <w:autoSpaceDN w:val="0"/>
              <w:adjustRightInd w:val="0"/>
              <w:rPr>
                <w:rFonts w:ascii="Arial" w:hAnsi="Arial" w:cs="Arial"/>
                <w:sz w:val="20"/>
                <w:szCs w:val="20"/>
              </w:rPr>
            </w:pPr>
            <w:proofErr w:type="gramStart"/>
            <w:r w:rsidRPr="00C90822">
              <w:rPr>
                <w:rFonts w:ascii="Arial" w:hAnsi="Arial" w:cs="Arial"/>
                <w:sz w:val="20"/>
                <w:szCs w:val="20"/>
              </w:rPr>
              <w:t>normal</w:t>
            </w:r>
            <w:proofErr w:type="gramEnd"/>
            <w:r w:rsidRPr="00C90822">
              <w:rPr>
                <w:rFonts w:ascii="Arial" w:hAnsi="Arial" w:cs="Arial"/>
                <w:sz w:val="20"/>
                <w:szCs w:val="20"/>
              </w:rPr>
              <w:t xml:space="preserve"> de metabolismo de los alimentos. Varios procesos suceden</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durante la digestión:</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1. La glucosa, un azúcar que es fuente de energía para el cuerpo,</w:t>
            </w:r>
            <w:r w:rsidR="00450B74">
              <w:rPr>
                <w:rFonts w:ascii="Arial" w:hAnsi="Arial" w:cs="Arial"/>
                <w:sz w:val="20"/>
                <w:szCs w:val="20"/>
              </w:rPr>
              <w:t xml:space="preserve"> </w:t>
            </w:r>
            <w:r w:rsidRPr="00C90822">
              <w:rPr>
                <w:rFonts w:ascii="Arial" w:hAnsi="Arial" w:cs="Arial"/>
                <w:sz w:val="20"/>
                <w:szCs w:val="20"/>
              </w:rPr>
              <w:t>entra en el torrente sanguíneo.</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2. El páncreas produce la insulina, cuya función es transportar la</w:t>
            </w:r>
            <w:r w:rsidR="00450B74">
              <w:rPr>
                <w:rFonts w:ascii="Arial" w:hAnsi="Arial" w:cs="Arial"/>
                <w:sz w:val="20"/>
                <w:szCs w:val="20"/>
              </w:rPr>
              <w:t xml:space="preserve"> </w:t>
            </w:r>
            <w:r w:rsidRPr="00C90822">
              <w:rPr>
                <w:rFonts w:ascii="Arial" w:hAnsi="Arial" w:cs="Arial"/>
                <w:sz w:val="20"/>
                <w:szCs w:val="20"/>
              </w:rPr>
              <w:t>glucosa del torrente sanguíneo hasta los músculos, grasa y células</w:t>
            </w:r>
            <w:r w:rsidR="00450B74">
              <w:rPr>
                <w:rFonts w:ascii="Arial" w:hAnsi="Arial" w:cs="Arial"/>
                <w:sz w:val="20"/>
                <w:szCs w:val="20"/>
              </w:rPr>
              <w:t xml:space="preserve"> </w:t>
            </w:r>
            <w:r w:rsidRPr="00C90822">
              <w:rPr>
                <w:rFonts w:ascii="Arial" w:hAnsi="Arial" w:cs="Arial"/>
                <w:sz w:val="20"/>
                <w:szCs w:val="20"/>
              </w:rPr>
              <w:t>hepáticas.</w:t>
            </w:r>
          </w:p>
          <w:p w:rsidR="00A218BC" w:rsidRPr="00C90822" w:rsidRDefault="00A218BC" w:rsidP="00450B74">
            <w:pPr>
              <w:autoSpaceDE w:val="0"/>
              <w:autoSpaceDN w:val="0"/>
              <w:adjustRightInd w:val="0"/>
              <w:rPr>
                <w:rFonts w:ascii="Arial" w:hAnsi="Arial" w:cs="Arial"/>
                <w:sz w:val="20"/>
                <w:szCs w:val="20"/>
              </w:rPr>
            </w:pPr>
            <w:r w:rsidRPr="00C90822">
              <w:rPr>
                <w:rFonts w:ascii="Arial" w:hAnsi="Arial" w:cs="Arial"/>
                <w:sz w:val="20"/>
                <w:szCs w:val="20"/>
              </w:rPr>
              <w:t>3. Las personas con diabetes presentan altas cantidades de glucosa</w:t>
            </w:r>
            <w:r w:rsidR="00450B74">
              <w:rPr>
                <w:rFonts w:ascii="Arial" w:hAnsi="Arial" w:cs="Arial"/>
                <w:sz w:val="20"/>
                <w:szCs w:val="20"/>
              </w:rPr>
              <w:t xml:space="preserve"> </w:t>
            </w:r>
            <w:r w:rsidRPr="00C90822">
              <w:rPr>
                <w:rFonts w:ascii="Arial" w:hAnsi="Arial" w:cs="Arial"/>
                <w:sz w:val="20"/>
                <w:szCs w:val="20"/>
              </w:rPr>
              <w:t>debido a que su páncreas no produce suficiente insulina o sus</w:t>
            </w:r>
            <w:r w:rsidR="00450B74">
              <w:rPr>
                <w:rFonts w:ascii="Arial" w:hAnsi="Arial" w:cs="Arial"/>
                <w:sz w:val="20"/>
                <w:szCs w:val="20"/>
              </w:rPr>
              <w:t xml:space="preserve"> </w:t>
            </w:r>
            <w:r w:rsidRPr="00C90822">
              <w:rPr>
                <w:rFonts w:ascii="Arial" w:hAnsi="Arial" w:cs="Arial"/>
                <w:sz w:val="20"/>
                <w:szCs w:val="20"/>
              </w:rPr>
              <w:t>músculos, grasa y células hepáticas no responden de manera normal</w:t>
            </w:r>
            <w:r w:rsidR="00450B74">
              <w:rPr>
                <w:rFonts w:ascii="Arial" w:hAnsi="Arial" w:cs="Arial"/>
                <w:sz w:val="20"/>
                <w:szCs w:val="20"/>
              </w:rPr>
              <w:t xml:space="preserve"> </w:t>
            </w:r>
            <w:r w:rsidRPr="00C90822">
              <w:rPr>
                <w:rFonts w:ascii="Arial" w:hAnsi="Arial" w:cs="Arial"/>
                <w:sz w:val="20"/>
                <w:szCs w:val="20"/>
              </w:rPr>
              <w:t>a la insulina o ambos.</w:t>
            </w:r>
          </w:p>
        </w:tc>
      </w:tr>
      <w:tr w:rsidR="00A218BC" w:rsidRPr="00C90822" w:rsidTr="00A218BC">
        <w:trPr>
          <w:trHeight w:val="3046"/>
        </w:trPr>
        <w:tc>
          <w:tcPr>
            <w:tcW w:w="6629" w:type="dxa"/>
            <w:vMerge w:val="restart"/>
            <w:tcBorders>
              <w:top w:val="single" w:sz="4" w:space="0" w:color="auto"/>
            </w:tcBorders>
          </w:tcPr>
          <w:p w:rsidR="00A218BC" w:rsidRPr="00C90822" w:rsidRDefault="00A218BC" w:rsidP="00A218BC">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Es un conjunto heterogéneo de alteraciones caracterizadas por la elevación</w:t>
            </w:r>
            <w:r w:rsidR="00A41EF5" w:rsidRPr="00C90822">
              <w:rPr>
                <w:rFonts w:ascii="Arial" w:hAnsi="Arial" w:cs="Arial"/>
                <w:sz w:val="20"/>
                <w:szCs w:val="20"/>
              </w:rPr>
              <w:t xml:space="preserve"> </w:t>
            </w:r>
            <w:r w:rsidRPr="00C90822">
              <w:rPr>
                <w:rFonts w:ascii="Arial" w:hAnsi="Arial" w:cs="Arial"/>
                <w:sz w:val="20"/>
                <w:szCs w:val="20"/>
              </w:rPr>
              <w:t>de la concentración de glucosa en sang</w:t>
            </w:r>
            <w:r w:rsidR="00A41EF5" w:rsidRPr="00C90822">
              <w:rPr>
                <w:rFonts w:ascii="Arial" w:hAnsi="Arial" w:cs="Arial"/>
                <w:sz w:val="20"/>
                <w:szCs w:val="20"/>
              </w:rPr>
              <w:t>re, o hiperglucemia. Tam</w:t>
            </w:r>
            <w:r w:rsidRPr="00C90822">
              <w:rPr>
                <w:rFonts w:ascii="Arial" w:hAnsi="Arial" w:cs="Arial"/>
                <w:sz w:val="20"/>
                <w:szCs w:val="20"/>
              </w:rPr>
              <w:t>bién puede considerarse un síndrome heterogéneo producido por disminución de los efectos biológicos de la insulina, que se traduce por una alteración del metabolismo de los carbohidratos, los lípidos y las proteínas, caracterizado fundamentalmente por una hiperglucemia en ayunas</w:t>
            </w:r>
            <w:r w:rsidR="00A41EF5" w:rsidRPr="00C90822">
              <w:rPr>
                <w:rFonts w:ascii="Arial" w:hAnsi="Arial" w:cs="Arial"/>
                <w:sz w:val="20"/>
                <w:szCs w:val="20"/>
              </w:rPr>
              <w:t xml:space="preserve"> </w:t>
            </w:r>
            <w:r w:rsidRPr="00C90822">
              <w:rPr>
                <w:rFonts w:ascii="Arial" w:hAnsi="Arial" w:cs="Arial"/>
                <w:sz w:val="20"/>
                <w:szCs w:val="20"/>
              </w:rPr>
              <w:t>o una intolerancia a los carbohidratos.</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En la sangre circula cierta cantidad de glucosa, la cual se forma en el</w:t>
            </w:r>
          </w:p>
          <w:p w:rsidR="00A218BC" w:rsidRPr="00C90822" w:rsidRDefault="00A218BC" w:rsidP="00A218BC">
            <w:pPr>
              <w:autoSpaceDE w:val="0"/>
              <w:autoSpaceDN w:val="0"/>
              <w:adjustRightInd w:val="0"/>
              <w:rPr>
                <w:rFonts w:ascii="Arial" w:hAnsi="Arial" w:cs="Arial"/>
                <w:sz w:val="20"/>
                <w:szCs w:val="20"/>
              </w:rPr>
            </w:pPr>
            <w:proofErr w:type="gramStart"/>
            <w:r w:rsidRPr="00C90822">
              <w:rPr>
                <w:rFonts w:ascii="Arial" w:hAnsi="Arial" w:cs="Arial"/>
                <w:sz w:val="20"/>
                <w:szCs w:val="20"/>
              </w:rPr>
              <w:t>hígado</w:t>
            </w:r>
            <w:proofErr w:type="gramEnd"/>
            <w:r w:rsidRPr="00C90822">
              <w:rPr>
                <w:rFonts w:ascii="Arial" w:hAnsi="Arial" w:cs="Arial"/>
                <w:sz w:val="20"/>
                <w:szCs w:val="20"/>
              </w:rPr>
              <w:t xml:space="preserve"> a partir de los alimentos ingeridos. La insulina, hormona producida por el páncreas, controla la concentración de glucosa en la sangre al regular su producción y almacenamiento. En la diabetes se reduce la</w:t>
            </w:r>
            <w:r w:rsidR="00A41EF5" w:rsidRPr="00C90822">
              <w:rPr>
                <w:rFonts w:ascii="Arial" w:hAnsi="Arial" w:cs="Arial"/>
                <w:sz w:val="20"/>
                <w:szCs w:val="20"/>
              </w:rPr>
              <w:t xml:space="preserve"> </w:t>
            </w:r>
            <w:r w:rsidRPr="00C90822">
              <w:rPr>
                <w:rFonts w:ascii="Arial" w:hAnsi="Arial" w:cs="Arial"/>
                <w:sz w:val="20"/>
                <w:szCs w:val="20"/>
              </w:rPr>
              <w:t>capacidad del cuerpo para responder a la insulina o el páncreas deja de producirla, lo anterior conduce a la hiperglucemia.</w:t>
            </w:r>
          </w:p>
          <w:p w:rsidR="00A218BC" w:rsidRPr="00C90822" w:rsidRDefault="00A218BC" w:rsidP="00A218BC">
            <w:pPr>
              <w:autoSpaceDE w:val="0"/>
              <w:autoSpaceDN w:val="0"/>
              <w:adjustRightInd w:val="0"/>
              <w:rPr>
                <w:rFonts w:ascii="Arial" w:hAnsi="Arial" w:cs="Arial"/>
                <w:sz w:val="20"/>
                <w:szCs w:val="20"/>
              </w:rPr>
            </w:pPr>
          </w:p>
        </w:tc>
        <w:tc>
          <w:tcPr>
            <w:tcW w:w="8291" w:type="dxa"/>
            <w:vMerge/>
            <w:tcBorders>
              <w:bottom w:val="single" w:sz="4" w:space="0" w:color="auto"/>
            </w:tcBorders>
          </w:tcPr>
          <w:p w:rsidR="00A218BC" w:rsidRPr="00C90822" w:rsidRDefault="00A218BC" w:rsidP="00E570D8">
            <w:pPr>
              <w:rPr>
                <w:rFonts w:ascii="Arial" w:hAnsi="Arial" w:cs="Arial"/>
                <w:sz w:val="20"/>
                <w:szCs w:val="20"/>
              </w:rPr>
            </w:pPr>
          </w:p>
        </w:tc>
      </w:tr>
      <w:tr w:rsidR="00A218BC" w:rsidRPr="00C90822" w:rsidTr="00E570D8">
        <w:trPr>
          <w:trHeight w:val="748"/>
        </w:trPr>
        <w:tc>
          <w:tcPr>
            <w:tcW w:w="6629" w:type="dxa"/>
            <w:vMerge/>
          </w:tcPr>
          <w:p w:rsidR="00A218BC" w:rsidRPr="00C90822" w:rsidRDefault="00A218BC" w:rsidP="00A218BC">
            <w:pPr>
              <w:autoSpaceDE w:val="0"/>
              <w:autoSpaceDN w:val="0"/>
              <w:adjustRightInd w:val="0"/>
              <w:rPr>
                <w:rFonts w:ascii="Arial" w:hAnsi="Arial" w:cs="Arial"/>
                <w:b/>
                <w:i/>
                <w:sz w:val="20"/>
                <w:szCs w:val="20"/>
              </w:rPr>
            </w:pPr>
          </w:p>
        </w:tc>
        <w:tc>
          <w:tcPr>
            <w:tcW w:w="8291" w:type="dxa"/>
            <w:vMerge w:val="restart"/>
            <w:tcBorders>
              <w:top w:val="single" w:sz="4" w:space="0" w:color="auto"/>
            </w:tcBorders>
          </w:tcPr>
          <w:p w:rsidR="00A218BC" w:rsidRPr="00C90822" w:rsidRDefault="00A218BC" w:rsidP="00A218BC">
            <w:pPr>
              <w:autoSpaceDE w:val="0"/>
              <w:autoSpaceDN w:val="0"/>
              <w:adjustRightInd w:val="0"/>
              <w:rPr>
                <w:rFonts w:ascii="Arial" w:hAnsi="Arial" w:cs="Arial"/>
                <w:b/>
                <w:i/>
                <w:sz w:val="20"/>
                <w:szCs w:val="20"/>
              </w:rPr>
            </w:pPr>
            <w:r w:rsidRPr="00C90822">
              <w:rPr>
                <w:rFonts w:ascii="Arial" w:hAnsi="Arial" w:cs="Arial"/>
                <w:b/>
                <w:i/>
                <w:sz w:val="20"/>
                <w:szCs w:val="20"/>
              </w:rPr>
              <w:t xml:space="preserve">factores de riesgo </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1. Antecedentes familiares de diabetes.</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2. Obesidad.</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3. Edad superior a 45 años.</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 xml:space="preserve">4. Ciertos grupos étnicos (con </w:t>
            </w:r>
            <w:proofErr w:type="gramStart"/>
            <w:r w:rsidRPr="00C90822">
              <w:rPr>
                <w:rFonts w:ascii="Arial" w:hAnsi="Arial" w:cs="Arial"/>
                <w:sz w:val="20"/>
                <w:szCs w:val="20"/>
              </w:rPr>
              <w:t>mayor frecuencia afroamericanos e</w:t>
            </w:r>
            <w:r w:rsidR="00A41EF5" w:rsidRPr="00C90822">
              <w:rPr>
                <w:rFonts w:ascii="Arial" w:hAnsi="Arial" w:cs="Arial"/>
                <w:sz w:val="20"/>
                <w:szCs w:val="20"/>
              </w:rPr>
              <w:t xml:space="preserve"> </w:t>
            </w:r>
            <w:r w:rsidRPr="00C90822">
              <w:rPr>
                <w:rFonts w:ascii="Arial" w:hAnsi="Arial" w:cs="Arial"/>
                <w:sz w:val="20"/>
                <w:szCs w:val="20"/>
              </w:rPr>
              <w:t>hispanoamericanos</w:t>
            </w:r>
            <w:proofErr w:type="gramEnd"/>
            <w:r w:rsidRPr="00C90822">
              <w:rPr>
                <w:rFonts w:ascii="Arial" w:hAnsi="Arial" w:cs="Arial"/>
                <w:sz w:val="20"/>
                <w:szCs w:val="20"/>
              </w:rPr>
              <w:t>).</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5. Diabetes gestacional o parto de un bebé con un peso mayor</w:t>
            </w:r>
            <w:r w:rsidR="003F3B0C">
              <w:rPr>
                <w:rFonts w:ascii="Arial" w:hAnsi="Arial" w:cs="Arial"/>
                <w:sz w:val="20"/>
                <w:szCs w:val="20"/>
              </w:rPr>
              <w:t xml:space="preserve"> </w:t>
            </w:r>
            <w:r w:rsidRPr="00C90822">
              <w:rPr>
                <w:rFonts w:ascii="Arial" w:hAnsi="Arial" w:cs="Arial"/>
                <w:sz w:val="20"/>
                <w:szCs w:val="20"/>
              </w:rPr>
              <w:t>que 4 kg (9 lb).</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6. Tensión arterial elevada.</w:t>
            </w:r>
          </w:p>
          <w:p w:rsidR="00A218BC" w:rsidRPr="00C90822" w:rsidRDefault="00A218BC" w:rsidP="00A218BC">
            <w:pPr>
              <w:rPr>
                <w:rFonts w:ascii="Arial" w:hAnsi="Arial" w:cs="Arial"/>
                <w:sz w:val="20"/>
                <w:szCs w:val="20"/>
              </w:rPr>
            </w:pPr>
            <w:r w:rsidRPr="00C90822">
              <w:rPr>
                <w:rFonts w:ascii="Arial" w:hAnsi="Arial" w:cs="Arial"/>
                <w:sz w:val="20"/>
                <w:szCs w:val="20"/>
              </w:rPr>
              <w:t>7. Niveles altos de triglicéridos y colesterol en la sangre.</w:t>
            </w:r>
          </w:p>
        </w:tc>
      </w:tr>
      <w:tr w:rsidR="00A218BC" w:rsidRPr="00C90822" w:rsidTr="00A218BC">
        <w:trPr>
          <w:trHeight w:val="1911"/>
        </w:trPr>
        <w:tc>
          <w:tcPr>
            <w:tcW w:w="6629" w:type="dxa"/>
            <w:vMerge w:val="restart"/>
          </w:tcPr>
          <w:p w:rsidR="00A218BC" w:rsidRPr="00C90822" w:rsidRDefault="00A218BC" w:rsidP="00A218BC">
            <w:pPr>
              <w:autoSpaceDE w:val="0"/>
              <w:autoSpaceDN w:val="0"/>
              <w:adjustRightInd w:val="0"/>
              <w:rPr>
                <w:rFonts w:ascii="Arial" w:hAnsi="Arial" w:cs="Arial"/>
                <w:i/>
                <w:iCs/>
                <w:sz w:val="20"/>
                <w:szCs w:val="20"/>
              </w:rPr>
            </w:pPr>
            <w:r w:rsidRPr="00C90822">
              <w:rPr>
                <w:rFonts w:ascii="Arial" w:hAnsi="Arial" w:cs="Arial"/>
                <w:sz w:val="20"/>
                <w:szCs w:val="20"/>
              </w:rPr>
              <w:t>.</w:t>
            </w:r>
            <w:r w:rsidRPr="00C90822">
              <w:rPr>
                <w:rFonts w:ascii="Arial" w:hAnsi="Arial" w:cs="Arial"/>
                <w:i/>
                <w:iCs/>
                <w:sz w:val="20"/>
                <w:szCs w:val="20"/>
              </w:rPr>
              <w:t xml:space="preserve"> </w:t>
            </w:r>
            <w:r w:rsidRPr="00C90822">
              <w:rPr>
                <w:rFonts w:ascii="Arial" w:hAnsi="Arial" w:cs="Arial"/>
                <w:b/>
                <w:i/>
                <w:iCs/>
                <w:sz w:val="20"/>
                <w:szCs w:val="20"/>
              </w:rPr>
              <w:t>Clasificación</w:t>
            </w:r>
            <w:r w:rsidRPr="00C90822">
              <w:rPr>
                <w:rFonts w:ascii="Arial" w:hAnsi="Arial" w:cs="Arial"/>
                <w:i/>
                <w:iCs/>
                <w:sz w:val="20"/>
                <w:szCs w:val="20"/>
              </w:rPr>
              <w:t>:</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Existen tres tipos de diabetes:</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1. Diabetes tipo I: Por lo general se diagnostica en la infancia. El</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cuerpo no produce o produce poca insulina y se necesitan inyecciones</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diarias de esta para sobrevivir y, de no hacerse, se pueden</w:t>
            </w:r>
          </w:p>
          <w:p w:rsidR="00A218BC" w:rsidRPr="00C90822" w:rsidRDefault="00A218BC" w:rsidP="00A218BC">
            <w:pPr>
              <w:autoSpaceDE w:val="0"/>
              <w:autoSpaceDN w:val="0"/>
              <w:adjustRightInd w:val="0"/>
              <w:rPr>
                <w:rFonts w:ascii="Arial" w:hAnsi="Arial" w:cs="Arial"/>
                <w:sz w:val="20"/>
                <w:szCs w:val="20"/>
              </w:rPr>
            </w:pPr>
            <w:proofErr w:type="gramStart"/>
            <w:r w:rsidRPr="00C90822">
              <w:rPr>
                <w:rFonts w:ascii="Arial" w:hAnsi="Arial" w:cs="Arial"/>
                <w:sz w:val="20"/>
                <w:szCs w:val="20"/>
              </w:rPr>
              <w:t>presentar</w:t>
            </w:r>
            <w:proofErr w:type="gramEnd"/>
            <w:r w:rsidRPr="00C90822">
              <w:rPr>
                <w:rFonts w:ascii="Arial" w:hAnsi="Arial" w:cs="Arial"/>
                <w:sz w:val="20"/>
                <w:szCs w:val="20"/>
              </w:rPr>
              <w:t xml:space="preserve"> emergencias médicas.</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2. Diabetes tipo II: Es mucho más común que el tipo l, corresponde</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aproximadamente a 90 % de todos los casos de diabetes y aparece,</w:t>
            </w:r>
          </w:p>
          <w:p w:rsidR="00A218BC" w:rsidRPr="00C90822" w:rsidRDefault="00A218BC" w:rsidP="00A218BC">
            <w:pPr>
              <w:autoSpaceDE w:val="0"/>
              <w:autoSpaceDN w:val="0"/>
              <w:adjustRightInd w:val="0"/>
              <w:rPr>
                <w:rFonts w:ascii="Arial" w:hAnsi="Arial" w:cs="Arial"/>
                <w:sz w:val="20"/>
                <w:szCs w:val="20"/>
              </w:rPr>
            </w:pPr>
            <w:proofErr w:type="gramStart"/>
            <w:r w:rsidRPr="00C90822">
              <w:rPr>
                <w:rFonts w:ascii="Arial" w:hAnsi="Arial" w:cs="Arial"/>
                <w:sz w:val="20"/>
                <w:szCs w:val="20"/>
              </w:rPr>
              <w:t>por</w:t>
            </w:r>
            <w:proofErr w:type="gramEnd"/>
            <w:r w:rsidRPr="00C90822">
              <w:rPr>
                <w:rFonts w:ascii="Arial" w:hAnsi="Arial" w:cs="Arial"/>
                <w:sz w:val="20"/>
                <w:szCs w:val="20"/>
              </w:rPr>
              <w:t xml:space="preserve"> lo general, en la edad adulta. El páncreas no produce suficiente</w:t>
            </w:r>
          </w:p>
          <w:p w:rsidR="00A218BC" w:rsidRPr="00C90822" w:rsidRDefault="00A218BC" w:rsidP="00A218BC">
            <w:pPr>
              <w:autoSpaceDE w:val="0"/>
              <w:autoSpaceDN w:val="0"/>
              <w:adjustRightInd w:val="0"/>
              <w:rPr>
                <w:rFonts w:ascii="Arial" w:hAnsi="Arial" w:cs="Arial"/>
                <w:sz w:val="20"/>
                <w:szCs w:val="20"/>
              </w:rPr>
            </w:pPr>
            <w:proofErr w:type="gramStart"/>
            <w:r w:rsidRPr="00C90822">
              <w:rPr>
                <w:rFonts w:ascii="Arial" w:hAnsi="Arial" w:cs="Arial"/>
                <w:sz w:val="20"/>
                <w:szCs w:val="20"/>
              </w:rPr>
              <w:t>insulina</w:t>
            </w:r>
            <w:proofErr w:type="gramEnd"/>
            <w:r w:rsidRPr="00C90822">
              <w:rPr>
                <w:rFonts w:ascii="Arial" w:hAnsi="Arial" w:cs="Arial"/>
                <w:sz w:val="20"/>
                <w:szCs w:val="20"/>
              </w:rPr>
              <w:t xml:space="preserve"> para mantener las cantidades de glucosa en sangre normal, casi siempre porque el cuerpo no responde bien a la</w:t>
            </w:r>
            <w:r w:rsidR="00A41EF5" w:rsidRPr="00C90822">
              <w:rPr>
                <w:rFonts w:ascii="Arial" w:hAnsi="Arial" w:cs="Arial"/>
                <w:sz w:val="20"/>
                <w:szCs w:val="20"/>
              </w:rPr>
              <w:t xml:space="preserve"> </w:t>
            </w:r>
            <w:r w:rsidRPr="00C90822">
              <w:rPr>
                <w:rFonts w:ascii="Arial" w:hAnsi="Arial" w:cs="Arial"/>
                <w:sz w:val="20"/>
                <w:szCs w:val="20"/>
              </w:rPr>
              <w:t xml:space="preserve">insulina. Esta diabetes se </w:t>
            </w:r>
            <w:r w:rsidR="00A41EF5" w:rsidRPr="00C90822">
              <w:rPr>
                <w:rFonts w:ascii="Arial" w:hAnsi="Arial" w:cs="Arial"/>
                <w:sz w:val="20"/>
                <w:szCs w:val="20"/>
              </w:rPr>
              <w:t xml:space="preserve"> </w:t>
            </w:r>
            <w:r w:rsidRPr="00C90822">
              <w:rPr>
                <w:rFonts w:ascii="Arial" w:hAnsi="Arial" w:cs="Arial"/>
                <w:sz w:val="20"/>
                <w:szCs w:val="20"/>
              </w:rPr>
              <w:t>está volviendo más común debido al</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aumento de la expectativa de vida o al envejecimiento poblacional,</w:t>
            </w:r>
          </w:p>
          <w:p w:rsidR="00A218BC" w:rsidRPr="00C90822" w:rsidRDefault="00A218BC" w:rsidP="00A218BC">
            <w:pPr>
              <w:autoSpaceDE w:val="0"/>
              <w:autoSpaceDN w:val="0"/>
              <w:adjustRightInd w:val="0"/>
              <w:rPr>
                <w:rFonts w:ascii="Arial" w:hAnsi="Arial" w:cs="Arial"/>
                <w:sz w:val="20"/>
                <w:szCs w:val="20"/>
              </w:rPr>
            </w:pPr>
            <w:proofErr w:type="gramStart"/>
            <w:r w:rsidRPr="00C90822">
              <w:rPr>
                <w:rFonts w:ascii="Arial" w:hAnsi="Arial" w:cs="Arial"/>
                <w:sz w:val="20"/>
                <w:szCs w:val="20"/>
              </w:rPr>
              <w:t>al</w:t>
            </w:r>
            <w:proofErr w:type="gramEnd"/>
            <w:r w:rsidRPr="00C90822">
              <w:rPr>
                <w:rFonts w:ascii="Arial" w:hAnsi="Arial" w:cs="Arial"/>
                <w:sz w:val="20"/>
                <w:szCs w:val="20"/>
              </w:rPr>
              <w:t xml:space="preserve"> aumento de la obesidad y al sedentarismo.</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3. Diabetes gestacional: Consiste en la presencia de altas cantidades</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de glucosa en la sangre, que se desarrolla en cualquier momento</w:t>
            </w:r>
          </w:p>
          <w:p w:rsidR="00A218BC" w:rsidRPr="00C90822" w:rsidRDefault="00A218BC" w:rsidP="00A218BC">
            <w:pPr>
              <w:rPr>
                <w:rFonts w:ascii="Arial" w:hAnsi="Arial" w:cs="Arial"/>
                <w:sz w:val="20"/>
                <w:szCs w:val="20"/>
              </w:rPr>
            </w:pPr>
            <w:proofErr w:type="gramStart"/>
            <w:r w:rsidRPr="00C90822">
              <w:rPr>
                <w:rFonts w:ascii="Arial" w:hAnsi="Arial" w:cs="Arial"/>
                <w:sz w:val="20"/>
                <w:szCs w:val="20"/>
              </w:rPr>
              <w:t>durante</w:t>
            </w:r>
            <w:proofErr w:type="gramEnd"/>
            <w:r w:rsidRPr="00C90822">
              <w:rPr>
                <w:rFonts w:ascii="Arial" w:hAnsi="Arial" w:cs="Arial"/>
                <w:sz w:val="20"/>
                <w:szCs w:val="20"/>
              </w:rPr>
              <w:t xml:space="preserve"> el embarazo sin haber tenido ningún síntoma con anterioridad.</w:t>
            </w:r>
          </w:p>
        </w:tc>
        <w:tc>
          <w:tcPr>
            <w:tcW w:w="8291" w:type="dxa"/>
            <w:vMerge/>
            <w:tcBorders>
              <w:bottom w:val="single" w:sz="4" w:space="0" w:color="auto"/>
            </w:tcBorders>
          </w:tcPr>
          <w:p w:rsidR="00A218BC" w:rsidRPr="00C90822" w:rsidRDefault="00A218BC" w:rsidP="00E570D8">
            <w:pPr>
              <w:autoSpaceDE w:val="0"/>
              <w:autoSpaceDN w:val="0"/>
              <w:adjustRightInd w:val="0"/>
              <w:rPr>
                <w:rFonts w:ascii="Arial" w:hAnsi="Arial" w:cs="Arial"/>
                <w:sz w:val="20"/>
                <w:szCs w:val="20"/>
              </w:rPr>
            </w:pPr>
          </w:p>
        </w:tc>
      </w:tr>
      <w:tr w:rsidR="00A218BC" w:rsidRPr="00C90822" w:rsidTr="00E570D8">
        <w:trPr>
          <w:trHeight w:val="2626"/>
        </w:trPr>
        <w:tc>
          <w:tcPr>
            <w:tcW w:w="6629" w:type="dxa"/>
            <w:vMerge/>
            <w:tcBorders>
              <w:bottom w:val="single" w:sz="4" w:space="0" w:color="auto"/>
            </w:tcBorders>
          </w:tcPr>
          <w:p w:rsidR="00A218BC" w:rsidRPr="00C90822" w:rsidRDefault="00A218BC" w:rsidP="00A218BC">
            <w:pPr>
              <w:autoSpaceDE w:val="0"/>
              <w:autoSpaceDN w:val="0"/>
              <w:adjustRightInd w:val="0"/>
              <w:rPr>
                <w:rFonts w:ascii="Arial" w:hAnsi="Arial" w:cs="Arial"/>
                <w:sz w:val="20"/>
                <w:szCs w:val="20"/>
              </w:rPr>
            </w:pPr>
          </w:p>
        </w:tc>
        <w:tc>
          <w:tcPr>
            <w:tcW w:w="8291" w:type="dxa"/>
            <w:vMerge w:val="restart"/>
            <w:tcBorders>
              <w:top w:val="single" w:sz="4" w:space="0" w:color="auto"/>
              <w:bottom w:val="single" w:sz="4" w:space="0" w:color="000000" w:themeColor="text1"/>
            </w:tcBorders>
          </w:tcPr>
          <w:p w:rsidR="00A218BC" w:rsidRPr="00C90822" w:rsidRDefault="00A218BC" w:rsidP="00E570D8">
            <w:pPr>
              <w:autoSpaceDE w:val="0"/>
              <w:autoSpaceDN w:val="0"/>
              <w:adjustRightInd w:val="0"/>
              <w:rPr>
                <w:rFonts w:ascii="Arial" w:hAnsi="Arial" w:cs="Arial"/>
                <w:sz w:val="20"/>
                <w:szCs w:val="20"/>
              </w:rPr>
            </w:pPr>
          </w:p>
        </w:tc>
      </w:tr>
      <w:tr w:rsidR="00A218BC" w:rsidRPr="00C90822" w:rsidTr="00A218BC">
        <w:trPr>
          <w:trHeight w:val="817"/>
        </w:trPr>
        <w:tc>
          <w:tcPr>
            <w:tcW w:w="6629" w:type="dxa"/>
            <w:tcBorders>
              <w:top w:val="single" w:sz="4" w:space="0" w:color="auto"/>
            </w:tcBorders>
          </w:tcPr>
          <w:p w:rsidR="00A218BC" w:rsidRPr="00C90822" w:rsidRDefault="00A218BC" w:rsidP="00A218BC">
            <w:pPr>
              <w:autoSpaceDE w:val="0"/>
              <w:autoSpaceDN w:val="0"/>
              <w:adjustRightInd w:val="0"/>
              <w:rPr>
                <w:rFonts w:ascii="Arial" w:hAnsi="Arial" w:cs="Arial"/>
                <w:b/>
                <w:i/>
                <w:iCs/>
                <w:sz w:val="20"/>
                <w:szCs w:val="20"/>
              </w:rPr>
            </w:pPr>
            <w:r w:rsidRPr="00C90822">
              <w:rPr>
                <w:rFonts w:ascii="Arial" w:hAnsi="Arial" w:cs="Arial"/>
                <w:b/>
                <w:i/>
                <w:iCs/>
                <w:sz w:val="20"/>
                <w:szCs w:val="20"/>
              </w:rPr>
              <w:t>Prevención:</w:t>
            </w:r>
          </w:p>
          <w:p w:rsidR="00A218BC" w:rsidRPr="00C90822" w:rsidRDefault="00A218BC" w:rsidP="00A218BC">
            <w:pPr>
              <w:autoSpaceDE w:val="0"/>
              <w:autoSpaceDN w:val="0"/>
              <w:adjustRightInd w:val="0"/>
              <w:rPr>
                <w:rFonts w:ascii="Arial" w:hAnsi="Arial" w:cs="Arial"/>
                <w:sz w:val="20"/>
                <w:szCs w:val="20"/>
              </w:rPr>
            </w:pPr>
            <w:r w:rsidRPr="00C90822">
              <w:rPr>
                <w:rFonts w:ascii="Arial" w:hAnsi="Arial" w:cs="Arial"/>
                <w:sz w:val="20"/>
                <w:szCs w:val="20"/>
              </w:rPr>
              <w:t>El control del peso corporal y un estilo de vida activo pueden ayudar a</w:t>
            </w:r>
          </w:p>
          <w:p w:rsidR="00A218BC" w:rsidRPr="00C90822" w:rsidRDefault="00A218BC" w:rsidP="00A218BC">
            <w:pPr>
              <w:autoSpaceDE w:val="0"/>
              <w:autoSpaceDN w:val="0"/>
              <w:adjustRightInd w:val="0"/>
              <w:rPr>
                <w:rFonts w:ascii="Arial" w:hAnsi="Arial" w:cs="Arial"/>
                <w:sz w:val="20"/>
                <w:szCs w:val="20"/>
              </w:rPr>
            </w:pPr>
            <w:proofErr w:type="gramStart"/>
            <w:r w:rsidRPr="00C90822">
              <w:rPr>
                <w:rFonts w:ascii="Arial" w:hAnsi="Arial" w:cs="Arial"/>
                <w:sz w:val="20"/>
                <w:szCs w:val="20"/>
              </w:rPr>
              <w:t>prevenir</w:t>
            </w:r>
            <w:proofErr w:type="gramEnd"/>
            <w:r w:rsidRPr="00C90822">
              <w:rPr>
                <w:rFonts w:ascii="Arial" w:hAnsi="Arial" w:cs="Arial"/>
                <w:sz w:val="20"/>
                <w:szCs w:val="20"/>
              </w:rPr>
              <w:t xml:space="preserve"> el inicio de la diabetes tipo II. Actualmente no hay forma de</w:t>
            </w:r>
          </w:p>
          <w:p w:rsidR="00A218BC" w:rsidRPr="00C90822" w:rsidRDefault="00A218BC" w:rsidP="00A218BC">
            <w:pPr>
              <w:rPr>
                <w:rFonts w:ascii="Arial" w:hAnsi="Arial" w:cs="Arial"/>
                <w:sz w:val="20"/>
                <w:szCs w:val="20"/>
              </w:rPr>
            </w:pPr>
            <w:r w:rsidRPr="00C90822">
              <w:rPr>
                <w:rFonts w:ascii="Arial" w:hAnsi="Arial" w:cs="Arial"/>
                <w:sz w:val="20"/>
                <w:szCs w:val="20"/>
              </w:rPr>
              <w:t>prevenir la diabetes tipo I.</w:t>
            </w:r>
          </w:p>
        </w:tc>
        <w:tc>
          <w:tcPr>
            <w:tcW w:w="8291" w:type="dxa"/>
            <w:vMerge/>
          </w:tcPr>
          <w:p w:rsidR="00A218BC" w:rsidRPr="00C90822" w:rsidRDefault="00A218BC" w:rsidP="00E570D8">
            <w:pPr>
              <w:rPr>
                <w:rFonts w:ascii="Arial" w:hAnsi="Arial" w:cs="Arial"/>
                <w:sz w:val="20"/>
                <w:szCs w:val="20"/>
              </w:rPr>
            </w:pPr>
          </w:p>
        </w:tc>
      </w:tr>
    </w:tbl>
    <w:p w:rsidR="00DD275C" w:rsidRPr="00C90822" w:rsidRDefault="00E570D8" w:rsidP="00DD275C">
      <w:pPr>
        <w:rPr>
          <w:rFonts w:ascii="Arial" w:hAnsi="Arial" w:cs="Arial"/>
          <w:sz w:val="20"/>
          <w:szCs w:val="20"/>
        </w:rPr>
      </w:pPr>
      <w:r w:rsidRPr="00C90822">
        <w:rPr>
          <w:rFonts w:ascii="Arial" w:hAnsi="Arial" w:cs="Arial"/>
          <w:sz w:val="20"/>
          <w:szCs w:val="20"/>
        </w:rPr>
        <w:t xml:space="preserve">Continua </w:t>
      </w:r>
    </w:p>
    <w:p w:rsidR="00DD275C" w:rsidRPr="00C90822" w:rsidRDefault="00DD275C" w:rsidP="00DA055A">
      <w:pPr>
        <w:rPr>
          <w:rFonts w:ascii="Arial" w:hAnsi="Arial" w:cs="Arial"/>
          <w:sz w:val="20"/>
          <w:szCs w:val="20"/>
        </w:rPr>
      </w:pPr>
    </w:p>
    <w:tbl>
      <w:tblPr>
        <w:tblStyle w:val="Tablaconcuadrcula"/>
        <w:tblW w:w="0" w:type="auto"/>
        <w:tblLook w:val="04A0"/>
      </w:tblPr>
      <w:tblGrid>
        <w:gridCol w:w="8291"/>
      </w:tblGrid>
      <w:tr w:rsidR="001D72E0" w:rsidRPr="00C90822" w:rsidTr="00E570D8">
        <w:trPr>
          <w:trHeight w:val="10625"/>
        </w:trPr>
        <w:tc>
          <w:tcPr>
            <w:tcW w:w="8291" w:type="dxa"/>
          </w:tcPr>
          <w:p w:rsidR="001D72E0" w:rsidRPr="00C90822" w:rsidRDefault="001D72E0" w:rsidP="00E570D8">
            <w:pPr>
              <w:autoSpaceDE w:val="0"/>
              <w:autoSpaceDN w:val="0"/>
              <w:adjustRightInd w:val="0"/>
              <w:rPr>
                <w:rFonts w:ascii="Arial" w:hAnsi="Arial" w:cs="Arial"/>
                <w:b/>
                <w:i/>
                <w:iCs/>
                <w:sz w:val="20"/>
                <w:szCs w:val="20"/>
              </w:rPr>
            </w:pPr>
            <w:r w:rsidRPr="00C90822">
              <w:rPr>
                <w:rFonts w:ascii="Arial" w:hAnsi="Arial" w:cs="Arial"/>
                <w:b/>
                <w:i/>
                <w:iCs/>
                <w:sz w:val="20"/>
                <w:szCs w:val="20"/>
              </w:rPr>
              <w:lastRenderedPageBreak/>
              <w:t>Fisiopatología de la diabetes tipo II:</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En este tipo de diabetes existen dos aspectos principales relacionados</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 xml:space="preserve">con la insulina </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 xml:space="preserve">1. Resistencia </w:t>
            </w:r>
            <w:proofErr w:type="spellStart"/>
            <w:r w:rsidRPr="00C90822">
              <w:rPr>
                <w:rFonts w:ascii="Arial" w:hAnsi="Arial" w:cs="Arial"/>
                <w:sz w:val="20"/>
                <w:szCs w:val="20"/>
              </w:rPr>
              <w:t>insulínica</w:t>
            </w:r>
            <w:proofErr w:type="spellEnd"/>
            <w:r w:rsidRPr="00C90822">
              <w:rPr>
                <w:rFonts w:ascii="Arial" w:hAnsi="Arial" w:cs="Arial"/>
                <w:sz w:val="20"/>
                <w:szCs w:val="20"/>
              </w:rPr>
              <w:t>.</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 xml:space="preserve">2. Alteración de la secreción </w:t>
            </w:r>
            <w:proofErr w:type="spellStart"/>
            <w:r w:rsidRPr="00C90822">
              <w:rPr>
                <w:rFonts w:ascii="Arial" w:hAnsi="Arial" w:cs="Arial"/>
                <w:sz w:val="20"/>
                <w:szCs w:val="20"/>
              </w:rPr>
              <w:t>insulínica</w:t>
            </w:r>
            <w:proofErr w:type="spellEnd"/>
            <w:r w:rsidRPr="00C90822">
              <w:rPr>
                <w:rFonts w:ascii="Arial" w:hAnsi="Arial" w:cs="Arial"/>
                <w:sz w:val="20"/>
                <w:szCs w:val="20"/>
              </w:rPr>
              <w:t>.</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 xml:space="preserve">La resistencia </w:t>
            </w:r>
            <w:proofErr w:type="spellStart"/>
            <w:r w:rsidRPr="00C90822">
              <w:rPr>
                <w:rFonts w:ascii="Arial" w:hAnsi="Arial" w:cs="Arial"/>
                <w:sz w:val="20"/>
                <w:szCs w:val="20"/>
              </w:rPr>
              <w:t>insulínica</w:t>
            </w:r>
            <w:proofErr w:type="spellEnd"/>
            <w:r w:rsidRPr="00C90822">
              <w:rPr>
                <w:rFonts w:ascii="Arial" w:hAnsi="Arial" w:cs="Arial"/>
                <w:sz w:val="20"/>
                <w:szCs w:val="20"/>
              </w:rPr>
              <w:t xml:space="preserve"> es la disminución de la sensibilidad de los tejidos a la insulina, normalmente la insulina se fija a los receptores de las superficies celulares, lo que estimula una serie de reacciones en el metabolismo de la glucosa dentro de la célula.</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 xml:space="preserve">La resistencia </w:t>
            </w:r>
            <w:proofErr w:type="spellStart"/>
            <w:r w:rsidRPr="00C90822">
              <w:rPr>
                <w:rFonts w:ascii="Arial" w:hAnsi="Arial" w:cs="Arial"/>
                <w:sz w:val="20"/>
                <w:szCs w:val="20"/>
              </w:rPr>
              <w:t>insulínica</w:t>
            </w:r>
            <w:proofErr w:type="spellEnd"/>
            <w:r w:rsidRPr="00C90822">
              <w:rPr>
                <w:rFonts w:ascii="Arial" w:hAnsi="Arial" w:cs="Arial"/>
                <w:sz w:val="20"/>
                <w:szCs w:val="20"/>
              </w:rPr>
              <w:t xml:space="preserve"> de la diabetes II se acompaña de disminución de estas reacciones intracelulares y la insulina se vuelve menos eficaz para estimular la captación de la glucosa por los tejidos.</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 xml:space="preserve">Para superar la resistencia </w:t>
            </w:r>
            <w:proofErr w:type="spellStart"/>
            <w:r w:rsidRPr="00C90822">
              <w:rPr>
                <w:rFonts w:ascii="Arial" w:hAnsi="Arial" w:cs="Arial"/>
                <w:sz w:val="20"/>
                <w:szCs w:val="20"/>
              </w:rPr>
              <w:t>insulínica</w:t>
            </w:r>
            <w:proofErr w:type="spellEnd"/>
            <w:r w:rsidRPr="00C90822">
              <w:rPr>
                <w:rFonts w:ascii="Arial" w:hAnsi="Arial" w:cs="Arial"/>
                <w:sz w:val="20"/>
                <w:szCs w:val="20"/>
              </w:rPr>
              <w:t xml:space="preserve"> y evitar la formación gradual de la glucosa en sangre debe aumentar la cantidad de insulina secretada. En las personas con tolerancia a la glucosa, ocurre por una secreción excesiva de insulina. Sin embargo si las células beta son incapaces de continuar con la creciente demanda de insulina, la glucemia se eleva y se</w:t>
            </w:r>
            <w:r w:rsidR="00CC1148">
              <w:rPr>
                <w:rFonts w:ascii="Arial" w:hAnsi="Arial" w:cs="Arial"/>
                <w:sz w:val="20"/>
                <w:szCs w:val="20"/>
              </w:rPr>
              <w:t xml:space="preserve"> </w:t>
            </w:r>
            <w:r w:rsidRPr="00C90822">
              <w:rPr>
                <w:rFonts w:ascii="Arial" w:hAnsi="Arial" w:cs="Arial"/>
                <w:sz w:val="20"/>
                <w:szCs w:val="20"/>
              </w:rPr>
              <w:t>desarrolla diabetes tipo II aunque esté alterada la secreción de insulina, característica de la diabetes tipo II, hay la suficiente para evitar la degradación de los lípidos y la producción consecuente de los cuerpos cetónicos.</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 xml:space="preserve">Por tanto en la diabetes tipo II no se presenta cetoacidosis diabética, pero esta última sin control ocasiona otro problema agudo llamado síndrome hiperosmolar no </w:t>
            </w:r>
            <w:proofErr w:type="spellStart"/>
            <w:r w:rsidRPr="00C90822">
              <w:rPr>
                <w:rFonts w:ascii="Arial" w:hAnsi="Arial" w:cs="Arial"/>
                <w:sz w:val="20"/>
                <w:szCs w:val="20"/>
              </w:rPr>
              <w:t>cetónico</w:t>
            </w:r>
            <w:proofErr w:type="spellEnd"/>
            <w:r w:rsidRPr="00C90822">
              <w:rPr>
                <w:rFonts w:ascii="Arial" w:hAnsi="Arial" w:cs="Arial"/>
                <w:sz w:val="20"/>
                <w:szCs w:val="20"/>
              </w:rPr>
              <w:t>.</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La diabetes tipo II es más común en obesos mayores de 30 años, debido a la intolerancia progresiva y lenta (por años) a la glucosa. Si se expresan síntomas, por lo regular son ligeros e incluyen: fatiga, irritabilidad, poliuria, polidipsia, heridas que cicatrizan mal, infecciones vaginales y visión borrosa (si la glucemia es muy elevada).</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 xml:space="preserve">En la mayoría de los pacientes (cerca de 75 %) la diabetes tipo II se descubre de manera incidental, cuando se realizan pruebas de </w:t>
            </w:r>
            <w:proofErr w:type="spellStart"/>
            <w:r w:rsidRPr="00C90822">
              <w:rPr>
                <w:rFonts w:ascii="Arial" w:hAnsi="Arial" w:cs="Arial"/>
                <w:sz w:val="20"/>
                <w:szCs w:val="20"/>
              </w:rPr>
              <w:t>laboratoriosistemáticas</w:t>
            </w:r>
            <w:proofErr w:type="spellEnd"/>
            <w:r w:rsidRPr="00C90822">
              <w:rPr>
                <w:rFonts w:ascii="Arial" w:hAnsi="Arial" w:cs="Arial"/>
                <w:sz w:val="20"/>
                <w:szCs w:val="20"/>
              </w:rPr>
              <w:t>.</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 xml:space="preserve">Las consecuencias de la hiperglucemia no controlada durante muchos años son las complicaciones a largo plazo, como por ejemplo: </w:t>
            </w:r>
            <w:proofErr w:type="spellStart"/>
            <w:r w:rsidRPr="00C90822">
              <w:rPr>
                <w:rFonts w:ascii="Arial" w:hAnsi="Arial" w:cs="Arial"/>
                <w:sz w:val="20"/>
                <w:szCs w:val="20"/>
              </w:rPr>
              <w:t>oculopatías</w:t>
            </w:r>
            <w:proofErr w:type="spellEnd"/>
            <w:r w:rsidRPr="00C90822">
              <w:rPr>
                <w:rFonts w:ascii="Arial" w:hAnsi="Arial" w:cs="Arial"/>
                <w:sz w:val="20"/>
                <w:szCs w:val="20"/>
              </w:rPr>
              <w:t>, neuropatías periféricas, vasculopatía periférica, las cuales en oca ocasiones se desarrollan antes de efectuarse el diagnóstico de la diabetes.</w:t>
            </w:r>
          </w:p>
          <w:p w:rsidR="001D72E0" w:rsidRPr="00C90822" w:rsidRDefault="001D72E0" w:rsidP="00E570D8">
            <w:pPr>
              <w:autoSpaceDE w:val="0"/>
              <w:autoSpaceDN w:val="0"/>
              <w:adjustRightInd w:val="0"/>
              <w:rPr>
                <w:rFonts w:ascii="Arial" w:hAnsi="Arial" w:cs="Arial"/>
                <w:b/>
                <w:i/>
                <w:iCs/>
                <w:sz w:val="20"/>
                <w:szCs w:val="20"/>
              </w:rPr>
            </w:pPr>
            <w:r w:rsidRPr="00C90822">
              <w:rPr>
                <w:rFonts w:ascii="Arial" w:hAnsi="Arial" w:cs="Arial"/>
                <w:b/>
                <w:i/>
                <w:iCs/>
                <w:sz w:val="20"/>
                <w:szCs w:val="20"/>
              </w:rPr>
              <w:t>Cuadro clínico de la diabetes tipo II:</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1. Poliuria.</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2. Polidipsia.</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3. Polifagia.</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4. Pérdida de peso 5. Fatiga.</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6. Visión borrosa.</w:t>
            </w:r>
          </w:p>
          <w:p w:rsidR="001D72E0" w:rsidRPr="00C90822" w:rsidRDefault="001D72E0" w:rsidP="00E570D8">
            <w:pPr>
              <w:autoSpaceDE w:val="0"/>
              <w:autoSpaceDN w:val="0"/>
              <w:adjustRightInd w:val="0"/>
              <w:rPr>
                <w:rFonts w:ascii="Arial" w:hAnsi="Arial" w:cs="Arial"/>
                <w:sz w:val="20"/>
                <w:szCs w:val="20"/>
              </w:rPr>
            </w:pPr>
            <w:r w:rsidRPr="00C90822">
              <w:rPr>
                <w:rFonts w:ascii="Arial" w:hAnsi="Arial" w:cs="Arial"/>
                <w:sz w:val="20"/>
                <w:szCs w:val="20"/>
              </w:rPr>
              <w:t>7. Infecciones que cicatrizan de forma lenta.</w:t>
            </w:r>
          </w:p>
          <w:p w:rsidR="001D72E0" w:rsidRPr="00C90822" w:rsidRDefault="001D72E0" w:rsidP="00E570D8">
            <w:pPr>
              <w:rPr>
                <w:rFonts w:ascii="Arial" w:hAnsi="Arial" w:cs="Arial"/>
                <w:sz w:val="20"/>
                <w:szCs w:val="20"/>
              </w:rPr>
            </w:pPr>
            <w:r w:rsidRPr="00C90822">
              <w:rPr>
                <w:rFonts w:ascii="Arial" w:hAnsi="Arial" w:cs="Arial"/>
                <w:sz w:val="20"/>
                <w:szCs w:val="20"/>
              </w:rPr>
              <w:t>8. Impotencia en los hombres.</w:t>
            </w:r>
          </w:p>
        </w:tc>
      </w:tr>
    </w:tbl>
    <w:p w:rsidR="00DD275C" w:rsidRPr="00C90822" w:rsidRDefault="00E570D8" w:rsidP="00DA055A">
      <w:pPr>
        <w:rPr>
          <w:rFonts w:ascii="Arial" w:hAnsi="Arial" w:cs="Arial"/>
          <w:sz w:val="20"/>
          <w:szCs w:val="20"/>
        </w:rPr>
      </w:pPr>
      <w:r w:rsidRPr="00C90822">
        <w:rPr>
          <w:rFonts w:ascii="Arial" w:hAnsi="Arial" w:cs="Arial"/>
          <w:sz w:val="20"/>
          <w:szCs w:val="20"/>
        </w:rPr>
        <w:t xml:space="preserve">Continua </w:t>
      </w:r>
    </w:p>
    <w:tbl>
      <w:tblPr>
        <w:tblStyle w:val="Tablaconcuadrcula"/>
        <w:tblW w:w="0" w:type="auto"/>
        <w:tblLook w:val="04A0"/>
      </w:tblPr>
      <w:tblGrid>
        <w:gridCol w:w="6629"/>
        <w:gridCol w:w="8291"/>
      </w:tblGrid>
      <w:tr w:rsidR="00E570D8" w:rsidRPr="00C90822" w:rsidTr="00E570D8">
        <w:trPr>
          <w:trHeight w:val="5212"/>
        </w:trPr>
        <w:tc>
          <w:tcPr>
            <w:tcW w:w="6629" w:type="dxa"/>
            <w:vMerge w:val="restart"/>
          </w:tcPr>
          <w:p w:rsidR="00E570D8" w:rsidRPr="00C90822" w:rsidRDefault="00E570D8" w:rsidP="00E570D8">
            <w:pPr>
              <w:autoSpaceDE w:val="0"/>
              <w:autoSpaceDN w:val="0"/>
              <w:adjustRightInd w:val="0"/>
              <w:rPr>
                <w:rFonts w:ascii="Arial" w:hAnsi="Arial" w:cs="Arial"/>
                <w:i/>
                <w:iCs/>
                <w:sz w:val="20"/>
                <w:szCs w:val="20"/>
              </w:rPr>
            </w:pPr>
            <w:r w:rsidRPr="00C90822">
              <w:rPr>
                <w:rFonts w:ascii="Arial" w:hAnsi="Arial" w:cs="Arial"/>
                <w:sz w:val="20"/>
                <w:szCs w:val="20"/>
              </w:rPr>
              <w:lastRenderedPageBreak/>
              <w:t>.</w:t>
            </w:r>
            <w:r w:rsidRPr="00C90822">
              <w:rPr>
                <w:rFonts w:ascii="Arial" w:hAnsi="Arial" w:cs="Arial"/>
                <w:i/>
                <w:iCs/>
                <w:sz w:val="20"/>
                <w:szCs w:val="20"/>
              </w:rPr>
              <w:t xml:space="preserve"> </w:t>
            </w:r>
            <w:r w:rsidRPr="00C90822">
              <w:rPr>
                <w:rFonts w:ascii="Arial" w:hAnsi="Arial" w:cs="Arial"/>
                <w:b/>
                <w:i/>
                <w:iCs/>
                <w:sz w:val="20"/>
                <w:szCs w:val="20"/>
              </w:rPr>
              <w:t>Fisiopatología en la diabetes gestacional:</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Se presenta en mujeres que no padecen de diabetes antes del embarazo.</w:t>
            </w:r>
            <w:r w:rsidR="003F3B0C">
              <w:rPr>
                <w:rFonts w:ascii="Arial" w:hAnsi="Arial" w:cs="Arial"/>
                <w:sz w:val="20"/>
                <w:szCs w:val="20"/>
              </w:rPr>
              <w:t xml:space="preserve"> </w:t>
            </w:r>
            <w:r w:rsidRPr="00C90822">
              <w:rPr>
                <w:rFonts w:ascii="Arial" w:hAnsi="Arial" w:cs="Arial"/>
                <w:sz w:val="20"/>
                <w:szCs w:val="20"/>
              </w:rPr>
              <w:t>La hiperglucemia durante el embarazo se debe a la secreción de</w:t>
            </w:r>
            <w:r w:rsidR="003F3B0C">
              <w:rPr>
                <w:rFonts w:ascii="Arial" w:hAnsi="Arial" w:cs="Arial"/>
                <w:sz w:val="20"/>
                <w:szCs w:val="20"/>
              </w:rPr>
              <w:t xml:space="preserve"> </w:t>
            </w:r>
            <w:r w:rsidRPr="00C90822">
              <w:rPr>
                <w:rFonts w:ascii="Arial" w:hAnsi="Arial" w:cs="Arial"/>
                <w:sz w:val="20"/>
                <w:szCs w:val="20"/>
              </w:rPr>
              <w:t>hormonas de la placenta. A todas las mujeres embarazadas, entre las 24 y</w:t>
            </w:r>
            <w:r w:rsidR="003F3B0C">
              <w:rPr>
                <w:rFonts w:ascii="Arial" w:hAnsi="Arial" w:cs="Arial"/>
                <w:sz w:val="20"/>
                <w:szCs w:val="20"/>
              </w:rPr>
              <w:t xml:space="preserve"> </w:t>
            </w:r>
            <w:r w:rsidRPr="00C90822">
              <w:rPr>
                <w:rFonts w:ascii="Arial" w:hAnsi="Arial" w:cs="Arial"/>
                <w:sz w:val="20"/>
                <w:szCs w:val="20"/>
              </w:rPr>
              <w:t>27 semanas se les debe hacer análisis para la detección de diabetes. El</w:t>
            </w:r>
            <w:r w:rsidR="003F3B0C">
              <w:rPr>
                <w:rFonts w:ascii="Arial" w:hAnsi="Arial" w:cs="Arial"/>
                <w:sz w:val="20"/>
                <w:szCs w:val="20"/>
              </w:rPr>
              <w:t xml:space="preserve"> </w:t>
            </w:r>
            <w:r w:rsidRPr="00C90822">
              <w:rPr>
                <w:rFonts w:ascii="Arial" w:hAnsi="Arial" w:cs="Arial"/>
                <w:sz w:val="20"/>
                <w:szCs w:val="20"/>
              </w:rPr>
              <w:t>tratamiento inicial incluye modificación de la dieta y control de la insulina</w:t>
            </w:r>
            <w:r w:rsidR="003F3B0C">
              <w:rPr>
                <w:rFonts w:ascii="Arial" w:hAnsi="Arial" w:cs="Arial"/>
                <w:sz w:val="20"/>
                <w:szCs w:val="20"/>
              </w:rPr>
              <w:t xml:space="preserve"> </w:t>
            </w:r>
            <w:r w:rsidRPr="00C90822">
              <w:rPr>
                <w:rFonts w:ascii="Arial" w:hAnsi="Arial" w:cs="Arial"/>
                <w:sz w:val="20"/>
                <w:szCs w:val="20"/>
              </w:rPr>
              <w:t>en sangre, si persiste la hiperglucemia se prescribe insulina, no se deben</w:t>
            </w:r>
            <w:r w:rsidR="003F3B0C">
              <w:rPr>
                <w:rFonts w:ascii="Arial" w:hAnsi="Arial" w:cs="Arial"/>
                <w:sz w:val="20"/>
                <w:szCs w:val="20"/>
              </w:rPr>
              <w:t xml:space="preserve"> </w:t>
            </w:r>
            <w:r w:rsidRPr="00C90822">
              <w:rPr>
                <w:rFonts w:ascii="Arial" w:hAnsi="Arial" w:cs="Arial"/>
                <w:sz w:val="20"/>
                <w:szCs w:val="20"/>
              </w:rPr>
              <w:t>usar hipoglucemiantes orales durante el embarazo. La glucemia debe</w:t>
            </w:r>
            <w:r w:rsidR="003F3B0C">
              <w:rPr>
                <w:rFonts w:ascii="Arial" w:hAnsi="Arial" w:cs="Arial"/>
                <w:sz w:val="20"/>
                <w:szCs w:val="20"/>
              </w:rPr>
              <w:t xml:space="preserve"> </w:t>
            </w:r>
            <w:r w:rsidRPr="00C90822">
              <w:rPr>
                <w:rFonts w:ascii="Arial" w:hAnsi="Arial" w:cs="Arial"/>
                <w:sz w:val="20"/>
                <w:szCs w:val="20"/>
              </w:rPr>
              <w:t>ser de 70 a 100 mg/</w:t>
            </w:r>
            <w:proofErr w:type="spellStart"/>
            <w:r w:rsidRPr="00C90822">
              <w:rPr>
                <w:rFonts w:ascii="Arial" w:hAnsi="Arial" w:cs="Arial"/>
                <w:sz w:val="20"/>
                <w:szCs w:val="20"/>
              </w:rPr>
              <w:t>dL</w:t>
            </w:r>
            <w:proofErr w:type="spellEnd"/>
            <w:r w:rsidRPr="00C90822">
              <w:rPr>
                <w:rFonts w:ascii="Arial" w:hAnsi="Arial" w:cs="Arial"/>
                <w:sz w:val="20"/>
                <w:szCs w:val="20"/>
              </w:rPr>
              <w:t xml:space="preserve"> antes de los alimentos y de menos de 165 mg 2 h</w:t>
            </w:r>
          </w:p>
          <w:p w:rsidR="00E570D8" w:rsidRPr="00C90822" w:rsidRDefault="00E570D8" w:rsidP="00E570D8">
            <w:pPr>
              <w:autoSpaceDE w:val="0"/>
              <w:autoSpaceDN w:val="0"/>
              <w:adjustRightInd w:val="0"/>
              <w:rPr>
                <w:rFonts w:ascii="Arial" w:hAnsi="Arial" w:cs="Arial"/>
                <w:sz w:val="20"/>
                <w:szCs w:val="20"/>
              </w:rPr>
            </w:pPr>
            <w:proofErr w:type="gramStart"/>
            <w:r w:rsidRPr="00C90822">
              <w:rPr>
                <w:rFonts w:ascii="Arial" w:hAnsi="Arial" w:cs="Arial"/>
                <w:sz w:val="20"/>
                <w:szCs w:val="20"/>
              </w:rPr>
              <w:t>después</w:t>
            </w:r>
            <w:proofErr w:type="gramEnd"/>
            <w:r w:rsidRPr="00C90822">
              <w:rPr>
                <w:rFonts w:ascii="Arial" w:hAnsi="Arial" w:cs="Arial"/>
                <w:sz w:val="20"/>
                <w:szCs w:val="20"/>
              </w:rPr>
              <w:t xml:space="preserve"> de estos. Luego del nacimiento, los niveles de glucosa en sangre</w:t>
            </w:r>
            <w:r w:rsidR="003F3B0C">
              <w:rPr>
                <w:rFonts w:ascii="Arial" w:hAnsi="Arial" w:cs="Arial"/>
                <w:sz w:val="20"/>
                <w:szCs w:val="20"/>
              </w:rPr>
              <w:t xml:space="preserve"> </w:t>
            </w:r>
            <w:r w:rsidRPr="00C90822">
              <w:rPr>
                <w:rFonts w:ascii="Arial" w:hAnsi="Arial" w:cs="Arial"/>
                <w:sz w:val="20"/>
                <w:szCs w:val="20"/>
              </w:rPr>
              <w:t>vuelven a la normalidad; no obstante, en muchos casos estas pacientes</w:t>
            </w:r>
            <w:r w:rsidR="003F3B0C">
              <w:rPr>
                <w:rFonts w:ascii="Arial" w:hAnsi="Arial" w:cs="Arial"/>
                <w:sz w:val="20"/>
                <w:szCs w:val="20"/>
              </w:rPr>
              <w:t xml:space="preserve"> </w:t>
            </w:r>
            <w:r w:rsidRPr="00C90822">
              <w:rPr>
                <w:rFonts w:ascii="Arial" w:hAnsi="Arial" w:cs="Arial"/>
                <w:sz w:val="20"/>
                <w:szCs w:val="20"/>
              </w:rPr>
              <w:t>desarrollan diabetes tipo II más adelante.</w:t>
            </w:r>
          </w:p>
          <w:p w:rsidR="00E570D8" w:rsidRPr="00C90822" w:rsidRDefault="00E570D8" w:rsidP="00E570D8">
            <w:pPr>
              <w:autoSpaceDE w:val="0"/>
              <w:autoSpaceDN w:val="0"/>
              <w:adjustRightInd w:val="0"/>
              <w:rPr>
                <w:rFonts w:ascii="Arial" w:hAnsi="Arial" w:cs="Arial"/>
                <w:i/>
                <w:iCs/>
                <w:sz w:val="20"/>
                <w:szCs w:val="20"/>
              </w:rPr>
            </w:pPr>
            <w:r w:rsidRPr="00C90822">
              <w:rPr>
                <w:rFonts w:ascii="Arial" w:hAnsi="Arial" w:cs="Arial"/>
                <w:b/>
                <w:i/>
                <w:iCs/>
                <w:sz w:val="20"/>
                <w:szCs w:val="20"/>
              </w:rPr>
              <w:t>Complicaciones</w:t>
            </w:r>
            <w:r w:rsidRPr="00C90822">
              <w:rPr>
                <w:rFonts w:ascii="Arial" w:hAnsi="Arial" w:cs="Arial"/>
                <w:i/>
                <w:iCs/>
                <w:sz w:val="20"/>
                <w:szCs w:val="20"/>
              </w:rPr>
              <w:t>:</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1. De emergencia:</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a) Coma hiperosmolar hiperglucémico diabético.</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2. A largo plazo.</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a) Retinopatía diabética.</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b) Nefropatía diabética.</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c) Neuropatía diabética.</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d) Enfermedad vascular periférica.</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e) Hiperlipidemia.</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f) Hipertensión.</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g) Aterosclerosis.</w:t>
            </w:r>
          </w:p>
          <w:p w:rsidR="00E570D8" w:rsidRPr="00C90822" w:rsidRDefault="00E570D8" w:rsidP="00E570D8">
            <w:pPr>
              <w:rPr>
                <w:rFonts w:ascii="Arial" w:hAnsi="Arial" w:cs="Arial"/>
                <w:sz w:val="20"/>
                <w:szCs w:val="20"/>
              </w:rPr>
            </w:pPr>
            <w:r w:rsidRPr="00C90822">
              <w:rPr>
                <w:rFonts w:ascii="Arial" w:hAnsi="Arial" w:cs="Arial"/>
                <w:sz w:val="20"/>
                <w:szCs w:val="20"/>
              </w:rPr>
              <w:t>h) Enfermedad coronaria.</w:t>
            </w:r>
          </w:p>
        </w:tc>
        <w:tc>
          <w:tcPr>
            <w:tcW w:w="8291" w:type="dxa"/>
          </w:tcPr>
          <w:p w:rsidR="00E570D8" w:rsidRPr="00C90822" w:rsidRDefault="00E570D8" w:rsidP="00E570D8">
            <w:pPr>
              <w:autoSpaceDE w:val="0"/>
              <w:autoSpaceDN w:val="0"/>
              <w:adjustRightInd w:val="0"/>
              <w:rPr>
                <w:rFonts w:ascii="Arial" w:hAnsi="Arial" w:cs="Arial"/>
                <w:b/>
                <w:i/>
                <w:iCs/>
                <w:sz w:val="20"/>
                <w:szCs w:val="20"/>
              </w:rPr>
            </w:pPr>
            <w:r w:rsidRPr="00C90822">
              <w:rPr>
                <w:rFonts w:ascii="Arial" w:hAnsi="Arial" w:cs="Arial"/>
                <w:b/>
                <w:i/>
                <w:iCs/>
                <w:sz w:val="20"/>
                <w:szCs w:val="20"/>
              </w:rPr>
              <w:t>Tratamiento de la diabetes:</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La diabetes no es curable. El objeti</w:t>
            </w:r>
            <w:r w:rsidR="00632D50" w:rsidRPr="00C90822">
              <w:rPr>
                <w:rFonts w:ascii="Arial" w:hAnsi="Arial" w:cs="Arial"/>
                <w:sz w:val="20"/>
                <w:szCs w:val="20"/>
              </w:rPr>
              <w:t xml:space="preserve">vo inmediato del tratamiento es </w:t>
            </w:r>
            <w:r w:rsidRPr="00C90822">
              <w:rPr>
                <w:rFonts w:ascii="Arial" w:hAnsi="Arial" w:cs="Arial"/>
                <w:sz w:val="20"/>
                <w:szCs w:val="20"/>
              </w:rPr>
              <w:t>estabilizar el azúcar en sangre y eliminar</w:t>
            </w:r>
            <w:r w:rsidR="00632D50" w:rsidRPr="00C90822">
              <w:rPr>
                <w:rFonts w:ascii="Arial" w:hAnsi="Arial" w:cs="Arial"/>
                <w:sz w:val="20"/>
                <w:szCs w:val="20"/>
              </w:rPr>
              <w:t xml:space="preserve"> los síntomas producidos por el </w:t>
            </w:r>
            <w:r w:rsidRPr="00C90822">
              <w:rPr>
                <w:rFonts w:ascii="Arial" w:hAnsi="Arial" w:cs="Arial"/>
                <w:sz w:val="20"/>
                <w:szCs w:val="20"/>
              </w:rPr>
              <w:t>alto nivel de esta en la sangre y el objetivo, a largo plazo, es:</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1. Prolongar la vida.</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2. Mejorar la calidad de vida.</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3. Aliviar los síntomas.</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 xml:space="preserve">4. Prevenir las complicaciones a </w:t>
            </w:r>
            <w:r w:rsidR="00632D50" w:rsidRPr="00C90822">
              <w:rPr>
                <w:rFonts w:ascii="Arial" w:hAnsi="Arial" w:cs="Arial"/>
                <w:sz w:val="20"/>
                <w:szCs w:val="20"/>
              </w:rPr>
              <w:t xml:space="preserve">largo plazo (como la enfermedad </w:t>
            </w:r>
            <w:r w:rsidRPr="00C90822">
              <w:rPr>
                <w:rFonts w:ascii="Arial" w:hAnsi="Arial" w:cs="Arial"/>
                <w:sz w:val="20"/>
                <w:szCs w:val="20"/>
              </w:rPr>
              <w:t>cardiaca y la insuficiencia renal).</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Para lograr estos objetivos se debe con</w:t>
            </w:r>
            <w:r w:rsidR="00632D50" w:rsidRPr="00C90822">
              <w:rPr>
                <w:rFonts w:ascii="Arial" w:hAnsi="Arial" w:cs="Arial"/>
                <w:sz w:val="20"/>
                <w:szCs w:val="20"/>
              </w:rPr>
              <w:t xml:space="preserve">siderar la dieta y la actividad </w:t>
            </w:r>
            <w:r w:rsidRPr="00C90822">
              <w:rPr>
                <w:rFonts w:ascii="Arial" w:hAnsi="Arial" w:cs="Arial"/>
                <w:sz w:val="20"/>
                <w:szCs w:val="20"/>
              </w:rPr>
              <w:t>física.</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Los diabéticos tipo II deben seguir una dieta bien balanceada y baja</w:t>
            </w:r>
            <w:r w:rsidR="00632D50" w:rsidRPr="00C90822">
              <w:rPr>
                <w:rFonts w:ascii="Arial" w:hAnsi="Arial" w:cs="Arial"/>
                <w:sz w:val="20"/>
                <w:szCs w:val="20"/>
              </w:rPr>
              <w:t xml:space="preserve"> </w:t>
            </w:r>
            <w:r w:rsidRPr="00C90822">
              <w:rPr>
                <w:rFonts w:ascii="Arial" w:hAnsi="Arial" w:cs="Arial"/>
                <w:sz w:val="20"/>
                <w:szCs w:val="20"/>
              </w:rPr>
              <w:t xml:space="preserve">en grasas. El manejo del peso y la dieta </w:t>
            </w:r>
            <w:r w:rsidR="00632D50" w:rsidRPr="00C90822">
              <w:rPr>
                <w:rFonts w:ascii="Arial" w:hAnsi="Arial" w:cs="Arial"/>
                <w:sz w:val="20"/>
                <w:szCs w:val="20"/>
              </w:rPr>
              <w:t xml:space="preserve">balanceada son importantes para </w:t>
            </w:r>
            <w:r w:rsidRPr="00C90822">
              <w:rPr>
                <w:rFonts w:ascii="Arial" w:hAnsi="Arial" w:cs="Arial"/>
                <w:sz w:val="20"/>
                <w:szCs w:val="20"/>
              </w:rPr>
              <w:t>lograr el control de la diabetes. Alguna</w:t>
            </w:r>
            <w:r w:rsidR="00632D50" w:rsidRPr="00C90822">
              <w:rPr>
                <w:rFonts w:ascii="Arial" w:hAnsi="Arial" w:cs="Arial"/>
                <w:sz w:val="20"/>
                <w:szCs w:val="20"/>
              </w:rPr>
              <w:t xml:space="preserve">s personas con diabetes tipo II </w:t>
            </w:r>
            <w:r w:rsidRPr="00C90822">
              <w:rPr>
                <w:rFonts w:ascii="Arial" w:hAnsi="Arial" w:cs="Arial"/>
                <w:sz w:val="20"/>
                <w:szCs w:val="20"/>
              </w:rPr>
              <w:t>suspenden los medicamentos a la desapari</w:t>
            </w:r>
            <w:r w:rsidR="00632D50" w:rsidRPr="00C90822">
              <w:rPr>
                <w:rFonts w:ascii="Arial" w:hAnsi="Arial" w:cs="Arial"/>
                <w:sz w:val="20"/>
                <w:szCs w:val="20"/>
              </w:rPr>
              <w:t xml:space="preserve">ción de los síntomas aunque la </w:t>
            </w:r>
            <w:r w:rsidRPr="00C90822">
              <w:rPr>
                <w:rFonts w:ascii="Arial" w:hAnsi="Arial" w:cs="Arial"/>
                <w:sz w:val="20"/>
                <w:szCs w:val="20"/>
              </w:rPr>
              <w:t>diabetes aún esté presente.</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El paciente debe ser orientado por un dietista en cuanto a la planificación</w:t>
            </w:r>
            <w:r w:rsidR="00632D50" w:rsidRPr="00C90822">
              <w:rPr>
                <w:rFonts w:ascii="Arial" w:hAnsi="Arial" w:cs="Arial"/>
                <w:sz w:val="20"/>
                <w:szCs w:val="20"/>
              </w:rPr>
              <w:t xml:space="preserve"> </w:t>
            </w:r>
            <w:r w:rsidRPr="00C90822">
              <w:rPr>
                <w:rFonts w:ascii="Arial" w:hAnsi="Arial" w:cs="Arial"/>
                <w:sz w:val="20"/>
                <w:szCs w:val="20"/>
              </w:rPr>
              <w:t>de las necesidades en la dieta.</w:t>
            </w:r>
          </w:p>
          <w:p w:rsidR="00E570D8" w:rsidRPr="00C90822" w:rsidRDefault="00E570D8" w:rsidP="00632D50">
            <w:pPr>
              <w:autoSpaceDE w:val="0"/>
              <w:autoSpaceDN w:val="0"/>
              <w:adjustRightInd w:val="0"/>
              <w:rPr>
                <w:rFonts w:ascii="Arial" w:hAnsi="Arial" w:cs="Arial"/>
                <w:sz w:val="20"/>
                <w:szCs w:val="20"/>
              </w:rPr>
            </w:pPr>
            <w:r w:rsidRPr="00C90822">
              <w:rPr>
                <w:rFonts w:ascii="Arial" w:hAnsi="Arial" w:cs="Arial"/>
                <w:sz w:val="20"/>
                <w:szCs w:val="20"/>
              </w:rPr>
              <w:t>El ejercicio regular es particularmen</w:t>
            </w:r>
            <w:r w:rsidR="00632D50" w:rsidRPr="00C90822">
              <w:rPr>
                <w:rFonts w:ascii="Arial" w:hAnsi="Arial" w:cs="Arial"/>
                <w:sz w:val="20"/>
                <w:szCs w:val="20"/>
              </w:rPr>
              <w:t xml:space="preserve">te importante para las personas </w:t>
            </w:r>
            <w:r w:rsidRPr="00C90822">
              <w:rPr>
                <w:rFonts w:ascii="Arial" w:hAnsi="Arial" w:cs="Arial"/>
                <w:sz w:val="20"/>
                <w:szCs w:val="20"/>
              </w:rPr>
              <w:t xml:space="preserve">diabéticas, por que ayuda a controlar la </w:t>
            </w:r>
            <w:r w:rsidR="00632D50" w:rsidRPr="00C90822">
              <w:rPr>
                <w:rFonts w:ascii="Arial" w:hAnsi="Arial" w:cs="Arial"/>
                <w:sz w:val="20"/>
                <w:szCs w:val="20"/>
              </w:rPr>
              <w:t xml:space="preserve">cantidad de azúcar en sangre, a </w:t>
            </w:r>
            <w:r w:rsidRPr="00C90822">
              <w:rPr>
                <w:rFonts w:ascii="Arial" w:hAnsi="Arial" w:cs="Arial"/>
                <w:sz w:val="20"/>
                <w:szCs w:val="20"/>
              </w:rPr>
              <w:t>perder peso y controlar la tensión arterial</w:t>
            </w:r>
            <w:r w:rsidR="00632D50" w:rsidRPr="00C90822">
              <w:rPr>
                <w:rFonts w:ascii="Arial" w:hAnsi="Arial" w:cs="Arial"/>
                <w:sz w:val="20"/>
                <w:szCs w:val="20"/>
              </w:rPr>
              <w:t xml:space="preserve"> alta. Los diabéticos que hacen </w:t>
            </w:r>
            <w:r w:rsidRPr="00C90822">
              <w:rPr>
                <w:rFonts w:ascii="Arial" w:hAnsi="Arial" w:cs="Arial"/>
                <w:sz w:val="20"/>
                <w:szCs w:val="20"/>
              </w:rPr>
              <w:t xml:space="preserve">ejercicios tienen menos probabilidades de </w:t>
            </w:r>
            <w:r w:rsidR="00632D50" w:rsidRPr="00C90822">
              <w:rPr>
                <w:rFonts w:ascii="Arial" w:hAnsi="Arial" w:cs="Arial"/>
                <w:sz w:val="20"/>
                <w:szCs w:val="20"/>
              </w:rPr>
              <w:t xml:space="preserve">experimentar un ataque cardiaco </w:t>
            </w:r>
            <w:r w:rsidRPr="00C90822">
              <w:rPr>
                <w:rFonts w:ascii="Arial" w:hAnsi="Arial" w:cs="Arial"/>
                <w:sz w:val="20"/>
                <w:szCs w:val="20"/>
              </w:rPr>
              <w:t>o una apoplejía que los que no lo hacen con regularida</w:t>
            </w:r>
            <w:r w:rsidR="00632D50" w:rsidRPr="00C90822">
              <w:rPr>
                <w:rFonts w:ascii="Arial" w:hAnsi="Arial" w:cs="Arial"/>
                <w:sz w:val="20"/>
                <w:szCs w:val="20"/>
              </w:rPr>
              <w:t xml:space="preserve">d. Antes de iniciar </w:t>
            </w:r>
            <w:r w:rsidRPr="00C90822">
              <w:rPr>
                <w:rFonts w:ascii="Arial" w:hAnsi="Arial" w:cs="Arial"/>
                <w:sz w:val="20"/>
                <w:szCs w:val="20"/>
              </w:rPr>
              <w:t>un programa de ejercicios el diabético debe ser evaluado por un médico</w:t>
            </w:r>
          </w:p>
        </w:tc>
      </w:tr>
      <w:tr w:rsidR="00E570D8" w:rsidRPr="00C90822" w:rsidTr="00E570D8">
        <w:trPr>
          <w:trHeight w:val="1551"/>
        </w:trPr>
        <w:tc>
          <w:tcPr>
            <w:tcW w:w="6629" w:type="dxa"/>
            <w:vMerge/>
            <w:tcBorders>
              <w:bottom w:val="single" w:sz="4" w:space="0" w:color="auto"/>
            </w:tcBorders>
          </w:tcPr>
          <w:p w:rsidR="00E570D8" w:rsidRPr="00C90822" w:rsidRDefault="00E570D8" w:rsidP="00E570D8">
            <w:pPr>
              <w:rPr>
                <w:rFonts w:ascii="Arial" w:hAnsi="Arial" w:cs="Arial"/>
                <w:sz w:val="20"/>
                <w:szCs w:val="20"/>
              </w:rPr>
            </w:pPr>
          </w:p>
        </w:tc>
        <w:tc>
          <w:tcPr>
            <w:tcW w:w="8291" w:type="dxa"/>
            <w:vMerge w:val="restart"/>
          </w:tcPr>
          <w:p w:rsidR="00632D50" w:rsidRPr="00C90822" w:rsidRDefault="00632D50" w:rsidP="00632D50">
            <w:pPr>
              <w:autoSpaceDE w:val="0"/>
              <w:autoSpaceDN w:val="0"/>
              <w:adjustRightInd w:val="0"/>
              <w:rPr>
                <w:rFonts w:ascii="Arial" w:hAnsi="Arial" w:cs="Arial"/>
                <w:b/>
                <w:i/>
                <w:sz w:val="20"/>
                <w:szCs w:val="20"/>
              </w:rPr>
            </w:pPr>
            <w:r w:rsidRPr="00C90822">
              <w:rPr>
                <w:rFonts w:ascii="Arial" w:hAnsi="Arial" w:cs="Arial"/>
                <w:b/>
                <w:i/>
                <w:sz w:val="20"/>
                <w:szCs w:val="20"/>
              </w:rPr>
              <w:t>Algunas consideraciones sobre los ejercicios son:</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1. Escoger una actividad física aeróbica que el paciente pueda disfrutar y que sea apropiada para su salud actual (caminatas, bicicleta, natación).</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2. Ejercitarse en lo posible todos los días a la hora determinada.</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3. Monitorear los niveles de glucosa en sangre antes y después del ejercicio.</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4. Llevar alimentos que contengan carbohidratos de acción rápida en caso de que el paciente haga una hipoglucemia durante o después del ejercicio.</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5. Portar una tarjeta de identificación como diabético.</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6. Beber líquidos adicionales que no contengan azúcar antes, durante y después de los ejercicios.</w:t>
            </w:r>
          </w:p>
          <w:p w:rsidR="00E570D8"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Los cambios de intensidad y duración de los ejercicios pueden exigir modificaciones en la dieta o en los medicamentos para mantener las cantidades de glucosa en sangre dentro de un rango apropiado.</w:t>
            </w:r>
          </w:p>
        </w:tc>
      </w:tr>
      <w:tr w:rsidR="00E570D8" w:rsidRPr="00C90822" w:rsidTr="00E570D8">
        <w:trPr>
          <w:trHeight w:val="1205"/>
        </w:trPr>
        <w:tc>
          <w:tcPr>
            <w:tcW w:w="6629" w:type="dxa"/>
            <w:tcBorders>
              <w:top w:val="single" w:sz="4" w:space="0" w:color="auto"/>
            </w:tcBorders>
          </w:tcPr>
          <w:p w:rsidR="00E570D8" w:rsidRPr="00C90822" w:rsidRDefault="00E570D8" w:rsidP="00E570D8">
            <w:pPr>
              <w:autoSpaceDE w:val="0"/>
              <w:autoSpaceDN w:val="0"/>
              <w:adjustRightInd w:val="0"/>
              <w:rPr>
                <w:rFonts w:ascii="Arial" w:hAnsi="Arial" w:cs="Arial"/>
                <w:b/>
                <w:i/>
                <w:iCs/>
                <w:sz w:val="20"/>
                <w:szCs w:val="20"/>
              </w:rPr>
            </w:pPr>
            <w:r w:rsidRPr="00C90822">
              <w:rPr>
                <w:rFonts w:ascii="Arial" w:hAnsi="Arial" w:cs="Arial"/>
                <w:b/>
                <w:i/>
                <w:iCs/>
                <w:sz w:val="20"/>
                <w:szCs w:val="20"/>
              </w:rPr>
              <w:t>Exámenes complementarios:</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Se puede utilizar un análisis de orina para detectar glucosa y cetonas.</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Sin embargo, una prueba de orina por sí sola no diagnostica diabetes.</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Para este diagnóstico se utilizan las pruebas de glucosa en sangre siguientes</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 xml:space="preserve"> 1. Glucemia en sangre en ayunas: Se diagnostica diabetes, si el resultado es mayor que 126 mg/</w:t>
            </w:r>
            <w:proofErr w:type="spellStart"/>
            <w:r w:rsidRPr="00C90822">
              <w:rPr>
                <w:rFonts w:ascii="Arial" w:hAnsi="Arial" w:cs="Arial"/>
                <w:sz w:val="20"/>
                <w:szCs w:val="20"/>
              </w:rPr>
              <w:t>dL</w:t>
            </w:r>
            <w:proofErr w:type="spellEnd"/>
            <w:r w:rsidRPr="00C90822">
              <w:rPr>
                <w:rFonts w:ascii="Arial" w:hAnsi="Arial" w:cs="Arial"/>
                <w:sz w:val="20"/>
                <w:szCs w:val="20"/>
              </w:rPr>
              <w:t xml:space="preserve"> en dos oportunidades.</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2. Glucemia en cualquier momento del día: Se sospecha la existencia</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de diabetes, si los niveles de glucosa en sangre son superiores a</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 xml:space="preserve">200 mg / </w:t>
            </w:r>
            <w:proofErr w:type="spellStart"/>
            <w:r w:rsidRPr="00C90822">
              <w:rPr>
                <w:rFonts w:ascii="Arial" w:hAnsi="Arial" w:cs="Arial"/>
                <w:sz w:val="20"/>
                <w:szCs w:val="20"/>
              </w:rPr>
              <w:t>dL</w:t>
            </w:r>
            <w:proofErr w:type="spellEnd"/>
            <w:r w:rsidRPr="00C90822">
              <w:rPr>
                <w:rFonts w:ascii="Arial" w:hAnsi="Arial" w:cs="Arial"/>
                <w:sz w:val="20"/>
                <w:szCs w:val="20"/>
              </w:rPr>
              <w:t xml:space="preserve"> y están acompañados por síntomas típicos de aumento</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de la sed, gasto urinario y fatiga (esta prueba se debe confirmar</w:t>
            </w:r>
          </w:p>
          <w:p w:rsidR="00E570D8" w:rsidRPr="00C90822" w:rsidRDefault="00E570D8" w:rsidP="00E570D8">
            <w:pPr>
              <w:autoSpaceDE w:val="0"/>
              <w:autoSpaceDN w:val="0"/>
              <w:adjustRightInd w:val="0"/>
              <w:rPr>
                <w:rFonts w:ascii="Arial" w:hAnsi="Arial" w:cs="Arial"/>
                <w:sz w:val="20"/>
                <w:szCs w:val="20"/>
              </w:rPr>
            </w:pPr>
            <w:proofErr w:type="gramStart"/>
            <w:r w:rsidRPr="00C90822">
              <w:rPr>
                <w:rFonts w:ascii="Arial" w:hAnsi="Arial" w:cs="Arial"/>
                <w:sz w:val="20"/>
                <w:szCs w:val="20"/>
              </w:rPr>
              <w:t>con</w:t>
            </w:r>
            <w:proofErr w:type="gramEnd"/>
            <w:r w:rsidRPr="00C90822">
              <w:rPr>
                <w:rFonts w:ascii="Arial" w:hAnsi="Arial" w:cs="Arial"/>
                <w:sz w:val="20"/>
                <w:szCs w:val="20"/>
              </w:rPr>
              <w:t xml:space="preserve"> otra prueba de cantidad de glucosa en sangre en ayunas).</w:t>
            </w:r>
          </w:p>
          <w:p w:rsidR="00E570D8" w:rsidRPr="00C90822" w:rsidRDefault="00E570D8" w:rsidP="00E570D8">
            <w:pPr>
              <w:autoSpaceDE w:val="0"/>
              <w:autoSpaceDN w:val="0"/>
              <w:adjustRightInd w:val="0"/>
              <w:rPr>
                <w:rFonts w:ascii="Arial" w:hAnsi="Arial" w:cs="Arial"/>
                <w:sz w:val="20"/>
                <w:szCs w:val="20"/>
              </w:rPr>
            </w:pPr>
            <w:r w:rsidRPr="00C90822">
              <w:rPr>
                <w:rFonts w:ascii="Arial" w:hAnsi="Arial" w:cs="Arial"/>
                <w:sz w:val="20"/>
                <w:szCs w:val="20"/>
              </w:rPr>
              <w:t>3. Prueba de tolerancia a la glucosa oral: Se diagnostica diabetes si</w:t>
            </w:r>
          </w:p>
          <w:p w:rsidR="00E570D8" w:rsidRPr="00C90822" w:rsidRDefault="00E570D8" w:rsidP="00E570D8">
            <w:pPr>
              <w:autoSpaceDE w:val="0"/>
              <w:autoSpaceDN w:val="0"/>
              <w:adjustRightInd w:val="0"/>
              <w:rPr>
                <w:rFonts w:ascii="Arial" w:hAnsi="Arial" w:cs="Arial"/>
                <w:sz w:val="20"/>
                <w:szCs w:val="20"/>
              </w:rPr>
            </w:pPr>
            <w:proofErr w:type="gramStart"/>
            <w:r w:rsidRPr="00C90822">
              <w:rPr>
                <w:rFonts w:ascii="Arial" w:hAnsi="Arial" w:cs="Arial"/>
                <w:sz w:val="20"/>
                <w:szCs w:val="20"/>
              </w:rPr>
              <w:t>la</w:t>
            </w:r>
            <w:proofErr w:type="gramEnd"/>
            <w:r w:rsidRPr="00C90822">
              <w:rPr>
                <w:rFonts w:ascii="Arial" w:hAnsi="Arial" w:cs="Arial"/>
                <w:sz w:val="20"/>
                <w:szCs w:val="20"/>
              </w:rPr>
              <w:t xml:space="preserve"> cantidad de glucosa en sangre es superior a 200 mg/</w:t>
            </w:r>
            <w:proofErr w:type="spellStart"/>
            <w:r w:rsidRPr="00C90822">
              <w:rPr>
                <w:rFonts w:ascii="Arial" w:hAnsi="Arial" w:cs="Arial"/>
                <w:sz w:val="20"/>
                <w:szCs w:val="20"/>
              </w:rPr>
              <w:t>dL</w:t>
            </w:r>
            <w:proofErr w:type="spellEnd"/>
            <w:r w:rsidRPr="00C90822">
              <w:rPr>
                <w:rFonts w:ascii="Arial" w:hAnsi="Arial" w:cs="Arial"/>
                <w:sz w:val="20"/>
                <w:szCs w:val="20"/>
              </w:rPr>
              <w:t>. Luego</w:t>
            </w:r>
          </w:p>
          <w:p w:rsidR="00E570D8" w:rsidRPr="00C90822" w:rsidRDefault="00E570D8" w:rsidP="00E570D8">
            <w:pPr>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2 h (esta prueba se usa más para la diabetes tipo II).</w:t>
            </w:r>
          </w:p>
        </w:tc>
        <w:tc>
          <w:tcPr>
            <w:tcW w:w="8291" w:type="dxa"/>
            <w:vMerge/>
          </w:tcPr>
          <w:p w:rsidR="00E570D8" w:rsidRPr="00C90822" w:rsidRDefault="00E570D8" w:rsidP="00E570D8">
            <w:pPr>
              <w:rPr>
                <w:rFonts w:ascii="Arial" w:hAnsi="Arial" w:cs="Arial"/>
                <w:sz w:val="20"/>
                <w:szCs w:val="20"/>
              </w:rPr>
            </w:pPr>
          </w:p>
        </w:tc>
      </w:tr>
    </w:tbl>
    <w:p w:rsidR="00DD275C" w:rsidRPr="00C90822" w:rsidRDefault="00632D50" w:rsidP="00DA055A">
      <w:pPr>
        <w:rPr>
          <w:rFonts w:ascii="Arial" w:hAnsi="Arial" w:cs="Arial"/>
          <w:sz w:val="20"/>
          <w:szCs w:val="20"/>
        </w:rPr>
      </w:pPr>
      <w:r w:rsidRPr="00C90822">
        <w:rPr>
          <w:rFonts w:ascii="Arial" w:hAnsi="Arial" w:cs="Arial"/>
          <w:sz w:val="20"/>
          <w:szCs w:val="20"/>
        </w:rPr>
        <w:t xml:space="preserve">Continua </w:t>
      </w:r>
    </w:p>
    <w:tbl>
      <w:tblPr>
        <w:tblStyle w:val="Tablaconcuadrcula"/>
        <w:tblW w:w="0" w:type="auto"/>
        <w:tblLook w:val="04A0"/>
      </w:tblPr>
      <w:tblGrid>
        <w:gridCol w:w="6629"/>
        <w:gridCol w:w="8291"/>
      </w:tblGrid>
      <w:tr w:rsidR="00632D50" w:rsidRPr="00C90822" w:rsidTr="009A6710">
        <w:trPr>
          <w:trHeight w:val="5212"/>
        </w:trPr>
        <w:tc>
          <w:tcPr>
            <w:tcW w:w="6629" w:type="dxa"/>
            <w:vMerge w:val="restart"/>
          </w:tcPr>
          <w:p w:rsidR="00632D50" w:rsidRPr="00C90822" w:rsidRDefault="00632D50" w:rsidP="00632D50">
            <w:pPr>
              <w:autoSpaceDE w:val="0"/>
              <w:autoSpaceDN w:val="0"/>
              <w:adjustRightInd w:val="0"/>
              <w:rPr>
                <w:rFonts w:ascii="Arial" w:hAnsi="Arial" w:cs="Arial"/>
                <w:b/>
                <w:bCs/>
                <w:sz w:val="20"/>
                <w:szCs w:val="20"/>
              </w:rPr>
            </w:pPr>
          </w:p>
          <w:p w:rsidR="00632D50" w:rsidRPr="00C90822" w:rsidRDefault="00632D50" w:rsidP="00632D50">
            <w:pPr>
              <w:autoSpaceDE w:val="0"/>
              <w:autoSpaceDN w:val="0"/>
              <w:adjustRightInd w:val="0"/>
              <w:rPr>
                <w:rFonts w:ascii="Arial" w:hAnsi="Arial" w:cs="Arial"/>
                <w:b/>
                <w:bCs/>
                <w:i/>
                <w:sz w:val="20"/>
                <w:szCs w:val="20"/>
              </w:rPr>
            </w:pPr>
            <w:r w:rsidRPr="00C90822">
              <w:rPr>
                <w:rFonts w:ascii="Arial" w:hAnsi="Arial" w:cs="Arial"/>
                <w:b/>
                <w:bCs/>
                <w:i/>
                <w:sz w:val="20"/>
                <w:szCs w:val="20"/>
              </w:rPr>
              <w:t>Educación al paciente diabético</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En cuanto al cuidado de los pies, las personas diabéticas están en</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riesgo de sufrir lesiones en los pies debido a la probabilidad de daño de</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los vasos sanguíneos y de los nervios que trae como consecuencia la</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disminución de la sensibilidad y esto puede provocar que el paciente no</w:t>
            </w:r>
          </w:p>
          <w:p w:rsidR="00632D50" w:rsidRPr="00C90822" w:rsidRDefault="00632D50" w:rsidP="00632D50">
            <w:pPr>
              <w:autoSpaceDE w:val="0"/>
              <w:autoSpaceDN w:val="0"/>
              <w:adjustRightInd w:val="0"/>
              <w:rPr>
                <w:rFonts w:ascii="Arial" w:hAnsi="Arial" w:cs="Arial"/>
                <w:sz w:val="20"/>
                <w:szCs w:val="20"/>
              </w:rPr>
            </w:pPr>
            <w:proofErr w:type="gramStart"/>
            <w:r w:rsidRPr="00C90822">
              <w:rPr>
                <w:rFonts w:ascii="Arial" w:hAnsi="Arial" w:cs="Arial"/>
                <w:sz w:val="20"/>
                <w:szCs w:val="20"/>
              </w:rPr>
              <w:t>perciba</w:t>
            </w:r>
            <w:proofErr w:type="gramEnd"/>
            <w:r w:rsidRPr="00C90822">
              <w:rPr>
                <w:rFonts w:ascii="Arial" w:hAnsi="Arial" w:cs="Arial"/>
                <w:sz w:val="20"/>
                <w:szCs w:val="20"/>
              </w:rPr>
              <w:t xml:space="preserve"> precozmente una lesión. Puede presentarse muerte de la piel y</w:t>
            </w:r>
          </w:p>
          <w:p w:rsidR="00632D50" w:rsidRPr="00C90822" w:rsidRDefault="00632D50" w:rsidP="00632D50">
            <w:pPr>
              <w:autoSpaceDE w:val="0"/>
              <w:autoSpaceDN w:val="0"/>
              <w:adjustRightInd w:val="0"/>
              <w:rPr>
                <w:rFonts w:ascii="Arial" w:hAnsi="Arial" w:cs="Arial"/>
                <w:sz w:val="20"/>
                <w:szCs w:val="20"/>
              </w:rPr>
            </w:pPr>
            <w:proofErr w:type="gramStart"/>
            <w:r w:rsidRPr="00C90822">
              <w:rPr>
                <w:rFonts w:ascii="Arial" w:hAnsi="Arial" w:cs="Arial"/>
                <w:sz w:val="20"/>
                <w:szCs w:val="20"/>
              </w:rPr>
              <w:t>otros</w:t>
            </w:r>
            <w:proofErr w:type="gramEnd"/>
            <w:r w:rsidRPr="00C90822">
              <w:rPr>
                <w:rFonts w:ascii="Arial" w:hAnsi="Arial" w:cs="Arial"/>
                <w:sz w:val="20"/>
                <w:szCs w:val="20"/>
              </w:rPr>
              <w:t xml:space="preserve"> tejidos que si no se tratan es posible que sea necesario amputar el</w:t>
            </w:r>
            <w:r w:rsidR="003F3B0C">
              <w:rPr>
                <w:rFonts w:ascii="Arial" w:hAnsi="Arial" w:cs="Arial"/>
                <w:sz w:val="20"/>
                <w:szCs w:val="20"/>
              </w:rPr>
              <w:t xml:space="preserve"> </w:t>
            </w:r>
            <w:r w:rsidRPr="00C90822">
              <w:rPr>
                <w:rFonts w:ascii="Arial" w:hAnsi="Arial" w:cs="Arial"/>
                <w:sz w:val="20"/>
                <w:szCs w:val="20"/>
              </w:rPr>
              <w:t>pie afectado. La diabetes es la condición más común que lleva a</w:t>
            </w:r>
          </w:p>
          <w:p w:rsidR="00632D50" w:rsidRPr="00C90822" w:rsidRDefault="00632D50" w:rsidP="00632D50">
            <w:pPr>
              <w:autoSpaceDE w:val="0"/>
              <w:autoSpaceDN w:val="0"/>
              <w:adjustRightInd w:val="0"/>
              <w:rPr>
                <w:rFonts w:ascii="Arial" w:hAnsi="Arial" w:cs="Arial"/>
                <w:sz w:val="20"/>
                <w:szCs w:val="20"/>
              </w:rPr>
            </w:pPr>
            <w:proofErr w:type="gramStart"/>
            <w:r w:rsidRPr="00C90822">
              <w:rPr>
                <w:rFonts w:ascii="Arial" w:hAnsi="Arial" w:cs="Arial"/>
                <w:sz w:val="20"/>
                <w:szCs w:val="20"/>
              </w:rPr>
              <w:t>amputaciones</w:t>
            </w:r>
            <w:proofErr w:type="gramEnd"/>
            <w:r w:rsidRPr="00C90822">
              <w:rPr>
                <w:rFonts w:ascii="Arial" w:hAnsi="Arial" w:cs="Arial"/>
                <w:sz w:val="20"/>
                <w:szCs w:val="20"/>
              </w:rPr>
              <w:t>. Para prevenir las lesiones en los pies, los diabéticos deben</w:t>
            </w:r>
            <w:r w:rsidR="00A41EF5" w:rsidRPr="00C90822">
              <w:rPr>
                <w:rFonts w:ascii="Arial" w:hAnsi="Arial" w:cs="Arial"/>
                <w:sz w:val="20"/>
                <w:szCs w:val="20"/>
              </w:rPr>
              <w:t xml:space="preserve"> </w:t>
            </w:r>
            <w:r w:rsidRPr="00C90822">
              <w:rPr>
                <w:rFonts w:ascii="Arial" w:hAnsi="Arial" w:cs="Arial"/>
                <w:sz w:val="20"/>
                <w:szCs w:val="20"/>
              </w:rPr>
              <w:t>adoptar una rutina diaria de revisión y cuidado de los pies de la</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manera siguiente:</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1. Revisarse los pies cada día e informar de cualquier úlcera, cambio</w:t>
            </w:r>
          </w:p>
          <w:p w:rsidR="00632D50" w:rsidRPr="00C90822" w:rsidRDefault="00632D50" w:rsidP="00632D50">
            <w:pPr>
              <w:autoSpaceDE w:val="0"/>
              <w:autoSpaceDN w:val="0"/>
              <w:adjustRightInd w:val="0"/>
              <w:rPr>
                <w:rFonts w:ascii="Arial" w:hAnsi="Arial" w:cs="Arial"/>
                <w:sz w:val="20"/>
                <w:szCs w:val="20"/>
              </w:rPr>
            </w:pPr>
            <w:proofErr w:type="gramStart"/>
            <w:r w:rsidRPr="00C90822">
              <w:rPr>
                <w:rFonts w:ascii="Arial" w:hAnsi="Arial" w:cs="Arial"/>
                <w:sz w:val="20"/>
                <w:szCs w:val="20"/>
              </w:rPr>
              <w:t>o</w:t>
            </w:r>
            <w:proofErr w:type="gramEnd"/>
            <w:r w:rsidRPr="00C90822">
              <w:rPr>
                <w:rFonts w:ascii="Arial" w:hAnsi="Arial" w:cs="Arial"/>
                <w:sz w:val="20"/>
                <w:szCs w:val="20"/>
              </w:rPr>
              <w:t xml:space="preserve"> signo de infección.</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2. Lavarse los pies todos los días con agua tibia y un jabón suave y</w:t>
            </w:r>
          </w:p>
          <w:p w:rsidR="00632D50" w:rsidRPr="00C90822" w:rsidRDefault="00632D50" w:rsidP="00632D50">
            <w:pPr>
              <w:autoSpaceDE w:val="0"/>
              <w:autoSpaceDN w:val="0"/>
              <w:adjustRightInd w:val="0"/>
              <w:rPr>
                <w:rFonts w:ascii="Arial" w:hAnsi="Arial" w:cs="Arial"/>
                <w:sz w:val="20"/>
                <w:szCs w:val="20"/>
              </w:rPr>
            </w:pPr>
            <w:proofErr w:type="gramStart"/>
            <w:r w:rsidRPr="00C90822">
              <w:rPr>
                <w:rFonts w:ascii="Arial" w:hAnsi="Arial" w:cs="Arial"/>
                <w:sz w:val="20"/>
                <w:szCs w:val="20"/>
              </w:rPr>
              <w:t>luego</w:t>
            </w:r>
            <w:proofErr w:type="gramEnd"/>
            <w:r w:rsidRPr="00C90822">
              <w:rPr>
                <w:rFonts w:ascii="Arial" w:hAnsi="Arial" w:cs="Arial"/>
                <w:sz w:val="20"/>
                <w:szCs w:val="20"/>
              </w:rPr>
              <w:t xml:space="preserve"> secarlos muy bien.</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3. Suavizar la piel seca con una loción o con vaselina.</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4. Protegerse los pies con zapatos cómodos, que no sean ajustados,</w:t>
            </w:r>
          </w:p>
          <w:p w:rsidR="00632D50" w:rsidRPr="00C90822" w:rsidRDefault="00632D50" w:rsidP="00632D50">
            <w:pPr>
              <w:autoSpaceDE w:val="0"/>
              <w:autoSpaceDN w:val="0"/>
              <w:adjustRightInd w:val="0"/>
              <w:rPr>
                <w:rFonts w:ascii="Arial" w:hAnsi="Arial" w:cs="Arial"/>
                <w:sz w:val="20"/>
                <w:szCs w:val="20"/>
              </w:rPr>
            </w:pPr>
            <w:proofErr w:type="gramStart"/>
            <w:r w:rsidRPr="00C90822">
              <w:rPr>
                <w:rFonts w:ascii="Arial" w:hAnsi="Arial" w:cs="Arial"/>
                <w:sz w:val="20"/>
                <w:szCs w:val="20"/>
              </w:rPr>
              <w:t>usar</w:t>
            </w:r>
            <w:proofErr w:type="gramEnd"/>
            <w:r w:rsidRPr="00C90822">
              <w:rPr>
                <w:rFonts w:ascii="Arial" w:hAnsi="Arial" w:cs="Arial"/>
                <w:sz w:val="20"/>
                <w:szCs w:val="20"/>
              </w:rPr>
              <w:t xml:space="preserve"> medias para evitar rozaduras.</w:t>
            </w:r>
          </w:p>
          <w:p w:rsidR="00632D50" w:rsidRPr="00C90822" w:rsidRDefault="00632D50" w:rsidP="00632D50">
            <w:pPr>
              <w:rPr>
                <w:rFonts w:ascii="Arial" w:hAnsi="Arial" w:cs="Arial"/>
                <w:sz w:val="20"/>
                <w:szCs w:val="20"/>
              </w:rPr>
            </w:pPr>
            <w:r w:rsidRPr="00C90822">
              <w:rPr>
                <w:rFonts w:ascii="Arial" w:hAnsi="Arial" w:cs="Arial"/>
                <w:sz w:val="20"/>
                <w:szCs w:val="20"/>
              </w:rPr>
              <w:t>5. Ejercitarse a diario para promover una buena circulación.</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 6. Visitar al podólogo para que identifique problemas en los pies o</w:t>
            </w:r>
          </w:p>
          <w:p w:rsidR="00632D50" w:rsidRPr="00C90822" w:rsidRDefault="00632D50" w:rsidP="00632D50">
            <w:pPr>
              <w:autoSpaceDE w:val="0"/>
              <w:autoSpaceDN w:val="0"/>
              <w:adjustRightInd w:val="0"/>
              <w:rPr>
                <w:rFonts w:ascii="Arial" w:hAnsi="Arial" w:cs="Arial"/>
                <w:sz w:val="20"/>
                <w:szCs w:val="20"/>
              </w:rPr>
            </w:pPr>
            <w:proofErr w:type="gramStart"/>
            <w:r w:rsidRPr="00C90822">
              <w:rPr>
                <w:rFonts w:ascii="Arial" w:hAnsi="Arial" w:cs="Arial"/>
                <w:sz w:val="20"/>
                <w:szCs w:val="20"/>
              </w:rPr>
              <w:t>para</w:t>
            </w:r>
            <w:proofErr w:type="gramEnd"/>
            <w:r w:rsidRPr="00C90822">
              <w:rPr>
                <w:rFonts w:ascii="Arial" w:hAnsi="Arial" w:cs="Arial"/>
                <w:sz w:val="20"/>
                <w:szCs w:val="20"/>
              </w:rPr>
              <w:t xml:space="preserve"> que extirpe callos o protuberancias.</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7. Quitarse los zapatos y las medias durante la visita al médico para</w:t>
            </w:r>
          </w:p>
          <w:p w:rsidR="00632D50" w:rsidRPr="00C90822" w:rsidRDefault="00632D50" w:rsidP="00632D50">
            <w:pPr>
              <w:autoSpaceDE w:val="0"/>
              <w:autoSpaceDN w:val="0"/>
              <w:adjustRightInd w:val="0"/>
              <w:rPr>
                <w:rFonts w:ascii="Arial" w:hAnsi="Arial" w:cs="Arial"/>
                <w:sz w:val="20"/>
                <w:szCs w:val="20"/>
              </w:rPr>
            </w:pPr>
            <w:proofErr w:type="gramStart"/>
            <w:r w:rsidRPr="00C90822">
              <w:rPr>
                <w:rFonts w:ascii="Arial" w:hAnsi="Arial" w:cs="Arial"/>
                <w:sz w:val="20"/>
                <w:szCs w:val="20"/>
              </w:rPr>
              <w:t>recordarle</w:t>
            </w:r>
            <w:proofErr w:type="gramEnd"/>
            <w:r w:rsidRPr="00C90822">
              <w:rPr>
                <w:rFonts w:ascii="Arial" w:hAnsi="Arial" w:cs="Arial"/>
                <w:sz w:val="20"/>
                <w:szCs w:val="20"/>
              </w:rPr>
              <w:t xml:space="preserve"> que los examine.</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8. Dejar de fumar, pues el consumo de tabaco empeora el flujo de</w:t>
            </w:r>
          </w:p>
          <w:p w:rsidR="00632D50" w:rsidRPr="00C90822" w:rsidRDefault="00632D50" w:rsidP="00632D50">
            <w:pPr>
              <w:rPr>
                <w:rFonts w:ascii="Arial" w:hAnsi="Arial" w:cs="Arial"/>
                <w:sz w:val="20"/>
                <w:szCs w:val="20"/>
              </w:rPr>
            </w:pPr>
            <w:proofErr w:type="gramStart"/>
            <w:r w:rsidRPr="00C90822">
              <w:rPr>
                <w:rFonts w:ascii="Arial" w:hAnsi="Arial" w:cs="Arial"/>
                <w:sz w:val="20"/>
                <w:szCs w:val="20"/>
              </w:rPr>
              <w:t>sangre</w:t>
            </w:r>
            <w:proofErr w:type="gramEnd"/>
            <w:r w:rsidRPr="00C90822">
              <w:rPr>
                <w:rFonts w:ascii="Arial" w:hAnsi="Arial" w:cs="Arial"/>
                <w:sz w:val="20"/>
                <w:szCs w:val="20"/>
              </w:rPr>
              <w:t xml:space="preserve"> a los pies.</w:t>
            </w:r>
          </w:p>
        </w:tc>
        <w:tc>
          <w:tcPr>
            <w:tcW w:w="8291" w:type="dxa"/>
          </w:tcPr>
          <w:p w:rsidR="00632D50" w:rsidRPr="00C90822" w:rsidRDefault="00632D50" w:rsidP="00632D50">
            <w:pPr>
              <w:autoSpaceDE w:val="0"/>
              <w:autoSpaceDN w:val="0"/>
              <w:adjustRightInd w:val="0"/>
              <w:rPr>
                <w:rFonts w:ascii="Arial" w:hAnsi="Arial" w:cs="Arial"/>
                <w:b/>
                <w:bCs/>
                <w:sz w:val="20"/>
                <w:szCs w:val="20"/>
              </w:rPr>
            </w:pPr>
            <w:r w:rsidRPr="00C90822">
              <w:rPr>
                <w:rFonts w:ascii="Arial" w:hAnsi="Arial" w:cs="Arial"/>
                <w:sz w:val="20"/>
                <w:szCs w:val="20"/>
              </w:rPr>
              <w:t>.</w:t>
            </w:r>
            <w:r w:rsidRPr="00C90822">
              <w:rPr>
                <w:rFonts w:ascii="Arial" w:hAnsi="Arial" w:cs="Arial"/>
                <w:b/>
                <w:bCs/>
                <w:sz w:val="20"/>
                <w:szCs w:val="20"/>
              </w:rPr>
              <w:t xml:space="preserve"> Cetoacidosis diabética</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Cuadro clínico producido por un metabolismo incompleto de las grasas, secundario a una deficiencia casi absoluta de insulina. Esto produce un gran cúmulo de ácidos orgánicos denominados cetonas.</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 xml:space="preserve">La cetoacidosis diabética produce signos y síntomas como: dolor abdominal, náuseas, vómitos, hiperventilación, (aliento </w:t>
            </w:r>
            <w:proofErr w:type="spellStart"/>
            <w:r w:rsidRPr="00C90822">
              <w:rPr>
                <w:rFonts w:ascii="Arial" w:hAnsi="Arial" w:cs="Arial"/>
                <w:sz w:val="20"/>
                <w:szCs w:val="20"/>
              </w:rPr>
              <w:t>cetónico</w:t>
            </w:r>
            <w:proofErr w:type="spellEnd"/>
            <w:r w:rsidRPr="00C90822">
              <w:rPr>
                <w:rFonts w:ascii="Arial" w:hAnsi="Arial" w:cs="Arial"/>
                <w:sz w:val="20"/>
                <w:szCs w:val="20"/>
              </w:rPr>
              <w:t>) y, si continúa sin tratamiento, puede presentar alteración de la conciencia, coma o incluso la muerte.</w:t>
            </w:r>
          </w:p>
          <w:p w:rsidR="00632D50" w:rsidRPr="00C90822" w:rsidRDefault="00632D50" w:rsidP="00632D50">
            <w:pPr>
              <w:autoSpaceDE w:val="0"/>
              <w:autoSpaceDN w:val="0"/>
              <w:adjustRightInd w:val="0"/>
              <w:rPr>
                <w:rFonts w:ascii="Arial" w:hAnsi="Arial" w:cs="Arial"/>
                <w:b/>
                <w:i/>
                <w:iCs/>
                <w:sz w:val="20"/>
                <w:szCs w:val="20"/>
              </w:rPr>
            </w:pPr>
            <w:r w:rsidRPr="00C90822">
              <w:rPr>
                <w:rFonts w:ascii="Arial" w:hAnsi="Arial" w:cs="Arial"/>
                <w:b/>
                <w:i/>
                <w:iCs/>
                <w:sz w:val="20"/>
                <w:szCs w:val="20"/>
              </w:rPr>
              <w:t>Cuadro clínico:</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1. Hiperglucemia mayor que 300 mg/</w:t>
            </w:r>
            <w:proofErr w:type="spellStart"/>
            <w:r w:rsidRPr="00C90822">
              <w:rPr>
                <w:rFonts w:ascii="Arial" w:hAnsi="Arial" w:cs="Arial"/>
                <w:sz w:val="20"/>
                <w:szCs w:val="20"/>
              </w:rPr>
              <w:t>dL</w:t>
            </w:r>
            <w:proofErr w:type="spellEnd"/>
            <w:r w:rsidRPr="00C90822">
              <w:rPr>
                <w:rFonts w:ascii="Arial" w:hAnsi="Arial" w:cs="Arial"/>
                <w:sz w:val="20"/>
                <w:szCs w:val="20"/>
              </w:rPr>
              <w:t>.</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2. Acidosis metabólica: (pH menor que 7,30 y bicarbonato menor</w:t>
            </w:r>
          </w:p>
          <w:p w:rsidR="00632D50" w:rsidRPr="00C90822" w:rsidRDefault="00632D50" w:rsidP="00632D50">
            <w:pPr>
              <w:autoSpaceDE w:val="0"/>
              <w:autoSpaceDN w:val="0"/>
              <w:adjustRightInd w:val="0"/>
              <w:rPr>
                <w:rFonts w:ascii="Arial" w:hAnsi="Arial" w:cs="Arial"/>
                <w:sz w:val="20"/>
                <w:szCs w:val="20"/>
              </w:rPr>
            </w:pPr>
            <w:proofErr w:type="gramStart"/>
            <w:r w:rsidRPr="00C90822">
              <w:rPr>
                <w:rFonts w:ascii="Arial" w:hAnsi="Arial" w:cs="Arial"/>
                <w:sz w:val="20"/>
                <w:szCs w:val="20"/>
              </w:rPr>
              <w:t>que</w:t>
            </w:r>
            <w:proofErr w:type="gramEnd"/>
            <w:r w:rsidRPr="00C90822">
              <w:rPr>
                <w:rFonts w:ascii="Arial" w:hAnsi="Arial" w:cs="Arial"/>
                <w:sz w:val="20"/>
                <w:szCs w:val="20"/>
              </w:rPr>
              <w:t xml:space="preserve"> 15 mEq/L).</w:t>
            </w:r>
          </w:p>
          <w:p w:rsidR="00632D50" w:rsidRPr="00C90822" w:rsidRDefault="00632D50" w:rsidP="00632D50">
            <w:pPr>
              <w:rPr>
                <w:rFonts w:ascii="Arial" w:hAnsi="Arial" w:cs="Arial"/>
                <w:sz w:val="20"/>
                <w:szCs w:val="20"/>
              </w:rPr>
            </w:pPr>
            <w:r w:rsidRPr="00C90822">
              <w:rPr>
                <w:rFonts w:ascii="Arial" w:hAnsi="Arial" w:cs="Arial"/>
                <w:sz w:val="20"/>
                <w:szCs w:val="20"/>
              </w:rPr>
              <w:t>3. Hipercetonemia, deshidratación y alteración del estado de conciencia.</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4. Aumento de la sed y la micción.</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5. Anorexia.</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6. Náuseas.</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7. Vómitos.</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 xml:space="preserve">8. Respiración rápida y profunda (respiración de </w:t>
            </w:r>
            <w:proofErr w:type="spellStart"/>
            <w:r w:rsidRPr="00C90822">
              <w:rPr>
                <w:rFonts w:ascii="Arial" w:hAnsi="Arial" w:cs="Arial"/>
                <w:sz w:val="20"/>
                <w:szCs w:val="20"/>
              </w:rPr>
              <w:t>Kusmaull</w:t>
            </w:r>
            <w:proofErr w:type="spellEnd"/>
            <w:r w:rsidRPr="00C90822">
              <w:rPr>
                <w:rFonts w:ascii="Arial" w:hAnsi="Arial" w:cs="Arial"/>
                <w:sz w:val="20"/>
                <w:szCs w:val="20"/>
              </w:rPr>
              <w:t>).</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9. Dolor abdominal.</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 xml:space="preserve">10. Aliento </w:t>
            </w:r>
            <w:proofErr w:type="spellStart"/>
            <w:r w:rsidRPr="00C90822">
              <w:rPr>
                <w:rFonts w:ascii="Arial" w:hAnsi="Arial" w:cs="Arial"/>
                <w:sz w:val="20"/>
                <w:szCs w:val="20"/>
              </w:rPr>
              <w:t>cetónico</w:t>
            </w:r>
            <w:proofErr w:type="spellEnd"/>
            <w:r w:rsidRPr="00C90822">
              <w:rPr>
                <w:rFonts w:ascii="Arial" w:hAnsi="Arial" w:cs="Arial"/>
                <w:sz w:val="20"/>
                <w:szCs w:val="20"/>
              </w:rPr>
              <w:t>.</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11. Pérdida del conocimiento.</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12. Visión borrosa.</w:t>
            </w:r>
          </w:p>
          <w:p w:rsidR="00632D50" w:rsidRPr="00C90822" w:rsidRDefault="00632D50" w:rsidP="00632D50">
            <w:pPr>
              <w:rPr>
                <w:rFonts w:ascii="Arial" w:hAnsi="Arial" w:cs="Arial"/>
                <w:sz w:val="20"/>
                <w:szCs w:val="20"/>
              </w:rPr>
            </w:pPr>
            <w:r w:rsidRPr="00C90822">
              <w:rPr>
                <w:rFonts w:ascii="Arial" w:hAnsi="Arial" w:cs="Arial"/>
                <w:sz w:val="20"/>
                <w:szCs w:val="20"/>
              </w:rPr>
              <w:t>13. Contracturas musculares</w:t>
            </w:r>
          </w:p>
        </w:tc>
      </w:tr>
      <w:tr w:rsidR="00632D50" w:rsidRPr="00C90822" w:rsidTr="00632D50">
        <w:trPr>
          <w:trHeight w:val="1634"/>
        </w:trPr>
        <w:tc>
          <w:tcPr>
            <w:tcW w:w="6629" w:type="dxa"/>
            <w:vMerge/>
            <w:tcBorders>
              <w:bottom w:val="single" w:sz="4" w:space="0" w:color="auto"/>
            </w:tcBorders>
          </w:tcPr>
          <w:p w:rsidR="00632D50" w:rsidRPr="00C90822" w:rsidRDefault="00632D50" w:rsidP="00E570D8">
            <w:pPr>
              <w:rPr>
                <w:rFonts w:ascii="Arial" w:hAnsi="Arial" w:cs="Arial"/>
                <w:sz w:val="20"/>
                <w:szCs w:val="20"/>
              </w:rPr>
            </w:pPr>
          </w:p>
        </w:tc>
        <w:tc>
          <w:tcPr>
            <w:tcW w:w="8291" w:type="dxa"/>
            <w:vMerge w:val="restart"/>
          </w:tcPr>
          <w:p w:rsidR="00D341E4" w:rsidRPr="00C90822" w:rsidRDefault="00632D50" w:rsidP="00D341E4">
            <w:pPr>
              <w:autoSpaceDE w:val="0"/>
              <w:autoSpaceDN w:val="0"/>
              <w:adjustRightInd w:val="0"/>
              <w:rPr>
                <w:rFonts w:ascii="Arial" w:hAnsi="Arial" w:cs="Arial"/>
                <w:b/>
                <w:bCs/>
                <w:sz w:val="20"/>
                <w:szCs w:val="20"/>
              </w:rPr>
            </w:pPr>
            <w:r w:rsidRPr="00C90822">
              <w:rPr>
                <w:rFonts w:ascii="Arial" w:hAnsi="Arial" w:cs="Arial"/>
                <w:sz w:val="20"/>
                <w:szCs w:val="20"/>
              </w:rPr>
              <w:t>.</w:t>
            </w:r>
            <w:r w:rsidR="00D341E4" w:rsidRPr="00C90822">
              <w:rPr>
                <w:rFonts w:ascii="Arial" w:hAnsi="Arial" w:cs="Arial"/>
                <w:b/>
                <w:bCs/>
                <w:sz w:val="20"/>
                <w:szCs w:val="20"/>
              </w:rPr>
              <w:t xml:space="preserve"> </w:t>
            </w:r>
            <w:r w:rsidR="00D341E4" w:rsidRPr="00C90822">
              <w:rPr>
                <w:rFonts w:ascii="Arial" w:hAnsi="Arial" w:cs="Arial"/>
                <w:b/>
                <w:bCs/>
                <w:i/>
                <w:sz w:val="20"/>
                <w:szCs w:val="20"/>
              </w:rPr>
              <w:t>Coma hipoglucémico</w:t>
            </w:r>
          </w:p>
          <w:p w:rsidR="00D341E4" w:rsidRPr="00C90822" w:rsidRDefault="00D341E4" w:rsidP="00D341E4">
            <w:pPr>
              <w:autoSpaceDE w:val="0"/>
              <w:autoSpaceDN w:val="0"/>
              <w:adjustRightInd w:val="0"/>
              <w:rPr>
                <w:rFonts w:ascii="Arial" w:hAnsi="Arial" w:cs="Arial"/>
                <w:b/>
                <w:i/>
                <w:iCs/>
                <w:sz w:val="20"/>
                <w:szCs w:val="20"/>
              </w:rPr>
            </w:pPr>
            <w:r w:rsidRPr="00C90822">
              <w:rPr>
                <w:rFonts w:ascii="Arial" w:hAnsi="Arial" w:cs="Arial"/>
                <w:b/>
                <w:i/>
                <w:iCs/>
                <w:sz w:val="20"/>
                <w:szCs w:val="20"/>
              </w:rPr>
              <w:t>Cuadro clínico:</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1. Debilidad.</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2. Adormecimiento.</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3. Dolor de cabeza.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4. Confusión.</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5. Mareos.</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6. Visión doble.</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7. Falta de coordinación.</w:t>
            </w:r>
          </w:p>
          <w:p w:rsidR="00632D50" w:rsidRPr="00C90822" w:rsidRDefault="00D341E4" w:rsidP="00D341E4">
            <w:pPr>
              <w:rPr>
                <w:rFonts w:ascii="Arial" w:hAnsi="Arial" w:cs="Arial"/>
                <w:sz w:val="20"/>
                <w:szCs w:val="20"/>
              </w:rPr>
            </w:pPr>
            <w:r w:rsidRPr="00C90822">
              <w:rPr>
                <w:rFonts w:ascii="Arial" w:hAnsi="Arial" w:cs="Arial"/>
                <w:sz w:val="20"/>
                <w:szCs w:val="20"/>
              </w:rPr>
              <w:t>8. Convulsiones o pérdida del conocimiento.</w:t>
            </w:r>
          </w:p>
        </w:tc>
      </w:tr>
      <w:tr w:rsidR="00632D50" w:rsidRPr="00C90822" w:rsidTr="00632D50">
        <w:trPr>
          <w:trHeight w:val="1122"/>
        </w:trPr>
        <w:tc>
          <w:tcPr>
            <w:tcW w:w="6629" w:type="dxa"/>
            <w:tcBorders>
              <w:top w:val="single" w:sz="4" w:space="0" w:color="auto"/>
            </w:tcBorders>
          </w:tcPr>
          <w:p w:rsidR="00632D50" w:rsidRPr="00C90822" w:rsidRDefault="00632D50" w:rsidP="00632D50">
            <w:pPr>
              <w:autoSpaceDE w:val="0"/>
              <w:autoSpaceDN w:val="0"/>
              <w:adjustRightInd w:val="0"/>
              <w:rPr>
                <w:rFonts w:ascii="Arial" w:hAnsi="Arial" w:cs="Arial"/>
                <w:b/>
                <w:bCs/>
                <w:i/>
                <w:sz w:val="20"/>
                <w:szCs w:val="20"/>
              </w:rPr>
            </w:pPr>
            <w:r w:rsidRPr="00C90822">
              <w:rPr>
                <w:rFonts w:ascii="Arial" w:hAnsi="Arial" w:cs="Arial"/>
                <w:b/>
                <w:bCs/>
                <w:i/>
                <w:sz w:val="20"/>
                <w:szCs w:val="20"/>
              </w:rPr>
              <w:t>Atención de enfermería en pacientes diabéticos</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Las habilidades básicas para el manejo de la diabetes son:</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1. Cómo reconocer y tratar los niveles bajos (hipoglucemia) y altos (hiperglucemia) de azúcar en sangre.</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2. Qué comer y cuándo comer.</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3. Cómo tomar los medicamentos orales.</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4. Cómo administrarse la insulina. A las personas que necesitan insulina se les enseña la manera de aplicarse las inyecciones ellos mismos, por parte del médico o la enfermera.</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5. Cómo medir y registrar la glucosa en sangre.</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6. Cómo probar las cetonas en orina (únicamente para la diabetes tipo l).</w:t>
            </w:r>
          </w:p>
          <w:p w:rsidR="00632D50" w:rsidRPr="00C90822" w:rsidRDefault="00632D50" w:rsidP="00632D50">
            <w:pPr>
              <w:autoSpaceDE w:val="0"/>
              <w:autoSpaceDN w:val="0"/>
              <w:adjustRightInd w:val="0"/>
              <w:rPr>
                <w:rFonts w:ascii="Arial" w:hAnsi="Arial" w:cs="Arial"/>
                <w:sz w:val="20"/>
                <w:szCs w:val="20"/>
              </w:rPr>
            </w:pPr>
            <w:r w:rsidRPr="00C90822">
              <w:rPr>
                <w:rFonts w:ascii="Arial" w:hAnsi="Arial" w:cs="Arial"/>
                <w:sz w:val="20"/>
                <w:szCs w:val="20"/>
              </w:rPr>
              <w:t>7. Cómo ajustar la insulina y/o el consumo de alimentos o ambos según los cambios en los hábitos alimenticios y de ejercicio.</w:t>
            </w:r>
          </w:p>
          <w:p w:rsidR="00632D50" w:rsidRPr="00C90822" w:rsidRDefault="00632D50" w:rsidP="00632D50">
            <w:pPr>
              <w:rPr>
                <w:rFonts w:ascii="Arial" w:hAnsi="Arial" w:cs="Arial"/>
                <w:sz w:val="20"/>
                <w:szCs w:val="20"/>
              </w:rPr>
            </w:pPr>
            <w:r w:rsidRPr="00C90822">
              <w:rPr>
                <w:rFonts w:ascii="Arial" w:hAnsi="Arial" w:cs="Arial"/>
                <w:sz w:val="20"/>
                <w:szCs w:val="20"/>
              </w:rPr>
              <w:t>8. Cómo manejar el malestar</w:t>
            </w:r>
          </w:p>
        </w:tc>
        <w:tc>
          <w:tcPr>
            <w:tcW w:w="8291" w:type="dxa"/>
            <w:vMerge/>
          </w:tcPr>
          <w:p w:rsidR="00632D50" w:rsidRPr="00C90822" w:rsidRDefault="00632D50" w:rsidP="00E570D8">
            <w:pPr>
              <w:rPr>
                <w:rFonts w:ascii="Arial" w:hAnsi="Arial" w:cs="Arial"/>
                <w:sz w:val="20"/>
                <w:szCs w:val="20"/>
              </w:rPr>
            </w:pPr>
          </w:p>
        </w:tc>
      </w:tr>
    </w:tbl>
    <w:p w:rsidR="00DD275C" w:rsidRPr="00C90822" w:rsidRDefault="00D341E4" w:rsidP="00DD275C">
      <w:pPr>
        <w:rPr>
          <w:rFonts w:ascii="Arial" w:hAnsi="Arial" w:cs="Arial"/>
          <w:sz w:val="20"/>
          <w:szCs w:val="20"/>
        </w:rPr>
      </w:pPr>
      <w:r w:rsidRPr="00C90822">
        <w:rPr>
          <w:rFonts w:ascii="Arial" w:hAnsi="Arial" w:cs="Arial"/>
          <w:sz w:val="20"/>
          <w:szCs w:val="20"/>
        </w:rPr>
        <w:t xml:space="preserve">Continua </w:t>
      </w:r>
    </w:p>
    <w:p w:rsidR="00DD275C" w:rsidRPr="00C90822" w:rsidRDefault="00DD275C" w:rsidP="00DA055A">
      <w:pPr>
        <w:rPr>
          <w:rFonts w:ascii="Arial" w:hAnsi="Arial" w:cs="Arial"/>
          <w:sz w:val="20"/>
          <w:szCs w:val="20"/>
        </w:rPr>
      </w:pPr>
    </w:p>
    <w:tbl>
      <w:tblPr>
        <w:tblStyle w:val="Tablaconcuadrcula"/>
        <w:tblW w:w="0" w:type="auto"/>
        <w:tblLook w:val="04A0"/>
      </w:tblPr>
      <w:tblGrid>
        <w:gridCol w:w="6629"/>
        <w:gridCol w:w="8291"/>
      </w:tblGrid>
      <w:tr w:rsidR="00D341E4" w:rsidRPr="00C90822" w:rsidTr="00D341E4">
        <w:trPr>
          <w:trHeight w:val="2166"/>
        </w:trPr>
        <w:tc>
          <w:tcPr>
            <w:tcW w:w="6629" w:type="dxa"/>
            <w:vMerge w:val="restart"/>
          </w:tcPr>
          <w:p w:rsidR="00D341E4" w:rsidRPr="00C90822" w:rsidRDefault="00D341E4" w:rsidP="00D341E4">
            <w:pPr>
              <w:autoSpaceDE w:val="0"/>
              <w:autoSpaceDN w:val="0"/>
              <w:adjustRightInd w:val="0"/>
              <w:rPr>
                <w:rFonts w:ascii="Arial" w:hAnsi="Arial" w:cs="Arial"/>
                <w:b/>
                <w:bCs/>
                <w:i/>
                <w:sz w:val="20"/>
                <w:szCs w:val="20"/>
              </w:rPr>
            </w:pPr>
            <w:r w:rsidRPr="00C90822">
              <w:rPr>
                <w:rFonts w:ascii="Arial" w:hAnsi="Arial" w:cs="Arial"/>
                <w:sz w:val="20"/>
                <w:szCs w:val="20"/>
              </w:rPr>
              <w:lastRenderedPageBreak/>
              <w:t>.</w:t>
            </w:r>
            <w:r w:rsidRPr="00C90822">
              <w:rPr>
                <w:rFonts w:ascii="Arial" w:hAnsi="Arial" w:cs="Arial"/>
                <w:b/>
                <w:bCs/>
                <w:i/>
                <w:sz w:val="20"/>
                <w:szCs w:val="20"/>
              </w:rPr>
              <w:t xml:space="preserve"> Síndrome hipoglucémico</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Es la disminución de la glucosa verdadera por debajo de 2,5 mmol/L.</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Se presenta debido 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1. Consumo excesivo de alcohol.</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2. Omisión de comida.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3. Dosis excesiva de hipoglucemiantes.</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4. Ejercicios desacostumbrados.</w:t>
            </w:r>
          </w:p>
          <w:p w:rsidR="00D341E4" w:rsidRPr="00C90822" w:rsidRDefault="00D341E4" w:rsidP="00D341E4">
            <w:pPr>
              <w:autoSpaceDE w:val="0"/>
              <w:autoSpaceDN w:val="0"/>
              <w:adjustRightInd w:val="0"/>
              <w:rPr>
                <w:rFonts w:ascii="Arial" w:hAnsi="Arial" w:cs="Arial"/>
                <w:b/>
                <w:i/>
                <w:iCs/>
                <w:sz w:val="20"/>
                <w:szCs w:val="20"/>
              </w:rPr>
            </w:pPr>
            <w:r w:rsidRPr="00C90822">
              <w:rPr>
                <w:rFonts w:ascii="Arial" w:hAnsi="Arial" w:cs="Arial"/>
                <w:b/>
                <w:i/>
                <w:iCs/>
                <w:sz w:val="20"/>
                <w:szCs w:val="20"/>
              </w:rPr>
              <w:t>Cuadro clínico:</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Se caracteriza clínicamente por hambre, debilidad, hormigueo de la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lengua y los labios, palpitaciones, palidez, cefalea, náuseas, vómitos, visión</w:t>
            </w:r>
            <w:r w:rsidR="00A41EF5" w:rsidRPr="00C90822">
              <w:rPr>
                <w:rFonts w:ascii="Arial" w:hAnsi="Arial" w:cs="Arial"/>
                <w:sz w:val="20"/>
                <w:szCs w:val="20"/>
              </w:rPr>
              <w:t xml:space="preserve"> </w:t>
            </w:r>
            <w:r w:rsidRPr="00C90822">
              <w:rPr>
                <w:rFonts w:ascii="Arial" w:hAnsi="Arial" w:cs="Arial"/>
                <w:sz w:val="20"/>
                <w:szCs w:val="20"/>
              </w:rPr>
              <w:t xml:space="preserve">borrosa, sudor frío y copioso, somnolencias, </w:t>
            </w:r>
            <w:proofErr w:type="spellStart"/>
            <w:r w:rsidRPr="00C90822">
              <w:rPr>
                <w:rFonts w:ascii="Arial" w:hAnsi="Arial" w:cs="Arial"/>
                <w:sz w:val="20"/>
                <w:szCs w:val="20"/>
              </w:rPr>
              <w:t>inconciencia</w:t>
            </w:r>
            <w:proofErr w:type="spellEnd"/>
            <w:r w:rsidRPr="00C90822">
              <w:rPr>
                <w:rFonts w:ascii="Arial" w:hAnsi="Arial" w:cs="Arial"/>
                <w:sz w:val="20"/>
                <w:szCs w:val="20"/>
              </w:rPr>
              <w:t xml:space="preserve"> y coma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 xml:space="preserve">profundo, que puede llegar a la muerte </w:t>
            </w:r>
            <w:proofErr w:type="spellStart"/>
            <w:r w:rsidRPr="00C90822">
              <w:rPr>
                <w:rFonts w:ascii="Arial" w:hAnsi="Arial" w:cs="Arial"/>
                <w:sz w:val="20"/>
                <w:szCs w:val="20"/>
              </w:rPr>
              <w:t>sino</w:t>
            </w:r>
            <w:proofErr w:type="spellEnd"/>
            <w:r w:rsidRPr="00C90822">
              <w:rPr>
                <w:rFonts w:ascii="Arial" w:hAnsi="Arial" w:cs="Arial"/>
                <w:sz w:val="20"/>
                <w:szCs w:val="20"/>
              </w:rPr>
              <w:t xml:space="preserve"> recibe tratamiento adecuado,</w:t>
            </w:r>
          </w:p>
          <w:p w:rsidR="00D341E4" w:rsidRPr="00C90822" w:rsidRDefault="00D341E4" w:rsidP="00D341E4">
            <w:pPr>
              <w:autoSpaceDE w:val="0"/>
              <w:autoSpaceDN w:val="0"/>
              <w:adjustRightInd w:val="0"/>
              <w:rPr>
                <w:rFonts w:ascii="Arial" w:hAnsi="Arial" w:cs="Arial"/>
                <w:sz w:val="20"/>
                <w:szCs w:val="20"/>
              </w:rPr>
            </w:pPr>
            <w:proofErr w:type="gramStart"/>
            <w:r w:rsidRPr="00C90822">
              <w:rPr>
                <w:rFonts w:ascii="Arial" w:hAnsi="Arial" w:cs="Arial"/>
                <w:sz w:val="20"/>
                <w:szCs w:val="20"/>
              </w:rPr>
              <w:t>algunos</w:t>
            </w:r>
            <w:proofErr w:type="gramEnd"/>
            <w:r w:rsidRPr="00C90822">
              <w:rPr>
                <w:rFonts w:ascii="Arial" w:hAnsi="Arial" w:cs="Arial"/>
                <w:sz w:val="20"/>
                <w:szCs w:val="20"/>
              </w:rPr>
              <w:t xml:space="preserve"> casos tienen como secuela importante daño cerebral irreversible.</w:t>
            </w:r>
          </w:p>
          <w:p w:rsidR="00D341E4" w:rsidRPr="00C90822" w:rsidRDefault="00D341E4" w:rsidP="00D341E4">
            <w:pPr>
              <w:autoSpaceDE w:val="0"/>
              <w:autoSpaceDN w:val="0"/>
              <w:adjustRightInd w:val="0"/>
              <w:rPr>
                <w:rFonts w:ascii="Arial" w:hAnsi="Arial" w:cs="Arial"/>
                <w:b/>
                <w:i/>
                <w:iCs/>
                <w:sz w:val="20"/>
                <w:szCs w:val="20"/>
              </w:rPr>
            </w:pPr>
            <w:r w:rsidRPr="00C90822">
              <w:rPr>
                <w:rFonts w:ascii="Arial" w:hAnsi="Arial" w:cs="Arial"/>
                <w:b/>
                <w:i/>
                <w:iCs/>
                <w:sz w:val="20"/>
                <w:szCs w:val="20"/>
              </w:rPr>
              <w:t>Exámenes complementarios:</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1. Benedit e Imbert negativos.</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2. Cifras bajas de glucemia: 2,5 mmol/L.</w:t>
            </w:r>
          </w:p>
          <w:p w:rsidR="00D341E4" w:rsidRPr="00C90822" w:rsidRDefault="00D341E4" w:rsidP="00D341E4">
            <w:pPr>
              <w:autoSpaceDE w:val="0"/>
              <w:autoSpaceDN w:val="0"/>
              <w:adjustRightInd w:val="0"/>
              <w:rPr>
                <w:rFonts w:ascii="Arial" w:hAnsi="Arial" w:cs="Arial"/>
                <w:b/>
                <w:i/>
                <w:iCs/>
                <w:sz w:val="20"/>
                <w:szCs w:val="20"/>
              </w:rPr>
            </w:pPr>
            <w:r w:rsidRPr="00C90822">
              <w:rPr>
                <w:rFonts w:ascii="Arial" w:hAnsi="Arial" w:cs="Arial"/>
                <w:b/>
                <w:i/>
                <w:iCs/>
                <w:sz w:val="20"/>
                <w:szCs w:val="20"/>
              </w:rPr>
              <w:t>Diagnóstico:</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El diagnóstico clínico se confirma cuando se encuentra glucemia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plasmática menor que 2,5 mmol/L; cuando se sospecha clínicamente no</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deben esperarse los resultados e inmediatamente, hecha la extracción</w:t>
            </w:r>
          </w:p>
          <w:p w:rsidR="00D341E4" w:rsidRPr="00C90822" w:rsidRDefault="00D341E4" w:rsidP="00D341E4">
            <w:pPr>
              <w:autoSpaceDE w:val="0"/>
              <w:autoSpaceDN w:val="0"/>
              <w:adjustRightInd w:val="0"/>
              <w:rPr>
                <w:rFonts w:ascii="Arial" w:hAnsi="Arial" w:cs="Arial"/>
                <w:b/>
                <w:bCs/>
                <w:sz w:val="20"/>
                <w:szCs w:val="20"/>
              </w:rPr>
            </w:pPr>
            <w:r w:rsidRPr="00C90822">
              <w:rPr>
                <w:rFonts w:ascii="Arial" w:hAnsi="Arial" w:cs="Arial"/>
                <w:sz w:val="20"/>
                <w:szCs w:val="20"/>
              </w:rPr>
              <w:t>de sangre o no, debe tratarse como tal</w:t>
            </w:r>
            <w:r w:rsidRPr="00C90822">
              <w:rPr>
                <w:rFonts w:ascii="Arial" w:hAnsi="Arial" w:cs="Arial"/>
                <w:b/>
                <w:bCs/>
                <w:sz w:val="20"/>
                <w:szCs w:val="20"/>
              </w:rPr>
              <w:t xml:space="preserve"> </w:t>
            </w:r>
          </w:p>
          <w:p w:rsidR="00D341E4" w:rsidRPr="00C90822" w:rsidRDefault="00D341E4" w:rsidP="00D341E4">
            <w:pPr>
              <w:autoSpaceDE w:val="0"/>
              <w:autoSpaceDN w:val="0"/>
              <w:adjustRightInd w:val="0"/>
              <w:rPr>
                <w:rFonts w:ascii="Arial" w:hAnsi="Arial" w:cs="Arial"/>
                <w:b/>
                <w:bCs/>
                <w:i/>
                <w:sz w:val="20"/>
                <w:szCs w:val="20"/>
              </w:rPr>
            </w:pPr>
            <w:r w:rsidRPr="00C90822">
              <w:rPr>
                <w:rFonts w:ascii="Arial" w:hAnsi="Arial" w:cs="Arial"/>
                <w:b/>
                <w:bCs/>
                <w:i/>
                <w:sz w:val="20"/>
                <w:szCs w:val="20"/>
              </w:rPr>
              <w:t>Atención de enfermería en el paciente hipoglucémico</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1. Evitar las crisis agudas de hipoglucemia que pueden poner en peligro</w:t>
            </w:r>
          </w:p>
          <w:p w:rsidR="00D341E4" w:rsidRPr="00C90822" w:rsidRDefault="00D341E4" w:rsidP="00D341E4">
            <w:pPr>
              <w:autoSpaceDE w:val="0"/>
              <w:autoSpaceDN w:val="0"/>
              <w:adjustRightInd w:val="0"/>
              <w:rPr>
                <w:rFonts w:ascii="Arial" w:hAnsi="Arial" w:cs="Arial"/>
                <w:sz w:val="20"/>
                <w:szCs w:val="20"/>
              </w:rPr>
            </w:pPr>
            <w:proofErr w:type="gramStart"/>
            <w:r w:rsidRPr="00C90822">
              <w:rPr>
                <w:rFonts w:ascii="Arial" w:hAnsi="Arial" w:cs="Arial"/>
                <w:sz w:val="20"/>
                <w:szCs w:val="20"/>
              </w:rPr>
              <w:t>la</w:t>
            </w:r>
            <w:proofErr w:type="gramEnd"/>
            <w:r w:rsidRPr="00C90822">
              <w:rPr>
                <w:rFonts w:ascii="Arial" w:hAnsi="Arial" w:cs="Arial"/>
                <w:sz w:val="20"/>
                <w:szCs w:val="20"/>
              </w:rPr>
              <w:t xml:space="preserve"> vida del paciente.</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2. Tratar de forma específica las causas que producen la hipoglucemia.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3. En las crisis agudas cuando se sospecha clínicamente, para comprobar</w:t>
            </w:r>
            <w:r w:rsidR="003F3B0C">
              <w:rPr>
                <w:rFonts w:ascii="Arial" w:hAnsi="Arial" w:cs="Arial"/>
                <w:sz w:val="20"/>
                <w:szCs w:val="20"/>
              </w:rPr>
              <w:t xml:space="preserve"> </w:t>
            </w:r>
            <w:r w:rsidRPr="00C90822">
              <w:rPr>
                <w:rFonts w:ascii="Arial" w:hAnsi="Arial" w:cs="Arial"/>
                <w:sz w:val="20"/>
                <w:szCs w:val="20"/>
              </w:rPr>
              <w:t>el diagnóstico se debe extraer muestras de sangre al inicio</w:t>
            </w:r>
          </w:p>
          <w:p w:rsidR="00D341E4" w:rsidRPr="00C90822" w:rsidRDefault="00D341E4" w:rsidP="00D341E4">
            <w:pPr>
              <w:autoSpaceDE w:val="0"/>
              <w:autoSpaceDN w:val="0"/>
              <w:adjustRightInd w:val="0"/>
              <w:rPr>
                <w:rFonts w:ascii="Arial" w:hAnsi="Arial" w:cs="Arial"/>
                <w:sz w:val="20"/>
                <w:szCs w:val="20"/>
              </w:rPr>
            </w:pPr>
            <w:proofErr w:type="gramStart"/>
            <w:r w:rsidRPr="00C90822">
              <w:rPr>
                <w:rFonts w:ascii="Arial" w:hAnsi="Arial" w:cs="Arial"/>
                <w:sz w:val="20"/>
                <w:szCs w:val="20"/>
              </w:rPr>
              <w:t>del</w:t>
            </w:r>
            <w:proofErr w:type="gramEnd"/>
            <w:r w:rsidRPr="00C90822">
              <w:rPr>
                <w:rFonts w:ascii="Arial" w:hAnsi="Arial" w:cs="Arial"/>
                <w:sz w:val="20"/>
                <w:szCs w:val="20"/>
              </w:rPr>
              <w:t xml:space="preserve"> tratamiento que debe ser inmediato.</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4. Si el paciente conserva el sensorio se le debe administrar agua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azucarada: 20 a 50 g de azúcar diluida en agua o en cualquier otro</w:t>
            </w:r>
          </w:p>
          <w:p w:rsidR="00D341E4" w:rsidRPr="00C90822" w:rsidRDefault="00D341E4" w:rsidP="00D341E4">
            <w:pPr>
              <w:autoSpaceDE w:val="0"/>
              <w:autoSpaceDN w:val="0"/>
              <w:adjustRightInd w:val="0"/>
              <w:rPr>
                <w:rFonts w:ascii="Arial" w:hAnsi="Arial" w:cs="Arial"/>
                <w:sz w:val="20"/>
                <w:szCs w:val="20"/>
              </w:rPr>
            </w:pPr>
            <w:proofErr w:type="gramStart"/>
            <w:r w:rsidRPr="00C90822">
              <w:rPr>
                <w:rFonts w:ascii="Arial" w:hAnsi="Arial" w:cs="Arial"/>
                <w:sz w:val="20"/>
                <w:szCs w:val="20"/>
              </w:rPr>
              <w:t>líquida</w:t>
            </w:r>
            <w:proofErr w:type="gramEnd"/>
            <w:r w:rsidRPr="00C90822">
              <w:rPr>
                <w:rFonts w:ascii="Arial" w:hAnsi="Arial" w:cs="Arial"/>
                <w:sz w:val="20"/>
                <w:szCs w:val="20"/>
              </w:rPr>
              <w:t>.</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5. Canalizar vena. Si el paciente no coopera por pérdida del sensorio,</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se administra de 30 a 50 mL de glucosa a 30 % por vía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intravenosa, que puede ser repetida hasta que el paciente se recupere;</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 xml:space="preserve">después de lo cual se mantiene una </w:t>
            </w:r>
            <w:proofErr w:type="spellStart"/>
            <w:r w:rsidRPr="00C90822">
              <w:rPr>
                <w:rFonts w:ascii="Arial" w:hAnsi="Arial" w:cs="Arial"/>
                <w:sz w:val="20"/>
                <w:szCs w:val="20"/>
              </w:rPr>
              <w:t>venoclisis</w:t>
            </w:r>
            <w:proofErr w:type="spellEnd"/>
            <w:r w:rsidRPr="00C90822">
              <w:rPr>
                <w:rFonts w:ascii="Arial" w:hAnsi="Arial" w:cs="Arial"/>
                <w:sz w:val="20"/>
                <w:szCs w:val="20"/>
              </w:rPr>
              <w:t xml:space="preserve"> de glucosa 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10 %. Los medicamentos que se administran al paciente a través</w:t>
            </w:r>
          </w:p>
          <w:p w:rsidR="00D341E4" w:rsidRPr="00C90822" w:rsidRDefault="00D341E4" w:rsidP="00D341E4">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la vía parenteral se cumplirán previa indicación médica.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6. Educación sanitaria. Se instruye al paciente y a sus familiares</w:t>
            </w:r>
          </w:p>
          <w:p w:rsidR="00D341E4" w:rsidRPr="00C90822" w:rsidRDefault="00D341E4" w:rsidP="00D341E4">
            <w:pPr>
              <w:rPr>
                <w:rFonts w:ascii="Arial" w:hAnsi="Arial" w:cs="Arial"/>
                <w:sz w:val="20"/>
                <w:szCs w:val="20"/>
              </w:rPr>
            </w:pPr>
            <w:proofErr w:type="gramStart"/>
            <w:r w:rsidRPr="00C90822">
              <w:rPr>
                <w:rFonts w:ascii="Arial" w:hAnsi="Arial" w:cs="Arial"/>
                <w:sz w:val="20"/>
                <w:szCs w:val="20"/>
              </w:rPr>
              <w:t>sobre</w:t>
            </w:r>
            <w:proofErr w:type="gramEnd"/>
            <w:r w:rsidRPr="00C90822">
              <w:rPr>
                <w:rFonts w:ascii="Arial" w:hAnsi="Arial" w:cs="Arial"/>
                <w:sz w:val="20"/>
                <w:szCs w:val="20"/>
              </w:rPr>
              <w:t xml:space="preserve"> las causas de la hipoglucemia y cómo prevenirlas.</w:t>
            </w:r>
          </w:p>
        </w:tc>
        <w:tc>
          <w:tcPr>
            <w:tcW w:w="8291" w:type="dxa"/>
            <w:tcBorders>
              <w:bottom w:val="single" w:sz="4" w:space="0" w:color="auto"/>
            </w:tcBorders>
          </w:tcPr>
          <w:p w:rsidR="00D341E4" w:rsidRPr="00C90822" w:rsidRDefault="00D341E4" w:rsidP="00D341E4">
            <w:pPr>
              <w:autoSpaceDE w:val="0"/>
              <w:autoSpaceDN w:val="0"/>
              <w:adjustRightInd w:val="0"/>
              <w:rPr>
                <w:rFonts w:ascii="Arial" w:hAnsi="Arial" w:cs="Arial"/>
                <w:sz w:val="20"/>
                <w:szCs w:val="20"/>
              </w:rPr>
            </w:pPr>
          </w:p>
        </w:tc>
      </w:tr>
      <w:tr w:rsidR="00D341E4" w:rsidRPr="00C90822" w:rsidTr="00D341E4">
        <w:trPr>
          <w:trHeight w:val="3032"/>
        </w:trPr>
        <w:tc>
          <w:tcPr>
            <w:tcW w:w="6629" w:type="dxa"/>
            <w:vMerge/>
          </w:tcPr>
          <w:p w:rsidR="00D341E4" w:rsidRPr="00C90822" w:rsidRDefault="00D341E4" w:rsidP="00D341E4">
            <w:pPr>
              <w:autoSpaceDE w:val="0"/>
              <w:autoSpaceDN w:val="0"/>
              <w:adjustRightInd w:val="0"/>
              <w:rPr>
                <w:rFonts w:ascii="Arial" w:hAnsi="Arial" w:cs="Arial"/>
                <w:sz w:val="20"/>
                <w:szCs w:val="20"/>
              </w:rPr>
            </w:pPr>
          </w:p>
        </w:tc>
        <w:tc>
          <w:tcPr>
            <w:tcW w:w="8291" w:type="dxa"/>
            <w:tcBorders>
              <w:top w:val="single" w:sz="4" w:space="0" w:color="auto"/>
            </w:tcBorders>
          </w:tcPr>
          <w:p w:rsidR="00D341E4" w:rsidRPr="00C90822" w:rsidRDefault="00D341E4" w:rsidP="00D341E4">
            <w:pPr>
              <w:rPr>
                <w:rFonts w:ascii="Arial" w:hAnsi="Arial" w:cs="Arial"/>
                <w:b/>
                <w:sz w:val="20"/>
                <w:szCs w:val="20"/>
              </w:rPr>
            </w:pPr>
          </w:p>
          <w:p w:rsidR="00D341E4" w:rsidRPr="00C90822" w:rsidRDefault="00D341E4" w:rsidP="00D341E4">
            <w:pPr>
              <w:rPr>
                <w:rFonts w:ascii="Arial" w:hAnsi="Arial" w:cs="Arial"/>
                <w:b/>
                <w:sz w:val="20"/>
                <w:szCs w:val="20"/>
              </w:rPr>
            </w:pPr>
          </w:p>
          <w:p w:rsidR="00D341E4" w:rsidRPr="00C90822" w:rsidRDefault="00D341E4" w:rsidP="00D341E4">
            <w:pPr>
              <w:rPr>
                <w:rFonts w:ascii="Arial" w:hAnsi="Arial" w:cs="Arial"/>
                <w:b/>
                <w:sz w:val="20"/>
                <w:szCs w:val="20"/>
              </w:rPr>
            </w:pPr>
          </w:p>
          <w:p w:rsidR="00D341E4" w:rsidRPr="00C90822" w:rsidRDefault="00D341E4" w:rsidP="00D341E4">
            <w:pPr>
              <w:tabs>
                <w:tab w:val="left" w:pos="1191"/>
              </w:tabs>
              <w:rPr>
                <w:rFonts w:ascii="Arial" w:hAnsi="Arial" w:cs="Arial"/>
                <w:b/>
                <w:sz w:val="20"/>
                <w:szCs w:val="20"/>
              </w:rPr>
            </w:pPr>
            <w:r w:rsidRPr="00C90822">
              <w:rPr>
                <w:rFonts w:ascii="Arial" w:hAnsi="Arial" w:cs="Arial"/>
                <w:b/>
                <w:sz w:val="20"/>
                <w:szCs w:val="20"/>
              </w:rPr>
              <w:tab/>
            </w:r>
          </w:p>
        </w:tc>
      </w:tr>
      <w:tr w:rsidR="00D341E4" w:rsidRPr="00C90822" w:rsidTr="00E570D8">
        <w:trPr>
          <w:trHeight w:val="2743"/>
        </w:trPr>
        <w:tc>
          <w:tcPr>
            <w:tcW w:w="6629" w:type="dxa"/>
            <w:vMerge/>
          </w:tcPr>
          <w:p w:rsidR="00D341E4" w:rsidRPr="00C90822" w:rsidRDefault="00D341E4" w:rsidP="00E570D8">
            <w:pPr>
              <w:rPr>
                <w:rFonts w:ascii="Arial" w:hAnsi="Arial" w:cs="Arial"/>
                <w:sz w:val="20"/>
                <w:szCs w:val="20"/>
              </w:rPr>
            </w:pPr>
          </w:p>
        </w:tc>
        <w:tc>
          <w:tcPr>
            <w:tcW w:w="8291" w:type="dxa"/>
          </w:tcPr>
          <w:p w:rsidR="00D341E4" w:rsidRPr="00C90822" w:rsidRDefault="00D341E4" w:rsidP="00E570D8">
            <w:pPr>
              <w:rPr>
                <w:rFonts w:ascii="Arial" w:hAnsi="Arial" w:cs="Arial"/>
                <w:sz w:val="20"/>
                <w:szCs w:val="20"/>
              </w:rPr>
            </w:pPr>
          </w:p>
        </w:tc>
      </w:tr>
    </w:tbl>
    <w:p w:rsidR="00DD275C" w:rsidRDefault="00DD275C" w:rsidP="00DA055A">
      <w:pPr>
        <w:rPr>
          <w:rFonts w:ascii="Arial" w:hAnsi="Arial" w:cs="Arial"/>
          <w:sz w:val="20"/>
          <w:szCs w:val="20"/>
        </w:rPr>
      </w:pPr>
    </w:p>
    <w:p w:rsidR="00C90822" w:rsidRDefault="00C90822" w:rsidP="00DA055A">
      <w:pPr>
        <w:rPr>
          <w:rFonts w:ascii="Arial" w:hAnsi="Arial" w:cs="Arial"/>
          <w:sz w:val="20"/>
          <w:szCs w:val="20"/>
        </w:rPr>
      </w:pPr>
    </w:p>
    <w:p w:rsidR="00450B74" w:rsidRPr="00C90822" w:rsidRDefault="00450B74" w:rsidP="00DA055A">
      <w:pPr>
        <w:rPr>
          <w:rFonts w:ascii="Arial" w:hAnsi="Arial" w:cs="Arial"/>
          <w:sz w:val="20"/>
          <w:szCs w:val="20"/>
        </w:rPr>
      </w:pPr>
    </w:p>
    <w:tbl>
      <w:tblPr>
        <w:tblStyle w:val="Tablaconcuadrcula"/>
        <w:tblW w:w="0" w:type="auto"/>
        <w:tblLook w:val="04A0"/>
      </w:tblPr>
      <w:tblGrid>
        <w:gridCol w:w="6629"/>
        <w:gridCol w:w="8291"/>
      </w:tblGrid>
      <w:tr w:rsidR="00DD275C" w:rsidRPr="00C90822" w:rsidTr="00E570D8">
        <w:trPr>
          <w:trHeight w:val="330"/>
        </w:trPr>
        <w:tc>
          <w:tcPr>
            <w:tcW w:w="6629" w:type="dxa"/>
            <w:tcBorders>
              <w:bottom w:val="single" w:sz="4" w:space="0" w:color="auto"/>
            </w:tcBorders>
          </w:tcPr>
          <w:p w:rsidR="00DD275C" w:rsidRPr="00C90822" w:rsidRDefault="00D341E4" w:rsidP="00D341E4">
            <w:pPr>
              <w:autoSpaceDE w:val="0"/>
              <w:autoSpaceDN w:val="0"/>
              <w:adjustRightInd w:val="0"/>
              <w:rPr>
                <w:rFonts w:ascii="Arial" w:hAnsi="Arial" w:cs="Arial"/>
                <w:b/>
                <w:bCs/>
                <w:sz w:val="28"/>
                <w:szCs w:val="28"/>
              </w:rPr>
            </w:pPr>
            <w:r w:rsidRPr="00C90822">
              <w:rPr>
                <w:rFonts w:ascii="Arial" w:hAnsi="Arial" w:cs="Arial"/>
                <w:b/>
                <w:bCs/>
                <w:sz w:val="28"/>
                <w:szCs w:val="28"/>
              </w:rPr>
              <w:lastRenderedPageBreak/>
              <w:t>Enfermedad de Addison</w:t>
            </w:r>
          </w:p>
        </w:tc>
        <w:tc>
          <w:tcPr>
            <w:tcW w:w="8291" w:type="dxa"/>
            <w:tcBorders>
              <w:bottom w:val="single" w:sz="4" w:space="0" w:color="auto"/>
            </w:tcBorders>
          </w:tcPr>
          <w:p w:rsidR="00DD275C" w:rsidRPr="00C90822" w:rsidRDefault="00DD275C" w:rsidP="00E570D8">
            <w:pPr>
              <w:rPr>
                <w:rFonts w:ascii="Arial" w:hAnsi="Arial" w:cs="Arial"/>
                <w:sz w:val="20"/>
                <w:szCs w:val="20"/>
              </w:rPr>
            </w:pPr>
          </w:p>
        </w:tc>
      </w:tr>
      <w:tr w:rsidR="00D341E4" w:rsidRPr="00C90822" w:rsidTr="00D341E4">
        <w:trPr>
          <w:trHeight w:val="1897"/>
        </w:trPr>
        <w:tc>
          <w:tcPr>
            <w:tcW w:w="6629" w:type="dxa"/>
            <w:tcBorders>
              <w:top w:val="single" w:sz="4" w:space="0" w:color="auto"/>
              <w:bottom w:val="single" w:sz="4" w:space="0" w:color="auto"/>
            </w:tcBorders>
          </w:tcPr>
          <w:p w:rsidR="00D341E4" w:rsidRPr="00C90822" w:rsidRDefault="00D341E4" w:rsidP="00D341E4">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Deficiencia en la producción de glucocorticoides y mineralocorticoides</w:t>
            </w:r>
          </w:p>
          <w:p w:rsidR="00D341E4" w:rsidRPr="00C90822" w:rsidRDefault="00D341E4" w:rsidP="00D341E4">
            <w:pPr>
              <w:autoSpaceDE w:val="0"/>
              <w:autoSpaceDN w:val="0"/>
              <w:adjustRightInd w:val="0"/>
              <w:rPr>
                <w:rFonts w:ascii="Arial" w:hAnsi="Arial" w:cs="Arial"/>
                <w:sz w:val="20"/>
                <w:szCs w:val="20"/>
              </w:rPr>
            </w:pPr>
            <w:proofErr w:type="gramStart"/>
            <w:r w:rsidRPr="00C90822">
              <w:rPr>
                <w:rFonts w:ascii="Arial" w:hAnsi="Arial" w:cs="Arial"/>
                <w:sz w:val="20"/>
                <w:szCs w:val="20"/>
              </w:rPr>
              <w:t>por</w:t>
            </w:r>
            <w:proofErr w:type="gramEnd"/>
            <w:r w:rsidRPr="00C90822">
              <w:rPr>
                <w:rFonts w:ascii="Arial" w:hAnsi="Arial" w:cs="Arial"/>
                <w:sz w:val="20"/>
                <w:szCs w:val="20"/>
              </w:rPr>
              <w:t xml:space="preserve"> la glándula suprarrenal.</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La insuficiencia adrenal secundaria se debe al déficit de producción</w:t>
            </w:r>
          </w:p>
          <w:p w:rsidR="00D341E4" w:rsidRPr="00C90822" w:rsidRDefault="00D341E4" w:rsidP="00D341E4">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corticotropina hipofisaria (ACTH). En este caso no se altera la producción de </w:t>
            </w:r>
            <w:proofErr w:type="spellStart"/>
            <w:r w:rsidRPr="00C90822">
              <w:rPr>
                <w:rFonts w:ascii="Arial" w:hAnsi="Arial" w:cs="Arial"/>
                <w:sz w:val="20"/>
                <w:szCs w:val="20"/>
              </w:rPr>
              <w:t>mineralocorticiodes</w:t>
            </w:r>
            <w:proofErr w:type="spellEnd"/>
            <w:r w:rsidRPr="00C90822">
              <w:rPr>
                <w:rFonts w:ascii="Arial" w:hAnsi="Arial" w:cs="Arial"/>
                <w:sz w:val="20"/>
                <w:szCs w:val="20"/>
              </w:rPr>
              <w:t>, porque no depende exclusivamente de la corticotropina como estímulo.</w:t>
            </w:r>
          </w:p>
        </w:tc>
        <w:tc>
          <w:tcPr>
            <w:tcW w:w="8291" w:type="dxa"/>
            <w:vMerge w:val="restart"/>
            <w:tcBorders>
              <w:top w:val="single" w:sz="4" w:space="0" w:color="auto"/>
            </w:tcBorders>
          </w:tcPr>
          <w:p w:rsidR="00D341E4" w:rsidRPr="00C90822" w:rsidRDefault="00D341E4" w:rsidP="00D341E4">
            <w:pPr>
              <w:autoSpaceDE w:val="0"/>
              <w:autoSpaceDN w:val="0"/>
              <w:adjustRightInd w:val="0"/>
              <w:rPr>
                <w:rFonts w:ascii="Arial" w:hAnsi="Arial" w:cs="Arial"/>
                <w:b/>
                <w:i/>
                <w:iCs/>
                <w:sz w:val="20"/>
                <w:szCs w:val="20"/>
              </w:rPr>
            </w:pPr>
            <w:r w:rsidRPr="00C90822">
              <w:rPr>
                <w:rFonts w:ascii="Arial" w:hAnsi="Arial" w:cs="Arial"/>
                <w:b/>
                <w:i/>
                <w:iCs/>
                <w:sz w:val="20"/>
                <w:szCs w:val="20"/>
              </w:rPr>
              <w:t>Cuadro clínico:</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1. Síntomas gastrointestinales: Anorexia, náuseas, vómitos, dolores abdominales difusos y malestar abdominal.</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2. Síntomas generales: Febrícula o fiebre, adelgazamiento astenia y mala tolerancia al estrés (ayuno, infecciones, etc.)</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 xml:space="preserve">3. Síntomas </w:t>
            </w:r>
            <w:proofErr w:type="spellStart"/>
            <w:r w:rsidRPr="00C90822">
              <w:rPr>
                <w:rFonts w:ascii="Arial" w:hAnsi="Arial" w:cs="Arial"/>
                <w:sz w:val="20"/>
                <w:szCs w:val="20"/>
              </w:rPr>
              <w:t>hemodinámicos</w:t>
            </w:r>
            <w:proofErr w:type="spellEnd"/>
            <w:r w:rsidRPr="00C90822">
              <w:rPr>
                <w:rFonts w:ascii="Arial" w:hAnsi="Arial" w:cs="Arial"/>
                <w:sz w:val="20"/>
                <w:szCs w:val="20"/>
              </w:rPr>
              <w:t>: Tensión arterial baja con hipotensión ortostática.</w:t>
            </w:r>
          </w:p>
          <w:p w:rsidR="00D341E4" w:rsidRPr="00C90822" w:rsidRDefault="00D341E4" w:rsidP="00D341E4">
            <w:pPr>
              <w:rPr>
                <w:rFonts w:ascii="Arial" w:hAnsi="Arial" w:cs="Arial"/>
                <w:sz w:val="20"/>
                <w:szCs w:val="20"/>
              </w:rPr>
            </w:pPr>
            <w:r w:rsidRPr="00C90822">
              <w:rPr>
                <w:rFonts w:ascii="Arial" w:hAnsi="Arial" w:cs="Arial"/>
                <w:sz w:val="20"/>
                <w:szCs w:val="20"/>
              </w:rPr>
              <w:t xml:space="preserve">4. Síntomas cutáneos: </w:t>
            </w:r>
            <w:proofErr w:type="spellStart"/>
            <w:r w:rsidRPr="00C90822">
              <w:rPr>
                <w:rFonts w:ascii="Arial" w:hAnsi="Arial" w:cs="Arial"/>
                <w:sz w:val="20"/>
                <w:szCs w:val="20"/>
              </w:rPr>
              <w:t>Hiperpigmentación</w:t>
            </w:r>
            <w:proofErr w:type="spellEnd"/>
            <w:r w:rsidRPr="00C90822">
              <w:rPr>
                <w:rFonts w:ascii="Arial" w:hAnsi="Arial" w:cs="Arial"/>
                <w:sz w:val="20"/>
                <w:szCs w:val="20"/>
              </w:rPr>
              <w:t xml:space="preserve"> de la piel, la cara, el cuello y los hombros y disminución del vello corporal</w:t>
            </w:r>
          </w:p>
        </w:tc>
      </w:tr>
      <w:tr w:rsidR="00D341E4" w:rsidRPr="00C90822" w:rsidTr="00735A00">
        <w:trPr>
          <w:trHeight w:val="253"/>
        </w:trPr>
        <w:tc>
          <w:tcPr>
            <w:tcW w:w="6629" w:type="dxa"/>
            <w:vMerge w:val="restart"/>
            <w:tcBorders>
              <w:top w:val="single" w:sz="4" w:space="0" w:color="auto"/>
            </w:tcBorders>
          </w:tcPr>
          <w:p w:rsidR="00D341E4" w:rsidRPr="00C90822" w:rsidRDefault="00D341E4" w:rsidP="00D341E4">
            <w:pPr>
              <w:autoSpaceDE w:val="0"/>
              <w:autoSpaceDN w:val="0"/>
              <w:adjustRightInd w:val="0"/>
              <w:rPr>
                <w:rFonts w:ascii="Arial" w:hAnsi="Arial" w:cs="Arial"/>
                <w:b/>
                <w:i/>
                <w:iCs/>
                <w:sz w:val="20"/>
                <w:szCs w:val="20"/>
              </w:rPr>
            </w:pPr>
            <w:r w:rsidRPr="00C90822">
              <w:rPr>
                <w:rFonts w:ascii="Arial" w:hAnsi="Arial" w:cs="Arial"/>
                <w:b/>
                <w:i/>
                <w:iCs/>
                <w:sz w:val="20"/>
                <w:szCs w:val="20"/>
              </w:rPr>
              <w:t>Clasificación:</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1. Primaria: De causa suprarrenal.</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2. Secundaria: De causa hipofisaria.</w:t>
            </w:r>
          </w:p>
          <w:p w:rsidR="00D341E4" w:rsidRPr="00C90822" w:rsidRDefault="00D341E4" w:rsidP="00D341E4">
            <w:pPr>
              <w:autoSpaceDE w:val="0"/>
              <w:autoSpaceDN w:val="0"/>
              <w:adjustRightInd w:val="0"/>
              <w:rPr>
                <w:rFonts w:ascii="Arial" w:hAnsi="Arial" w:cs="Arial"/>
                <w:sz w:val="20"/>
                <w:szCs w:val="20"/>
              </w:rPr>
            </w:pPr>
            <w:r w:rsidRPr="00C90822">
              <w:rPr>
                <w:rFonts w:ascii="Arial" w:hAnsi="Arial" w:cs="Arial"/>
                <w:sz w:val="20"/>
                <w:szCs w:val="20"/>
              </w:rPr>
              <w:t>3. Terciaria: Por disfunción hipotalámica en la producción más frecuente de (factor liberador de corticotropina) CRH.</w:t>
            </w:r>
          </w:p>
        </w:tc>
        <w:tc>
          <w:tcPr>
            <w:tcW w:w="8291" w:type="dxa"/>
            <w:vMerge/>
          </w:tcPr>
          <w:p w:rsidR="00D341E4" w:rsidRPr="00C90822" w:rsidRDefault="00D341E4" w:rsidP="00E570D8">
            <w:pPr>
              <w:rPr>
                <w:rFonts w:ascii="Arial" w:hAnsi="Arial" w:cs="Arial"/>
                <w:sz w:val="20"/>
                <w:szCs w:val="20"/>
              </w:rPr>
            </w:pPr>
          </w:p>
        </w:tc>
      </w:tr>
      <w:tr w:rsidR="00D341E4" w:rsidRPr="00C90822" w:rsidTr="00735A00">
        <w:trPr>
          <w:trHeight w:val="990"/>
        </w:trPr>
        <w:tc>
          <w:tcPr>
            <w:tcW w:w="6629" w:type="dxa"/>
            <w:vMerge/>
            <w:tcBorders>
              <w:bottom w:val="single" w:sz="4" w:space="0" w:color="auto"/>
            </w:tcBorders>
          </w:tcPr>
          <w:p w:rsidR="00D341E4" w:rsidRPr="00C90822" w:rsidRDefault="00D341E4" w:rsidP="00E570D8">
            <w:pPr>
              <w:rPr>
                <w:rFonts w:ascii="Arial" w:hAnsi="Arial" w:cs="Arial"/>
                <w:sz w:val="20"/>
                <w:szCs w:val="20"/>
              </w:rPr>
            </w:pPr>
          </w:p>
        </w:tc>
        <w:tc>
          <w:tcPr>
            <w:tcW w:w="8291" w:type="dxa"/>
            <w:vMerge w:val="restart"/>
          </w:tcPr>
          <w:p w:rsidR="00D341E4" w:rsidRPr="00C90822" w:rsidRDefault="00D341E4" w:rsidP="00D341E4">
            <w:pPr>
              <w:autoSpaceDE w:val="0"/>
              <w:autoSpaceDN w:val="0"/>
              <w:adjustRightInd w:val="0"/>
              <w:rPr>
                <w:rFonts w:ascii="Arial" w:hAnsi="Arial" w:cs="Arial"/>
                <w:sz w:val="20"/>
                <w:szCs w:val="20"/>
              </w:rPr>
            </w:pPr>
          </w:p>
        </w:tc>
      </w:tr>
      <w:tr w:rsidR="00735A00" w:rsidRPr="00C90822" w:rsidTr="009A6710">
        <w:trPr>
          <w:trHeight w:val="1924"/>
        </w:trPr>
        <w:tc>
          <w:tcPr>
            <w:tcW w:w="6629" w:type="dxa"/>
            <w:vMerge w:val="restart"/>
            <w:tcBorders>
              <w:top w:val="single" w:sz="4" w:space="0" w:color="auto"/>
            </w:tcBorders>
          </w:tcPr>
          <w:p w:rsidR="00735A00" w:rsidRPr="00C90822" w:rsidRDefault="00735A00" w:rsidP="00D341E4">
            <w:pPr>
              <w:autoSpaceDE w:val="0"/>
              <w:autoSpaceDN w:val="0"/>
              <w:adjustRightInd w:val="0"/>
              <w:rPr>
                <w:rFonts w:ascii="Arial" w:hAnsi="Arial" w:cs="Arial"/>
                <w:b/>
                <w:i/>
                <w:iCs/>
                <w:sz w:val="20"/>
                <w:szCs w:val="20"/>
              </w:rPr>
            </w:pPr>
            <w:r w:rsidRPr="00C90822">
              <w:rPr>
                <w:rFonts w:ascii="Arial" w:hAnsi="Arial" w:cs="Arial"/>
                <w:b/>
                <w:sz w:val="20"/>
                <w:szCs w:val="20"/>
              </w:rPr>
              <w:t>.</w:t>
            </w:r>
            <w:r w:rsidRPr="00C90822">
              <w:rPr>
                <w:rFonts w:ascii="Arial" w:hAnsi="Arial" w:cs="Arial"/>
                <w:b/>
                <w:i/>
                <w:iCs/>
                <w:sz w:val="20"/>
                <w:szCs w:val="20"/>
              </w:rPr>
              <w:t xml:space="preserve"> Causas más frecuentes:</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1. Atrofia autoinmune o idiomática de las glándulas suprarrenales.</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2. Extirpación quirúrgica de ambas glándulas.</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3. Infecciones de ambas glándulas, fundamentalmente por tuberculosis</w:t>
            </w:r>
          </w:p>
          <w:p w:rsidR="00735A00" w:rsidRPr="00C90822" w:rsidRDefault="00735A00" w:rsidP="00D341E4">
            <w:pPr>
              <w:autoSpaceDE w:val="0"/>
              <w:autoSpaceDN w:val="0"/>
              <w:adjustRightInd w:val="0"/>
              <w:rPr>
                <w:rFonts w:ascii="Arial" w:hAnsi="Arial" w:cs="Arial"/>
                <w:sz w:val="20"/>
                <w:szCs w:val="20"/>
              </w:rPr>
            </w:pPr>
            <w:proofErr w:type="gramStart"/>
            <w:r w:rsidRPr="00C90822">
              <w:rPr>
                <w:rFonts w:ascii="Arial" w:hAnsi="Arial" w:cs="Arial"/>
                <w:sz w:val="20"/>
                <w:szCs w:val="20"/>
              </w:rPr>
              <w:t>e</w:t>
            </w:r>
            <w:proofErr w:type="gramEnd"/>
            <w:r w:rsidRPr="00C90822">
              <w:rPr>
                <w:rFonts w:ascii="Arial" w:hAnsi="Arial" w:cs="Arial"/>
                <w:sz w:val="20"/>
                <w:szCs w:val="20"/>
              </w:rPr>
              <w:t xml:space="preserve"> histoplasmosis.</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 xml:space="preserve">4. Sepsis por </w:t>
            </w:r>
            <w:proofErr w:type="spellStart"/>
            <w:r w:rsidRPr="00C90822">
              <w:rPr>
                <w:rFonts w:ascii="Arial" w:hAnsi="Arial" w:cs="Arial"/>
                <w:sz w:val="20"/>
                <w:szCs w:val="20"/>
              </w:rPr>
              <w:t>seudomonas</w:t>
            </w:r>
            <w:proofErr w:type="spellEnd"/>
            <w:r w:rsidRPr="00C90822">
              <w:rPr>
                <w:rFonts w:ascii="Arial" w:hAnsi="Arial" w:cs="Arial"/>
                <w:sz w:val="20"/>
                <w:szCs w:val="20"/>
              </w:rPr>
              <w:t xml:space="preserve"> o </w:t>
            </w:r>
            <w:proofErr w:type="spellStart"/>
            <w:r w:rsidRPr="00C90822">
              <w:rPr>
                <w:rFonts w:ascii="Arial" w:hAnsi="Arial" w:cs="Arial"/>
                <w:sz w:val="20"/>
                <w:szCs w:val="20"/>
              </w:rPr>
              <w:t>meningococcemia</w:t>
            </w:r>
            <w:proofErr w:type="spellEnd"/>
            <w:r w:rsidRPr="00C90822">
              <w:rPr>
                <w:rFonts w:ascii="Arial" w:hAnsi="Arial" w:cs="Arial"/>
                <w:sz w:val="20"/>
                <w:szCs w:val="20"/>
              </w:rPr>
              <w:t>.</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5. Secreción inadecuada de corticotropina por la hipófisis.</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6. Tumor hipofisario.</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7. Infarto de la hipófisis.</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8. Radiación de la hipófisis.</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9. Tratamiento prolongado con glucocorticoides para uso no endocrino.</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10. Infarto hemorrágico y necrosis de glándulas suprarrenales.</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11. Hemorragia suprarrenal (en terapéutica anticoagulante o enfermedades sistémicas graves).</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12. Síndrome de inmunodeficiencia adquirida (SIDA).</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 xml:space="preserve">13. Otras enfermedades: Metástasis, </w:t>
            </w:r>
            <w:proofErr w:type="spellStart"/>
            <w:r w:rsidRPr="00C90822">
              <w:rPr>
                <w:rFonts w:ascii="Arial" w:hAnsi="Arial" w:cs="Arial"/>
                <w:sz w:val="20"/>
                <w:szCs w:val="20"/>
              </w:rPr>
              <w:t>amiloidosis</w:t>
            </w:r>
            <w:proofErr w:type="spellEnd"/>
            <w:r w:rsidRPr="00C90822">
              <w:rPr>
                <w:rFonts w:ascii="Arial" w:hAnsi="Arial" w:cs="Arial"/>
                <w:sz w:val="20"/>
                <w:szCs w:val="20"/>
              </w:rPr>
              <w:t>, sarcoidosis,</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hemocromatosis, micosis, diabetes mellitus, hipotiroidismo,</w:t>
            </w:r>
          </w:p>
          <w:p w:rsidR="00735A00" w:rsidRPr="00C90822" w:rsidRDefault="00735A00" w:rsidP="00D341E4">
            <w:pPr>
              <w:autoSpaceDE w:val="0"/>
              <w:autoSpaceDN w:val="0"/>
              <w:adjustRightInd w:val="0"/>
              <w:rPr>
                <w:rFonts w:ascii="Arial" w:hAnsi="Arial" w:cs="Arial"/>
                <w:sz w:val="20"/>
                <w:szCs w:val="20"/>
              </w:rPr>
            </w:pPr>
            <w:proofErr w:type="gramStart"/>
            <w:r w:rsidRPr="00C90822">
              <w:rPr>
                <w:rFonts w:ascii="Arial" w:hAnsi="Arial" w:cs="Arial"/>
                <w:sz w:val="20"/>
                <w:szCs w:val="20"/>
              </w:rPr>
              <w:t>hipertiroidismo</w:t>
            </w:r>
            <w:proofErr w:type="gramEnd"/>
            <w:r w:rsidRPr="00C90822">
              <w:rPr>
                <w:rFonts w:ascii="Arial" w:hAnsi="Arial" w:cs="Arial"/>
                <w:sz w:val="20"/>
                <w:szCs w:val="20"/>
              </w:rPr>
              <w:t>, hipoparatiroidismo y fallo gonadal primario.</w:t>
            </w:r>
          </w:p>
          <w:p w:rsidR="00735A00" w:rsidRPr="00C90822" w:rsidRDefault="00735A00" w:rsidP="00D341E4">
            <w:pPr>
              <w:autoSpaceDE w:val="0"/>
              <w:autoSpaceDN w:val="0"/>
              <w:adjustRightInd w:val="0"/>
              <w:rPr>
                <w:rFonts w:ascii="Arial" w:hAnsi="Arial" w:cs="Arial"/>
                <w:sz w:val="20"/>
                <w:szCs w:val="20"/>
              </w:rPr>
            </w:pPr>
            <w:r w:rsidRPr="00C90822">
              <w:rPr>
                <w:rFonts w:ascii="Arial" w:hAnsi="Arial" w:cs="Arial"/>
                <w:sz w:val="20"/>
                <w:szCs w:val="20"/>
              </w:rPr>
              <w:t xml:space="preserve">14. Fármacos: </w:t>
            </w:r>
            <w:proofErr w:type="spellStart"/>
            <w:r w:rsidRPr="00C90822">
              <w:rPr>
                <w:rFonts w:ascii="Arial" w:hAnsi="Arial" w:cs="Arial"/>
                <w:sz w:val="20"/>
                <w:szCs w:val="20"/>
              </w:rPr>
              <w:t>Corticoterapia</w:t>
            </w:r>
            <w:proofErr w:type="spellEnd"/>
            <w:r w:rsidRPr="00C90822">
              <w:rPr>
                <w:rFonts w:ascii="Arial" w:hAnsi="Arial" w:cs="Arial"/>
                <w:sz w:val="20"/>
                <w:szCs w:val="20"/>
              </w:rPr>
              <w:t xml:space="preserve">, </w:t>
            </w:r>
            <w:proofErr w:type="spellStart"/>
            <w:r w:rsidRPr="00C90822">
              <w:rPr>
                <w:rFonts w:ascii="Arial" w:hAnsi="Arial" w:cs="Arial"/>
                <w:sz w:val="20"/>
                <w:szCs w:val="20"/>
              </w:rPr>
              <w:t>citotóxicos</w:t>
            </w:r>
            <w:proofErr w:type="spellEnd"/>
            <w:r w:rsidRPr="00C90822">
              <w:rPr>
                <w:rFonts w:ascii="Arial" w:hAnsi="Arial" w:cs="Arial"/>
                <w:sz w:val="20"/>
                <w:szCs w:val="20"/>
              </w:rPr>
              <w:t xml:space="preserve"> e inhibidores enzimáticos.</w:t>
            </w:r>
          </w:p>
          <w:p w:rsidR="00735A00" w:rsidRPr="00C90822" w:rsidRDefault="00735A00" w:rsidP="00D341E4">
            <w:pPr>
              <w:rPr>
                <w:rFonts w:ascii="Arial" w:hAnsi="Arial" w:cs="Arial"/>
                <w:sz w:val="20"/>
                <w:szCs w:val="20"/>
              </w:rPr>
            </w:pPr>
            <w:r w:rsidRPr="00C90822">
              <w:rPr>
                <w:rFonts w:ascii="Arial" w:hAnsi="Arial" w:cs="Arial"/>
                <w:sz w:val="20"/>
                <w:szCs w:val="20"/>
              </w:rPr>
              <w:t>15. Hiperplasia suprarrenal congénita</w:t>
            </w:r>
          </w:p>
        </w:tc>
        <w:tc>
          <w:tcPr>
            <w:tcW w:w="8291" w:type="dxa"/>
            <w:vMerge/>
            <w:tcBorders>
              <w:bottom w:val="single" w:sz="4" w:space="0" w:color="auto"/>
            </w:tcBorders>
          </w:tcPr>
          <w:p w:rsidR="00735A00" w:rsidRPr="00C90822" w:rsidRDefault="00735A00" w:rsidP="00E570D8">
            <w:pPr>
              <w:autoSpaceDE w:val="0"/>
              <w:autoSpaceDN w:val="0"/>
              <w:adjustRightInd w:val="0"/>
              <w:rPr>
                <w:rFonts w:ascii="Arial" w:hAnsi="Arial" w:cs="Arial"/>
                <w:sz w:val="20"/>
                <w:szCs w:val="20"/>
              </w:rPr>
            </w:pPr>
          </w:p>
        </w:tc>
      </w:tr>
      <w:tr w:rsidR="00735A00" w:rsidRPr="00C90822" w:rsidTr="009A6710">
        <w:trPr>
          <w:trHeight w:val="3392"/>
        </w:trPr>
        <w:tc>
          <w:tcPr>
            <w:tcW w:w="6629" w:type="dxa"/>
            <w:vMerge/>
            <w:tcBorders>
              <w:bottom w:val="single" w:sz="4" w:space="0" w:color="000000" w:themeColor="text1"/>
            </w:tcBorders>
          </w:tcPr>
          <w:p w:rsidR="00735A00" w:rsidRPr="00C90822" w:rsidRDefault="00735A00" w:rsidP="00D341E4">
            <w:pPr>
              <w:autoSpaceDE w:val="0"/>
              <w:autoSpaceDN w:val="0"/>
              <w:adjustRightInd w:val="0"/>
              <w:rPr>
                <w:rFonts w:ascii="Arial" w:hAnsi="Arial" w:cs="Arial"/>
                <w:b/>
                <w:sz w:val="20"/>
                <w:szCs w:val="20"/>
              </w:rPr>
            </w:pPr>
          </w:p>
        </w:tc>
        <w:tc>
          <w:tcPr>
            <w:tcW w:w="8291" w:type="dxa"/>
            <w:tcBorders>
              <w:top w:val="single" w:sz="4" w:space="0" w:color="auto"/>
              <w:bottom w:val="single" w:sz="4" w:space="0" w:color="000000" w:themeColor="text1"/>
            </w:tcBorders>
          </w:tcPr>
          <w:p w:rsidR="00735A00" w:rsidRPr="00C90822" w:rsidRDefault="00735A00" w:rsidP="00735A00">
            <w:pPr>
              <w:autoSpaceDE w:val="0"/>
              <w:autoSpaceDN w:val="0"/>
              <w:adjustRightInd w:val="0"/>
              <w:rPr>
                <w:rFonts w:ascii="Arial" w:hAnsi="Arial" w:cs="Arial"/>
                <w:b/>
                <w:i/>
                <w:iCs/>
                <w:sz w:val="20"/>
                <w:szCs w:val="20"/>
              </w:rPr>
            </w:pPr>
            <w:r w:rsidRPr="00C90822">
              <w:rPr>
                <w:rFonts w:ascii="Arial" w:hAnsi="Arial" w:cs="Arial"/>
                <w:b/>
                <w:i/>
                <w:iCs/>
                <w:sz w:val="20"/>
                <w:szCs w:val="20"/>
              </w:rPr>
              <w:t>Complicaciones:</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b/>
                <w:i/>
                <w:sz w:val="20"/>
                <w:szCs w:val="20"/>
              </w:rPr>
              <w:t>Crisis addisoniana</w:t>
            </w:r>
            <w:r w:rsidRPr="00C90822">
              <w:rPr>
                <w:rFonts w:ascii="Arial" w:hAnsi="Arial" w:cs="Arial"/>
                <w:sz w:val="20"/>
                <w:szCs w:val="20"/>
              </w:rPr>
              <w:t>:</w:t>
            </w:r>
          </w:p>
          <w:p w:rsidR="00735A00" w:rsidRPr="00C90822" w:rsidRDefault="00735A00" w:rsidP="004C1A3F">
            <w:pPr>
              <w:autoSpaceDE w:val="0"/>
              <w:autoSpaceDN w:val="0"/>
              <w:adjustRightInd w:val="0"/>
              <w:jc w:val="both"/>
              <w:rPr>
                <w:rFonts w:ascii="Arial" w:hAnsi="Arial" w:cs="Arial"/>
                <w:sz w:val="20"/>
                <w:szCs w:val="20"/>
              </w:rPr>
            </w:pPr>
            <w:r w:rsidRPr="00C90822">
              <w:rPr>
                <w:rFonts w:ascii="Arial" w:hAnsi="Arial" w:cs="Arial"/>
                <w:sz w:val="20"/>
                <w:szCs w:val="20"/>
              </w:rPr>
              <w:t>En la crisis addisoniana, la hipotensión se agudiza y se acompaña de</w:t>
            </w:r>
            <w:r w:rsidR="004C1A3F" w:rsidRPr="00C90822">
              <w:rPr>
                <w:rFonts w:ascii="Arial" w:hAnsi="Arial" w:cs="Arial"/>
                <w:sz w:val="20"/>
                <w:szCs w:val="20"/>
              </w:rPr>
              <w:t xml:space="preserve"> </w:t>
            </w:r>
            <w:proofErr w:type="spellStart"/>
            <w:r w:rsidRPr="00C90822">
              <w:rPr>
                <w:rFonts w:ascii="Arial" w:hAnsi="Arial" w:cs="Arial"/>
                <w:sz w:val="20"/>
                <w:szCs w:val="20"/>
              </w:rPr>
              <w:t>hipocortisolismo</w:t>
            </w:r>
            <w:proofErr w:type="spellEnd"/>
            <w:r w:rsidRPr="00C90822">
              <w:rPr>
                <w:rFonts w:ascii="Arial" w:hAnsi="Arial" w:cs="Arial"/>
                <w:sz w:val="20"/>
                <w:szCs w:val="20"/>
              </w:rPr>
              <w:t>, es una urgencia médica que se caracteriza por: palidez;</w:t>
            </w:r>
            <w:r w:rsidR="004C1A3F" w:rsidRPr="00C90822">
              <w:rPr>
                <w:rFonts w:ascii="Arial" w:hAnsi="Arial" w:cs="Arial"/>
                <w:sz w:val="20"/>
                <w:szCs w:val="20"/>
              </w:rPr>
              <w:t xml:space="preserve"> </w:t>
            </w:r>
            <w:r w:rsidRPr="00C90822">
              <w:rPr>
                <w:rFonts w:ascii="Arial" w:hAnsi="Arial" w:cs="Arial"/>
                <w:sz w:val="20"/>
                <w:szCs w:val="20"/>
              </w:rPr>
              <w:t>pulso rápido, débil y filiforme; respiraciones rápidas e hipotensión; además,</w:t>
            </w:r>
            <w:r w:rsidR="004C1A3F" w:rsidRPr="00C90822">
              <w:rPr>
                <w:rFonts w:ascii="Arial" w:hAnsi="Arial" w:cs="Arial"/>
                <w:sz w:val="20"/>
                <w:szCs w:val="20"/>
              </w:rPr>
              <w:t xml:space="preserve"> </w:t>
            </w:r>
            <w:r w:rsidRPr="00C90822">
              <w:rPr>
                <w:rFonts w:ascii="Arial" w:hAnsi="Arial" w:cs="Arial"/>
                <w:sz w:val="20"/>
                <w:szCs w:val="20"/>
              </w:rPr>
              <w:t xml:space="preserve">suele haber cefalea, </w:t>
            </w:r>
            <w:proofErr w:type="spellStart"/>
            <w:r w:rsidRPr="00C90822">
              <w:rPr>
                <w:rFonts w:ascii="Arial" w:hAnsi="Arial" w:cs="Arial"/>
                <w:sz w:val="20"/>
                <w:szCs w:val="20"/>
              </w:rPr>
              <w:t>náuseas</w:t>
            </w:r>
            <w:proofErr w:type="gramStart"/>
            <w:r w:rsidRPr="00C90822">
              <w:rPr>
                <w:rFonts w:ascii="Arial" w:hAnsi="Arial" w:cs="Arial"/>
                <w:sz w:val="20"/>
                <w:szCs w:val="20"/>
              </w:rPr>
              <w:t>,vómitos,dolor</w:t>
            </w:r>
            <w:proofErr w:type="spellEnd"/>
            <w:proofErr w:type="gramEnd"/>
            <w:r w:rsidRPr="00C90822">
              <w:rPr>
                <w:rFonts w:ascii="Arial" w:hAnsi="Arial" w:cs="Arial"/>
                <w:sz w:val="20"/>
                <w:szCs w:val="20"/>
              </w:rPr>
              <w:t xml:space="preserve"> abdominal, diarrea y signos</w:t>
            </w:r>
            <w:r w:rsidR="004C1A3F" w:rsidRPr="00C90822">
              <w:rPr>
                <w:rFonts w:ascii="Arial" w:hAnsi="Arial" w:cs="Arial"/>
                <w:sz w:val="20"/>
                <w:szCs w:val="20"/>
              </w:rPr>
              <w:t xml:space="preserve"> </w:t>
            </w:r>
            <w:r w:rsidRPr="00C90822">
              <w:rPr>
                <w:rFonts w:ascii="Arial" w:hAnsi="Arial" w:cs="Arial"/>
                <w:sz w:val="20"/>
                <w:szCs w:val="20"/>
              </w:rPr>
              <w:t>de confusión e inquietud; un mínimo de ejercicio y la exposición al</w:t>
            </w:r>
            <w:r w:rsidR="004C1A3F" w:rsidRPr="00C90822">
              <w:rPr>
                <w:rFonts w:ascii="Arial" w:hAnsi="Arial" w:cs="Arial"/>
                <w:sz w:val="20"/>
                <w:szCs w:val="20"/>
              </w:rPr>
              <w:t xml:space="preserve"> </w:t>
            </w:r>
            <w:r w:rsidRPr="00C90822">
              <w:rPr>
                <w:rFonts w:ascii="Arial" w:hAnsi="Arial" w:cs="Arial"/>
                <w:sz w:val="20"/>
                <w:szCs w:val="20"/>
              </w:rPr>
              <w:t>frío puede generar colapso circulatorio, choque y hasta la muerte, si no</w:t>
            </w:r>
            <w:r w:rsidR="004C1A3F" w:rsidRPr="00C90822">
              <w:rPr>
                <w:rFonts w:ascii="Arial" w:hAnsi="Arial" w:cs="Arial"/>
                <w:sz w:val="20"/>
                <w:szCs w:val="20"/>
              </w:rPr>
              <w:t xml:space="preserve"> </w:t>
            </w:r>
            <w:r w:rsidRPr="00C90822">
              <w:rPr>
                <w:rFonts w:ascii="Arial" w:hAnsi="Arial" w:cs="Arial"/>
                <w:sz w:val="20"/>
                <w:szCs w:val="20"/>
              </w:rPr>
              <w:t xml:space="preserve">se trata rápidamente. La crisis puede precipitarse estrés, </w:t>
            </w:r>
            <w:proofErr w:type="spellStart"/>
            <w:r w:rsidRPr="00C90822">
              <w:rPr>
                <w:rFonts w:ascii="Arial" w:hAnsi="Arial" w:cs="Arial"/>
                <w:sz w:val="20"/>
                <w:szCs w:val="20"/>
              </w:rPr>
              <w:t>infecciones</w:t>
            </w:r>
            <w:proofErr w:type="gramStart"/>
            <w:r w:rsidRPr="00C90822">
              <w:rPr>
                <w:rFonts w:ascii="Arial" w:hAnsi="Arial" w:cs="Arial"/>
                <w:sz w:val="20"/>
                <w:szCs w:val="20"/>
              </w:rPr>
              <w:t>,tratamiento</w:t>
            </w:r>
            <w:proofErr w:type="spellEnd"/>
            <w:proofErr w:type="gramEnd"/>
            <w:r w:rsidRPr="00C90822">
              <w:rPr>
                <w:rFonts w:ascii="Arial" w:hAnsi="Arial" w:cs="Arial"/>
                <w:sz w:val="20"/>
                <w:szCs w:val="20"/>
              </w:rPr>
              <w:t xml:space="preserve"> quirúrgico y otros.</w:t>
            </w:r>
            <w:r w:rsidR="004C1A3F" w:rsidRPr="00C90822">
              <w:rPr>
                <w:rFonts w:ascii="Arial" w:hAnsi="Arial" w:cs="Arial"/>
                <w:sz w:val="20"/>
                <w:szCs w:val="20"/>
              </w:rPr>
              <w:t xml:space="preserve"> </w:t>
            </w:r>
            <w:r w:rsidRPr="00C90822">
              <w:rPr>
                <w:rFonts w:ascii="Arial" w:hAnsi="Arial" w:cs="Arial"/>
                <w:sz w:val="20"/>
                <w:szCs w:val="20"/>
              </w:rPr>
              <w:t>Es preciso realizar un examen clínico exhaustivo, aunque puede iniciarse</w:t>
            </w:r>
          </w:p>
          <w:p w:rsidR="00735A00" w:rsidRPr="00C90822" w:rsidRDefault="00735A00" w:rsidP="004C1A3F">
            <w:pPr>
              <w:autoSpaceDE w:val="0"/>
              <w:autoSpaceDN w:val="0"/>
              <w:adjustRightInd w:val="0"/>
              <w:jc w:val="both"/>
              <w:rPr>
                <w:rFonts w:ascii="Arial" w:hAnsi="Arial" w:cs="Arial"/>
                <w:sz w:val="20"/>
                <w:szCs w:val="20"/>
              </w:rPr>
            </w:pPr>
            <w:proofErr w:type="gramStart"/>
            <w:r w:rsidRPr="00C90822">
              <w:rPr>
                <w:rFonts w:ascii="Arial" w:hAnsi="Arial" w:cs="Arial"/>
                <w:sz w:val="20"/>
                <w:szCs w:val="20"/>
              </w:rPr>
              <w:t>sin</w:t>
            </w:r>
            <w:proofErr w:type="gramEnd"/>
            <w:r w:rsidRPr="00C90822">
              <w:rPr>
                <w:rFonts w:ascii="Arial" w:hAnsi="Arial" w:cs="Arial"/>
                <w:sz w:val="20"/>
                <w:szCs w:val="20"/>
              </w:rPr>
              <w:t xml:space="preserve"> síntomas específicos, las manifestaciones clínicas son conocidas.</w:t>
            </w:r>
          </w:p>
          <w:p w:rsidR="00735A00" w:rsidRPr="00450B74" w:rsidRDefault="00735A00" w:rsidP="00735A00">
            <w:pPr>
              <w:autoSpaceDE w:val="0"/>
              <w:autoSpaceDN w:val="0"/>
              <w:adjustRightInd w:val="0"/>
              <w:rPr>
                <w:rFonts w:ascii="Arial" w:hAnsi="Arial" w:cs="Arial"/>
                <w:b/>
                <w:i/>
                <w:iCs/>
                <w:sz w:val="20"/>
                <w:szCs w:val="20"/>
              </w:rPr>
            </w:pPr>
            <w:r w:rsidRPr="00450B74">
              <w:rPr>
                <w:rFonts w:ascii="Arial" w:hAnsi="Arial" w:cs="Arial"/>
                <w:b/>
                <w:i/>
                <w:iCs/>
                <w:sz w:val="20"/>
                <w:szCs w:val="20"/>
              </w:rPr>
              <w:t>Exámenes complementarios:</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 xml:space="preserve">1. Estudios hematológicos: Hipoglucemia, </w:t>
            </w:r>
            <w:proofErr w:type="spellStart"/>
            <w:r w:rsidRPr="00C90822">
              <w:rPr>
                <w:rFonts w:ascii="Arial" w:hAnsi="Arial" w:cs="Arial"/>
                <w:sz w:val="20"/>
                <w:szCs w:val="20"/>
              </w:rPr>
              <w:t>hiponatremia</w:t>
            </w:r>
            <w:proofErr w:type="spellEnd"/>
            <w:r w:rsidRPr="00C90822">
              <w:rPr>
                <w:rFonts w:ascii="Arial" w:hAnsi="Arial" w:cs="Arial"/>
                <w:sz w:val="20"/>
                <w:szCs w:val="20"/>
              </w:rPr>
              <w:t xml:space="preserve">, </w:t>
            </w:r>
            <w:proofErr w:type="spellStart"/>
            <w:r w:rsidRPr="00C90822">
              <w:rPr>
                <w:rFonts w:ascii="Arial" w:hAnsi="Arial" w:cs="Arial"/>
                <w:sz w:val="20"/>
                <w:szCs w:val="20"/>
              </w:rPr>
              <w:t>hipercaliemia</w:t>
            </w:r>
            <w:proofErr w:type="spellEnd"/>
          </w:p>
          <w:p w:rsidR="00735A00" w:rsidRPr="00C90822" w:rsidRDefault="00735A00" w:rsidP="00735A00">
            <w:pPr>
              <w:autoSpaceDE w:val="0"/>
              <w:autoSpaceDN w:val="0"/>
              <w:adjustRightInd w:val="0"/>
              <w:rPr>
                <w:rFonts w:ascii="Arial" w:hAnsi="Arial" w:cs="Arial"/>
                <w:sz w:val="20"/>
                <w:szCs w:val="20"/>
              </w:rPr>
            </w:pPr>
            <w:proofErr w:type="gramStart"/>
            <w:r w:rsidRPr="00C90822">
              <w:rPr>
                <w:rFonts w:ascii="Arial" w:hAnsi="Arial" w:cs="Arial"/>
                <w:sz w:val="20"/>
                <w:szCs w:val="20"/>
              </w:rPr>
              <w:t>y</w:t>
            </w:r>
            <w:proofErr w:type="gramEnd"/>
            <w:r w:rsidRPr="00C90822">
              <w:rPr>
                <w:rFonts w:ascii="Arial" w:hAnsi="Arial" w:cs="Arial"/>
                <w:sz w:val="20"/>
                <w:szCs w:val="20"/>
              </w:rPr>
              <w:t xml:space="preserve"> leucocitosis.</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 xml:space="preserve">2. Estudios hormonales: Bajas concentraciones de hormonas </w:t>
            </w:r>
            <w:proofErr w:type="spellStart"/>
            <w:r w:rsidRPr="00C90822">
              <w:rPr>
                <w:rFonts w:ascii="Arial" w:hAnsi="Arial" w:cs="Arial"/>
                <w:sz w:val="20"/>
                <w:szCs w:val="20"/>
              </w:rPr>
              <w:t>corticosuprarrenales</w:t>
            </w:r>
            <w:proofErr w:type="spellEnd"/>
            <w:r w:rsidRPr="00C90822">
              <w:rPr>
                <w:rFonts w:ascii="Arial" w:hAnsi="Arial" w:cs="Arial"/>
                <w:sz w:val="20"/>
                <w:szCs w:val="20"/>
              </w:rPr>
              <w:t>.</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3. Otros estudios: Radiografías, tomografía axial computarizada, resonancia</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magnética nuclear de las glándulas suprarrenales y la</w:t>
            </w:r>
          </w:p>
          <w:p w:rsidR="00735A00" w:rsidRPr="00C90822" w:rsidRDefault="00735A00" w:rsidP="00735A00">
            <w:pPr>
              <w:autoSpaceDE w:val="0"/>
              <w:autoSpaceDN w:val="0"/>
              <w:adjustRightInd w:val="0"/>
              <w:rPr>
                <w:rFonts w:ascii="Arial" w:hAnsi="Arial" w:cs="Arial"/>
                <w:sz w:val="20"/>
                <w:szCs w:val="20"/>
              </w:rPr>
            </w:pPr>
            <w:proofErr w:type="gramStart"/>
            <w:r w:rsidRPr="00C90822">
              <w:rPr>
                <w:rFonts w:ascii="Arial" w:hAnsi="Arial" w:cs="Arial"/>
                <w:sz w:val="20"/>
                <w:szCs w:val="20"/>
              </w:rPr>
              <w:t>hipófisis</w:t>
            </w:r>
            <w:proofErr w:type="gramEnd"/>
            <w:r w:rsidRPr="00C90822">
              <w:rPr>
                <w:rFonts w:ascii="Arial" w:hAnsi="Arial" w:cs="Arial"/>
                <w:sz w:val="20"/>
                <w:szCs w:val="20"/>
              </w:rPr>
              <w:t xml:space="preserve"> para identificar el sitio y tamaño de estos.</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4. Electrocardiograma (ECG).</w:t>
            </w:r>
          </w:p>
        </w:tc>
      </w:tr>
      <w:tr w:rsidR="00735A00" w:rsidRPr="00C90822" w:rsidTr="009A6710">
        <w:trPr>
          <w:trHeight w:val="5963"/>
        </w:trPr>
        <w:tc>
          <w:tcPr>
            <w:tcW w:w="6629" w:type="dxa"/>
          </w:tcPr>
          <w:p w:rsidR="00735A00" w:rsidRPr="00C90822" w:rsidRDefault="00735A00" w:rsidP="00735A00">
            <w:pPr>
              <w:autoSpaceDE w:val="0"/>
              <w:autoSpaceDN w:val="0"/>
              <w:adjustRightInd w:val="0"/>
              <w:rPr>
                <w:rFonts w:ascii="Arial" w:hAnsi="Arial" w:cs="Arial"/>
                <w:i/>
                <w:iCs/>
                <w:sz w:val="20"/>
                <w:szCs w:val="20"/>
              </w:rPr>
            </w:pPr>
            <w:r w:rsidRPr="00C90822">
              <w:rPr>
                <w:rFonts w:ascii="Arial" w:hAnsi="Arial" w:cs="Arial"/>
                <w:b/>
                <w:i/>
                <w:iCs/>
                <w:sz w:val="20"/>
                <w:szCs w:val="20"/>
              </w:rPr>
              <w:lastRenderedPageBreak/>
              <w:t>Tratamiento</w:t>
            </w:r>
            <w:r w:rsidRPr="00C90822">
              <w:rPr>
                <w:rFonts w:ascii="Arial" w:hAnsi="Arial" w:cs="Arial"/>
                <w:i/>
                <w:iCs/>
                <w:sz w:val="20"/>
                <w:szCs w:val="20"/>
              </w:rPr>
              <w:t>:</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1. Combatir el choque, restaurando la circulación sanguínea normal</w:t>
            </w:r>
          </w:p>
          <w:p w:rsidR="00735A00" w:rsidRPr="00C90822" w:rsidRDefault="00735A00" w:rsidP="00735A00">
            <w:pPr>
              <w:autoSpaceDE w:val="0"/>
              <w:autoSpaceDN w:val="0"/>
              <w:adjustRightInd w:val="0"/>
              <w:rPr>
                <w:rFonts w:ascii="Arial" w:hAnsi="Arial" w:cs="Arial"/>
                <w:sz w:val="20"/>
                <w:szCs w:val="20"/>
              </w:rPr>
            </w:pPr>
            <w:proofErr w:type="gramStart"/>
            <w:r w:rsidRPr="00C90822">
              <w:rPr>
                <w:rFonts w:ascii="Arial" w:hAnsi="Arial" w:cs="Arial"/>
                <w:sz w:val="20"/>
                <w:szCs w:val="20"/>
              </w:rPr>
              <w:t>y</w:t>
            </w:r>
            <w:proofErr w:type="gramEnd"/>
            <w:r w:rsidRPr="00C90822">
              <w:rPr>
                <w:rFonts w:ascii="Arial" w:hAnsi="Arial" w:cs="Arial"/>
                <w:sz w:val="20"/>
                <w:szCs w:val="20"/>
              </w:rPr>
              <w:t xml:space="preserve"> administración de líquidos.</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2. Medición de signos vitales.</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3. Colocación del paciente en posición horizontal con las piernas elevadas.</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4. Hidrocortisona por vía endovenosa seguida de solución salina de</w:t>
            </w:r>
          </w:p>
          <w:p w:rsidR="00735A00" w:rsidRPr="00C90822" w:rsidRDefault="00735A00" w:rsidP="00735A00">
            <w:pPr>
              <w:autoSpaceDE w:val="0"/>
              <w:autoSpaceDN w:val="0"/>
              <w:adjustRightInd w:val="0"/>
              <w:rPr>
                <w:rFonts w:ascii="Arial" w:hAnsi="Arial" w:cs="Arial"/>
                <w:sz w:val="20"/>
                <w:szCs w:val="20"/>
              </w:rPr>
            </w:pPr>
            <w:proofErr w:type="gramStart"/>
            <w:r w:rsidRPr="00C90822">
              <w:rPr>
                <w:rFonts w:ascii="Arial" w:hAnsi="Arial" w:cs="Arial"/>
                <w:sz w:val="20"/>
                <w:szCs w:val="20"/>
              </w:rPr>
              <w:t>dextrosa</w:t>
            </w:r>
            <w:proofErr w:type="gramEnd"/>
            <w:r w:rsidRPr="00C90822">
              <w:rPr>
                <w:rFonts w:ascii="Arial" w:hAnsi="Arial" w:cs="Arial"/>
                <w:sz w:val="20"/>
                <w:szCs w:val="20"/>
              </w:rPr>
              <w:t xml:space="preserve"> a 5 % (suero </w:t>
            </w:r>
            <w:proofErr w:type="spellStart"/>
            <w:r w:rsidRPr="00C90822">
              <w:rPr>
                <w:rFonts w:ascii="Arial" w:hAnsi="Arial" w:cs="Arial"/>
                <w:sz w:val="20"/>
                <w:szCs w:val="20"/>
              </w:rPr>
              <w:t>glucofisiológico</w:t>
            </w:r>
            <w:proofErr w:type="spellEnd"/>
            <w:r w:rsidRPr="00C90822">
              <w:rPr>
                <w:rFonts w:ascii="Arial" w:hAnsi="Arial" w:cs="Arial"/>
                <w:sz w:val="20"/>
                <w:szCs w:val="20"/>
              </w:rPr>
              <w:t xml:space="preserve"> normal).</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 xml:space="preserve">5. Amina </w:t>
            </w:r>
            <w:proofErr w:type="spellStart"/>
            <w:r w:rsidRPr="00C90822">
              <w:rPr>
                <w:rFonts w:ascii="Arial" w:hAnsi="Arial" w:cs="Arial"/>
                <w:sz w:val="20"/>
                <w:szCs w:val="20"/>
              </w:rPr>
              <w:t>vasopresoras</w:t>
            </w:r>
            <w:proofErr w:type="spellEnd"/>
            <w:r w:rsidRPr="00C90822">
              <w:rPr>
                <w:rFonts w:ascii="Arial" w:hAnsi="Arial" w:cs="Arial"/>
                <w:sz w:val="20"/>
                <w:szCs w:val="20"/>
              </w:rPr>
              <w:t>, si continúa la hipotensión.</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6. Antibióticos, si la crisis se precipitó por una infección.</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7. Otros tratamientos según el padecimiento del paciente.</w:t>
            </w:r>
          </w:p>
          <w:p w:rsidR="00735A00" w:rsidRPr="00C90822" w:rsidRDefault="00735A00" w:rsidP="00735A00">
            <w:pPr>
              <w:rPr>
                <w:rFonts w:ascii="Arial" w:hAnsi="Arial" w:cs="Arial"/>
                <w:sz w:val="20"/>
                <w:szCs w:val="20"/>
              </w:rPr>
            </w:pPr>
            <w:r w:rsidRPr="00C90822">
              <w:rPr>
                <w:rFonts w:ascii="Arial" w:hAnsi="Arial" w:cs="Arial"/>
                <w:sz w:val="20"/>
                <w:szCs w:val="20"/>
              </w:rPr>
              <w:t>8. Se suspenden los alimentos y se inicia cuando el paciente los tolera</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 xml:space="preserve">9. Administración de </w:t>
            </w:r>
            <w:proofErr w:type="spellStart"/>
            <w:r w:rsidRPr="00C90822">
              <w:rPr>
                <w:rFonts w:ascii="Arial" w:hAnsi="Arial" w:cs="Arial"/>
                <w:sz w:val="20"/>
                <w:szCs w:val="20"/>
              </w:rPr>
              <w:t>corticosteroides</w:t>
            </w:r>
            <w:proofErr w:type="spellEnd"/>
            <w:r w:rsidRPr="00C90822">
              <w:rPr>
                <w:rFonts w:ascii="Arial" w:hAnsi="Arial" w:cs="Arial"/>
                <w:sz w:val="20"/>
                <w:szCs w:val="20"/>
              </w:rPr>
              <w:t xml:space="preserve"> y mineralocorticoides a lo largo</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de la vida del paciente, si no se restablece la función de las</w:t>
            </w:r>
          </w:p>
          <w:p w:rsidR="00735A00" w:rsidRPr="00C90822" w:rsidRDefault="00735A00" w:rsidP="00735A00">
            <w:pPr>
              <w:rPr>
                <w:rFonts w:ascii="Arial" w:hAnsi="Arial" w:cs="Arial"/>
                <w:sz w:val="20"/>
                <w:szCs w:val="20"/>
              </w:rPr>
            </w:pPr>
            <w:r w:rsidRPr="00C90822">
              <w:rPr>
                <w:rFonts w:ascii="Arial" w:hAnsi="Arial" w:cs="Arial"/>
                <w:sz w:val="20"/>
                <w:szCs w:val="20"/>
              </w:rPr>
              <w:t>glándulas suprarrenales</w:t>
            </w:r>
          </w:p>
        </w:tc>
        <w:tc>
          <w:tcPr>
            <w:tcW w:w="8291" w:type="dxa"/>
          </w:tcPr>
          <w:p w:rsidR="00735A00" w:rsidRPr="00C90822" w:rsidRDefault="00735A00" w:rsidP="00735A00">
            <w:pPr>
              <w:autoSpaceDE w:val="0"/>
              <w:autoSpaceDN w:val="0"/>
              <w:adjustRightInd w:val="0"/>
              <w:rPr>
                <w:rFonts w:ascii="Arial" w:hAnsi="Arial" w:cs="Arial"/>
                <w:b/>
                <w:bCs/>
                <w:i/>
                <w:sz w:val="20"/>
                <w:szCs w:val="20"/>
              </w:rPr>
            </w:pPr>
            <w:r w:rsidRPr="00C90822">
              <w:rPr>
                <w:rFonts w:ascii="Arial" w:hAnsi="Arial" w:cs="Arial"/>
                <w:b/>
                <w:bCs/>
                <w:i/>
                <w:sz w:val="20"/>
                <w:szCs w:val="20"/>
              </w:rPr>
              <w:t>Atención de enfermería a pacientes con enfermedad de Addison</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1. Apoyar la esfera psicológica del paciente y familiares.</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2. Valorar el estado de deshidratación y estrés.</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3. Medir signos vitales fundamentalmente la tensión arterial y el pulso que deben ser medidos con el paciente en posición horizontal y</w:t>
            </w:r>
            <w:r w:rsidR="00AD4F81" w:rsidRPr="00C90822">
              <w:rPr>
                <w:rFonts w:ascii="Arial" w:hAnsi="Arial" w:cs="Arial"/>
                <w:sz w:val="20"/>
                <w:szCs w:val="20"/>
              </w:rPr>
              <w:t xml:space="preserve"> </w:t>
            </w:r>
            <w:r w:rsidRPr="00C90822">
              <w:rPr>
                <w:rFonts w:ascii="Arial" w:hAnsi="Arial" w:cs="Arial"/>
                <w:sz w:val="20"/>
                <w:szCs w:val="20"/>
              </w:rPr>
              <w:t>erguida para identificar signos de déficit volumétrico.</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4. Observar la piel para detectar cambios de color y turgencia característicos</w:t>
            </w:r>
            <w:r w:rsidR="00AD4F81" w:rsidRPr="00C90822">
              <w:rPr>
                <w:rFonts w:ascii="Arial" w:hAnsi="Arial" w:cs="Arial"/>
                <w:sz w:val="20"/>
                <w:szCs w:val="20"/>
              </w:rPr>
              <w:t xml:space="preserve"> </w:t>
            </w:r>
            <w:r w:rsidRPr="00C90822">
              <w:rPr>
                <w:rFonts w:ascii="Arial" w:hAnsi="Arial" w:cs="Arial"/>
                <w:sz w:val="20"/>
                <w:szCs w:val="20"/>
              </w:rPr>
              <w:t>de la insuficiencia suprarrenal crónica y la disminución de la volemia.</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5. Medir peso y observar debilidad y fatiga muscular.</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6. Educar al paciente y familiar cómo prevenir el estrés o detectar sus signos.</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7. Realizar medidas para prevenir y detectar a tiempo la crisis addisoniana:</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a) Evitar el estrés físico y psicológico.</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b) Evitar el frío, esfuerzos físicos excesivos, infecciones y angustia emocional.</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c) Vigilar manifestaciones de choque, como hipotensión, pulso filiforme, taquipnea, palidez y debilidad extrema.</w:t>
            </w:r>
          </w:p>
          <w:p w:rsidR="00735A00" w:rsidRPr="00C90822" w:rsidRDefault="00735A00" w:rsidP="00735A00">
            <w:pPr>
              <w:autoSpaceDE w:val="0"/>
              <w:autoSpaceDN w:val="0"/>
              <w:adjustRightInd w:val="0"/>
              <w:rPr>
                <w:rFonts w:ascii="Arial" w:hAnsi="Arial" w:cs="Arial"/>
                <w:sz w:val="20"/>
                <w:szCs w:val="20"/>
              </w:rPr>
            </w:pPr>
            <w:r w:rsidRPr="00C90822">
              <w:rPr>
                <w:rFonts w:ascii="Arial" w:hAnsi="Arial" w:cs="Arial"/>
                <w:sz w:val="20"/>
                <w:szCs w:val="20"/>
              </w:rPr>
              <w:t>d) Realizar el tratamiento inmediato en caso de crisis.</w:t>
            </w:r>
          </w:p>
          <w:p w:rsidR="00735A00" w:rsidRPr="00C90822" w:rsidRDefault="00735A00" w:rsidP="00735A00">
            <w:pPr>
              <w:rPr>
                <w:rFonts w:ascii="Arial" w:hAnsi="Arial" w:cs="Arial"/>
                <w:sz w:val="20"/>
                <w:szCs w:val="20"/>
              </w:rPr>
            </w:pPr>
            <w:r w:rsidRPr="00C90822">
              <w:rPr>
                <w:rFonts w:ascii="Arial" w:hAnsi="Arial" w:cs="Arial"/>
                <w:sz w:val="20"/>
                <w:szCs w:val="20"/>
              </w:rPr>
              <w:t>8. Enseñanza al enfermo sobre los cuidados en el hogar.</w:t>
            </w:r>
          </w:p>
        </w:tc>
      </w:tr>
    </w:tbl>
    <w:p w:rsidR="00735A00" w:rsidRPr="00C90822" w:rsidRDefault="00735A00" w:rsidP="00735A00">
      <w:pPr>
        <w:rPr>
          <w:rFonts w:ascii="Arial" w:hAnsi="Arial" w:cs="Arial"/>
          <w:sz w:val="20"/>
          <w:szCs w:val="20"/>
        </w:rPr>
      </w:pPr>
    </w:p>
    <w:p w:rsidR="00735A00" w:rsidRPr="00C90822" w:rsidRDefault="00735A00" w:rsidP="00735A00">
      <w:pPr>
        <w:rPr>
          <w:rFonts w:ascii="Arial" w:hAnsi="Arial" w:cs="Arial"/>
          <w:sz w:val="20"/>
          <w:szCs w:val="20"/>
        </w:rPr>
      </w:pPr>
    </w:p>
    <w:p w:rsidR="00735A00" w:rsidRPr="00C90822" w:rsidRDefault="00735A00" w:rsidP="00735A00">
      <w:pPr>
        <w:rPr>
          <w:rFonts w:ascii="Arial" w:hAnsi="Arial" w:cs="Arial"/>
          <w:sz w:val="20"/>
          <w:szCs w:val="20"/>
        </w:rPr>
      </w:pPr>
    </w:p>
    <w:p w:rsidR="00DD275C" w:rsidRPr="00C90822" w:rsidRDefault="00DD275C" w:rsidP="00DD275C">
      <w:pPr>
        <w:rPr>
          <w:rFonts w:ascii="Arial" w:hAnsi="Arial" w:cs="Arial"/>
          <w:sz w:val="20"/>
          <w:szCs w:val="20"/>
        </w:rPr>
      </w:pPr>
    </w:p>
    <w:p w:rsidR="00DD275C" w:rsidRPr="00C90822" w:rsidRDefault="00DD275C" w:rsidP="00DA055A">
      <w:pPr>
        <w:rPr>
          <w:rFonts w:ascii="Arial" w:hAnsi="Arial" w:cs="Arial"/>
          <w:sz w:val="20"/>
          <w:szCs w:val="20"/>
        </w:rPr>
      </w:pPr>
    </w:p>
    <w:p w:rsidR="00CC6021" w:rsidRPr="00C90822" w:rsidRDefault="00CC6021" w:rsidP="00DA055A">
      <w:pPr>
        <w:rPr>
          <w:rFonts w:ascii="Arial" w:hAnsi="Arial" w:cs="Arial"/>
          <w:sz w:val="20"/>
          <w:szCs w:val="20"/>
        </w:rPr>
      </w:pPr>
    </w:p>
    <w:p w:rsidR="00CC6021" w:rsidRPr="00C90822" w:rsidRDefault="00CC6021" w:rsidP="00DA055A">
      <w:pPr>
        <w:rPr>
          <w:rFonts w:ascii="Arial" w:hAnsi="Arial" w:cs="Arial"/>
          <w:sz w:val="20"/>
          <w:szCs w:val="20"/>
        </w:rPr>
      </w:pPr>
    </w:p>
    <w:p w:rsidR="00CC6021" w:rsidRPr="00C90822" w:rsidRDefault="00CC6021" w:rsidP="00DA055A">
      <w:pPr>
        <w:rPr>
          <w:rFonts w:ascii="Arial" w:hAnsi="Arial" w:cs="Arial"/>
          <w:sz w:val="20"/>
          <w:szCs w:val="20"/>
        </w:rPr>
      </w:pPr>
    </w:p>
    <w:p w:rsidR="00CC6021" w:rsidRPr="00C90822" w:rsidRDefault="00CC6021" w:rsidP="00DA055A">
      <w:pPr>
        <w:rPr>
          <w:rFonts w:ascii="Arial" w:hAnsi="Arial" w:cs="Arial"/>
          <w:sz w:val="20"/>
          <w:szCs w:val="20"/>
        </w:rPr>
      </w:pPr>
    </w:p>
    <w:p w:rsidR="00DD275C" w:rsidRDefault="00DD275C" w:rsidP="00DA055A">
      <w:pPr>
        <w:rPr>
          <w:rFonts w:ascii="Arial" w:hAnsi="Arial" w:cs="Arial"/>
          <w:sz w:val="20"/>
          <w:szCs w:val="20"/>
        </w:rPr>
      </w:pPr>
    </w:p>
    <w:p w:rsidR="00C90822" w:rsidRPr="00C90822" w:rsidRDefault="00C90822" w:rsidP="00DA055A">
      <w:pPr>
        <w:rPr>
          <w:rFonts w:ascii="Arial" w:hAnsi="Arial" w:cs="Arial"/>
          <w:sz w:val="20"/>
          <w:szCs w:val="20"/>
        </w:rPr>
      </w:pPr>
    </w:p>
    <w:tbl>
      <w:tblPr>
        <w:tblStyle w:val="Tablaconcuadrcula"/>
        <w:tblW w:w="0" w:type="auto"/>
        <w:tblLook w:val="04A0"/>
      </w:tblPr>
      <w:tblGrid>
        <w:gridCol w:w="6629"/>
        <w:gridCol w:w="8291"/>
      </w:tblGrid>
      <w:tr w:rsidR="00750B6E" w:rsidRPr="00C90822" w:rsidTr="009A6710">
        <w:trPr>
          <w:trHeight w:val="330"/>
        </w:trPr>
        <w:tc>
          <w:tcPr>
            <w:tcW w:w="6629" w:type="dxa"/>
          </w:tcPr>
          <w:p w:rsidR="00750B6E" w:rsidRPr="00C90822" w:rsidRDefault="00750B6E" w:rsidP="009A6710">
            <w:pPr>
              <w:rPr>
                <w:rFonts w:ascii="Arial" w:hAnsi="Arial" w:cs="Arial"/>
                <w:sz w:val="28"/>
                <w:szCs w:val="28"/>
              </w:rPr>
            </w:pPr>
            <w:r w:rsidRPr="00C90822">
              <w:rPr>
                <w:rFonts w:ascii="Arial" w:hAnsi="Arial" w:cs="Arial"/>
                <w:b/>
                <w:bCs/>
                <w:sz w:val="28"/>
                <w:szCs w:val="28"/>
              </w:rPr>
              <w:lastRenderedPageBreak/>
              <w:t>Síndrome de Cushing</w:t>
            </w:r>
          </w:p>
        </w:tc>
        <w:tc>
          <w:tcPr>
            <w:tcW w:w="8291" w:type="dxa"/>
            <w:vMerge w:val="restart"/>
          </w:tcPr>
          <w:p w:rsidR="00750B6E" w:rsidRPr="00C90822" w:rsidRDefault="00750B6E" w:rsidP="00750B6E">
            <w:pPr>
              <w:autoSpaceDE w:val="0"/>
              <w:autoSpaceDN w:val="0"/>
              <w:adjustRightInd w:val="0"/>
              <w:rPr>
                <w:rFonts w:ascii="Arial" w:hAnsi="Arial" w:cs="Arial"/>
                <w:b/>
                <w:i/>
                <w:iCs/>
                <w:sz w:val="20"/>
                <w:szCs w:val="20"/>
              </w:rPr>
            </w:pPr>
            <w:r w:rsidRPr="00C90822">
              <w:rPr>
                <w:rFonts w:ascii="Arial" w:hAnsi="Arial" w:cs="Arial"/>
                <w:b/>
                <w:i/>
                <w:iCs/>
                <w:sz w:val="20"/>
                <w:szCs w:val="20"/>
              </w:rPr>
              <w:t>Causas:</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La hiperproducción de glucocorticoides endógenos está presente en</w:t>
            </w:r>
            <w:r w:rsidR="00366460" w:rsidRPr="00C90822">
              <w:rPr>
                <w:rFonts w:ascii="Arial" w:hAnsi="Arial" w:cs="Arial"/>
                <w:sz w:val="20"/>
                <w:szCs w:val="20"/>
              </w:rPr>
              <w:t xml:space="preserve"> </w:t>
            </w:r>
            <w:r w:rsidRPr="00C90822">
              <w:rPr>
                <w:rFonts w:ascii="Arial" w:hAnsi="Arial" w:cs="Arial"/>
                <w:sz w:val="20"/>
                <w:szCs w:val="20"/>
              </w:rPr>
              <w:t xml:space="preserve">un grupo de trastornos en alguno de los niveles del eje </w:t>
            </w:r>
            <w:proofErr w:type="spellStart"/>
            <w:r w:rsidRPr="00C90822">
              <w:rPr>
                <w:rFonts w:ascii="Arial" w:hAnsi="Arial" w:cs="Arial"/>
                <w:sz w:val="20"/>
                <w:szCs w:val="20"/>
              </w:rPr>
              <w:t>hipotálamohipófisis</w:t>
            </w:r>
            <w:proofErr w:type="spellEnd"/>
            <w:r w:rsidRPr="00C90822">
              <w:rPr>
                <w:rFonts w:ascii="Arial" w:hAnsi="Arial" w:cs="Arial"/>
                <w:sz w:val="20"/>
                <w:szCs w:val="20"/>
              </w:rPr>
              <w:t>-</w:t>
            </w:r>
            <w:r w:rsidR="00366460" w:rsidRPr="00C90822">
              <w:rPr>
                <w:rFonts w:ascii="Arial" w:hAnsi="Arial" w:cs="Arial"/>
                <w:sz w:val="20"/>
                <w:szCs w:val="20"/>
              </w:rPr>
              <w:t xml:space="preserve"> </w:t>
            </w:r>
            <w:r w:rsidRPr="00C90822">
              <w:rPr>
                <w:rFonts w:ascii="Arial" w:hAnsi="Arial" w:cs="Arial"/>
                <w:sz w:val="20"/>
                <w:szCs w:val="20"/>
              </w:rPr>
              <w:t>corteza suprarrenal, o bien debido a un aumento en la producción</w:t>
            </w:r>
            <w:r w:rsidR="00366460" w:rsidRPr="00C90822">
              <w:rPr>
                <w:rFonts w:ascii="Arial" w:hAnsi="Arial" w:cs="Arial"/>
                <w:sz w:val="20"/>
                <w:szCs w:val="20"/>
              </w:rPr>
              <w:t xml:space="preserve"> </w:t>
            </w:r>
            <w:r w:rsidRPr="00C90822">
              <w:rPr>
                <w:rFonts w:ascii="Arial" w:hAnsi="Arial" w:cs="Arial"/>
                <w:sz w:val="20"/>
                <w:szCs w:val="20"/>
              </w:rPr>
              <w:t>de corticotropina de origen ectópico.</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Según la fisiopatología el síndrome de Cushing se puede clasificar en</w:t>
            </w:r>
            <w:r w:rsidR="00366460" w:rsidRPr="00C90822">
              <w:rPr>
                <w:rFonts w:ascii="Arial" w:hAnsi="Arial" w:cs="Arial"/>
                <w:sz w:val="20"/>
                <w:szCs w:val="20"/>
              </w:rPr>
              <w:t xml:space="preserve"> </w:t>
            </w:r>
            <w:r w:rsidRPr="00C90822">
              <w:rPr>
                <w:rFonts w:ascii="Arial" w:hAnsi="Arial" w:cs="Arial"/>
                <w:sz w:val="20"/>
                <w:szCs w:val="20"/>
              </w:rPr>
              <w:t>2 grandes grupos:</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1. Síndrome de Cushing dependiente de corticotropina.</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a) Enfermedad de Cushing.</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b) Producción ectópica de corticotropina.</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c) Producción ectópica de hormona liberadora de hormona</w:t>
            </w:r>
            <w:r w:rsidR="007F52EC" w:rsidRPr="00C90822">
              <w:rPr>
                <w:rFonts w:ascii="Arial" w:hAnsi="Arial" w:cs="Arial"/>
                <w:sz w:val="20"/>
                <w:szCs w:val="20"/>
              </w:rPr>
              <w:t xml:space="preserve"> </w:t>
            </w:r>
            <w:r w:rsidRPr="00C90822">
              <w:rPr>
                <w:rFonts w:ascii="Arial" w:hAnsi="Arial" w:cs="Arial"/>
                <w:sz w:val="20"/>
                <w:szCs w:val="20"/>
              </w:rPr>
              <w:t>adrenocorticotropa (CRH).</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2. Síndrome de Cushing independiente de corticotropina.</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a) Adenoma suprarrenal.</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b) Carcinoma suprarrenal.</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 xml:space="preserve">c) Displasia nodular </w:t>
            </w:r>
            <w:proofErr w:type="spellStart"/>
            <w:r w:rsidRPr="00C90822">
              <w:rPr>
                <w:rFonts w:ascii="Arial" w:hAnsi="Arial" w:cs="Arial"/>
                <w:sz w:val="20"/>
                <w:szCs w:val="20"/>
              </w:rPr>
              <w:t>corticosuprarrenal</w:t>
            </w:r>
            <w:proofErr w:type="spellEnd"/>
            <w:r w:rsidRPr="00C90822">
              <w:rPr>
                <w:rFonts w:ascii="Arial" w:hAnsi="Arial" w:cs="Arial"/>
                <w:sz w:val="20"/>
                <w:szCs w:val="20"/>
              </w:rPr>
              <w:t xml:space="preserve"> primaria familiar.</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 xml:space="preserve">d) Hiperplasia </w:t>
            </w:r>
            <w:proofErr w:type="spellStart"/>
            <w:r w:rsidRPr="00C90822">
              <w:rPr>
                <w:rFonts w:ascii="Arial" w:hAnsi="Arial" w:cs="Arial"/>
                <w:sz w:val="20"/>
                <w:szCs w:val="20"/>
              </w:rPr>
              <w:t>macronodular</w:t>
            </w:r>
            <w:proofErr w:type="spellEnd"/>
            <w:r w:rsidRPr="00C90822">
              <w:rPr>
                <w:rFonts w:ascii="Arial" w:hAnsi="Arial" w:cs="Arial"/>
                <w:sz w:val="20"/>
                <w:szCs w:val="20"/>
              </w:rPr>
              <w:t xml:space="preserve"> </w:t>
            </w:r>
            <w:proofErr w:type="spellStart"/>
            <w:r w:rsidRPr="00C90822">
              <w:rPr>
                <w:rFonts w:ascii="Arial" w:hAnsi="Arial" w:cs="Arial"/>
                <w:sz w:val="20"/>
                <w:szCs w:val="20"/>
              </w:rPr>
              <w:t>corticosuprarrenal</w:t>
            </w:r>
            <w:proofErr w:type="spellEnd"/>
            <w:r w:rsidRPr="00C90822">
              <w:rPr>
                <w:rFonts w:ascii="Arial" w:hAnsi="Arial" w:cs="Arial"/>
                <w:sz w:val="20"/>
                <w:szCs w:val="20"/>
              </w:rPr>
              <w:t xml:space="preserve"> bilateral (inicialmente</w:t>
            </w:r>
            <w:r w:rsidR="007F52EC" w:rsidRPr="00C90822">
              <w:rPr>
                <w:rFonts w:ascii="Arial" w:hAnsi="Arial" w:cs="Arial"/>
                <w:sz w:val="20"/>
                <w:szCs w:val="20"/>
              </w:rPr>
              <w:t xml:space="preserve"> </w:t>
            </w:r>
            <w:r w:rsidRPr="00C90822">
              <w:rPr>
                <w:rFonts w:ascii="Arial" w:hAnsi="Arial" w:cs="Arial"/>
                <w:sz w:val="20"/>
                <w:szCs w:val="20"/>
              </w:rPr>
              <w:t>puede ser hormona adrenocorticotropa dependiente).</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 xml:space="preserve">e) Síndrome de Cushing </w:t>
            </w:r>
            <w:proofErr w:type="spellStart"/>
            <w:r w:rsidRPr="00C90822">
              <w:rPr>
                <w:rFonts w:ascii="Arial" w:hAnsi="Arial" w:cs="Arial"/>
                <w:sz w:val="20"/>
                <w:szCs w:val="20"/>
              </w:rPr>
              <w:t>posingestión</w:t>
            </w:r>
            <w:proofErr w:type="spellEnd"/>
            <w:r w:rsidRPr="00C90822">
              <w:rPr>
                <w:rFonts w:ascii="Arial" w:hAnsi="Arial" w:cs="Arial"/>
                <w:sz w:val="20"/>
                <w:szCs w:val="20"/>
              </w:rPr>
              <w:t xml:space="preserve"> de alimentos (receptores</w:t>
            </w:r>
            <w:r w:rsidR="007F52EC" w:rsidRPr="00C90822">
              <w:rPr>
                <w:rFonts w:ascii="Arial" w:hAnsi="Arial" w:cs="Arial"/>
                <w:sz w:val="20"/>
                <w:szCs w:val="20"/>
              </w:rPr>
              <w:t xml:space="preserve"> </w:t>
            </w:r>
            <w:r w:rsidRPr="00C90822">
              <w:rPr>
                <w:rFonts w:ascii="Arial" w:hAnsi="Arial" w:cs="Arial"/>
                <w:sz w:val="20"/>
                <w:szCs w:val="20"/>
              </w:rPr>
              <w:t xml:space="preserve">ectópicos </w:t>
            </w:r>
            <w:proofErr w:type="spellStart"/>
            <w:r w:rsidRPr="00C90822">
              <w:rPr>
                <w:rFonts w:ascii="Arial" w:hAnsi="Arial" w:cs="Arial"/>
                <w:sz w:val="20"/>
                <w:szCs w:val="20"/>
              </w:rPr>
              <w:t>polipéptido</w:t>
            </w:r>
            <w:proofErr w:type="spellEnd"/>
            <w:r w:rsidRPr="00C90822">
              <w:rPr>
                <w:rFonts w:ascii="Arial" w:hAnsi="Arial" w:cs="Arial"/>
                <w:sz w:val="20"/>
                <w:szCs w:val="20"/>
              </w:rPr>
              <w:t xml:space="preserve"> inhibidor gástrico GIP).</w:t>
            </w:r>
          </w:p>
          <w:p w:rsidR="00750B6E" w:rsidRPr="00C90822" w:rsidRDefault="00750B6E" w:rsidP="00750B6E">
            <w:pPr>
              <w:autoSpaceDE w:val="0"/>
              <w:autoSpaceDN w:val="0"/>
              <w:adjustRightInd w:val="0"/>
              <w:rPr>
                <w:rFonts w:ascii="Arial" w:hAnsi="Arial" w:cs="Arial"/>
                <w:sz w:val="20"/>
                <w:szCs w:val="20"/>
              </w:rPr>
            </w:pPr>
            <w:r w:rsidRPr="00C90822">
              <w:rPr>
                <w:rFonts w:ascii="Arial" w:hAnsi="Arial" w:cs="Arial"/>
                <w:sz w:val="20"/>
                <w:szCs w:val="20"/>
              </w:rPr>
              <w:t xml:space="preserve">f) Síndrome de </w:t>
            </w:r>
            <w:proofErr w:type="spellStart"/>
            <w:r w:rsidRPr="00C90822">
              <w:rPr>
                <w:rFonts w:ascii="Arial" w:hAnsi="Arial" w:cs="Arial"/>
                <w:sz w:val="20"/>
                <w:szCs w:val="20"/>
              </w:rPr>
              <w:t>McCune</w:t>
            </w:r>
            <w:proofErr w:type="spellEnd"/>
            <w:r w:rsidRPr="00C90822">
              <w:rPr>
                <w:rFonts w:ascii="Arial" w:hAnsi="Arial" w:cs="Arial"/>
                <w:sz w:val="20"/>
                <w:szCs w:val="20"/>
              </w:rPr>
              <w:t>-Albright (mutación activada de Gs alfa).</w:t>
            </w:r>
          </w:p>
          <w:p w:rsidR="00750B6E" w:rsidRPr="00C90822" w:rsidRDefault="00750B6E" w:rsidP="007F52EC">
            <w:pPr>
              <w:autoSpaceDE w:val="0"/>
              <w:autoSpaceDN w:val="0"/>
              <w:adjustRightInd w:val="0"/>
              <w:rPr>
                <w:rFonts w:ascii="Arial" w:hAnsi="Arial" w:cs="Arial"/>
                <w:sz w:val="20"/>
                <w:szCs w:val="20"/>
              </w:rPr>
            </w:pPr>
            <w:r w:rsidRPr="00C90822">
              <w:rPr>
                <w:rFonts w:ascii="Arial" w:hAnsi="Arial" w:cs="Arial"/>
                <w:sz w:val="20"/>
                <w:szCs w:val="20"/>
              </w:rPr>
              <w:t>g) Síndrome de Cushing LH-dependiente con hiperplasia adrenal</w:t>
            </w:r>
            <w:r w:rsidR="007F52EC" w:rsidRPr="00C90822">
              <w:rPr>
                <w:rFonts w:ascii="Arial" w:hAnsi="Arial" w:cs="Arial"/>
                <w:sz w:val="20"/>
                <w:szCs w:val="20"/>
              </w:rPr>
              <w:t xml:space="preserve"> </w:t>
            </w:r>
            <w:proofErr w:type="spellStart"/>
            <w:r w:rsidRPr="00C90822">
              <w:rPr>
                <w:rFonts w:ascii="Arial" w:hAnsi="Arial" w:cs="Arial"/>
                <w:sz w:val="20"/>
                <w:szCs w:val="20"/>
              </w:rPr>
              <w:t>macronodular</w:t>
            </w:r>
            <w:proofErr w:type="spellEnd"/>
            <w:r w:rsidRPr="00C90822">
              <w:rPr>
                <w:rFonts w:ascii="Arial" w:hAnsi="Arial" w:cs="Arial"/>
                <w:sz w:val="20"/>
                <w:szCs w:val="20"/>
              </w:rPr>
              <w:t>.</w:t>
            </w:r>
          </w:p>
        </w:tc>
      </w:tr>
      <w:tr w:rsidR="007F52EC" w:rsidRPr="00C90822" w:rsidTr="007F52EC">
        <w:trPr>
          <w:trHeight w:val="4666"/>
        </w:trPr>
        <w:tc>
          <w:tcPr>
            <w:tcW w:w="6629" w:type="dxa"/>
            <w:vMerge w:val="restart"/>
          </w:tcPr>
          <w:p w:rsidR="007F52EC" w:rsidRPr="00C90822" w:rsidRDefault="007F52EC" w:rsidP="00750B6E">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El síndrome de Cushing se produce por la exposición prolongada del</w:t>
            </w:r>
          </w:p>
          <w:p w:rsidR="007F52EC" w:rsidRPr="00C90822" w:rsidRDefault="007F52EC" w:rsidP="00750B6E">
            <w:pPr>
              <w:autoSpaceDE w:val="0"/>
              <w:autoSpaceDN w:val="0"/>
              <w:adjustRightInd w:val="0"/>
              <w:rPr>
                <w:rFonts w:ascii="Arial" w:hAnsi="Arial" w:cs="Arial"/>
                <w:sz w:val="20"/>
                <w:szCs w:val="20"/>
              </w:rPr>
            </w:pPr>
            <w:proofErr w:type="gramStart"/>
            <w:r w:rsidRPr="00C90822">
              <w:rPr>
                <w:rFonts w:ascii="Arial" w:hAnsi="Arial" w:cs="Arial"/>
                <w:sz w:val="20"/>
                <w:szCs w:val="20"/>
              </w:rPr>
              <w:t>organismo</w:t>
            </w:r>
            <w:proofErr w:type="gramEnd"/>
            <w:r w:rsidRPr="00C90822">
              <w:rPr>
                <w:rFonts w:ascii="Arial" w:hAnsi="Arial" w:cs="Arial"/>
                <w:sz w:val="20"/>
                <w:szCs w:val="20"/>
              </w:rPr>
              <w:t xml:space="preserve"> a unos niveles plasmáticos elevados de glucocorticoides. Es </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veces más frecuente en las mujeres que en los hombres y su incidencia</w:t>
            </w:r>
          </w:p>
          <w:p w:rsidR="007F52EC" w:rsidRPr="00C90822" w:rsidRDefault="007F52EC" w:rsidP="00750B6E">
            <w:pPr>
              <w:autoSpaceDE w:val="0"/>
              <w:autoSpaceDN w:val="0"/>
              <w:adjustRightInd w:val="0"/>
              <w:rPr>
                <w:rFonts w:ascii="Arial" w:hAnsi="Arial" w:cs="Arial"/>
                <w:sz w:val="20"/>
                <w:szCs w:val="20"/>
              </w:rPr>
            </w:pPr>
            <w:proofErr w:type="gramStart"/>
            <w:r w:rsidRPr="00C90822">
              <w:rPr>
                <w:rFonts w:ascii="Arial" w:hAnsi="Arial" w:cs="Arial"/>
                <w:sz w:val="20"/>
                <w:szCs w:val="20"/>
              </w:rPr>
              <w:t>mayor</w:t>
            </w:r>
            <w:proofErr w:type="gramEnd"/>
            <w:r w:rsidRPr="00C90822">
              <w:rPr>
                <w:rFonts w:ascii="Arial" w:hAnsi="Arial" w:cs="Arial"/>
                <w:sz w:val="20"/>
                <w:szCs w:val="20"/>
              </w:rPr>
              <w:t xml:space="preserve"> es en la tercera y cuarta décadas de la vida, aunque puede aparecer a cualquier edad, desde el nacimiento a la vejez. En la actualidad se han ampliado notablemente los conocimientos en la patogenia, características clínicas, metabólicas y bioquímicas de este </w:t>
            </w:r>
            <w:proofErr w:type="spellStart"/>
            <w:r w:rsidRPr="00C90822">
              <w:rPr>
                <w:rFonts w:ascii="Arial" w:hAnsi="Arial" w:cs="Arial"/>
                <w:sz w:val="20"/>
                <w:szCs w:val="20"/>
              </w:rPr>
              <w:t>síndrome.Los</w:t>
            </w:r>
            <w:proofErr w:type="spellEnd"/>
            <w:r w:rsidRPr="00C90822">
              <w:rPr>
                <w:rFonts w:ascii="Arial" w:hAnsi="Arial" w:cs="Arial"/>
                <w:sz w:val="20"/>
                <w:szCs w:val="20"/>
              </w:rPr>
              <w:t xml:space="preserve"> casos típicos son de fácil diagnóstico clínico, pero siempre será necesario recurrir a diferentes investigaciones para confirmar su diagnóstico.</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El síndrome de Cushing es la expresión clínica de los trastornos</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bioquímicos y metabólicos determinados por una hiperfunción de la </w:t>
            </w:r>
            <w:proofErr w:type="spellStart"/>
            <w:r w:rsidRPr="00C90822">
              <w:rPr>
                <w:rFonts w:ascii="Arial" w:hAnsi="Arial" w:cs="Arial"/>
                <w:sz w:val="20"/>
                <w:szCs w:val="20"/>
              </w:rPr>
              <w:t>cor</w:t>
            </w:r>
            <w:proofErr w:type="spellEnd"/>
            <w:r w:rsidRPr="00C90822">
              <w:rPr>
                <w:rFonts w:ascii="Arial" w:hAnsi="Arial" w:cs="Arial"/>
                <w:sz w:val="20"/>
                <w:szCs w:val="20"/>
              </w:rPr>
              <w:t xml:space="preserve"> </w:t>
            </w:r>
            <w:proofErr w:type="spellStart"/>
            <w:r w:rsidRPr="00C90822">
              <w:rPr>
                <w:rFonts w:ascii="Arial" w:hAnsi="Arial" w:cs="Arial"/>
                <w:sz w:val="20"/>
                <w:szCs w:val="20"/>
              </w:rPr>
              <w:t>teza</w:t>
            </w:r>
            <w:proofErr w:type="spellEnd"/>
            <w:r w:rsidRPr="00C90822">
              <w:rPr>
                <w:rFonts w:ascii="Arial" w:hAnsi="Arial" w:cs="Arial"/>
                <w:sz w:val="20"/>
                <w:szCs w:val="20"/>
              </w:rPr>
              <w:t xml:space="preserve"> suprarrenal con hiperproducción predominante de glucocorticoides,</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aunque también puede acompañarse de aumento de los niveles de</w:t>
            </w:r>
          </w:p>
          <w:p w:rsidR="007F52EC" w:rsidRPr="00C90822" w:rsidRDefault="007F52EC" w:rsidP="00750B6E">
            <w:pPr>
              <w:autoSpaceDE w:val="0"/>
              <w:autoSpaceDN w:val="0"/>
              <w:adjustRightInd w:val="0"/>
              <w:rPr>
                <w:rFonts w:ascii="Arial" w:hAnsi="Arial" w:cs="Arial"/>
                <w:sz w:val="20"/>
                <w:szCs w:val="20"/>
              </w:rPr>
            </w:pPr>
            <w:proofErr w:type="gramStart"/>
            <w:r w:rsidRPr="00C90822">
              <w:rPr>
                <w:rFonts w:ascii="Arial" w:hAnsi="Arial" w:cs="Arial"/>
                <w:sz w:val="20"/>
                <w:szCs w:val="20"/>
              </w:rPr>
              <w:t>mineralocorticoides</w:t>
            </w:r>
            <w:proofErr w:type="gramEnd"/>
            <w:r w:rsidRPr="00C90822">
              <w:rPr>
                <w:rFonts w:ascii="Arial" w:hAnsi="Arial" w:cs="Arial"/>
                <w:sz w:val="20"/>
                <w:szCs w:val="20"/>
              </w:rPr>
              <w:t xml:space="preserve"> y </w:t>
            </w:r>
            <w:proofErr w:type="spellStart"/>
            <w:r w:rsidRPr="00C90822">
              <w:rPr>
                <w:rFonts w:ascii="Arial" w:hAnsi="Arial" w:cs="Arial"/>
                <w:sz w:val="20"/>
                <w:szCs w:val="20"/>
              </w:rPr>
              <w:t>sexoesteroides</w:t>
            </w:r>
            <w:proofErr w:type="spellEnd"/>
            <w:r w:rsidRPr="00C90822">
              <w:rPr>
                <w:rFonts w:ascii="Arial" w:hAnsi="Arial" w:cs="Arial"/>
                <w:sz w:val="20"/>
                <w:szCs w:val="20"/>
              </w:rPr>
              <w:t>.</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En la práctica médica se observa con cierta frecuencia el síndrome de</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Cushing exógeno, debido a la ingestión de glucocorticoides.</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El término síndrome de Cushing se aplica a todas las afecciones que</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se acompañan de exceso en las cantidades de </w:t>
            </w:r>
            <w:proofErr w:type="spellStart"/>
            <w:r w:rsidRPr="00C90822">
              <w:rPr>
                <w:rFonts w:ascii="Arial" w:hAnsi="Arial" w:cs="Arial"/>
                <w:sz w:val="20"/>
                <w:szCs w:val="20"/>
              </w:rPr>
              <w:t>cortisol</w:t>
            </w:r>
            <w:proofErr w:type="spellEnd"/>
            <w:r w:rsidRPr="00C90822">
              <w:rPr>
                <w:rFonts w:ascii="Arial" w:hAnsi="Arial" w:cs="Arial"/>
                <w:sz w:val="20"/>
                <w:szCs w:val="20"/>
              </w:rPr>
              <w:t>; en cambio el</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término de enfermedad de Cushing se restringe al síndrome de Cushing</w:t>
            </w:r>
          </w:p>
          <w:p w:rsidR="007F52EC" w:rsidRPr="00C90822" w:rsidRDefault="007F52EC" w:rsidP="00750B6E">
            <w:pPr>
              <w:autoSpaceDE w:val="0"/>
              <w:autoSpaceDN w:val="0"/>
              <w:adjustRightInd w:val="0"/>
              <w:rPr>
                <w:rFonts w:ascii="Arial" w:hAnsi="Arial" w:cs="Arial"/>
                <w:sz w:val="20"/>
                <w:szCs w:val="20"/>
              </w:rPr>
            </w:pPr>
            <w:proofErr w:type="gramStart"/>
            <w:r w:rsidRPr="00C90822">
              <w:rPr>
                <w:rFonts w:ascii="Arial" w:hAnsi="Arial" w:cs="Arial"/>
                <w:sz w:val="20"/>
                <w:szCs w:val="20"/>
              </w:rPr>
              <w:t>dependiente</w:t>
            </w:r>
            <w:proofErr w:type="gramEnd"/>
            <w:r w:rsidRPr="00C90822">
              <w:rPr>
                <w:rFonts w:ascii="Arial" w:hAnsi="Arial" w:cs="Arial"/>
                <w:sz w:val="20"/>
                <w:szCs w:val="20"/>
              </w:rPr>
              <w:t xml:space="preserve"> de una hiperproducción de corticotropina por la hipófisis, en presencia o ausencia de un tumor demostrable a ese nivel.</w:t>
            </w:r>
          </w:p>
        </w:tc>
        <w:tc>
          <w:tcPr>
            <w:tcW w:w="8291" w:type="dxa"/>
            <w:vMerge/>
            <w:tcBorders>
              <w:bottom w:val="single" w:sz="4" w:space="0" w:color="auto"/>
            </w:tcBorders>
          </w:tcPr>
          <w:p w:rsidR="007F52EC" w:rsidRPr="00C90822" w:rsidRDefault="007F52EC" w:rsidP="009A6710">
            <w:pPr>
              <w:rPr>
                <w:rFonts w:ascii="Arial" w:hAnsi="Arial" w:cs="Arial"/>
                <w:sz w:val="20"/>
                <w:szCs w:val="20"/>
              </w:rPr>
            </w:pPr>
          </w:p>
        </w:tc>
      </w:tr>
      <w:tr w:rsidR="007F52EC" w:rsidRPr="00C90822" w:rsidTr="007F52EC">
        <w:trPr>
          <w:trHeight w:val="1124"/>
        </w:trPr>
        <w:tc>
          <w:tcPr>
            <w:tcW w:w="6629" w:type="dxa"/>
            <w:vMerge/>
            <w:tcBorders>
              <w:bottom w:val="single" w:sz="4" w:space="0" w:color="000000" w:themeColor="text1"/>
            </w:tcBorders>
          </w:tcPr>
          <w:p w:rsidR="007F52EC" w:rsidRPr="00C90822" w:rsidRDefault="007F52EC" w:rsidP="00750B6E">
            <w:pPr>
              <w:autoSpaceDE w:val="0"/>
              <w:autoSpaceDN w:val="0"/>
              <w:adjustRightInd w:val="0"/>
              <w:rPr>
                <w:rFonts w:ascii="Arial" w:hAnsi="Arial" w:cs="Arial"/>
                <w:b/>
                <w:i/>
                <w:sz w:val="20"/>
                <w:szCs w:val="20"/>
              </w:rPr>
            </w:pPr>
          </w:p>
        </w:tc>
        <w:tc>
          <w:tcPr>
            <w:tcW w:w="8291" w:type="dxa"/>
            <w:vMerge w:val="restart"/>
            <w:tcBorders>
              <w:top w:val="single" w:sz="4" w:space="0" w:color="auto"/>
            </w:tcBorders>
          </w:tcPr>
          <w:p w:rsidR="007F52EC" w:rsidRPr="00C90822" w:rsidRDefault="007F52EC" w:rsidP="00750B6E">
            <w:pPr>
              <w:autoSpaceDE w:val="0"/>
              <w:autoSpaceDN w:val="0"/>
              <w:adjustRightInd w:val="0"/>
              <w:rPr>
                <w:rFonts w:ascii="Arial" w:hAnsi="Arial" w:cs="Arial"/>
                <w:i/>
                <w:iCs/>
                <w:sz w:val="20"/>
                <w:szCs w:val="20"/>
              </w:rPr>
            </w:pPr>
            <w:r w:rsidRPr="00C90822">
              <w:rPr>
                <w:rFonts w:ascii="Arial" w:hAnsi="Arial" w:cs="Arial"/>
                <w:b/>
                <w:i/>
                <w:iCs/>
                <w:sz w:val="20"/>
                <w:szCs w:val="20"/>
              </w:rPr>
              <w:t>Exámenes complementarios</w:t>
            </w:r>
            <w:r w:rsidRPr="00C90822">
              <w:rPr>
                <w:rFonts w:ascii="Arial" w:hAnsi="Arial" w:cs="Arial"/>
                <w:i/>
                <w:iCs/>
                <w:sz w:val="20"/>
                <w:szCs w:val="20"/>
              </w:rPr>
              <w:t>:</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1. Hemograma: Puede encontrarse </w:t>
            </w:r>
            <w:proofErr w:type="spellStart"/>
            <w:r w:rsidRPr="00C90822">
              <w:rPr>
                <w:rFonts w:ascii="Arial" w:hAnsi="Arial" w:cs="Arial"/>
                <w:sz w:val="20"/>
                <w:szCs w:val="20"/>
              </w:rPr>
              <w:t>eritrocitrosis</w:t>
            </w:r>
            <w:proofErr w:type="spellEnd"/>
            <w:r w:rsidRPr="00C90822">
              <w:rPr>
                <w:rFonts w:ascii="Arial" w:hAnsi="Arial" w:cs="Arial"/>
                <w:sz w:val="20"/>
                <w:szCs w:val="20"/>
              </w:rPr>
              <w:t xml:space="preserve"> leve o </w:t>
            </w:r>
            <w:proofErr w:type="spellStart"/>
            <w:r w:rsidRPr="00C90822">
              <w:rPr>
                <w:rFonts w:ascii="Arial" w:hAnsi="Arial" w:cs="Arial"/>
                <w:sz w:val="20"/>
                <w:szCs w:val="20"/>
              </w:rPr>
              <w:t>moderada</w:t>
            </w:r>
            <w:proofErr w:type="gramStart"/>
            <w:r w:rsidRPr="00C90822">
              <w:rPr>
                <w:rFonts w:ascii="Arial" w:hAnsi="Arial" w:cs="Arial"/>
                <w:sz w:val="20"/>
                <w:szCs w:val="20"/>
              </w:rPr>
              <w:t>,linfopenia</w:t>
            </w:r>
            <w:proofErr w:type="spellEnd"/>
            <w:proofErr w:type="gramEnd"/>
            <w:r w:rsidRPr="00C90822">
              <w:rPr>
                <w:rFonts w:ascii="Arial" w:hAnsi="Arial" w:cs="Arial"/>
                <w:sz w:val="20"/>
                <w:szCs w:val="20"/>
              </w:rPr>
              <w:t xml:space="preserve"> y </w:t>
            </w:r>
            <w:proofErr w:type="spellStart"/>
            <w:r w:rsidRPr="00C90822">
              <w:rPr>
                <w:rFonts w:ascii="Arial" w:hAnsi="Arial" w:cs="Arial"/>
                <w:sz w:val="20"/>
                <w:szCs w:val="20"/>
              </w:rPr>
              <w:t>eosinopenia</w:t>
            </w:r>
            <w:proofErr w:type="spellEnd"/>
            <w:r w:rsidRPr="00C90822">
              <w:rPr>
                <w:rFonts w:ascii="Arial" w:hAnsi="Arial" w:cs="Arial"/>
                <w:sz w:val="20"/>
                <w:szCs w:val="20"/>
              </w:rPr>
              <w:t>.</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2. Glucemia en ayunas y prueba de tolerancia a la glucosa oral</w:t>
            </w:r>
            <w:r w:rsidR="003A2639">
              <w:rPr>
                <w:rFonts w:ascii="Arial" w:hAnsi="Arial" w:cs="Arial"/>
                <w:sz w:val="20"/>
                <w:szCs w:val="20"/>
              </w:rPr>
              <w:t xml:space="preserve"> </w:t>
            </w:r>
            <w:r w:rsidRPr="00C90822">
              <w:rPr>
                <w:rFonts w:ascii="Arial" w:hAnsi="Arial" w:cs="Arial"/>
                <w:sz w:val="20"/>
                <w:szCs w:val="20"/>
              </w:rPr>
              <w:t>(PTG-O): se observa una incapacidad de retornar la glucemia a</w:t>
            </w:r>
            <w:r w:rsidR="003A2639">
              <w:rPr>
                <w:rFonts w:ascii="Arial" w:hAnsi="Arial" w:cs="Arial"/>
                <w:sz w:val="20"/>
                <w:szCs w:val="20"/>
              </w:rPr>
              <w:t xml:space="preserve"> </w:t>
            </w:r>
            <w:r w:rsidRPr="00C90822">
              <w:rPr>
                <w:rFonts w:ascii="Arial" w:hAnsi="Arial" w:cs="Arial"/>
                <w:sz w:val="20"/>
                <w:szCs w:val="20"/>
              </w:rPr>
              <w:t>los niveles de ayuna durante la segunda y tercera hora de la sobrecarga</w:t>
            </w:r>
            <w:r w:rsidR="003A2639">
              <w:rPr>
                <w:rFonts w:ascii="Arial" w:hAnsi="Arial" w:cs="Arial"/>
                <w:sz w:val="20"/>
                <w:szCs w:val="20"/>
              </w:rPr>
              <w:t xml:space="preserve"> </w:t>
            </w:r>
            <w:r w:rsidRPr="00C90822">
              <w:rPr>
                <w:rFonts w:ascii="Arial" w:hAnsi="Arial" w:cs="Arial"/>
                <w:sz w:val="20"/>
                <w:szCs w:val="20"/>
              </w:rPr>
              <w:t>de glucosa. Se puede encontrar diabetes mellitus en 20 a</w:t>
            </w:r>
            <w:r w:rsidR="003A2639">
              <w:rPr>
                <w:rFonts w:ascii="Arial" w:hAnsi="Arial" w:cs="Arial"/>
                <w:sz w:val="20"/>
                <w:szCs w:val="20"/>
              </w:rPr>
              <w:t xml:space="preserve"> </w:t>
            </w:r>
            <w:r w:rsidRPr="00C90822">
              <w:rPr>
                <w:rFonts w:ascii="Arial" w:hAnsi="Arial" w:cs="Arial"/>
                <w:sz w:val="20"/>
                <w:szCs w:val="20"/>
              </w:rPr>
              <w:t>30 % de los enfermos, en particular en aquellos con antecedentes</w:t>
            </w:r>
            <w:r w:rsidR="003A2639">
              <w:rPr>
                <w:rFonts w:ascii="Arial" w:hAnsi="Arial" w:cs="Arial"/>
                <w:sz w:val="20"/>
                <w:szCs w:val="20"/>
              </w:rPr>
              <w:t xml:space="preserve"> </w:t>
            </w:r>
            <w:r w:rsidRPr="00C90822">
              <w:rPr>
                <w:rFonts w:ascii="Arial" w:hAnsi="Arial" w:cs="Arial"/>
                <w:sz w:val="20"/>
                <w:szCs w:val="20"/>
              </w:rPr>
              <w:t>familiares de la diabetes mellitus.</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3. Lípidos: Puede presentar </w:t>
            </w:r>
            <w:proofErr w:type="spellStart"/>
            <w:r w:rsidRPr="00C90822">
              <w:rPr>
                <w:rFonts w:ascii="Arial" w:hAnsi="Arial" w:cs="Arial"/>
                <w:sz w:val="20"/>
                <w:szCs w:val="20"/>
              </w:rPr>
              <w:t>hiperlipoproteinemias</w:t>
            </w:r>
            <w:proofErr w:type="spellEnd"/>
            <w:r w:rsidRPr="00C90822">
              <w:rPr>
                <w:rFonts w:ascii="Arial" w:hAnsi="Arial" w:cs="Arial"/>
                <w:sz w:val="20"/>
                <w:szCs w:val="20"/>
              </w:rPr>
              <w:t>.</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4. Ionograma en sangre: Hipopotasemia, </w:t>
            </w:r>
            <w:proofErr w:type="spellStart"/>
            <w:r w:rsidRPr="00C90822">
              <w:rPr>
                <w:rFonts w:ascii="Arial" w:hAnsi="Arial" w:cs="Arial"/>
                <w:sz w:val="20"/>
                <w:szCs w:val="20"/>
              </w:rPr>
              <w:t>hipocloremia</w:t>
            </w:r>
            <w:proofErr w:type="spellEnd"/>
            <w:r w:rsidRPr="00C90822">
              <w:rPr>
                <w:rFonts w:ascii="Arial" w:hAnsi="Arial" w:cs="Arial"/>
                <w:sz w:val="20"/>
                <w:szCs w:val="20"/>
              </w:rPr>
              <w:t xml:space="preserve"> y moderada</w:t>
            </w:r>
            <w:r w:rsidR="003A2639">
              <w:rPr>
                <w:rFonts w:ascii="Arial" w:hAnsi="Arial" w:cs="Arial"/>
                <w:sz w:val="20"/>
                <w:szCs w:val="20"/>
              </w:rPr>
              <w:t xml:space="preserve"> </w:t>
            </w:r>
            <w:r w:rsidRPr="00C90822">
              <w:rPr>
                <w:rFonts w:ascii="Arial" w:hAnsi="Arial" w:cs="Arial"/>
                <w:sz w:val="20"/>
                <w:szCs w:val="20"/>
              </w:rPr>
              <w:t>hipernatremia pueden estar presentes</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5. Metabolismo </w:t>
            </w:r>
            <w:proofErr w:type="spellStart"/>
            <w:r w:rsidRPr="00C90822">
              <w:rPr>
                <w:rFonts w:ascii="Arial" w:hAnsi="Arial" w:cs="Arial"/>
                <w:sz w:val="20"/>
                <w:szCs w:val="20"/>
              </w:rPr>
              <w:t>fosfocálcico</w:t>
            </w:r>
            <w:proofErr w:type="spellEnd"/>
            <w:r w:rsidRPr="00C90822">
              <w:rPr>
                <w:rFonts w:ascii="Arial" w:hAnsi="Arial" w:cs="Arial"/>
                <w:sz w:val="20"/>
                <w:szCs w:val="20"/>
              </w:rPr>
              <w:t xml:space="preserve">: Se observa </w:t>
            </w:r>
            <w:proofErr w:type="spellStart"/>
            <w:r w:rsidRPr="00C90822">
              <w:rPr>
                <w:rFonts w:ascii="Arial" w:hAnsi="Arial" w:cs="Arial"/>
                <w:sz w:val="20"/>
                <w:szCs w:val="20"/>
              </w:rPr>
              <w:t>hipercalciuria</w:t>
            </w:r>
            <w:proofErr w:type="spellEnd"/>
            <w:r w:rsidRPr="00C90822">
              <w:rPr>
                <w:rFonts w:ascii="Arial" w:hAnsi="Arial" w:cs="Arial"/>
                <w:sz w:val="20"/>
                <w:szCs w:val="20"/>
              </w:rPr>
              <w:t xml:space="preserve"> ligera, que</w:t>
            </w:r>
            <w:r w:rsidR="003A2639">
              <w:rPr>
                <w:rFonts w:ascii="Arial" w:hAnsi="Arial" w:cs="Arial"/>
                <w:sz w:val="20"/>
                <w:szCs w:val="20"/>
              </w:rPr>
              <w:t xml:space="preserve"> </w:t>
            </w:r>
            <w:r w:rsidRPr="00C90822">
              <w:rPr>
                <w:rFonts w:ascii="Arial" w:hAnsi="Arial" w:cs="Arial"/>
                <w:sz w:val="20"/>
                <w:szCs w:val="20"/>
              </w:rPr>
              <w:t xml:space="preserve">se puede acompañar de hipocalcemia discreta, </w:t>
            </w:r>
            <w:proofErr w:type="spellStart"/>
            <w:r w:rsidRPr="00C90822">
              <w:rPr>
                <w:rFonts w:ascii="Arial" w:hAnsi="Arial" w:cs="Arial"/>
                <w:sz w:val="20"/>
                <w:szCs w:val="20"/>
              </w:rPr>
              <w:t>hipofosfatemia</w:t>
            </w:r>
            <w:proofErr w:type="spellEnd"/>
            <w:r w:rsidRPr="00C90822">
              <w:rPr>
                <w:rFonts w:ascii="Arial" w:hAnsi="Arial" w:cs="Arial"/>
                <w:sz w:val="20"/>
                <w:szCs w:val="20"/>
              </w:rPr>
              <w:t xml:space="preserve"> y</w:t>
            </w:r>
            <w:r w:rsidR="003A2639">
              <w:rPr>
                <w:rFonts w:ascii="Arial" w:hAnsi="Arial" w:cs="Arial"/>
                <w:sz w:val="20"/>
                <w:szCs w:val="20"/>
              </w:rPr>
              <w:t xml:space="preserve"> </w:t>
            </w:r>
            <w:r w:rsidRPr="00C90822">
              <w:rPr>
                <w:rFonts w:ascii="Arial" w:hAnsi="Arial" w:cs="Arial"/>
                <w:sz w:val="20"/>
                <w:szCs w:val="20"/>
              </w:rPr>
              <w:t>aumento de la fosfatasa alcalina.</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6. Estudios radiológicos e </w:t>
            </w:r>
            <w:proofErr w:type="spellStart"/>
            <w:r w:rsidRPr="00C90822">
              <w:rPr>
                <w:rFonts w:ascii="Arial" w:hAnsi="Arial" w:cs="Arial"/>
                <w:sz w:val="20"/>
                <w:szCs w:val="20"/>
              </w:rPr>
              <w:t>imagenológicos</w:t>
            </w:r>
            <w:proofErr w:type="spellEnd"/>
            <w:r w:rsidRPr="00C90822">
              <w:rPr>
                <w:rFonts w:ascii="Arial" w:hAnsi="Arial" w:cs="Arial"/>
                <w:sz w:val="20"/>
                <w:szCs w:val="20"/>
              </w:rPr>
              <w:t>:</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a) </w:t>
            </w:r>
            <w:proofErr w:type="spellStart"/>
            <w:r w:rsidRPr="00C90822">
              <w:rPr>
                <w:rFonts w:ascii="Arial" w:hAnsi="Arial" w:cs="Arial"/>
                <w:sz w:val="20"/>
                <w:szCs w:val="20"/>
              </w:rPr>
              <w:t>Telecardiograma</w:t>
            </w:r>
            <w:proofErr w:type="spellEnd"/>
            <w:r w:rsidRPr="00C90822">
              <w:rPr>
                <w:rFonts w:ascii="Arial" w:hAnsi="Arial" w:cs="Arial"/>
                <w:sz w:val="20"/>
                <w:szCs w:val="20"/>
              </w:rPr>
              <w:t>: Para confirmar si existe o no existe hipertrofia</w:t>
            </w:r>
            <w:r w:rsidR="003A2639">
              <w:rPr>
                <w:rFonts w:ascii="Arial" w:hAnsi="Arial" w:cs="Arial"/>
                <w:sz w:val="20"/>
                <w:szCs w:val="20"/>
              </w:rPr>
              <w:t xml:space="preserve"> </w:t>
            </w:r>
            <w:r w:rsidRPr="00C90822">
              <w:rPr>
                <w:rFonts w:ascii="Arial" w:hAnsi="Arial" w:cs="Arial"/>
                <w:sz w:val="20"/>
                <w:szCs w:val="20"/>
              </w:rPr>
              <w:t>cardiaca.</w:t>
            </w:r>
          </w:p>
          <w:p w:rsidR="007F52EC" w:rsidRPr="00C90822" w:rsidRDefault="007F52EC" w:rsidP="003A2639">
            <w:pPr>
              <w:autoSpaceDE w:val="0"/>
              <w:autoSpaceDN w:val="0"/>
              <w:adjustRightInd w:val="0"/>
              <w:rPr>
                <w:rFonts w:ascii="Arial" w:hAnsi="Arial" w:cs="Arial"/>
                <w:sz w:val="20"/>
                <w:szCs w:val="20"/>
              </w:rPr>
            </w:pPr>
            <w:r w:rsidRPr="00C90822">
              <w:rPr>
                <w:rFonts w:ascii="Arial" w:hAnsi="Arial" w:cs="Arial"/>
                <w:sz w:val="20"/>
                <w:szCs w:val="20"/>
              </w:rPr>
              <w:t>b) Radiografía de cráneo, silla turca, costillas, pelvis, columna vertebral</w:t>
            </w:r>
            <w:r w:rsidR="003A2639">
              <w:rPr>
                <w:rFonts w:ascii="Arial" w:hAnsi="Arial" w:cs="Arial"/>
                <w:sz w:val="20"/>
                <w:szCs w:val="20"/>
              </w:rPr>
              <w:t xml:space="preserve"> </w:t>
            </w:r>
            <w:r w:rsidRPr="00C90822">
              <w:rPr>
                <w:rFonts w:ascii="Arial" w:hAnsi="Arial" w:cs="Arial"/>
                <w:sz w:val="20"/>
                <w:szCs w:val="20"/>
              </w:rPr>
              <w:t>y huesos largos: Se puede encontrar diferentes grados de</w:t>
            </w:r>
            <w:r w:rsidR="003A2639">
              <w:rPr>
                <w:rFonts w:ascii="Arial" w:hAnsi="Arial" w:cs="Arial"/>
                <w:sz w:val="20"/>
                <w:szCs w:val="20"/>
              </w:rPr>
              <w:t xml:space="preserve"> </w:t>
            </w:r>
            <w:r w:rsidRPr="00C90822">
              <w:rPr>
                <w:rFonts w:ascii="Arial" w:hAnsi="Arial" w:cs="Arial"/>
                <w:sz w:val="20"/>
                <w:szCs w:val="20"/>
              </w:rPr>
              <w:t>osteoporosis y en ocasiones fracturas patológicas.</w:t>
            </w:r>
          </w:p>
        </w:tc>
      </w:tr>
      <w:tr w:rsidR="007F52EC" w:rsidRPr="00C90822" w:rsidTr="009A6710">
        <w:trPr>
          <w:trHeight w:val="2743"/>
        </w:trPr>
        <w:tc>
          <w:tcPr>
            <w:tcW w:w="6629" w:type="dxa"/>
          </w:tcPr>
          <w:p w:rsidR="007F52EC" w:rsidRPr="00C90822" w:rsidRDefault="007F52EC" w:rsidP="00750B6E">
            <w:pPr>
              <w:autoSpaceDE w:val="0"/>
              <w:autoSpaceDN w:val="0"/>
              <w:adjustRightInd w:val="0"/>
              <w:rPr>
                <w:rFonts w:ascii="Arial" w:hAnsi="Arial" w:cs="Arial"/>
                <w:i/>
                <w:iCs/>
                <w:sz w:val="20"/>
                <w:szCs w:val="20"/>
              </w:rPr>
            </w:pPr>
            <w:r w:rsidRPr="00C90822">
              <w:rPr>
                <w:rFonts w:ascii="Arial" w:hAnsi="Arial" w:cs="Arial"/>
                <w:sz w:val="20"/>
                <w:szCs w:val="20"/>
              </w:rPr>
              <w:t>.</w:t>
            </w:r>
            <w:r w:rsidRPr="00C90822">
              <w:rPr>
                <w:rFonts w:ascii="Arial" w:hAnsi="Arial" w:cs="Arial"/>
                <w:i/>
                <w:iCs/>
                <w:sz w:val="20"/>
                <w:szCs w:val="20"/>
              </w:rPr>
              <w:t xml:space="preserve"> </w:t>
            </w:r>
            <w:r w:rsidRPr="00C90822">
              <w:rPr>
                <w:rFonts w:ascii="Arial" w:hAnsi="Arial" w:cs="Arial"/>
                <w:b/>
                <w:i/>
                <w:iCs/>
                <w:sz w:val="20"/>
                <w:szCs w:val="20"/>
              </w:rPr>
              <w:t>Cuadro clínico:</w:t>
            </w:r>
          </w:p>
          <w:p w:rsidR="007F52EC" w:rsidRPr="00C90822" w:rsidRDefault="007F52EC" w:rsidP="00750B6E">
            <w:pPr>
              <w:rPr>
                <w:rFonts w:ascii="Arial" w:hAnsi="Arial" w:cs="Arial"/>
                <w:sz w:val="20"/>
                <w:szCs w:val="20"/>
              </w:rPr>
            </w:pPr>
            <w:r w:rsidRPr="00C90822">
              <w:rPr>
                <w:rFonts w:ascii="Arial" w:hAnsi="Arial" w:cs="Arial"/>
                <w:sz w:val="20"/>
                <w:szCs w:val="20"/>
              </w:rPr>
              <w:t>1. Astenia.</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2. Debilidad y atrofia muscular.</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3. Redistribución del tejido adiposo a predominio centrípeto (cara,</w:t>
            </w:r>
          </w:p>
          <w:p w:rsidR="007F52EC" w:rsidRPr="00C90822" w:rsidRDefault="007F52EC" w:rsidP="00750B6E">
            <w:pPr>
              <w:autoSpaceDE w:val="0"/>
              <w:autoSpaceDN w:val="0"/>
              <w:adjustRightInd w:val="0"/>
              <w:rPr>
                <w:rFonts w:ascii="Arial" w:hAnsi="Arial" w:cs="Arial"/>
                <w:sz w:val="20"/>
                <w:szCs w:val="20"/>
              </w:rPr>
            </w:pPr>
            <w:proofErr w:type="gramStart"/>
            <w:r w:rsidRPr="00C90822">
              <w:rPr>
                <w:rFonts w:ascii="Arial" w:hAnsi="Arial" w:cs="Arial"/>
                <w:sz w:val="20"/>
                <w:szCs w:val="20"/>
              </w:rPr>
              <w:t>cuello</w:t>
            </w:r>
            <w:proofErr w:type="gramEnd"/>
            <w:r w:rsidRPr="00C90822">
              <w:rPr>
                <w:rFonts w:ascii="Arial" w:hAnsi="Arial" w:cs="Arial"/>
                <w:sz w:val="20"/>
                <w:szCs w:val="20"/>
              </w:rPr>
              <w:t>, tórax y abdomen).</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4. Piel fina con fragilidad capilar (equimosis y petequias), estrías</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violáceas, sobre todo en flancos abdominales, </w:t>
            </w:r>
            <w:proofErr w:type="spellStart"/>
            <w:r w:rsidRPr="00C90822">
              <w:rPr>
                <w:rFonts w:ascii="Arial" w:hAnsi="Arial" w:cs="Arial"/>
                <w:sz w:val="20"/>
                <w:szCs w:val="20"/>
              </w:rPr>
              <w:t>hiperpigmentación</w:t>
            </w:r>
            <w:proofErr w:type="spellEnd"/>
          </w:p>
          <w:p w:rsidR="007F52EC" w:rsidRPr="00C90822" w:rsidRDefault="007F52EC" w:rsidP="00750B6E">
            <w:pPr>
              <w:autoSpaceDE w:val="0"/>
              <w:autoSpaceDN w:val="0"/>
              <w:adjustRightInd w:val="0"/>
              <w:rPr>
                <w:rFonts w:ascii="Arial" w:hAnsi="Arial" w:cs="Arial"/>
                <w:sz w:val="20"/>
                <w:szCs w:val="20"/>
              </w:rPr>
            </w:pPr>
            <w:proofErr w:type="gramStart"/>
            <w:r w:rsidRPr="00C90822">
              <w:rPr>
                <w:rFonts w:ascii="Arial" w:hAnsi="Arial" w:cs="Arial"/>
                <w:sz w:val="20"/>
                <w:szCs w:val="20"/>
              </w:rPr>
              <w:t>en</w:t>
            </w:r>
            <w:proofErr w:type="gramEnd"/>
            <w:r w:rsidRPr="00C90822">
              <w:rPr>
                <w:rFonts w:ascii="Arial" w:hAnsi="Arial" w:cs="Arial"/>
                <w:sz w:val="20"/>
                <w:szCs w:val="20"/>
              </w:rPr>
              <w:t xml:space="preserve"> nudillos, codos y alrededor de los pezones.</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5. Acné.</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6. Dolores osteomioarticulares.</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7. Osteoporosis e </w:t>
            </w:r>
            <w:proofErr w:type="spellStart"/>
            <w:r w:rsidRPr="00C90822">
              <w:rPr>
                <w:rFonts w:ascii="Arial" w:hAnsi="Arial" w:cs="Arial"/>
                <w:sz w:val="20"/>
                <w:szCs w:val="20"/>
              </w:rPr>
              <w:t>hipercalciuria</w:t>
            </w:r>
            <w:proofErr w:type="spellEnd"/>
            <w:r w:rsidRPr="00C90822">
              <w:rPr>
                <w:rFonts w:ascii="Arial" w:hAnsi="Arial" w:cs="Arial"/>
                <w:sz w:val="20"/>
                <w:szCs w:val="20"/>
              </w:rPr>
              <w:t>.</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8. Hipertensión arterial con hipopotasemia.</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9. Hiperglucemia.10. Hirsutismo.</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11. </w:t>
            </w:r>
            <w:proofErr w:type="spellStart"/>
            <w:r w:rsidRPr="00C90822">
              <w:rPr>
                <w:rFonts w:ascii="Arial" w:hAnsi="Arial" w:cs="Arial"/>
                <w:sz w:val="20"/>
                <w:szCs w:val="20"/>
              </w:rPr>
              <w:t>Suceptibilidad</w:t>
            </w:r>
            <w:proofErr w:type="spellEnd"/>
            <w:r w:rsidRPr="00C90822">
              <w:rPr>
                <w:rFonts w:ascii="Arial" w:hAnsi="Arial" w:cs="Arial"/>
                <w:sz w:val="20"/>
                <w:szCs w:val="20"/>
              </w:rPr>
              <w:t xml:space="preserve"> aumentada a las infecciones.</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 xml:space="preserve">12. Poliglobulia.13. </w:t>
            </w:r>
            <w:proofErr w:type="spellStart"/>
            <w:r w:rsidRPr="00C90822">
              <w:rPr>
                <w:rFonts w:ascii="Arial" w:hAnsi="Arial" w:cs="Arial"/>
                <w:sz w:val="20"/>
                <w:szCs w:val="20"/>
              </w:rPr>
              <w:t>Oligomenorrea</w:t>
            </w:r>
            <w:proofErr w:type="spellEnd"/>
            <w:r w:rsidRPr="00C90822">
              <w:rPr>
                <w:rFonts w:ascii="Arial" w:hAnsi="Arial" w:cs="Arial"/>
                <w:sz w:val="20"/>
                <w:szCs w:val="20"/>
              </w:rPr>
              <w:t>.</w:t>
            </w:r>
          </w:p>
          <w:p w:rsidR="007F52EC" w:rsidRPr="00C90822" w:rsidRDefault="007F52EC" w:rsidP="00750B6E">
            <w:pPr>
              <w:autoSpaceDE w:val="0"/>
              <w:autoSpaceDN w:val="0"/>
              <w:adjustRightInd w:val="0"/>
              <w:rPr>
                <w:rFonts w:ascii="Arial" w:hAnsi="Arial" w:cs="Arial"/>
                <w:sz w:val="20"/>
                <w:szCs w:val="20"/>
              </w:rPr>
            </w:pPr>
            <w:r w:rsidRPr="00C90822">
              <w:rPr>
                <w:rFonts w:ascii="Arial" w:hAnsi="Arial" w:cs="Arial"/>
                <w:sz w:val="20"/>
                <w:szCs w:val="20"/>
              </w:rPr>
              <w:t>14. Trastornos de la personalidad.</w:t>
            </w:r>
          </w:p>
          <w:p w:rsidR="007F52EC" w:rsidRPr="00C90822" w:rsidRDefault="007F52EC" w:rsidP="00750B6E">
            <w:pPr>
              <w:rPr>
                <w:rFonts w:ascii="Arial" w:hAnsi="Arial" w:cs="Arial"/>
                <w:sz w:val="20"/>
                <w:szCs w:val="20"/>
              </w:rPr>
            </w:pPr>
            <w:r w:rsidRPr="00C90822">
              <w:rPr>
                <w:rFonts w:ascii="Arial" w:hAnsi="Arial" w:cs="Arial"/>
                <w:sz w:val="20"/>
                <w:szCs w:val="20"/>
              </w:rPr>
              <w:t>15. Pérdida de la grasa de las regiones glúteas (glúteos aplanados).</w:t>
            </w:r>
          </w:p>
        </w:tc>
        <w:tc>
          <w:tcPr>
            <w:tcW w:w="8291" w:type="dxa"/>
            <w:vMerge/>
          </w:tcPr>
          <w:p w:rsidR="007F52EC" w:rsidRPr="00C90822" w:rsidRDefault="007F52EC" w:rsidP="00750B6E">
            <w:pPr>
              <w:rPr>
                <w:rFonts w:ascii="Arial" w:hAnsi="Arial" w:cs="Arial"/>
                <w:sz w:val="20"/>
                <w:szCs w:val="20"/>
              </w:rPr>
            </w:pPr>
          </w:p>
        </w:tc>
      </w:tr>
    </w:tbl>
    <w:p w:rsidR="00735A00" w:rsidRDefault="00735A00" w:rsidP="00DA055A">
      <w:pPr>
        <w:rPr>
          <w:rFonts w:ascii="Arial" w:hAnsi="Arial" w:cs="Arial"/>
          <w:sz w:val="20"/>
          <w:szCs w:val="20"/>
        </w:rPr>
      </w:pPr>
    </w:p>
    <w:p w:rsidR="00C90822" w:rsidRPr="00C90822" w:rsidRDefault="00C90822" w:rsidP="00DA055A">
      <w:pPr>
        <w:rPr>
          <w:rFonts w:ascii="Arial" w:hAnsi="Arial" w:cs="Arial"/>
          <w:sz w:val="20"/>
          <w:szCs w:val="20"/>
        </w:rPr>
      </w:pPr>
    </w:p>
    <w:tbl>
      <w:tblPr>
        <w:tblStyle w:val="Tablaconcuadrcula"/>
        <w:tblW w:w="0" w:type="auto"/>
        <w:tblLook w:val="04A0"/>
      </w:tblPr>
      <w:tblGrid>
        <w:gridCol w:w="6629"/>
        <w:gridCol w:w="8291"/>
      </w:tblGrid>
      <w:tr w:rsidR="00C3580D" w:rsidRPr="00C90822" w:rsidTr="009A6710">
        <w:trPr>
          <w:trHeight w:val="330"/>
        </w:trPr>
        <w:tc>
          <w:tcPr>
            <w:tcW w:w="6629" w:type="dxa"/>
          </w:tcPr>
          <w:p w:rsidR="00C3580D" w:rsidRPr="00C90822" w:rsidRDefault="00C3580D" w:rsidP="007F52EC">
            <w:pPr>
              <w:autoSpaceDE w:val="0"/>
              <w:autoSpaceDN w:val="0"/>
              <w:adjustRightInd w:val="0"/>
              <w:rPr>
                <w:rFonts w:ascii="Arial" w:hAnsi="Arial" w:cs="Arial"/>
                <w:b/>
                <w:bCs/>
                <w:sz w:val="28"/>
                <w:szCs w:val="28"/>
              </w:rPr>
            </w:pPr>
            <w:r w:rsidRPr="00C90822">
              <w:rPr>
                <w:rFonts w:ascii="Arial" w:hAnsi="Arial" w:cs="Arial"/>
                <w:b/>
                <w:bCs/>
                <w:sz w:val="28"/>
                <w:szCs w:val="28"/>
              </w:rPr>
              <w:lastRenderedPageBreak/>
              <w:t>Alta talla</w:t>
            </w:r>
          </w:p>
        </w:tc>
        <w:tc>
          <w:tcPr>
            <w:tcW w:w="8291" w:type="dxa"/>
            <w:vMerge w:val="restart"/>
          </w:tcPr>
          <w:p w:rsidR="00C3580D" w:rsidRPr="00C90822" w:rsidRDefault="00C3580D" w:rsidP="00C3580D">
            <w:pPr>
              <w:autoSpaceDE w:val="0"/>
              <w:autoSpaceDN w:val="0"/>
              <w:adjustRightInd w:val="0"/>
              <w:rPr>
                <w:rFonts w:ascii="Arial" w:hAnsi="Arial" w:cs="Arial"/>
                <w:b/>
                <w:i/>
                <w:iCs/>
                <w:sz w:val="20"/>
                <w:szCs w:val="20"/>
              </w:rPr>
            </w:pPr>
            <w:r w:rsidRPr="00C90822">
              <w:rPr>
                <w:rFonts w:ascii="Arial" w:hAnsi="Arial" w:cs="Arial"/>
                <w:b/>
                <w:i/>
                <w:iCs/>
                <w:sz w:val="20"/>
                <w:szCs w:val="20"/>
              </w:rPr>
              <w:t>Exámenes complementarios:</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En algunos casos el cuadro clínico está tan bien definido que con escasas investigaciones se puede llegar al diagnóstico causal. Cuando se sospecha alguna enfermedad específica, las investigaciones deben orientarse hacia su diagnóstico, que puede ser:</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1. Estudios radiológicos:</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 xml:space="preserve">a) Radiografía de cráneo: Útil para detectar tumoraciones, </w:t>
            </w:r>
            <w:proofErr w:type="spellStart"/>
            <w:r w:rsidRPr="00C90822">
              <w:rPr>
                <w:rFonts w:ascii="Arial" w:hAnsi="Arial" w:cs="Arial"/>
                <w:sz w:val="20"/>
                <w:szCs w:val="20"/>
              </w:rPr>
              <w:t>calcificaciones</w:t>
            </w:r>
            <w:proofErr w:type="gramStart"/>
            <w:r w:rsidRPr="00C90822">
              <w:rPr>
                <w:rFonts w:ascii="Arial" w:hAnsi="Arial" w:cs="Arial"/>
                <w:sz w:val="20"/>
                <w:szCs w:val="20"/>
              </w:rPr>
              <w:t>,malformaciones</w:t>
            </w:r>
            <w:proofErr w:type="spellEnd"/>
            <w:proofErr w:type="gramEnd"/>
            <w:r w:rsidRPr="00C90822">
              <w:rPr>
                <w:rFonts w:ascii="Arial" w:hAnsi="Arial" w:cs="Arial"/>
                <w:sz w:val="20"/>
                <w:szCs w:val="20"/>
              </w:rPr>
              <w:t>, signos de hipertensión endocraneana y otras anomalías.</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b) Edad ósea: Puede ser normal o estar acelerada respecto a la edad cronológica, según la causa de alta talla.</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c) Radiografía de rodilla: De gran utilidad en el pronóstico, pues observamos el estado del cartílago de crecimiento epifisario.</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d) Examen óseo: Indicado sólo en caso de que existan malformaciones somáticas.</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e) Tomografía axial computadorizada.</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 xml:space="preserve">2. Estudios </w:t>
            </w:r>
            <w:proofErr w:type="spellStart"/>
            <w:r w:rsidRPr="00C90822">
              <w:rPr>
                <w:rFonts w:ascii="Arial" w:hAnsi="Arial" w:cs="Arial"/>
                <w:sz w:val="20"/>
                <w:szCs w:val="20"/>
              </w:rPr>
              <w:t>citogenéticos</w:t>
            </w:r>
            <w:proofErr w:type="spellEnd"/>
            <w:r w:rsidRPr="00C90822">
              <w:rPr>
                <w:rFonts w:ascii="Arial" w:hAnsi="Arial" w:cs="Arial"/>
                <w:sz w:val="20"/>
                <w:szCs w:val="20"/>
              </w:rPr>
              <w:t xml:space="preserve"> y cromatina nuclear: De utilidad para el diagnóstico del síndrome de </w:t>
            </w:r>
            <w:proofErr w:type="spellStart"/>
            <w:r w:rsidRPr="00C90822">
              <w:rPr>
                <w:rFonts w:ascii="Arial" w:hAnsi="Arial" w:cs="Arial"/>
                <w:sz w:val="20"/>
                <w:szCs w:val="20"/>
              </w:rPr>
              <w:t>Klinefelter</w:t>
            </w:r>
            <w:proofErr w:type="spellEnd"/>
            <w:r w:rsidRPr="00C90822">
              <w:rPr>
                <w:rFonts w:ascii="Arial" w:hAnsi="Arial" w:cs="Arial"/>
                <w:sz w:val="20"/>
                <w:szCs w:val="20"/>
              </w:rPr>
              <w:t xml:space="preserve"> en el varón. Cuando se sospecha el síndrome de YY, está justificado estudiar el cariotipo del paciente.</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3. Otras investigaciones: Se determina la somatotropina en los casos que se sospeche gigantismo de causa hipofisaria, donde los niveles plasmáticos de somatotropina elevados en ayunas no se modifican en las distintas pruebas dinámicas de inhibición y estimulación.</w:t>
            </w:r>
          </w:p>
        </w:tc>
      </w:tr>
      <w:tr w:rsidR="00C3580D" w:rsidRPr="00C90822" w:rsidTr="009A6710">
        <w:trPr>
          <w:trHeight w:val="2262"/>
        </w:trPr>
        <w:tc>
          <w:tcPr>
            <w:tcW w:w="6629" w:type="dxa"/>
          </w:tcPr>
          <w:p w:rsidR="00C3580D" w:rsidRPr="00C90822" w:rsidRDefault="00C3580D" w:rsidP="00C3580D">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C3580D" w:rsidRPr="00C90822" w:rsidRDefault="00C3580D" w:rsidP="007F52EC">
            <w:pPr>
              <w:autoSpaceDE w:val="0"/>
              <w:autoSpaceDN w:val="0"/>
              <w:adjustRightInd w:val="0"/>
              <w:rPr>
                <w:rFonts w:ascii="Arial" w:hAnsi="Arial" w:cs="Arial"/>
                <w:sz w:val="20"/>
                <w:szCs w:val="20"/>
              </w:rPr>
            </w:pPr>
            <w:r w:rsidRPr="00C90822">
              <w:rPr>
                <w:rFonts w:ascii="Arial" w:hAnsi="Arial" w:cs="Arial"/>
                <w:sz w:val="20"/>
                <w:szCs w:val="20"/>
              </w:rPr>
              <w:t>El pico de crecimiento de la segunda infancia en los dos sexos es</w:t>
            </w:r>
          </w:p>
          <w:p w:rsidR="00C3580D" w:rsidRPr="00C90822" w:rsidRDefault="00C3580D" w:rsidP="007F52EC">
            <w:pPr>
              <w:autoSpaceDE w:val="0"/>
              <w:autoSpaceDN w:val="0"/>
              <w:adjustRightInd w:val="0"/>
              <w:rPr>
                <w:rFonts w:ascii="Arial" w:hAnsi="Arial" w:cs="Arial"/>
                <w:sz w:val="20"/>
                <w:szCs w:val="20"/>
              </w:rPr>
            </w:pPr>
            <w:r w:rsidRPr="00C90822">
              <w:rPr>
                <w:rFonts w:ascii="Arial" w:hAnsi="Arial" w:cs="Arial"/>
                <w:sz w:val="20"/>
                <w:szCs w:val="20"/>
              </w:rPr>
              <w:t>importante, y este periodo de crecimiento acelerado puede ser la causa</w:t>
            </w:r>
          </w:p>
          <w:p w:rsidR="00C3580D" w:rsidRPr="00C90822" w:rsidRDefault="00C3580D" w:rsidP="007F52EC">
            <w:pPr>
              <w:autoSpaceDE w:val="0"/>
              <w:autoSpaceDN w:val="0"/>
              <w:adjustRightInd w:val="0"/>
              <w:rPr>
                <w:rFonts w:ascii="Arial" w:hAnsi="Arial" w:cs="Arial"/>
                <w:sz w:val="20"/>
                <w:szCs w:val="20"/>
              </w:rPr>
            </w:pPr>
            <w:proofErr w:type="gramStart"/>
            <w:r w:rsidRPr="00C90822">
              <w:rPr>
                <w:rFonts w:ascii="Arial" w:hAnsi="Arial" w:cs="Arial"/>
                <w:sz w:val="20"/>
                <w:szCs w:val="20"/>
              </w:rPr>
              <w:t>que</w:t>
            </w:r>
            <w:proofErr w:type="gramEnd"/>
            <w:r w:rsidRPr="00C90822">
              <w:rPr>
                <w:rFonts w:ascii="Arial" w:hAnsi="Arial" w:cs="Arial"/>
                <w:sz w:val="20"/>
                <w:szCs w:val="20"/>
              </w:rPr>
              <w:t xml:space="preserve"> precipite el interés en los padres y médicos.</w:t>
            </w:r>
          </w:p>
          <w:p w:rsidR="00C3580D" w:rsidRPr="00C90822" w:rsidRDefault="00C3580D" w:rsidP="007F52EC">
            <w:pPr>
              <w:autoSpaceDE w:val="0"/>
              <w:autoSpaceDN w:val="0"/>
              <w:adjustRightInd w:val="0"/>
              <w:rPr>
                <w:rFonts w:ascii="Arial" w:hAnsi="Arial" w:cs="Arial"/>
                <w:sz w:val="20"/>
                <w:szCs w:val="20"/>
              </w:rPr>
            </w:pPr>
            <w:r w:rsidRPr="00C90822">
              <w:rPr>
                <w:rFonts w:ascii="Arial" w:hAnsi="Arial" w:cs="Arial"/>
                <w:sz w:val="20"/>
                <w:szCs w:val="20"/>
              </w:rPr>
              <w:t>En el síndrome de alta talla hay que atender dos aspectos: uno donde</w:t>
            </w:r>
          </w:p>
          <w:p w:rsidR="00C3580D" w:rsidRPr="00C90822" w:rsidRDefault="00C3580D" w:rsidP="007F52EC">
            <w:pPr>
              <w:autoSpaceDE w:val="0"/>
              <w:autoSpaceDN w:val="0"/>
              <w:adjustRightInd w:val="0"/>
              <w:rPr>
                <w:rFonts w:ascii="Arial" w:hAnsi="Arial" w:cs="Arial"/>
                <w:sz w:val="20"/>
                <w:szCs w:val="20"/>
              </w:rPr>
            </w:pPr>
            <w:r w:rsidRPr="00C90822">
              <w:rPr>
                <w:rFonts w:ascii="Arial" w:hAnsi="Arial" w:cs="Arial"/>
                <w:sz w:val="20"/>
                <w:szCs w:val="20"/>
              </w:rPr>
              <w:t>la talla del paciente es superior al 97 percentil con relación a la edad,</w:t>
            </w:r>
          </w:p>
          <w:p w:rsidR="00C3580D" w:rsidRPr="00C90822" w:rsidRDefault="00C3580D" w:rsidP="007F52EC">
            <w:pPr>
              <w:autoSpaceDE w:val="0"/>
              <w:autoSpaceDN w:val="0"/>
              <w:adjustRightInd w:val="0"/>
              <w:rPr>
                <w:rFonts w:ascii="Arial" w:hAnsi="Arial" w:cs="Arial"/>
                <w:sz w:val="20"/>
                <w:szCs w:val="20"/>
              </w:rPr>
            </w:pPr>
            <w:r w:rsidRPr="00C90822">
              <w:rPr>
                <w:rFonts w:ascii="Arial" w:hAnsi="Arial" w:cs="Arial"/>
                <w:sz w:val="20"/>
                <w:szCs w:val="20"/>
              </w:rPr>
              <w:t>sexo y raza y otro donde la velocidad de crecimiento (expresada en</w:t>
            </w:r>
          </w:p>
          <w:p w:rsidR="00C3580D" w:rsidRPr="00C90822" w:rsidRDefault="00C3580D" w:rsidP="007F52EC">
            <w:pPr>
              <w:autoSpaceDE w:val="0"/>
              <w:autoSpaceDN w:val="0"/>
              <w:adjustRightInd w:val="0"/>
              <w:rPr>
                <w:rFonts w:ascii="Arial" w:hAnsi="Arial" w:cs="Arial"/>
                <w:sz w:val="20"/>
                <w:szCs w:val="20"/>
              </w:rPr>
            </w:pPr>
            <w:r w:rsidRPr="00C90822">
              <w:rPr>
                <w:rFonts w:ascii="Arial" w:hAnsi="Arial" w:cs="Arial"/>
                <w:sz w:val="20"/>
                <w:szCs w:val="20"/>
              </w:rPr>
              <w:t>cm/año) es mayor que la correspondiente a su edad, sexo y raza.</w:t>
            </w:r>
          </w:p>
          <w:p w:rsidR="00C3580D" w:rsidRPr="00C90822" w:rsidRDefault="00C3580D" w:rsidP="007F52EC">
            <w:pPr>
              <w:autoSpaceDE w:val="0"/>
              <w:autoSpaceDN w:val="0"/>
              <w:adjustRightInd w:val="0"/>
              <w:rPr>
                <w:rFonts w:ascii="Arial" w:hAnsi="Arial" w:cs="Arial"/>
                <w:sz w:val="20"/>
                <w:szCs w:val="20"/>
              </w:rPr>
            </w:pPr>
            <w:r w:rsidRPr="00C90822">
              <w:rPr>
                <w:rFonts w:ascii="Arial" w:hAnsi="Arial" w:cs="Arial"/>
                <w:sz w:val="20"/>
                <w:szCs w:val="20"/>
              </w:rPr>
              <w:t>Este síndrome no es muy frecuente, y en la mayoría de los casos</w:t>
            </w:r>
          </w:p>
          <w:p w:rsidR="00C3580D" w:rsidRPr="00C90822" w:rsidRDefault="00C3580D" w:rsidP="007F52EC">
            <w:pPr>
              <w:autoSpaceDE w:val="0"/>
              <w:autoSpaceDN w:val="0"/>
              <w:adjustRightInd w:val="0"/>
              <w:rPr>
                <w:rFonts w:ascii="Arial" w:hAnsi="Arial" w:cs="Arial"/>
                <w:sz w:val="20"/>
                <w:szCs w:val="20"/>
              </w:rPr>
            </w:pPr>
            <w:r w:rsidRPr="00C90822">
              <w:rPr>
                <w:rFonts w:ascii="Arial" w:hAnsi="Arial" w:cs="Arial"/>
                <w:sz w:val="20"/>
                <w:szCs w:val="20"/>
              </w:rPr>
              <w:t>constituye una característica familiar, a veces solo preocupa a los padres</w:t>
            </w:r>
          </w:p>
          <w:p w:rsidR="00C3580D" w:rsidRPr="00C90822" w:rsidRDefault="00C3580D" w:rsidP="007F52EC">
            <w:pPr>
              <w:autoSpaceDE w:val="0"/>
              <w:autoSpaceDN w:val="0"/>
              <w:adjustRightInd w:val="0"/>
              <w:rPr>
                <w:rFonts w:ascii="Arial" w:hAnsi="Arial" w:cs="Arial"/>
                <w:sz w:val="20"/>
                <w:szCs w:val="20"/>
              </w:rPr>
            </w:pPr>
            <w:r w:rsidRPr="00C90822">
              <w:rPr>
                <w:rFonts w:ascii="Arial" w:hAnsi="Arial" w:cs="Arial"/>
                <w:sz w:val="20"/>
                <w:szCs w:val="20"/>
              </w:rPr>
              <w:t>en las niñas muy altas, en los que siente temor por las posibles influencias</w:t>
            </w:r>
          </w:p>
          <w:p w:rsidR="00C3580D" w:rsidRPr="00C90822" w:rsidRDefault="00C3580D" w:rsidP="007F52EC">
            <w:pPr>
              <w:autoSpaceDE w:val="0"/>
              <w:autoSpaceDN w:val="0"/>
              <w:adjustRightInd w:val="0"/>
              <w:rPr>
                <w:rFonts w:ascii="Arial" w:hAnsi="Arial" w:cs="Arial"/>
                <w:sz w:val="20"/>
                <w:szCs w:val="20"/>
              </w:rPr>
            </w:pPr>
            <w:r w:rsidRPr="00C90822">
              <w:rPr>
                <w:rFonts w:ascii="Arial" w:hAnsi="Arial" w:cs="Arial"/>
                <w:sz w:val="20"/>
                <w:szCs w:val="20"/>
              </w:rPr>
              <w:t>sociales o en aquellos pacientes en los que el síndrome cursa con</w:t>
            </w:r>
          </w:p>
          <w:p w:rsidR="00C3580D" w:rsidRPr="00C90822" w:rsidRDefault="00C3580D" w:rsidP="007F52EC">
            <w:pPr>
              <w:autoSpaceDE w:val="0"/>
              <w:autoSpaceDN w:val="0"/>
              <w:adjustRightInd w:val="0"/>
              <w:rPr>
                <w:rFonts w:ascii="Arial" w:hAnsi="Arial" w:cs="Arial"/>
                <w:sz w:val="20"/>
                <w:szCs w:val="20"/>
              </w:rPr>
            </w:pPr>
            <w:r w:rsidRPr="00C90822">
              <w:rPr>
                <w:rFonts w:ascii="Arial" w:hAnsi="Arial" w:cs="Arial"/>
                <w:sz w:val="20"/>
                <w:szCs w:val="20"/>
              </w:rPr>
              <w:t>alguna afección evidente y la preocupación está determinada por una</w:t>
            </w:r>
          </w:p>
          <w:p w:rsidR="00C3580D" w:rsidRPr="00C90822" w:rsidRDefault="00C3580D" w:rsidP="007F52EC">
            <w:pPr>
              <w:rPr>
                <w:rFonts w:ascii="Arial" w:hAnsi="Arial" w:cs="Arial"/>
                <w:sz w:val="20"/>
                <w:szCs w:val="20"/>
              </w:rPr>
            </w:pPr>
            <w:r w:rsidRPr="00C90822">
              <w:rPr>
                <w:rFonts w:ascii="Arial" w:hAnsi="Arial" w:cs="Arial"/>
                <w:sz w:val="20"/>
                <w:szCs w:val="20"/>
              </w:rPr>
              <w:t>enfermedad causal</w:t>
            </w:r>
          </w:p>
        </w:tc>
        <w:tc>
          <w:tcPr>
            <w:tcW w:w="8291" w:type="dxa"/>
            <w:vMerge/>
          </w:tcPr>
          <w:p w:rsidR="00C3580D" w:rsidRPr="00C90822" w:rsidRDefault="00C3580D" w:rsidP="009A6710">
            <w:pPr>
              <w:rPr>
                <w:rFonts w:ascii="Arial" w:hAnsi="Arial" w:cs="Arial"/>
                <w:sz w:val="20"/>
                <w:szCs w:val="20"/>
              </w:rPr>
            </w:pPr>
          </w:p>
        </w:tc>
      </w:tr>
      <w:tr w:rsidR="00C3580D" w:rsidRPr="00C90822" w:rsidTr="00C3580D">
        <w:trPr>
          <w:trHeight w:val="692"/>
        </w:trPr>
        <w:tc>
          <w:tcPr>
            <w:tcW w:w="6629" w:type="dxa"/>
            <w:vMerge w:val="restart"/>
          </w:tcPr>
          <w:p w:rsidR="00C3580D" w:rsidRPr="00C90822" w:rsidRDefault="00C3580D" w:rsidP="00C3580D">
            <w:pPr>
              <w:autoSpaceDE w:val="0"/>
              <w:autoSpaceDN w:val="0"/>
              <w:adjustRightInd w:val="0"/>
              <w:rPr>
                <w:rFonts w:ascii="Arial" w:hAnsi="Arial" w:cs="Arial"/>
                <w:b/>
                <w:i/>
                <w:iCs/>
                <w:sz w:val="20"/>
                <w:szCs w:val="20"/>
              </w:rPr>
            </w:pPr>
            <w:r w:rsidRPr="00C90822">
              <w:rPr>
                <w:rFonts w:ascii="Arial" w:hAnsi="Arial" w:cs="Arial"/>
                <w:b/>
                <w:i/>
                <w:iCs/>
                <w:sz w:val="20"/>
                <w:szCs w:val="20"/>
              </w:rPr>
              <w:t>Clasificación según la causa:</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1. Nutricional:</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a) Obesidad exógena.</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2. Endocrina:</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a) Gigantismo hipofisario.</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b) Desarrollo sexual precoz.</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c) Síndrome adrenogenital.</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d) Hipertiroidismo.</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3. Hipotalámica:</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a) Lipodistrofia congénita generalizada.</w:t>
            </w:r>
          </w:p>
          <w:p w:rsidR="00C3580D" w:rsidRPr="00C90822" w:rsidRDefault="00C3580D" w:rsidP="00C3580D">
            <w:pPr>
              <w:rPr>
                <w:rFonts w:ascii="Arial" w:hAnsi="Arial" w:cs="Arial"/>
                <w:sz w:val="20"/>
                <w:szCs w:val="20"/>
              </w:rPr>
            </w:pPr>
            <w:r w:rsidRPr="00C90822">
              <w:rPr>
                <w:rFonts w:ascii="Arial" w:hAnsi="Arial" w:cs="Arial"/>
                <w:sz w:val="20"/>
                <w:szCs w:val="20"/>
              </w:rPr>
              <w:t>b) Síndrome de Soto o gigantismo cerebral</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 4. Genética:</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a) Alta talla familiar o constitucional.</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b) Síndrome YY.</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 xml:space="preserve">c) Síndrome de </w:t>
            </w:r>
            <w:proofErr w:type="spellStart"/>
            <w:r w:rsidRPr="00C90822">
              <w:rPr>
                <w:rFonts w:ascii="Arial" w:hAnsi="Arial" w:cs="Arial"/>
                <w:sz w:val="20"/>
                <w:szCs w:val="20"/>
              </w:rPr>
              <w:t>Klinefelter</w:t>
            </w:r>
            <w:proofErr w:type="spellEnd"/>
            <w:r w:rsidRPr="00C90822">
              <w:rPr>
                <w:rFonts w:ascii="Arial" w:hAnsi="Arial" w:cs="Arial"/>
                <w:sz w:val="20"/>
                <w:szCs w:val="20"/>
              </w:rPr>
              <w:t>.</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5. Otras:</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 xml:space="preserve">a) </w:t>
            </w:r>
            <w:proofErr w:type="spellStart"/>
            <w:r w:rsidRPr="00C90822">
              <w:rPr>
                <w:rFonts w:ascii="Arial" w:hAnsi="Arial" w:cs="Arial"/>
                <w:sz w:val="20"/>
                <w:szCs w:val="20"/>
              </w:rPr>
              <w:t>Neurofibromatosis</w:t>
            </w:r>
            <w:proofErr w:type="spellEnd"/>
            <w:r w:rsidRPr="00C90822">
              <w:rPr>
                <w:rFonts w:ascii="Arial" w:hAnsi="Arial" w:cs="Arial"/>
                <w:sz w:val="20"/>
                <w:szCs w:val="20"/>
              </w:rPr>
              <w:t>.</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 xml:space="preserve">b) Síndrome de </w:t>
            </w:r>
            <w:proofErr w:type="spellStart"/>
            <w:r w:rsidRPr="00C90822">
              <w:rPr>
                <w:rFonts w:ascii="Arial" w:hAnsi="Arial" w:cs="Arial"/>
                <w:sz w:val="20"/>
                <w:szCs w:val="20"/>
              </w:rPr>
              <w:t>Marfan</w:t>
            </w:r>
            <w:proofErr w:type="spellEnd"/>
            <w:r w:rsidRPr="00C90822">
              <w:rPr>
                <w:rFonts w:ascii="Arial" w:hAnsi="Arial" w:cs="Arial"/>
                <w:sz w:val="20"/>
                <w:szCs w:val="20"/>
              </w:rPr>
              <w:t>.</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Los diagnósticos que pueden asociarse a la estatura alta, aunque raros,</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pueden ser más alarmantes desde diferentes puntos de vista, que los</w:t>
            </w:r>
          </w:p>
          <w:p w:rsidR="00C3580D" w:rsidRPr="00C90822" w:rsidRDefault="00C3580D" w:rsidP="00C3580D">
            <w:pPr>
              <w:rPr>
                <w:rFonts w:ascii="Arial" w:hAnsi="Arial" w:cs="Arial"/>
                <w:sz w:val="20"/>
                <w:szCs w:val="20"/>
              </w:rPr>
            </w:pPr>
            <w:proofErr w:type="gramStart"/>
            <w:r w:rsidRPr="00C90822">
              <w:rPr>
                <w:rFonts w:ascii="Arial" w:hAnsi="Arial" w:cs="Arial"/>
                <w:sz w:val="20"/>
                <w:szCs w:val="20"/>
              </w:rPr>
              <w:t>asociados</w:t>
            </w:r>
            <w:proofErr w:type="gramEnd"/>
            <w:r w:rsidRPr="00C90822">
              <w:rPr>
                <w:rFonts w:ascii="Arial" w:hAnsi="Arial" w:cs="Arial"/>
                <w:sz w:val="20"/>
                <w:szCs w:val="20"/>
              </w:rPr>
              <w:t xml:space="preserve"> con la estatura baja.</w:t>
            </w:r>
          </w:p>
        </w:tc>
        <w:tc>
          <w:tcPr>
            <w:tcW w:w="8291" w:type="dxa"/>
            <w:vMerge/>
            <w:tcBorders>
              <w:bottom w:val="single" w:sz="4" w:space="0" w:color="auto"/>
            </w:tcBorders>
          </w:tcPr>
          <w:p w:rsidR="00C3580D" w:rsidRPr="00C90822" w:rsidRDefault="00C3580D" w:rsidP="009A6710">
            <w:pPr>
              <w:autoSpaceDE w:val="0"/>
              <w:autoSpaceDN w:val="0"/>
              <w:adjustRightInd w:val="0"/>
              <w:rPr>
                <w:rFonts w:ascii="Arial" w:hAnsi="Arial" w:cs="Arial"/>
                <w:sz w:val="20"/>
                <w:szCs w:val="20"/>
              </w:rPr>
            </w:pPr>
          </w:p>
        </w:tc>
      </w:tr>
      <w:tr w:rsidR="00C3580D" w:rsidRPr="00C90822" w:rsidTr="00CC6021">
        <w:trPr>
          <w:trHeight w:val="4664"/>
        </w:trPr>
        <w:tc>
          <w:tcPr>
            <w:tcW w:w="6629" w:type="dxa"/>
            <w:vMerge/>
          </w:tcPr>
          <w:p w:rsidR="00C3580D" w:rsidRPr="00C90822" w:rsidRDefault="00C3580D" w:rsidP="00C3580D">
            <w:pPr>
              <w:autoSpaceDE w:val="0"/>
              <w:autoSpaceDN w:val="0"/>
              <w:adjustRightInd w:val="0"/>
              <w:rPr>
                <w:rFonts w:ascii="Arial" w:hAnsi="Arial" w:cs="Arial"/>
                <w:b/>
                <w:i/>
                <w:iCs/>
                <w:sz w:val="20"/>
                <w:szCs w:val="20"/>
              </w:rPr>
            </w:pPr>
          </w:p>
        </w:tc>
        <w:tc>
          <w:tcPr>
            <w:tcW w:w="8291" w:type="dxa"/>
            <w:tcBorders>
              <w:top w:val="single" w:sz="4" w:space="0" w:color="auto"/>
            </w:tcBorders>
          </w:tcPr>
          <w:p w:rsidR="00C3580D" w:rsidRPr="00C90822" w:rsidRDefault="00C3580D" w:rsidP="00C3580D">
            <w:pPr>
              <w:autoSpaceDE w:val="0"/>
              <w:autoSpaceDN w:val="0"/>
              <w:adjustRightInd w:val="0"/>
              <w:rPr>
                <w:rFonts w:ascii="Arial" w:hAnsi="Arial" w:cs="Arial"/>
                <w:b/>
                <w:i/>
                <w:iCs/>
                <w:sz w:val="20"/>
                <w:szCs w:val="20"/>
              </w:rPr>
            </w:pPr>
            <w:r w:rsidRPr="00C90822">
              <w:rPr>
                <w:rFonts w:ascii="Arial" w:hAnsi="Arial" w:cs="Arial"/>
                <w:b/>
                <w:i/>
                <w:iCs/>
                <w:sz w:val="20"/>
                <w:szCs w:val="20"/>
              </w:rPr>
              <w:t>Tratamiento:</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El tratamiento está condicionado por la enfermedad de base y el pronóstico</w:t>
            </w:r>
          </w:p>
          <w:p w:rsidR="00C3580D" w:rsidRPr="00C90822" w:rsidRDefault="00C3580D" w:rsidP="00C3580D">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la talla final.</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En el gigantismo hipofisario el tratamiento se dirige a la extirpación del</w:t>
            </w:r>
          </w:p>
          <w:p w:rsidR="00C3580D" w:rsidRPr="00C90822" w:rsidRDefault="00C3580D" w:rsidP="00C3580D">
            <w:pPr>
              <w:autoSpaceDE w:val="0"/>
              <w:autoSpaceDN w:val="0"/>
              <w:adjustRightInd w:val="0"/>
              <w:rPr>
                <w:rFonts w:ascii="Arial" w:hAnsi="Arial" w:cs="Arial"/>
                <w:sz w:val="20"/>
                <w:szCs w:val="20"/>
              </w:rPr>
            </w:pPr>
            <w:proofErr w:type="gramStart"/>
            <w:r w:rsidRPr="00C90822">
              <w:rPr>
                <w:rFonts w:ascii="Arial" w:hAnsi="Arial" w:cs="Arial"/>
                <w:sz w:val="20"/>
                <w:szCs w:val="20"/>
              </w:rPr>
              <w:t>tumor</w:t>
            </w:r>
            <w:proofErr w:type="gramEnd"/>
            <w:r w:rsidRPr="00C90822">
              <w:rPr>
                <w:rFonts w:ascii="Arial" w:hAnsi="Arial" w:cs="Arial"/>
                <w:sz w:val="20"/>
                <w:szCs w:val="20"/>
              </w:rPr>
              <w:t xml:space="preserve"> hipofisario, e imponer tratamiento hormonal sustitutivo, si es necesario.</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En los casos de alta talla familiar o constitucional (en especial en los</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casos de las hembras, en las cuales esta situación resulta fuente de ansiedad</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y preocupación, tanto para ellas como para sus padres por la</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desventaja social que representa) es necesario valorar la talla final antes</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de instituir tratamiento, y deben realizarse consultas periódicas previas a</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esta con la finalidad de corroborar el ritmo de crecimiento, y con estos</w:t>
            </w:r>
          </w:p>
          <w:p w:rsidR="00C3580D" w:rsidRPr="00C90822" w:rsidRDefault="00C3580D" w:rsidP="00C3580D">
            <w:pPr>
              <w:autoSpaceDE w:val="0"/>
              <w:autoSpaceDN w:val="0"/>
              <w:adjustRightInd w:val="0"/>
              <w:rPr>
                <w:rFonts w:ascii="Arial" w:hAnsi="Arial" w:cs="Arial"/>
                <w:sz w:val="20"/>
                <w:szCs w:val="20"/>
              </w:rPr>
            </w:pPr>
            <w:proofErr w:type="gramStart"/>
            <w:r w:rsidRPr="00C90822">
              <w:rPr>
                <w:rFonts w:ascii="Arial" w:hAnsi="Arial" w:cs="Arial"/>
                <w:sz w:val="20"/>
                <w:szCs w:val="20"/>
              </w:rPr>
              <w:t>datos</w:t>
            </w:r>
            <w:proofErr w:type="gramEnd"/>
            <w:r w:rsidRPr="00C90822">
              <w:rPr>
                <w:rFonts w:ascii="Arial" w:hAnsi="Arial" w:cs="Arial"/>
                <w:sz w:val="20"/>
                <w:szCs w:val="20"/>
              </w:rPr>
              <w:t xml:space="preserve"> poder conocer la talla esperada.</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Antes de llevar a cabo el tratamiento se debe explicar lo dudoso de su</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resultado y sus posibles efectos secundarios (aparición de caracteres</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sexuales, sangrado uterino disfuncional y pigmentación de los pezones</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de la niña) y que la efectividad del tratamiento depende de su cumplimiento</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constante, el que puede durar años antes de que se fusionen las</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epífisis y que, si se interrumpe el tratamiento antes, existe la posibilidad</w:t>
            </w:r>
          </w:p>
          <w:p w:rsidR="00C3580D" w:rsidRPr="00C90822" w:rsidRDefault="00C3580D" w:rsidP="00C3580D">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continuar su crecimiento en talla.</w:t>
            </w:r>
          </w:p>
          <w:p w:rsidR="00C3580D" w:rsidRPr="00C90822" w:rsidRDefault="00C3580D" w:rsidP="00C3580D">
            <w:pPr>
              <w:autoSpaceDE w:val="0"/>
              <w:autoSpaceDN w:val="0"/>
              <w:adjustRightInd w:val="0"/>
              <w:rPr>
                <w:rFonts w:ascii="Arial" w:hAnsi="Arial" w:cs="Arial"/>
                <w:sz w:val="20"/>
                <w:szCs w:val="20"/>
              </w:rPr>
            </w:pPr>
            <w:r w:rsidRPr="00C90822">
              <w:rPr>
                <w:rFonts w:ascii="Arial" w:hAnsi="Arial" w:cs="Arial"/>
                <w:sz w:val="20"/>
                <w:szCs w:val="20"/>
              </w:rPr>
              <w:t>El tratamiento está indicado en aquellas niñas de 165 cm y edad ósea</w:t>
            </w:r>
          </w:p>
          <w:p w:rsidR="00C3580D" w:rsidRPr="00C90822" w:rsidRDefault="00C3580D" w:rsidP="00C3580D">
            <w:pPr>
              <w:autoSpaceDE w:val="0"/>
              <w:autoSpaceDN w:val="0"/>
              <w:adjustRightInd w:val="0"/>
              <w:rPr>
                <w:rFonts w:ascii="Arial" w:hAnsi="Arial" w:cs="Arial"/>
                <w:sz w:val="20"/>
                <w:szCs w:val="20"/>
              </w:rPr>
            </w:pPr>
            <w:proofErr w:type="gramStart"/>
            <w:r w:rsidRPr="00C90822">
              <w:rPr>
                <w:rFonts w:ascii="Arial" w:hAnsi="Arial" w:cs="Arial"/>
                <w:sz w:val="20"/>
                <w:szCs w:val="20"/>
              </w:rPr>
              <w:t>entre</w:t>
            </w:r>
            <w:proofErr w:type="gramEnd"/>
            <w:r w:rsidRPr="00C90822">
              <w:rPr>
                <w:rFonts w:ascii="Arial" w:hAnsi="Arial" w:cs="Arial"/>
                <w:sz w:val="20"/>
                <w:szCs w:val="20"/>
              </w:rPr>
              <w:t xml:space="preserve"> 11 y 13 años, sin caracteres sexuales secundarios.</w:t>
            </w:r>
          </w:p>
        </w:tc>
      </w:tr>
    </w:tbl>
    <w:p w:rsidR="00735A00" w:rsidRPr="00C90822" w:rsidRDefault="00735A00" w:rsidP="00DA055A">
      <w:pPr>
        <w:rPr>
          <w:rFonts w:ascii="Arial" w:hAnsi="Arial" w:cs="Arial"/>
          <w:sz w:val="20"/>
          <w:szCs w:val="20"/>
        </w:rPr>
      </w:pPr>
    </w:p>
    <w:p w:rsidR="00735A00" w:rsidRDefault="00735A00" w:rsidP="00DA055A">
      <w:pPr>
        <w:rPr>
          <w:rFonts w:ascii="Arial" w:hAnsi="Arial" w:cs="Arial"/>
          <w:sz w:val="20"/>
          <w:szCs w:val="20"/>
        </w:rPr>
      </w:pPr>
    </w:p>
    <w:p w:rsidR="00C90822" w:rsidRPr="00C90822" w:rsidRDefault="00C90822" w:rsidP="00DA055A">
      <w:pPr>
        <w:rPr>
          <w:rFonts w:ascii="Arial" w:hAnsi="Arial" w:cs="Arial"/>
          <w:sz w:val="20"/>
          <w:szCs w:val="20"/>
        </w:rPr>
      </w:pPr>
    </w:p>
    <w:tbl>
      <w:tblPr>
        <w:tblStyle w:val="Tablaconcuadrcula"/>
        <w:tblW w:w="0" w:type="auto"/>
        <w:tblLook w:val="04A0"/>
      </w:tblPr>
      <w:tblGrid>
        <w:gridCol w:w="6629"/>
        <w:gridCol w:w="8291"/>
      </w:tblGrid>
      <w:tr w:rsidR="009B24AD" w:rsidRPr="00C90822" w:rsidTr="009A6710">
        <w:trPr>
          <w:trHeight w:val="330"/>
        </w:trPr>
        <w:tc>
          <w:tcPr>
            <w:tcW w:w="6629" w:type="dxa"/>
          </w:tcPr>
          <w:p w:rsidR="009B24AD" w:rsidRPr="00C90822" w:rsidRDefault="009B24AD" w:rsidP="009B24AD">
            <w:pPr>
              <w:autoSpaceDE w:val="0"/>
              <w:autoSpaceDN w:val="0"/>
              <w:adjustRightInd w:val="0"/>
              <w:rPr>
                <w:rFonts w:ascii="Arial" w:hAnsi="Arial" w:cs="Arial"/>
                <w:b/>
                <w:bCs/>
                <w:sz w:val="28"/>
                <w:szCs w:val="28"/>
              </w:rPr>
            </w:pPr>
            <w:r w:rsidRPr="00C90822">
              <w:rPr>
                <w:rFonts w:ascii="Arial" w:hAnsi="Arial" w:cs="Arial"/>
                <w:b/>
                <w:bCs/>
                <w:sz w:val="28"/>
                <w:szCs w:val="28"/>
              </w:rPr>
              <w:lastRenderedPageBreak/>
              <w:t>Baja talla</w:t>
            </w:r>
          </w:p>
        </w:tc>
        <w:tc>
          <w:tcPr>
            <w:tcW w:w="8291" w:type="dxa"/>
            <w:vMerge w:val="restart"/>
          </w:tcPr>
          <w:p w:rsidR="009B24AD" w:rsidRPr="00C90822" w:rsidRDefault="009B24AD" w:rsidP="009B24AD">
            <w:pPr>
              <w:autoSpaceDE w:val="0"/>
              <w:autoSpaceDN w:val="0"/>
              <w:adjustRightInd w:val="0"/>
              <w:rPr>
                <w:rFonts w:ascii="Arial" w:hAnsi="Arial" w:cs="Arial"/>
                <w:b/>
                <w:i/>
                <w:sz w:val="20"/>
                <w:szCs w:val="20"/>
              </w:rPr>
            </w:pPr>
            <w:r w:rsidRPr="00C90822">
              <w:rPr>
                <w:rFonts w:ascii="Arial" w:hAnsi="Arial" w:cs="Arial"/>
                <w:b/>
                <w:i/>
                <w:sz w:val="20"/>
                <w:szCs w:val="20"/>
              </w:rPr>
              <w:t>Clasificación según la causa:</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1. Causas óseas.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xml:space="preserve">a) </w:t>
            </w:r>
            <w:proofErr w:type="spellStart"/>
            <w:r w:rsidRPr="00C90822">
              <w:rPr>
                <w:rFonts w:ascii="Arial" w:hAnsi="Arial" w:cs="Arial"/>
                <w:sz w:val="20"/>
                <w:szCs w:val="20"/>
              </w:rPr>
              <w:t>Acondroplasia</w:t>
            </w:r>
            <w:proofErr w:type="spellEnd"/>
            <w:r w:rsidRPr="00C90822">
              <w:rPr>
                <w:rFonts w:ascii="Arial" w:hAnsi="Arial" w:cs="Arial"/>
                <w:sz w:val="20"/>
                <w:szCs w:val="20"/>
              </w:rPr>
              <w:t>.</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xml:space="preserve">b) </w:t>
            </w:r>
            <w:proofErr w:type="spellStart"/>
            <w:r w:rsidRPr="00C90822">
              <w:rPr>
                <w:rFonts w:ascii="Arial" w:hAnsi="Arial" w:cs="Arial"/>
                <w:sz w:val="20"/>
                <w:szCs w:val="20"/>
              </w:rPr>
              <w:t>Osteogénesis</w:t>
            </w:r>
            <w:proofErr w:type="spellEnd"/>
            <w:r w:rsidRPr="00C90822">
              <w:rPr>
                <w:rFonts w:ascii="Arial" w:hAnsi="Arial" w:cs="Arial"/>
                <w:sz w:val="20"/>
                <w:szCs w:val="20"/>
              </w:rPr>
              <w:t xml:space="preserve"> imperfecta.</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xml:space="preserve">c) </w:t>
            </w:r>
            <w:proofErr w:type="spellStart"/>
            <w:r w:rsidRPr="00C90822">
              <w:rPr>
                <w:rFonts w:ascii="Arial" w:hAnsi="Arial" w:cs="Arial"/>
                <w:sz w:val="20"/>
                <w:szCs w:val="20"/>
              </w:rPr>
              <w:t>Condrodistrofias</w:t>
            </w:r>
            <w:proofErr w:type="spellEnd"/>
            <w:r w:rsidRPr="00C90822">
              <w:rPr>
                <w:rFonts w:ascii="Arial" w:hAnsi="Arial" w:cs="Arial"/>
                <w:sz w:val="20"/>
                <w:szCs w:val="20"/>
              </w:rPr>
              <w:t>.</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xml:space="preserve">d) </w:t>
            </w:r>
            <w:proofErr w:type="spellStart"/>
            <w:r w:rsidRPr="00C90822">
              <w:rPr>
                <w:rFonts w:ascii="Arial" w:hAnsi="Arial" w:cs="Arial"/>
                <w:sz w:val="20"/>
                <w:szCs w:val="20"/>
              </w:rPr>
              <w:t>Seudohipoparatiroidismo</w:t>
            </w:r>
            <w:proofErr w:type="spellEnd"/>
            <w:r w:rsidRPr="00C90822">
              <w:rPr>
                <w:rFonts w:ascii="Arial" w:hAnsi="Arial" w:cs="Arial"/>
                <w:sz w:val="20"/>
                <w:szCs w:val="20"/>
              </w:rPr>
              <w:t>.</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e) Raquitismo.</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xml:space="preserve">f) Enfermedades de la columna vertebral (mal de </w:t>
            </w:r>
            <w:proofErr w:type="spellStart"/>
            <w:r w:rsidRPr="00C90822">
              <w:rPr>
                <w:rFonts w:ascii="Arial" w:hAnsi="Arial" w:cs="Arial"/>
                <w:sz w:val="20"/>
                <w:szCs w:val="20"/>
              </w:rPr>
              <w:t>Pott</w:t>
            </w:r>
            <w:proofErr w:type="spellEnd"/>
            <w:r w:rsidRPr="00C90822">
              <w:rPr>
                <w:rFonts w:ascii="Arial" w:hAnsi="Arial" w:cs="Arial"/>
                <w:sz w:val="20"/>
                <w:szCs w:val="20"/>
              </w:rPr>
              <w:t xml:space="preserve">, </w:t>
            </w:r>
            <w:proofErr w:type="spellStart"/>
            <w:r w:rsidRPr="00C90822">
              <w:rPr>
                <w:rFonts w:ascii="Arial" w:hAnsi="Arial" w:cs="Arial"/>
                <w:sz w:val="20"/>
                <w:szCs w:val="20"/>
              </w:rPr>
              <w:t>osteomielitis</w:t>
            </w:r>
            <w:proofErr w:type="gramStart"/>
            <w:r w:rsidRPr="00C90822">
              <w:rPr>
                <w:rFonts w:ascii="Arial" w:hAnsi="Arial" w:cs="Arial"/>
                <w:sz w:val="20"/>
                <w:szCs w:val="20"/>
              </w:rPr>
              <w:t>,entre</w:t>
            </w:r>
            <w:proofErr w:type="spellEnd"/>
            <w:proofErr w:type="gramEnd"/>
            <w:r w:rsidRPr="00C90822">
              <w:rPr>
                <w:rFonts w:ascii="Arial" w:hAnsi="Arial" w:cs="Arial"/>
                <w:sz w:val="20"/>
                <w:szCs w:val="20"/>
              </w:rPr>
              <w:t xml:space="preserve"> otras).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2. Causas nutricionales y metabólicas: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a) Déficit de aporte exógeno de nutrientes.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b) Déficit de absorción.</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c) Déficit de aprovechamiento: Entre estas se incluyen:</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xml:space="preserve">- Enfermedad </w:t>
            </w:r>
            <w:proofErr w:type="spellStart"/>
            <w:r w:rsidRPr="00C90822">
              <w:rPr>
                <w:rFonts w:ascii="Arial" w:hAnsi="Arial" w:cs="Arial"/>
                <w:sz w:val="20"/>
                <w:szCs w:val="20"/>
              </w:rPr>
              <w:t>fibroquística</w:t>
            </w:r>
            <w:proofErr w:type="spellEnd"/>
            <w:r w:rsidRPr="00C90822">
              <w:rPr>
                <w:rFonts w:ascii="Arial" w:hAnsi="Arial" w:cs="Arial"/>
                <w:sz w:val="20"/>
                <w:szCs w:val="20"/>
              </w:rPr>
              <w:t>, celíaca, etc.</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Hepatopatías.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Nefropatías crónicas, incluyendo el raquitismo renal.</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Infecciones crónicas.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Síndrome de mala absorción.</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Parasitismo.</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Hipoxia.</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Cardiopatías congénitas.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Enfermedades respiratorias crónicas (asma, fibrosis pulmonar y bronquiectasia).</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Glucogénesis.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xml:space="preserve">- </w:t>
            </w:r>
            <w:proofErr w:type="spellStart"/>
            <w:r w:rsidRPr="00C90822">
              <w:rPr>
                <w:rFonts w:ascii="Arial" w:hAnsi="Arial" w:cs="Arial"/>
                <w:sz w:val="20"/>
                <w:szCs w:val="20"/>
              </w:rPr>
              <w:t>Mucopolisacaridosis</w:t>
            </w:r>
            <w:proofErr w:type="spellEnd"/>
            <w:r w:rsidRPr="00C90822">
              <w:rPr>
                <w:rFonts w:ascii="Arial" w:hAnsi="Arial" w:cs="Arial"/>
                <w:sz w:val="20"/>
                <w:szCs w:val="20"/>
              </w:rPr>
              <w:t>.</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3.Causas endocrinas: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xml:space="preserve">a) Déficit de hormona de crecimiento </w:t>
            </w:r>
            <w:proofErr w:type="spellStart"/>
            <w:r w:rsidRPr="00C90822">
              <w:rPr>
                <w:rFonts w:ascii="Arial" w:hAnsi="Arial" w:cs="Arial"/>
                <w:sz w:val="20"/>
                <w:szCs w:val="20"/>
              </w:rPr>
              <w:t>somatotropinas</w:t>
            </w:r>
            <w:proofErr w:type="spellEnd"/>
            <w:r w:rsidRPr="00C90822">
              <w:rPr>
                <w:rFonts w:ascii="Arial" w:hAnsi="Arial" w:cs="Arial"/>
                <w:sz w:val="20"/>
                <w:szCs w:val="20"/>
              </w:rPr>
              <w:t xml:space="preserve"> y/o somatomedinas (aislado o asociado a </w:t>
            </w:r>
            <w:proofErr w:type="gramStart"/>
            <w:r w:rsidRPr="00C90822">
              <w:rPr>
                <w:rFonts w:ascii="Arial" w:hAnsi="Arial" w:cs="Arial"/>
                <w:sz w:val="20"/>
                <w:szCs w:val="20"/>
              </w:rPr>
              <w:t>otros</w:t>
            </w:r>
            <w:proofErr w:type="gramEnd"/>
            <w:r w:rsidRPr="00C90822">
              <w:rPr>
                <w:rFonts w:ascii="Arial" w:hAnsi="Arial" w:cs="Arial"/>
                <w:sz w:val="20"/>
                <w:szCs w:val="20"/>
              </w:rPr>
              <w:t xml:space="preserve"> déficit hipofisarios).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b) Síndrome de Cushing.</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c) Hipotiroidismo.</w:t>
            </w:r>
          </w:p>
          <w:p w:rsidR="009B24AD" w:rsidRPr="00C90822" w:rsidRDefault="009B24AD" w:rsidP="009B24AD">
            <w:pPr>
              <w:rPr>
                <w:rFonts w:ascii="Arial" w:hAnsi="Arial" w:cs="Arial"/>
                <w:sz w:val="20"/>
                <w:szCs w:val="20"/>
              </w:rPr>
            </w:pPr>
            <w:r w:rsidRPr="00C90822">
              <w:rPr>
                <w:rFonts w:ascii="Arial" w:hAnsi="Arial" w:cs="Arial"/>
                <w:sz w:val="20"/>
                <w:szCs w:val="20"/>
              </w:rPr>
              <w:t>d) Desarrollo sexual precoz de larga evolución sin tratamiento</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e) Síndrome adrenogenital de larga evolución y tratado de forma insuficiente.</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f) Diabetes insípida.</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g) Diabetes mellitus de larga evolución, mal controlada o complicada.</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4. Causas genéticas: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a) Baja talla familiar.</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b) Primordiales: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Sin malformaciones.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Con malformaciones.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c) Cromosomopatías:</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 xml:space="preserve">- </w:t>
            </w:r>
            <w:proofErr w:type="spellStart"/>
            <w:r w:rsidRPr="00C90822">
              <w:rPr>
                <w:rFonts w:ascii="Arial" w:hAnsi="Arial" w:cs="Arial"/>
                <w:sz w:val="20"/>
                <w:szCs w:val="20"/>
              </w:rPr>
              <w:t>Autosómicas</w:t>
            </w:r>
            <w:proofErr w:type="spellEnd"/>
            <w:r w:rsidRPr="00C90822">
              <w:rPr>
                <w:rFonts w:ascii="Arial" w:hAnsi="Arial" w:cs="Arial"/>
                <w:sz w:val="20"/>
                <w:szCs w:val="20"/>
              </w:rPr>
              <w:t>.</w:t>
            </w:r>
          </w:p>
          <w:p w:rsidR="009B24AD" w:rsidRPr="00C90822" w:rsidRDefault="009B24AD" w:rsidP="009B24AD">
            <w:pPr>
              <w:rPr>
                <w:rFonts w:ascii="Arial" w:hAnsi="Arial" w:cs="Arial"/>
                <w:sz w:val="20"/>
                <w:szCs w:val="20"/>
              </w:rPr>
            </w:pPr>
            <w:r w:rsidRPr="00C90822">
              <w:rPr>
                <w:rFonts w:ascii="Arial" w:hAnsi="Arial" w:cs="Arial"/>
                <w:sz w:val="20"/>
                <w:szCs w:val="20"/>
              </w:rPr>
              <w:t xml:space="preserve">- </w:t>
            </w:r>
            <w:proofErr w:type="spellStart"/>
            <w:r w:rsidRPr="00C90822">
              <w:rPr>
                <w:rFonts w:ascii="Arial" w:hAnsi="Arial" w:cs="Arial"/>
                <w:sz w:val="20"/>
                <w:szCs w:val="20"/>
              </w:rPr>
              <w:t>Gonosómicas</w:t>
            </w:r>
            <w:proofErr w:type="spellEnd"/>
            <w:r w:rsidRPr="00C90822">
              <w:rPr>
                <w:rFonts w:ascii="Arial" w:hAnsi="Arial" w:cs="Arial"/>
                <w:sz w:val="20"/>
                <w:szCs w:val="20"/>
              </w:rPr>
              <w:t>.</w:t>
            </w:r>
          </w:p>
        </w:tc>
      </w:tr>
      <w:tr w:rsidR="009B24AD" w:rsidRPr="00C90822" w:rsidTr="009A6710">
        <w:trPr>
          <w:trHeight w:val="2262"/>
        </w:trPr>
        <w:tc>
          <w:tcPr>
            <w:tcW w:w="6629" w:type="dxa"/>
          </w:tcPr>
          <w:p w:rsidR="0053640E" w:rsidRPr="00C90822" w:rsidRDefault="0053640E" w:rsidP="0053640E">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Los trastornos del crecimiento constituyen las afecciones más frecuentes</w:t>
            </w:r>
          </w:p>
          <w:p w:rsidR="009B24AD" w:rsidRPr="00C90822" w:rsidRDefault="009B24AD" w:rsidP="009B24AD">
            <w:pPr>
              <w:autoSpaceDE w:val="0"/>
              <w:autoSpaceDN w:val="0"/>
              <w:adjustRightInd w:val="0"/>
              <w:rPr>
                <w:rFonts w:ascii="Arial" w:hAnsi="Arial" w:cs="Arial"/>
                <w:sz w:val="20"/>
                <w:szCs w:val="20"/>
              </w:rPr>
            </w:pPr>
            <w:proofErr w:type="gramStart"/>
            <w:r w:rsidRPr="00C90822">
              <w:rPr>
                <w:rFonts w:ascii="Arial" w:hAnsi="Arial" w:cs="Arial"/>
                <w:sz w:val="20"/>
                <w:szCs w:val="20"/>
              </w:rPr>
              <w:t>en</w:t>
            </w:r>
            <w:proofErr w:type="gramEnd"/>
            <w:r w:rsidRPr="00C90822">
              <w:rPr>
                <w:rFonts w:ascii="Arial" w:hAnsi="Arial" w:cs="Arial"/>
                <w:sz w:val="20"/>
                <w:szCs w:val="20"/>
              </w:rPr>
              <w:t xml:space="preserve"> la práctica diaria de la endocrinología infantil. Entre ellos, la</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baja talla reúne el grupo más numeroso de pacientes y además, es la</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entidad que más preocupación e inconformidad crea en el paciente y en</w:t>
            </w:r>
          </w:p>
          <w:p w:rsidR="009B24AD" w:rsidRPr="00C90822" w:rsidRDefault="009B24AD" w:rsidP="009B24AD">
            <w:pPr>
              <w:autoSpaceDE w:val="0"/>
              <w:autoSpaceDN w:val="0"/>
              <w:adjustRightInd w:val="0"/>
              <w:rPr>
                <w:rFonts w:ascii="Arial" w:hAnsi="Arial" w:cs="Arial"/>
                <w:sz w:val="20"/>
                <w:szCs w:val="20"/>
              </w:rPr>
            </w:pPr>
            <w:proofErr w:type="gramStart"/>
            <w:r w:rsidRPr="00C90822">
              <w:rPr>
                <w:rFonts w:ascii="Arial" w:hAnsi="Arial" w:cs="Arial"/>
                <w:sz w:val="20"/>
                <w:szCs w:val="20"/>
              </w:rPr>
              <w:t>sus</w:t>
            </w:r>
            <w:proofErr w:type="gramEnd"/>
            <w:r w:rsidRPr="00C90822">
              <w:rPr>
                <w:rFonts w:ascii="Arial" w:hAnsi="Arial" w:cs="Arial"/>
                <w:sz w:val="20"/>
                <w:szCs w:val="20"/>
              </w:rPr>
              <w:t xml:space="preserve"> familiares.</w:t>
            </w:r>
          </w:p>
          <w:p w:rsidR="009B24AD" w:rsidRPr="00C90822" w:rsidRDefault="009B24AD" w:rsidP="009B24AD">
            <w:pPr>
              <w:rPr>
                <w:rFonts w:ascii="Arial" w:hAnsi="Arial" w:cs="Arial"/>
                <w:sz w:val="20"/>
                <w:szCs w:val="20"/>
              </w:rPr>
            </w:pPr>
            <w:r w:rsidRPr="00C90822">
              <w:rPr>
                <w:rFonts w:ascii="Arial" w:hAnsi="Arial" w:cs="Arial"/>
                <w:sz w:val="20"/>
                <w:szCs w:val="20"/>
              </w:rPr>
              <w:t>El niño o adolescente tiene baja talla cuando</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1. Su estatura es inferior a la que corresponde al tercer percentil</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para su edad y sexo,</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2. La velocidad del crecimiento (expresada en cm/año) es inferior a</w:t>
            </w:r>
          </w:p>
          <w:p w:rsidR="009B24AD" w:rsidRPr="00C90822" w:rsidRDefault="009B24AD" w:rsidP="009B24AD">
            <w:pPr>
              <w:autoSpaceDE w:val="0"/>
              <w:autoSpaceDN w:val="0"/>
              <w:adjustRightInd w:val="0"/>
              <w:rPr>
                <w:rFonts w:ascii="Arial" w:hAnsi="Arial" w:cs="Arial"/>
                <w:sz w:val="20"/>
                <w:szCs w:val="20"/>
              </w:rPr>
            </w:pPr>
            <w:proofErr w:type="gramStart"/>
            <w:r w:rsidRPr="00C90822">
              <w:rPr>
                <w:rFonts w:ascii="Arial" w:hAnsi="Arial" w:cs="Arial"/>
                <w:sz w:val="20"/>
                <w:szCs w:val="20"/>
              </w:rPr>
              <w:t>la</w:t>
            </w:r>
            <w:proofErr w:type="gramEnd"/>
            <w:r w:rsidRPr="00C90822">
              <w:rPr>
                <w:rFonts w:ascii="Arial" w:hAnsi="Arial" w:cs="Arial"/>
                <w:sz w:val="20"/>
                <w:szCs w:val="20"/>
              </w:rPr>
              <w:t xml:space="preserve"> que corresponde para su edad y sexo.</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3. En un determinado momento deja de crecer de la forma en que lo</w:t>
            </w:r>
          </w:p>
          <w:p w:rsidR="009B24AD" w:rsidRPr="00C90822" w:rsidRDefault="009B24AD" w:rsidP="009B24AD">
            <w:pPr>
              <w:autoSpaceDE w:val="0"/>
              <w:autoSpaceDN w:val="0"/>
              <w:adjustRightInd w:val="0"/>
              <w:rPr>
                <w:rFonts w:ascii="Arial" w:hAnsi="Arial" w:cs="Arial"/>
                <w:sz w:val="20"/>
                <w:szCs w:val="20"/>
              </w:rPr>
            </w:pPr>
            <w:r w:rsidRPr="00C90822">
              <w:rPr>
                <w:rFonts w:ascii="Arial" w:hAnsi="Arial" w:cs="Arial"/>
                <w:sz w:val="20"/>
                <w:szCs w:val="20"/>
              </w:rPr>
              <w:t>hacía hasta entonces, es decir, su curva de crecimiento se detiene</w:t>
            </w:r>
          </w:p>
          <w:p w:rsidR="009B24AD" w:rsidRPr="00C90822" w:rsidRDefault="009B24AD" w:rsidP="009B24AD">
            <w:pPr>
              <w:rPr>
                <w:rFonts w:ascii="Arial" w:hAnsi="Arial" w:cs="Arial"/>
                <w:sz w:val="20"/>
                <w:szCs w:val="20"/>
              </w:rPr>
            </w:pPr>
            <w:proofErr w:type="gramStart"/>
            <w:r w:rsidRPr="00C90822">
              <w:rPr>
                <w:rFonts w:ascii="Arial" w:hAnsi="Arial" w:cs="Arial"/>
                <w:sz w:val="20"/>
                <w:szCs w:val="20"/>
              </w:rPr>
              <w:t>y</w:t>
            </w:r>
            <w:proofErr w:type="gramEnd"/>
            <w:r w:rsidRPr="00C90822">
              <w:rPr>
                <w:rFonts w:ascii="Arial" w:hAnsi="Arial" w:cs="Arial"/>
                <w:sz w:val="20"/>
                <w:szCs w:val="20"/>
              </w:rPr>
              <w:t xml:space="preserve"> pasa a un percentil inferior.</w:t>
            </w:r>
          </w:p>
        </w:tc>
        <w:tc>
          <w:tcPr>
            <w:tcW w:w="8291" w:type="dxa"/>
            <w:vMerge/>
          </w:tcPr>
          <w:p w:rsidR="009B24AD" w:rsidRPr="00C90822" w:rsidRDefault="009B24AD" w:rsidP="009A6710">
            <w:pPr>
              <w:rPr>
                <w:rFonts w:ascii="Arial" w:hAnsi="Arial" w:cs="Arial"/>
                <w:sz w:val="20"/>
                <w:szCs w:val="20"/>
              </w:rPr>
            </w:pPr>
          </w:p>
        </w:tc>
      </w:tr>
      <w:tr w:rsidR="009B24AD" w:rsidRPr="00C90822" w:rsidTr="00CC6021">
        <w:trPr>
          <w:trHeight w:val="5353"/>
        </w:trPr>
        <w:tc>
          <w:tcPr>
            <w:tcW w:w="6629" w:type="dxa"/>
            <w:tcBorders>
              <w:bottom w:val="single" w:sz="4" w:space="0" w:color="000000" w:themeColor="text1"/>
            </w:tcBorders>
          </w:tcPr>
          <w:p w:rsidR="009B24AD" w:rsidRPr="00C90822" w:rsidRDefault="009B24AD" w:rsidP="009A6710">
            <w:pPr>
              <w:rPr>
                <w:rFonts w:ascii="Arial" w:hAnsi="Arial" w:cs="Arial"/>
                <w:sz w:val="20"/>
                <w:szCs w:val="20"/>
              </w:rPr>
            </w:pPr>
            <w:r w:rsidRPr="00C90822">
              <w:rPr>
                <w:rFonts w:ascii="Arial" w:hAnsi="Arial" w:cs="Arial"/>
                <w:sz w:val="20"/>
                <w:szCs w:val="20"/>
              </w:rPr>
              <w:t>.</w:t>
            </w:r>
          </w:p>
        </w:tc>
        <w:tc>
          <w:tcPr>
            <w:tcW w:w="8291" w:type="dxa"/>
            <w:vMerge/>
            <w:tcBorders>
              <w:bottom w:val="single" w:sz="4" w:space="0" w:color="000000" w:themeColor="text1"/>
            </w:tcBorders>
          </w:tcPr>
          <w:p w:rsidR="009B24AD" w:rsidRPr="00C90822" w:rsidRDefault="009B24AD" w:rsidP="009A6710">
            <w:pPr>
              <w:autoSpaceDE w:val="0"/>
              <w:autoSpaceDN w:val="0"/>
              <w:adjustRightInd w:val="0"/>
              <w:rPr>
                <w:rFonts w:ascii="Arial" w:hAnsi="Arial" w:cs="Arial"/>
                <w:sz w:val="20"/>
                <w:szCs w:val="20"/>
              </w:rPr>
            </w:pPr>
          </w:p>
        </w:tc>
      </w:tr>
    </w:tbl>
    <w:p w:rsidR="00735A00" w:rsidRDefault="00735A00" w:rsidP="00DA055A">
      <w:pPr>
        <w:rPr>
          <w:rFonts w:ascii="Arial" w:hAnsi="Arial" w:cs="Arial"/>
          <w:sz w:val="20"/>
          <w:szCs w:val="20"/>
        </w:rPr>
      </w:pPr>
    </w:p>
    <w:p w:rsidR="00C90822" w:rsidRDefault="00C90822" w:rsidP="00DA055A">
      <w:pPr>
        <w:rPr>
          <w:rFonts w:ascii="Arial" w:hAnsi="Arial" w:cs="Arial"/>
          <w:sz w:val="20"/>
          <w:szCs w:val="20"/>
        </w:rPr>
      </w:pPr>
    </w:p>
    <w:p w:rsidR="00C90822" w:rsidRPr="00C90822" w:rsidRDefault="00C90822" w:rsidP="00DA055A">
      <w:pPr>
        <w:rPr>
          <w:rFonts w:ascii="Arial" w:hAnsi="Arial" w:cs="Arial"/>
          <w:sz w:val="20"/>
          <w:szCs w:val="20"/>
        </w:rPr>
      </w:pPr>
    </w:p>
    <w:p w:rsidR="00735A00" w:rsidRPr="00C90822" w:rsidRDefault="00735A00" w:rsidP="00DA055A">
      <w:pPr>
        <w:rPr>
          <w:rFonts w:ascii="Arial" w:hAnsi="Arial" w:cs="Arial"/>
          <w:sz w:val="20"/>
          <w:szCs w:val="20"/>
        </w:rPr>
      </w:pPr>
    </w:p>
    <w:tbl>
      <w:tblPr>
        <w:tblStyle w:val="Tablaconcuadrcula"/>
        <w:tblW w:w="0" w:type="auto"/>
        <w:tblLook w:val="04A0"/>
      </w:tblPr>
      <w:tblGrid>
        <w:gridCol w:w="6629"/>
        <w:gridCol w:w="8291"/>
      </w:tblGrid>
      <w:tr w:rsidR="00735A00" w:rsidRPr="00C90822" w:rsidTr="009A6710">
        <w:trPr>
          <w:trHeight w:val="330"/>
        </w:trPr>
        <w:tc>
          <w:tcPr>
            <w:tcW w:w="6629" w:type="dxa"/>
          </w:tcPr>
          <w:p w:rsidR="00735A00" w:rsidRPr="00C90822" w:rsidRDefault="00933AA1" w:rsidP="00933AA1">
            <w:pPr>
              <w:autoSpaceDE w:val="0"/>
              <w:autoSpaceDN w:val="0"/>
              <w:adjustRightInd w:val="0"/>
              <w:rPr>
                <w:rFonts w:ascii="Arial" w:hAnsi="Arial" w:cs="Arial"/>
                <w:b/>
                <w:bCs/>
                <w:sz w:val="28"/>
                <w:szCs w:val="28"/>
              </w:rPr>
            </w:pPr>
            <w:r w:rsidRPr="00C90822">
              <w:rPr>
                <w:rFonts w:ascii="Arial" w:hAnsi="Arial" w:cs="Arial"/>
                <w:b/>
                <w:bCs/>
                <w:sz w:val="28"/>
                <w:szCs w:val="28"/>
              </w:rPr>
              <w:lastRenderedPageBreak/>
              <w:t>Retraso constitucional del crecimiento y desarrollo</w:t>
            </w:r>
          </w:p>
        </w:tc>
        <w:tc>
          <w:tcPr>
            <w:tcW w:w="8291" w:type="dxa"/>
            <w:vMerge w:val="restart"/>
          </w:tcPr>
          <w:p w:rsidR="00735A00" w:rsidRPr="00C90822" w:rsidRDefault="00735A00" w:rsidP="009A6710">
            <w:pPr>
              <w:rPr>
                <w:rFonts w:ascii="Arial" w:hAnsi="Arial" w:cs="Arial"/>
                <w:sz w:val="20"/>
                <w:szCs w:val="20"/>
              </w:rPr>
            </w:pPr>
          </w:p>
        </w:tc>
      </w:tr>
      <w:tr w:rsidR="00735A00" w:rsidRPr="00C90822" w:rsidTr="009A6710">
        <w:trPr>
          <w:trHeight w:val="2262"/>
        </w:trPr>
        <w:tc>
          <w:tcPr>
            <w:tcW w:w="6629" w:type="dxa"/>
          </w:tcPr>
          <w:p w:rsidR="0053640E" w:rsidRPr="00C90822" w:rsidRDefault="0053640E" w:rsidP="0053640E">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Estos niños son normales en talla y peso al nacer, su curva de crecimiento</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está retrasada en 2 a 3 años a la correspondiente a su edad</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cronológica, y es paralela a dicha curva; su maduración esquelética también</w:t>
            </w:r>
          </w:p>
          <w:p w:rsidR="00933AA1" w:rsidRPr="00C90822" w:rsidRDefault="00933AA1" w:rsidP="00933AA1">
            <w:pPr>
              <w:autoSpaceDE w:val="0"/>
              <w:autoSpaceDN w:val="0"/>
              <w:adjustRightInd w:val="0"/>
              <w:rPr>
                <w:rFonts w:ascii="Arial" w:hAnsi="Arial" w:cs="Arial"/>
                <w:sz w:val="20"/>
                <w:szCs w:val="20"/>
              </w:rPr>
            </w:pPr>
            <w:proofErr w:type="gramStart"/>
            <w:r w:rsidRPr="00C90822">
              <w:rPr>
                <w:rFonts w:ascii="Arial" w:hAnsi="Arial" w:cs="Arial"/>
                <w:sz w:val="20"/>
                <w:szCs w:val="20"/>
              </w:rPr>
              <w:t>está</w:t>
            </w:r>
            <w:proofErr w:type="gramEnd"/>
            <w:r w:rsidRPr="00C90822">
              <w:rPr>
                <w:rFonts w:ascii="Arial" w:hAnsi="Arial" w:cs="Arial"/>
                <w:sz w:val="20"/>
                <w:szCs w:val="20"/>
              </w:rPr>
              <w:t xml:space="preserve"> retrasada de 2 a 3 años y corresponde con su edad-talla. Su</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pubertad es normal, pero la alcanzan a 2 o 3 años después de lo que</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corresponde a su edad cronológica y de acuerdo con su maduración</w:t>
            </w:r>
          </w:p>
          <w:p w:rsidR="00933AA1" w:rsidRPr="00C90822" w:rsidRDefault="00933AA1" w:rsidP="00933AA1">
            <w:pPr>
              <w:autoSpaceDE w:val="0"/>
              <w:autoSpaceDN w:val="0"/>
              <w:adjustRightInd w:val="0"/>
              <w:rPr>
                <w:rFonts w:ascii="Arial" w:hAnsi="Arial" w:cs="Arial"/>
                <w:sz w:val="20"/>
                <w:szCs w:val="20"/>
              </w:rPr>
            </w:pPr>
            <w:proofErr w:type="gramStart"/>
            <w:r w:rsidRPr="00C90822">
              <w:rPr>
                <w:rFonts w:ascii="Arial" w:hAnsi="Arial" w:cs="Arial"/>
                <w:sz w:val="20"/>
                <w:szCs w:val="20"/>
              </w:rPr>
              <w:t>ósea</w:t>
            </w:r>
            <w:proofErr w:type="gramEnd"/>
            <w:r w:rsidRPr="00C90822">
              <w:rPr>
                <w:rFonts w:ascii="Arial" w:hAnsi="Arial" w:cs="Arial"/>
                <w:sz w:val="20"/>
                <w:szCs w:val="20"/>
              </w:rPr>
              <w:t>. La talla definitiva y su maduración sexual suelen ser anormales,</w:t>
            </w:r>
          </w:p>
          <w:p w:rsidR="00933AA1" w:rsidRPr="00C90822" w:rsidRDefault="00933AA1" w:rsidP="00933AA1">
            <w:pPr>
              <w:autoSpaceDE w:val="0"/>
              <w:autoSpaceDN w:val="0"/>
              <w:adjustRightInd w:val="0"/>
              <w:rPr>
                <w:rFonts w:ascii="Arial" w:hAnsi="Arial" w:cs="Arial"/>
                <w:sz w:val="20"/>
                <w:szCs w:val="20"/>
              </w:rPr>
            </w:pPr>
            <w:proofErr w:type="gramStart"/>
            <w:r w:rsidRPr="00C90822">
              <w:rPr>
                <w:rFonts w:ascii="Arial" w:hAnsi="Arial" w:cs="Arial"/>
                <w:sz w:val="20"/>
                <w:szCs w:val="20"/>
              </w:rPr>
              <w:t>aunque</w:t>
            </w:r>
            <w:proofErr w:type="gramEnd"/>
            <w:r w:rsidRPr="00C90822">
              <w:rPr>
                <w:rFonts w:ascii="Arial" w:hAnsi="Arial" w:cs="Arial"/>
                <w:sz w:val="20"/>
                <w:szCs w:val="20"/>
              </w:rPr>
              <w:t xml:space="preserve"> algunos niños pueden quedar con talla por debajo de la esperada.</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En estos pacientes se ha utilizado como tratamiento la administración</w:t>
            </w:r>
          </w:p>
          <w:p w:rsidR="00933AA1" w:rsidRPr="00C90822" w:rsidRDefault="00933AA1" w:rsidP="00933AA1">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somatotropina, pero los resultados publicados no son concluyentes.</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Los niños con retraso de crecimiento intrauterino (menor que 50 cm</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 xml:space="preserve">de talla al nacer) Small </w:t>
            </w:r>
            <w:proofErr w:type="spellStart"/>
            <w:r w:rsidRPr="00C90822">
              <w:rPr>
                <w:rFonts w:ascii="Arial" w:hAnsi="Arial" w:cs="Arial"/>
                <w:sz w:val="20"/>
                <w:szCs w:val="20"/>
              </w:rPr>
              <w:t>for</w:t>
            </w:r>
            <w:proofErr w:type="spellEnd"/>
            <w:r w:rsidRPr="00C90822">
              <w:rPr>
                <w:rFonts w:ascii="Arial" w:hAnsi="Arial" w:cs="Arial"/>
                <w:sz w:val="20"/>
                <w:szCs w:val="20"/>
              </w:rPr>
              <w:t xml:space="preserve"> date, tienen una evolución variable, pues aunque</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algunos alcanzan una talla normal, la mayoría arrastra su déficit de crecimiento,</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algo similar a lo que sucede en la baja talla genética, o en aquellos</w:t>
            </w:r>
          </w:p>
          <w:p w:rsidR="00735A00" w:rsidRPr="00C90822" w:rsidRDefault="00933AA1" w:rsidP="00933AA1">
            <w:pPr>
              <w:rPr>
                <w:rFonts w:ascii="Arial" w:hAnsi="Arial" w:cs="Arial"/>
                <w:sz w:val="20"/>
                <w:szCs w:val="20"/>
              </w:rPr>
            </w:pPr>
            <w:proofErr w:type="gramStart"/>
            <w:r w:rsidRPr="00C90822">
              <w:rPr>
                <w:rFonts w:ascii="Arial" w:hAnsi="Arial" w:cs="Arial"/>
                <w:sz w:val="20"/>
                <w:szCs w:val="20"/>
              </w:rPr>
              <w:t>niños</w:t>
            </w:r>
            <w:proofErr w:type="gramEnd"/>
            <w:r w:rsidRPr="00C90822">
              <w:rPr>
                <w:rFonts w:ascii="Arial" w:hAnsi="Arial" w:cs="Arial"/>
                <w:sz w:val="20"/>
                <w:szCs w:val="20"/>
              </w:rPr>
              <w:t xml:space="preserve"> afectados en su ritmo de crecimiento en los primeros años de vida.</w:t>
            </w:r>
          </w:p>
        </w:tc>
        <w:tc>
          <w:tcPr>
            <w:tcW w:w="8291" w:type="dxa"/>
            <w:vMerge/>
          </w:tcPr>
          <w:p w:rsidR="00735A00" w:rsidRPr="00C90822" w:rsidRDefault="00735A00" w:rsidP="009A6710">
            <w:pPr>
              <w:rPr>
                <w:rFonts w:ascii="Arial" w:hAnsi="Arial" w:cs="Arial"/>
                <w:sz w:val="20"/>
                <w:szCs w:val="20"/>
              </w:rPr>
            </w:pPr>
          </w:p>
        </w:tc>
      </w:tr>
      <w:tr w:rsidR="00735A00" w:rsidRPr="00C90822" w:rsidTr="009A6710">
        <w:trPr>
          <w:trHeight w:val="2600"/>
        </w:trPr>
        <w:tc>
          <w:tcPr>
            <w:tcW w:w="6629" w:type="dxa"/>
          </w:tcPr>
          <w:p w:rsidR="00933AA1" w:rsidRPr="00C90822" w:rsidRDefault="00933AA1" w:rsidP="00933AA1">
            <w:pPr>
              <w:autoSpaceDE w:val="0"/>
              <w:autoSpaceDN w:val="0"/>
              <w:adjustRightInd w:val="0"/>
              <w:rPr>
                <w:rFonts w:ascii="Arial" w:hAnsi="Arial" w:cs="Arial"/>
                <w:b/>
                <w:i/>
                <w:iCs/>
                <w:sz w:val="20"/>
                <w:szCs w:val="20"/>
              </w:rPr>
            </w:pPr>
            <w:r w:rsidRPr="00C90822">
              <w:rPr>
                <w:rFonts w:ascii="Arial" w:hAnsi="Arial" w:cs="Arial"/>
                <w:b/>
                <w:i/>
                <w:iCs/>
                <w:sz w:val="20"/>
                <w:szCs w:val="20"/>
              </w:rPr>
              <w:t>Causas:</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 xml:space="preserve">1. Síndrome de </w:t>
            </w:r>
            <w:proofErr w:type="spellStart"/>
            <w:r w:rsidRPr="00C90822">
              <w:rPr>
                <w:rFonts w:ascii="Arial" w:hAnsi="Arial" w:cs="Arial"/>
                <w:sz w:val="20"/>
                <w:szCs w:val="20"/>
              </w:rPr>
              <w:t>deprivación</w:t>
            </w:r>
            <w:proofErr w:type="spellEnd"/>
            <w:r w:rsidRPr="00C90822">
              <w:rPr>
                <w:rFonts w:ascii="Arial" w:hAnsi="Arial" w:cs="Arial"/>
                <w:sz w:val="20"/>
                <w:szCs w:val="20"/>
              </w:rPr>
              <w:t xml:space="preserve"> afectiva.</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2. Afecciones neurológicas.</w:t>
            </w:r>
          </w:p>
          <w:p w:rsidR="00933AA1" w:rsidRPr="00C90822" w:rsidRDefault="00933AA1" w:rsidP="00933AA1">
            <w:pPr>
              <w:autoSpaceDE w:val="0"/>
              <w:autoSpaceDN w:val="0"/>
              <w:adjustRightInd w:val="0"/>
              <w:rPr>
                <w:rFonts w:ascii="Arial" w:hAnsi="Arial" w:cs="Arial"/>
                <w:sz w:val="20"/>
                <w:szCs w:val="20"/>
              </w:rPr>
            </w:pPr>
            <w:r w:rsidRPr="00C90822">
              <w:rPr>
                <w:rFonts w:ascii="Arial" w:hAnsi="Arial" w:cs="Arial"/>
                <w:sz w:val="20"/>
                <w:szCs w:val="20"/>
              </w:rPr>
              <w:t>3. Administración excesiva y continua de glucocorticoides.</w:t>
            </w:r>
          </w:p>
          <w:p w:rsidR="00735A00" w:rsidRPr="00C90822" w:rsidRDefault="00933AA1" w:rsidP="00933AA1">
            <w:pPr>
              <w:rPr>
                <w:rFonts w:ascii="Arial" w:hAnsi="Arial" w:cs="Arial"/>
                <w:sz w:val="20"/>
                <w:szCs w:val="20"/>
              </w:rPr>
            </w:pPr>
            <w:r w:rsidRPr="00C90822">
              <w:rPr>
                <w:rFonts w:ascii="Arial" w:hAnsi="Arial" w:cs="Arial"/>
                <w:sz w:val="20"/>
                <w:szCs w:val="20"/>
              </w:rPr>
              <w:t>4. Retraso de crecimiento intrauterino.</w:t>
            </w:r>
          </w:p>
        </w:tc>
        <w:tc>
          <w:tcPr>
            <w:tcW w:w="8291" w:type="dxa"/>
          </w:tcPr>
          <w:p w:rsidR="00735A00" w:rsidRPr="00C90822" w:rsidRDefault="00735A00" w:rsidP="009A6710">
            <w:pPr>
              <w:autoSpaceDE w:val="0"/>
              <w:autoSpaceDN w:val="0"/>
              <w:adjustRightInd w:val="0"/>
              <w:rPr>
                <w:rFonts w:ascii="Arial" w:hAnsi="Arial" w:cs="Arial"/>
                <w:sz w:val="20"/>
                <w:szCs w:val="20"/>
              </w:rPr>
            </w:pPr>
          </w:p>
        </w:tc>
      </w:tr>
    </w:tbl>
    <w:p w:rsidR="00735A00" w:rsidRPr="00C90822" w:rsidRDefault="00735A00" w:rsidP="00DA055A">
      <w:pPr>
        <w:rPr>
          <w:rFonts w:ascii="Arial" w:hAnsi="Arial" w:cs="Arial"/>
          <w:sz w:val="20"/>
          <w:szCs w:val="20"/>
        </w:rPr>
      </w:pPr>
    </w:p>
    <w:p w:rsidR="00735A00" w:rsidRPr="00C90822" w:rsidRDefault="00735A00" w:rsidP="00DA055A">
      <w:pPr>
        <w:rPr>
          <w:rFonts w:ascii="Arial" w:hAnsi="Arial" w:cs="Arial"/>
          <w:sz w:val="20"/>
          <w:szCs w:val="20"/>
        </w:rPr>
      </w:pPr>
    </w:p>
    <w:p w:rsidR="00735A00" w:rsidRPr="00C90822" w:rsidRDefault="00735A00" w:rsidP="00DA055A">
      <w:pPr>
        <w:rPr>
          <w:rFonts w:ascii="Arial" w:hAnsi="Arial" w:cs="Arial"/>
          <w:sz w:val="20"/>
          <w:szCs w:val="20"/>
        </w:rPr>
      </w:pPr>
    </w:p>
    <w:p w:rsidR="00CC6021" w:rsidRPr="00C90822" w:rsidRDefault="00CC6021" w:rsidP="00DA055A">
      <w:pPr>
        <w:rPr>
          <w:rFonts w:ascii="Arial" w:hAnsi="Arial" w:cs="Arial"/>
          <w:sz w:val="20"/>
          <w:szCs w:val="20"/>
        </w:rPr>
      </w:pPr>
    </w:p>
    <w:p w:rsidR="00735A00" w:rsidRDefault="00735A00" w:rsidP="00DA055A">
      <w:pPr>
        <w:rPr>
          <w:rFonts w:ascii="Arial" w:hAnsi="Arial" w:cs="Arial"/>
          <w:sz w:val="20"/>
          <w:szCs w:val="20"/>
        </w:rPr>
      </w:pPr>
    </w:p>
    <w:p w:rsidR="00C90822" w:rsidRPr="00C90822" w:rsidRDefault="00C90822" w:rsidP="00DA055A">
      <w:pPr>
        <w:rPr>
          <w:rFonts w:ascii="Arial" w:hAnsi="Arial" w:cs="Arial"/>
          <w:sz w:val="20"/>
          <w:szCs w:val="20"/>
        </w:rPr>
      </w:pPr>
    </w:p>
    <w:tbl>
      <w:tblPr>
        <w:tblStyle w:val="Tablaconcuadrcula"/>
        <w:tblW w:w="0" w:type="auto"/>
        <w:tblLook w:val="04A0"/>
      </w:tblPr>
      <w:tblGrid>
        <w:gridCol w:w="6629"/>
        <w:gridCol w:w="8291"/>
      </w:tblGrid>
      <w:tr w:rsidR="0053640E" w:rsidRPr="00C90822" w:rsidTr="009A6710">
        <w:trPr>
          <w:trHeight w:val="330"/>
        </w:trPr>
        <w:tc>
          <w:tcPr>
            <w:tcW w:w="6629" w:type="dxa"/>
          </w:tcPr>
          <w:p w:rsidR="0053640E" w:rsidRPr="00C90822" w:rsidRDefault="0053640E" w:rsidP="009A6710">
            <w:pPr>
              <w:rPr>
                <w:rFonts w:ascii="Arial" w:hAnsi="Arial" w:cs="Arial"/>
                <w:sz w:val="28"/>
                <w:szCs w:val="28"/>
              </w:rPr>
            </w:pPr>
            <w:r w:rsidRPr="00C90822">
              <w:rPr>
                <w:rFonts w:ascii="Arial" w:hAnsi="Arial" w:cs="Arial"/>
                <w:b/>
                <w:bCs/>
                <w:sz w:val="28"/>
                <w:szCs w:val="28"/>
              </w:rPr>
              <w:lastRenderedPageBreak/>
              <w:t>Obesidad</w:t>
            </w:r>
          </w:p>
        </w:tc>
        <w:tc>
          <w:tcPr>
            <w:tcW w:w="8291" w:type="dxa"/>
            <w:vMerge w:val="restart"/>
          </w:tcPr>
          <w:p w:rsidR="0053640E" w:rsidRPr="00C90822" w:rsidRDefault="0053640E" w:rsidP="0053640E">
            <w:pPr>
              <w:autoSpaceDE w:val="0"/>
              <w:autoSpaceDN w:val="0"/>
              <w:adjustRightInd w:val="0"/>
              <w:rPr>
                <w:rFonts w:ascii="Arial" w:hAnsi="Arial" w:cs="Arial"/>
                <w:b/>
                <w:i/>
                <w:iCs/>
                <w:sz w:val="20"/>
                <w:szCs w:val="20"/>
              </w:rPr>
            </w:pPr>
            <w:r w:rsidRPr="00C90822">
              <w:rPr>
                <w:rFonts w:ascii="Arial" w:hAnsi="Arial" w:cs="Arial"/>
                <w:b/>
                <w:i/>
                <w:iCs/>
                <w:sz w:val="20"/>
                <w:szCs w:val="20"/>
              </w:rPr>
              <w:t>Diagnóstico:</w:t>
            </w:r>
          </w:p>
          <w:p w:rsidR="0053640E" w:rsidRPr="00C90822" w:rsidRDefault="0053640E" w:rsidP="0053640E">
            <w:pPr>
              <w:rPr>
                <w:rFonts w:ascii="Arial" w:hAnsi="Arial" w:cs="Arial"/>
                <w:sz w:val="20"/>
                <w:szCs w:val="20"/>
              </w:rPr>
            </w:pPr>
            <w:r w:rsidRPr="00C90822">
              <w:rPr>
                <w:rFonts w:ascii="Arial" w:hAnsi="Arial" w:cs="Arial"/>
                <w:sz w:val="20"/>
                <w:szCs w:val="20"/>
              </w:rPr>
              <w:t>Este se establece de acuerdo con uno de los índices siguientes</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1. Peso igual o superior al 20 % del peso promedio o deseable o ideal) para la talla y el sexo (% de peso). El peso deseable se halla en las tablas correspondientes.</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2. Índice de masa corporal (IMC) igual o mayor que 27 en hombres e igual o mayor que 25 en las mujeres. Se obtiene dividiendo el peso corporal expresado en kilogramos entre la talla expresada en metros y elevado al cuadrado: peso (kg)/talla (m2).</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 xml:space="preserve">3. Pliegues </w:t>
            </w:r>
            <w:proofErr w:type="spellStart"/>
            <w:r w:rsidRPr="00C90822">
              <w:rPr>
                <w:rFonts w:ascii="Arial" w:hAnsi="Arial" w:cs="Arial"/>
                <w:sz w:val="20"/>
                <w:szCs w:val="20"/>
              </w:rPr>
              <w:t>subescapular</w:t>
            </w:r>
            <w:proofErr w:type="spellEnd"/>
            <w:r w:rsidRPr="00C90822">
              <w:rPr>
                <w:rFonts w:ascii="Arial" w:hAnsi="Arial" w:cs="Arial"/>
                <w:sz w:val="20"/>
                <w:szCs w:val="20"/>
              </w:rPr>
              <w:t xml:space="preserve"> mayor que 24 mm.</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4. En pacientes con sobrepeso y gran desarrollo muscular no basta con el porcentaje de peso ni con el índice de masa corporal, porque esta puede estar aumentada por la masa muscular. En estos casos para establecer el diagnóstico se debe constatar que el pliegue</w:t>
            </w:r>
          </w:p>
          <w:p w:rsidR="0053640E" w:rsidRPr="00C90822" w:rsidRDefault="0053640E" w:rsidP="0053640E">
            <w:pPr>
              <w:autoSpaceDE w:val="0"/>
              <w:autoSpaceDN w:val="0"/>
              <w:adjustRightInd w:val="0"/>
              <w:rPr>
                <w:rFonts w:ascii="Arial" w:hAnsi="Arial" w:cs="Arial"/>
                <w:sz w:val="20"/>
                <w:szCs w:val="20"/>
              </w:rPr>
            </w:pPr>
            <w:proofErr w:type="spellStart"/>
            <w:proofErr w:type="gramStart"/>
            <w:r w:rsidRPr="00C90822">
              <w:rPr>
                <w:rFonts w:ascii="Arial" w:hAnsi="Arial" w:cs="Arial"/>
                <w:sz w:val="20"/>
                <w:szCs w:val="20"/>
              </w:rPr>
              <w:t>subescapular</w:t>
            </w:r>
            <w:proofErr w:type="spellEnd"/>
            <w:proofErr w:type="gramEnd"/>
            <w:r w:rsidRPr="00C90822">
              <w:rPr>
                <w:rFonts w:ascii="Arial" w:hAnsi="Arial" w:cs="Arial"/>
                <w:sz w:val="20"/>
                <w:szCs w:val="20"/>
              </w:rPr>
              <w:t xml:space="preserve"> sea mayor que 24 mm o que la circunferencia de la cintura sea mayor que 97 cm en el hombre y que 81 cm en la mujer. En mujeres con porcientos de peso inferior a 120 kg o con un índice de masa corporal inferior a los valores señalados, en las</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 xml:space="preserve">cuales, se constatan perímetros de cintura o </w:t>
            </w:r>
            <w:proofErr w:type="spellStart"/>
            <w:r w:rsidRPr="00C90822">
              <w:rPr>
                <w:rFonts w:ascii="Arial" w:hAnsi="Arial" w:cs="Arial"/>
                <w:sz w:val="20"/>
                <w:szCs w:val="20"/>
              </w:rPr>
              <w:t>plieguessubescapulares</w:t>
            </w:r>
            <w:proofErr w:type="spellEnd"/>
            <w:r w:rsidRPr="00C90822">
              <w:rPr>
                <w:rFonts w:ascii="Arial" w:hAnsi="Arial" w:cs="Arial"/>
                <w:sz w:val="20"/>
                <w:szCs w:val="20"/>
              </w:rPr>
              <w:t>, se diagnostica obesidad</w:t>
            </w:r>
          </w:p>
        </w:tc>
      </w:tr>
      <w:tr w:rsidR="0053640E" w:rsidRPr="00C90822" w:rsidTr="0053640E">
        <w:trPr>
          <w:trHeight w:val="3766"/>
        </w:trPr>
        <w:tc>
          <w:tcPr>
            <w:tcW w:w="6629" w:type="dxa"/>
            <w:vMerge w:val="restart"/>
          </w:tcPr>
          <w:p w:rsidR="0053640E" w:rsidRPr="00C90822" w:rsidRDefault="0053640E" w:rsidP="0053640E">
            <w:pPr>
              <w:autoSpaceDE w:val="0"/>
              <w:autoSpaceDN w:val="0"/>
              <w:adjustRightInd w:val="0"/>
              <w:rPr>
                <w:rFonts w:ascii="Arial" w:hAnsi="Arial" w:cs="Arial"/>
                <w:b/>
                <w:i/>
                <w:sz w:val="20"/>
                <w:szCs w:val="20"/>
              </w:rPr>
            </w:pPr>
            <w:r w:rsidRPr="00C90822">
              <w:rPr>
                <w:rFonts w:ascii="Arial" w:hAnsi="Arial" w:cs="Arial"/>
                <w:b/>
                <w:i/>
                <w:sz w:val="20"/>
                <w:szCs w:val="20"/>
              </w:rPr>
              <w:t>Concepto</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La obesidad es uno de los problemas médicos más comunes. Alrededor</w:t>
            </w:r>
          </w:p>
          <w:p w:rsidR="0053640E" w:rsidRPr="00C90822" w:rsidRDefault="0053640E" w:rsidP="00933AA1">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20 a 30 % de nuestra población presenta algún grado de obesidad.</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No existe ningún estudio nacional para conocer la prevalencia de obesidad.</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 xml:space="preserve">Se le reconoce como un factor de riesgo para la aparición o </w:t>
            </w:r>
            <w:proofErr w:type="spellStart"/>
            <w:r w:rsidRPr="00C90822">
              <w:rPr>
                <w:rFonts w:ascii="Arial" w:hAnsi="Arial" w:cs="Arial"/>
                <w:sz w:val="20"/>
                <w:szCs w:val="20"/>
              </w:rPr>
              <w:t>complicaciónde</w:t>
            </w:r>
            <w:proofErr w:type="spellEnd"/>
            <w:r w:rsidRPr="00C90822">
              <w:rPr>
                <w:rFonts w:ascii="Arial" w:hAnsi="Arial" w:cs="Arial"/>
                <w:sz w:val="20"/>
                <w:szCs w:val="20"/>
              </w:rPr>
              <w:t xml:space="preserve"> otras enfermedades, fundamentalmente las </w:t>
            </w:r>
            <w:proofErr w:type="spellStart"/>
            <w:r w:rsidRPr="00C90822">
              <w:rPr>
                <w:rFonts w:ascii="Arial" w:hAnsi="Arial" w:cs="Arial"/>
                <w:sz w:val="20"/>
                <w:szCs w:val="20"/>
              </w:rPr>
              <w:t>cardiovascularesy</w:t>
            </w:r>
            <w:proofErr w:type="spellEnd"/>
            <w:r w:rsidRPr="00C90822">
              <w:rPr>
                <w:rFonts w:ascii="Arial" w:hAnsi="Arial" w:cs="Arial"/>
                <w:sz w:val="20"/>
                <w:szCs w:val="20"/>
              </w:rPr>
              <w:t xml:space="preserve"> la diabetes mellitus y está reconocido que constituye una enfermedad por </w:t>
            </w:r>
            <w:proofErr w:type="spellStart"/>
            <w:r w:rsidRPr="00C90822">
              <w:rPr>
                <w:rFonts w:ascii="Arial" w:hAnsi="Arial" w:cs="Arial"/>
                <w:sz w:val="20"/>
                <w:szCs w:val="20"/>
              </w:rPr>
              <w:t>si</w:t>
            </w:r>
            <w:proofErr w:type="spellEnd"/>
            <w:r w:rsidRPr="00C90822">
              <w:rPr>
                <w:rFonts w:ascii="Arial" w:hAnsi="Arial" w:cs="Arial"/>
                <w:sz w:val="20"/>
                <w:szCs w:val="20"/>
              </w:rPr>
              <w:t xml:space="preserve"> mismo (</w:t>
            </w:r>
            <w:r w:rsidRPr="00C90822">
              <w:rPr>
                <w:rFonts w:ascii="Arial" w:hAnsi="Arial" w:cs="Arial"/>
                <w:i/>
                <w:iCs/>
                <w:sz w:val="20"/>
                <w:szCs w:val="20"/>
              </w:rPr>
              <w:t>per se</w:t>
            </w:r>
            <w:r w:rsidRPr="00C90822">
              <w:rPr>
                <w:rFonts w:ascii="Arial" w:hAnsi="Arial" w:cs="Arial"/>
                <w:sz w:val="20"/>
                <w:szCs w:val="20"/>
              </w:rPr>
              <w:t>).</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Por lo general la obesidad es problema de difícil manejo médico. Lograr</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resultados favorables en su tratamiento requiere medidas higiénicas</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que incluyen la modificación de hábitos alimentarios y la adopción de</w:t>
            </w:r>
          </w:p>
          <w:p w:rsidR="0053640E" w:rsidRPr="00C90822" w:rsidRDefault="0053640E" w:rsidP="00933AA1">
            <w:pPr>
              <w:autoSpaceDE w:val="0"/>
              <w:autoSpaceDN w:val="0"/>
              <w:adjustRightInd w:val="0"/>
              <w:rPr>
                <w:rFonts w:ascii="Arial" w:hAnsi="Arial" w:cs="Arial"/>
                <w:sz w:val="20"/>
                <w:szCs w:val="20"/>
              </w:rPr>
            </w:pPr>
            <w:proofErr w:type="gramStart"/>
            <w:r w:rsidRPr="00C90822">
              <w:rPr>
                <w:rFonts w:ascii="Arial" w:hAnsi="Arial" w:cs="Arial"/>
                <w:sz w:val="20"/>
                <w:szCs w:val="20"/>
              </w:rPr>
              <w:t>estilos</w:t>
            </w:r>
            <w:proofErr w:type="gramEnd"/>
            <w:r w:rsidRPr="00C90822">
              <w:rPr>
                <w:rFonts w:ascii="Arial" w:hAnsi="Arial" w:cs="Arial"/>
                <w:sz w:val="20"/>
                <w:szCs w:val="20"/>
              </w:rPr>
              <w:t xml:space="preserve"> de vida sanos. Su prevención es cada vez más importante y se</w:t>
            </w:r>
          </w:p>
          <w:p w:rsidR="0053640E" w:rsidRPr="00C90822" w:rsidRDefault="0053640E" w:rsidP="00933AA1">
            <w:pPr>
              <w:autoSpaceDE w:val="0"/>
              <w:autoSpaceDN w:val="0"/>
              <w:adjustRightInd w:val="0"/>
              <w:rPr>
                <w:rFonts w:ascii="Arial" w:hAnsi="Arial" w:cs="Arial"/>
                <w:sz w:val="20"/>
                <w:szCs w:val="20"/>
              </w:rPr>
            </w:pPr>
            <w:proofErr w:type="gramStart"/>
            <w:r w:rsidRPr="00C90822">
              <w:rPr>
                <w:rFonts w:ascii="Arial" w:hAnsi="Arial" w:cs="Arial"/>
                <w:sz w:val="20"/>
                <w:szCs w:val="20"/>
              </w:rPr>
              <w:t>deben</w:t>
            </w:r>
            <w:proofErr w:type="gramEnd"/>
            <w:r w:rsidRPr="00C90822">
              <w:rPr>
                <w:rFonts w:ascii="Arial" w:hAnsi="Arial" w:cs="Arial"/>
                <w:sz w:val="20"/>
                <w:szCs w:val="20"/>
              </w:rPr>
              <w:t xml:space="preserve"> hacer todos los esfuerzos necesarios en este sentido. Se caracteriza</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por un aumento de la grasa corporal la cual puede estar generalizada</w:t>
            </w:r>
          </w:p>
          <w:p w:rsidR="0053640E" w:rsidRPr="00C90822" w:rsidRDefault="0053640E" w:rsidP="00933AA1">
            <w:pPr>
              <w:autoSpaceDE w:val="0"/>
              <w:autoSpaceDN w:val="0"/>
              <w:adjustRightInd w:val="0"/>
              <w:rPr>
                <w:rFonts w:ascii="Arial" w:hAnsi="Arial" w:cs="Arial"/>
                <w:sz w:val="20"/>
                <w:szCs w:val="20"/>
              </w:rPr>
            </w:pPr>
            <w:proofErr w:type="gramStart"/>
            <w:r w:rsidRPr="00C90822">
              <w:rPr>
                <w:rFonts w:ascii="Arial" w:hAnsi="Arial" w:cs="Arial"/>
                <w:sz w:val="20"/>
                <w:szCs w:val="20"/>
              </w:rPr>
              <w:t>o</w:t>
            </w:r>
            <w:proofErr w:type="gramEnd"/>
            <w:r w:rsidRPr="00C90822">
              <w:rPr>
                <w:rFonts w:ascii="Arial" w:hAnsi="Arial" w:cs="Arial"/>
                <w:sz w:val="20"/>
                <w:szCs w:val="20"/>
              </w:rPr>
              <w:t xml:space="preserve"> localizada.</w:t>
            </w:r>
          </w:p>
        </w:tc>
        <w:tc>
          <w:tcPr>
            <w:tcW w:w="8291" w:type="dxa"/>
            <w:vMerge/>
            <w:tcBorders>
              <w:bottom w:val="single" w:sz="4" w:space="0" w:color="auto"/>
            </w:tcBorders>
          </w:tcPr>
          <w:p w:rsidR="0053640E" w:rsidRPr="00C90822" w:rsidRDefault="0053640E" w:rsidP="009A6710">
            <w:pPr>
              <w:rPr>
                <w:rFonts w:ascii="Arial" w:hAnsi="Arial" w:cs="Arial"/>
                <w:sz w:val="20"/>
                <w:szCs w:val="20"/>
              </w:rPr>
            </w:pPr>
          </w:p>
        </w:tc>
      </w:tr>
      <w:tr w:rsidR="0053640E" w:rsidRPr="00C90822" w:rsidTr="0053640E">
        <w:trPr>
          <w:trHeight w:val="526"/>
        </w:trPr>
        <w:tc>
          <w:tcPr>
            <w:tcW w:w="6629" w:type="dxa"/>
            <w:vMerge/>
          </w:tcPr>
          <w:p w:rsidR="0053640E" w:rsidRPr="00C90822" w:rsidRDefault="0053640E" w:rsidP="0053640E">
            <w:pPr>
              <w:autoSpaceDE w:val="0"/>
              <w:autoSpaceDN w:val="0"/>
              <w:adjustRightInd w:val="0"/>
              <w:rPr>
                <w:rFonts w:ascii="Arial" w:hAnsi="Arial" w:cs="Arial"/>
                <w:b/>
                <w:i/>
                <w:sz w:val="20"/>
                <w:szCs w:val="20"/>
              </w:rPr>
            </w:pPr>
          </w:p>
        </w:tc>
        <w:tc>
          <w:tcPr>
            <w:tcW w:w="8291" w:type="dxa"/>
            <w:vMerge w:val="restart"/>
            <w:tcBorders>
              <w:top w:val="single" w:sz="4" w:space="0" w:color="auto"/>
            </w:tcBorders>
          </w:tcPr>
          <w:p w:rsidR="0053640E" w:rsidRPr="00C90822" w:rsidRDefault="0053640E" w:rsidP="0053640E">
            <w:pPr>
              <w:autoSpaceDE w:val="0"/>
              <w:autoSpaceDN w:val="0"/>
              <w:adjustRightInd w:val="0"/>
              <w:rPr>
                <w:rFonts w:ascii="Arial" w:hAnsi="Arial" w:cs="Arial"/>
                <w:b/>
                <w:i/>
                <w:iCs/>
                <w:sz w:val="20"/>
                <w:szCs w:val="20"/>
              </w:rPr>
            </w:pPr>
            <w:r w:rsidRPr="00C90822">
              <w:rPr>
                <w:rFonts w:ascii="Arial" w:hAnsi="Arial" w:cs="Arial"/>
                <w:b/>
                <w:i/>
                <w:iCs/>
                <w:sz w:val="20"/>
                <w:szCs w:val="20"/>
              </w:rPr>
              <w:t>Exámenes complementarios:</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Para realizar este diagnóstico no se requiere de muchas investigaciones,</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se indica solamente un mínimo de complementarios dirigidos a:</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1. Detectar complicaciones que se asocien frecuentemente a la obesidad.</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2. Evaluar ciertas variables que deben tenerse en cuenta para indicar</w:t>
            </w:r>
          </w:p>
          <w:p w:rsidR="0053640E" w:rsidRPr="00C90822" w:rsidRDefault="0053640E" w:rsidP="0053640E">
            <w:pPr>
              <w:rPr>
                <w:rFonts w:ascii="Arial" w:hAnsi="Arial" w:cs="Arial"/>
                <w:sz w:val="20"/>
                <w:szCs w:val="20"/>
              </w:rPr>
            </w:pPr>
            <w:proofErr w:type="gramStart"/>
            <w:r w:rsidRPr="00C90822">
              <w:rPr>
                <w:rFonts w:ascii="Arial" w:hAnsi="Arial" w:cs="Arial"/>
                <w:sz w:val="20"/>
                <w:szCs w:val="20"/>
              </w:rPr>
              <w:t>tratamiento</w:t>
            </w:r>
            <w:proofErr w:type="gramEnd"/>
            <w:r w:rsidRPr="00C90822">
              <w:rPr>
                <w:rFonts w:ascii="Arial" w:hAnsi="Arial" w:cs="Arial"/>
                <w:sz w:val="20"/>
                <w:szCs w:val="20"/>
              </w:rPr>
              <w:t>.</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3. Realizar diagnóstico diferencial con posibles causas de obesidad.</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4. Precisar el estado del metabolismo de carbohidratos y lípidos.</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En todos los casos se indica:</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 xml:space="preserve">Hemograma, </w:t>
            </w:r>
            <w:proofErr w:type="spellStart"/>
            <w:r w:rsidRPr="00C90822">
              <w:rPr>
                <w:rFonts w:ascii="Arial" w:hAnsi="Arial" w:cs="Arial"/>
                <w:sz w:val="20"/>
                <w:szCs w:val="20"/>
              </w:rPr>
              <w:t>eritrosedimentación</w:t>
            </w:r>
            <w:proofErr w:type="spellEnd"/>
            <w:r w:rsidRPr="00C90822">
              <w:rPr>
                <w:rFonts w:ascii="Arial" w:hAnsi="Arial" w:cs="Arial"/>
                <w:sz w:val="20"/>
                <w:szCs w:val="20"/>
              </w:rPr>
              <w:t>, urea, creatinina, ácido úrico, parcial</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de orina, fosfatasa alcalina y determinación de índice de relación</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ß-</w:t>
            </w:r>
            <w:proofErr w:type="spellStart"/>
            <w:r w:rsidRPr="00C90822">
              <w:rPr>
                <w:rFonts w:ascii="Arial" w:hAnsi="Arial" w:cs="Arial"/>
                <w:sz w:val="20"/>
                <w:szCs w:val="20"/>
              </w:rPr>
              <w:t>prebeta</w:t>
            </w:r>
            <w:proofErr w:type="spellEnd"/>
            <w:r w:rsidRPr="00C90822">
              <w:rPr>
                <w:rFonts w:ascii="Arial" w:hAnsi="Arial" w:cs="Arial"/>
                <w:sz w:val="20"/>
                <w:szCs w:val="20"/>
              </w:rPr>
              <w:t xml:space="preserve"> (QCT), turbiedad, colesterol o en su defecto, determinación de relación ß- </w:t>
            </w:r>
            <w:proofErr w:type="spellStart"/>
            <w:r w:rsidRPr="00C90822">
              <w:rPr>
                <w:rFonts w:ascii="Arial" w:hAnsi="Arial" w:cs="Arial"/>
                <w:sz w:val="20"/>
                <w:szCs w:val="20"/>
              </w:rPr>
              <w:t>prebeta</w:t>
            </w:r>
            <w:proofErr w:type="spellEnd"/>
            <w:r w:rsidRPr="00C90822">
              <w:rPr>
                <w:rFonts w:ascii="Arial" w:hAnsi="Arial" w:cs="Arial"/>
                <w:sz w:val="20"/>
                <w:szCs w:val="20"/>
              </w:rPr>
              <w:t xml:space="preserve"> lipoproteínas.</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En pacientes de 30 años o más se le indica prueba de tolerancia a la glucosa y en los de 40 años o más electrocardiograma.</w:t>
            </w:r>
          </w:p>
          <w:p w:rsidR="0053640E" w:rsidRPr="00C90822" w:rsidRDefault="0053640E" w:rsidP="0053640E">
            <w:pPr>
              <w:autoSpaceDE w:val="0"/>
              <w:autoSpaceDN w:val="0"/>
              <w:adjustRightInd w:val="0"/>
              <w:rPr>
                <w:rFonts w:ascii="Arial" w:hAnsi="Arial" w:cs="Arial"/>
                <w:sz w:val="20"/>
                <w:szCs w:val="20"/>
              </w:rPr>
            </w:pPr>
            <w:r w:rsidRPr="00C90822">
              <w:rPr>
                <w:rFonts w:ascii="Arial" w:hAnsi="Arial" w:cs="Arial"/>
                <w:sz w:val="20"/>
                <w:szCs w:val="20"/>
              </w:rPr>
              <w:t>Si se sospecha obesidad por otras causas, se hace los estudios correspondientes</w:t>
            </w:r>
          </w:p>
          <w:p w:rsidR="0053640E" w:rsidRPr="00C90822" w:rsidRDefault="0053640E" w:rsidP="0053640E">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acuerdo con la clasificación planteada. En pacientes con obesidad severa que presenten signos de compromiso respiratorio, se indican pruebas funcionales respiratorias e incluso gasometría si se sospecha hipoxia.</w:t>
            </w:r>
          </w:p>
          <w:p w:rsidR="0053640E" w:rsidRPr="00C90822" w:rsidRDefault="0053640E" w:rsidP="0053640E">
            <w:pPr>
              <w:rPr>
                <w:rFonts w:ascii="Arial" w:hAnsi="Arial" w:cs="Arial"/>
                <w:sz w:val="20"/>
                <w:szCs w:val="20"/>
              </w:rPr>
            </w:pPr>
          </w:p>
          <w:p w:rsidR="0053640E" w:rsidRPr="00C90822" w:rsidRDefault="0053640E" w:rsidP="0053640E">
            <w:pPr>
              <w:rPr>
                <w:rFonts w:ascii="Arial" w:hAnsi="Arial" w:cs="Arial"/>
                <w:sz w:val="20"/>
                <w:szCs w:val="20"/>
              </w:rPr>
            </w:pPr>
          </w:p>
        </w:tc>
      </w:tr>
      <w:tr w:rsidR="0053640E" w:rsidRPr="00C90822" w:rsidTr="00CC6021">
        <w:trPr>
          <w:trHeight w:val="2879"/>
        </w:trPr>
        <w:tc>
          <w:tcPr>
            <w:tcW w:w="6629" w:type="dxa"/>
            <w:tcBorders>
              <w:bottom w:val="single" w:sz="4" w:space="0" w:color="auto"/>
            </w:tcBorders>
          </w:tcPr>
          <w:p w:rsidR="0053640E" w:rsidRPr="00C90822" w:rsidRDefault="0053640E" w:rsidP="00933AA1">
            <w:pPr>
              <w:autoSpaceDE w:val="0"/>
              <w:autoSpaceDN w:val="0"/>
              <w:adjustRightInd w:val="0"/>
              <w:rPr>
                <w:rFonts w:ascii="Arial" w:hAnsi="Arial" w:cs="Arial"/>
                <w:i/>
                <w:iCs/>
                <w:sz w:val="20"/>
                <w:szCs w:val="20"/>
              </w:rPr>
            </w:pPr>
            <w:r w:rsidRPr="00C90822">
              <w:rPr>
                <w:rFonts w:ascii="Arial" w:hAnsi="Arial" w:cs="Arial"/>
                <w:sz w:val="20"/>
                <w:szCs w:val="20"/>
              </w:rPr>
              <w:t>.</w:t>
            </w:r>
            <w:r w:rsidRPr="00C90822">
              <w:rPr>
                <w:rFonts w:ascii="Arial" w:hAnsi="Arial" w:cs="Arial"/>
                <w:i/>
                <w:iCs/>
                <w:sz w:val="20"/>
                <w:szCs w:val="20"/>
              </w:rPr>
              <w:t xml:space="preserve"> </w:t>
            </w:r>
            <w:r w:rsidRPr="00C90822">
              <w:rPr>
                <w:rFonts w:ascii="Arial" w:hAnsi="Arial" w:cs="Arial"/>
                <w:b/>
                <w:i/>
                <w:iCs/>
                <w:sz w:val="20"/>
                <w:szCs w:val="20"/>
              </w:rPr>
              <w:t>Causas:</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Entre las múltiples causas que pueden ocasionar obesidad, se pueden</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mencionar factores genéticos y ambientales; entre los ambientales los</w:t>
            </w:r>
          </w:p>
          <w:p w:rsidR="0053640E" w:rsidRPr="00C90822" w:rsidRDefault="0053640E" w:rsidP="00933AA1">
            <w:pPr>
              <w:autoSpaceDE w:val="0"/>
              <w:autoSpaceDN w:val="0"/>
              <w:adjustRightInd w:val="0"/>
              <w:rPr>
                <w:rFonts w:ascii="Arial" w:hAnsi="Arial" w:cs="Arial"/>
                <w:sz w:val="20"/>
                <w:szCs w:val="20"/>
              </w:rPr>
            </w:pPr>
            <w:proofErr w:type="gramStart"/>
            <w:r w:rsidRPr="00C90822">
              <w:rPr>
                <w:rFonts w:ascii="Arial" w:hAnsi="Arial" w:cs="Arial"/>
                <w:sz w:val="20"/>
                <w:szCs w:val="20"/>
              </w:rPr>
              <w:t>hábitos</w:t>
            </w:r>
            <w:proofErr w:type="gramEnd"/>
            <w:r w:rsidRPr="00C90822">
              <w:rPr>
                <w:rFonts w:ascii="Arial" w:hAnsi="Arial" w:cs="Arial"/>
                <w:sz w:val="20"/>
                <w:szCs w:val="20"/>
              </w:rPr>
              <w:t xml:space="preserve"> multiculturales y actividad física. El equilibrio hormonal entre</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andrógenos y estrógenos que influyen en los depósitos grasos, tanto en</w:t>
            </w:r>
          </w:p>
          <w:p w:rsidR="0053640E" w:rsidRPr="00C90822" w:rsidRDefault="0053640E" w:rsidP="00933AA1">
            <w:pPr>
              <w:autoSpaceDE w:val="0"/>
              <w:autoSpaceDN w:val="0"/>
              <w:adjustRightInd w:val="0"/>
              <w:rPr>
                <w:rFonts w:ascii="Arial" w:hAnsi="Arial" w:cs="Arial"/>
                <w:sz w:val="20"/>
                <w:szCs w:val="20"/>
              </w:rPr>
            </w:pPr>
            <w:proofErr w:type="gramStart"/>
            <w:r w:rsidRPr="00C90822">
              <w:rPr>
                <w:rFonts w:ascii="Arial" w:hAnsi="Arial" w:cs="Arial"/>
                <w:sz w:val="20"/>
                <w:szCs w:val="20"/>
              </w:rPr>
              <w:t>calidad</w:t>
            </w:r>
            <w:proofErr w:type="gramEnd"/>
            <w:r w:rsidRPr="00C90822">
              <w:rPr>
                <w:rFonts w:ascii="Arial" w:hAnsi="Arial" w:cs="Arial"/>
                <w:sz w:val="20"/>
                <w:szCs w:val="20"/>
              </w:rPr>
              <w:t xml:space="preserve"> como en la zona corporal donde se desarrolla. La acción reguladora de la insulina.</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En el líquido cefalorraquídeo, solamente en algunos casos excepcionales</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de obesidad hipotalámica se puede conocer las causas como son:</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 xml:space="preserve">lesiones traumáticas y tumorales de los núcleos </w:t>
            </w:r>
            <w:proofErr w:type="spellStart"/>
            <w:r w:rsidRPr="00C90822">
              <w:rPr>
                <w:rFonts w:ascii="Arial" w:hAnsi="Arial" w:cs="Arial"/>
                <w:sz w:val="20"/>
                <w:szCs w:val="20"/>
              </w:rPr>
              <w:t>ventomediales</w:t>
            </w:r>
            <w:proofErr w:type="spellEnd"/>
            <w:r w:rsidRPr="00C90822">
              <w:rPr>
                <w:rFonts w:ascii="Arial" w:hAnsi="Arial" w:cs="Arial"/>
                <w:sz w:val="20"/>
                <w:szCs w:val="20"/>
              </w:rPr>
              <w:t>, zona en</w:t>
            </w:r>
          </w:p>
          <w:p w:rsidR="0053640E" w:rsidRPr="00C90822" w:rsidRDefault="0053640E" w:rsidP="00933AA1">
            <w:pPr>
              <w:rPr>
                <w:rFonts w:ascii="Arial" w:hAnsi="Arial" w:cs="Arial"/>
                <w:sz w:val="20"/>
                <w:szCs w:val="20"/>
              </w:rPr>
            </w:pPr>
            <w:r w:rsidRPr="00C90822">
              <w:rPr>
                <w:rFonts w:ascii="Arial" w:hAnsi="Arial" w:cs="Arial"/>
                <w:sz w:val="20"/>
                <w:szCs w:val="20"/>
              </w:rPr>
              <w:t>la que se encuentra el centro de la saciedad y enfermedades genéticas</w:t>
            </w:r>
          </w:p>
        </w:tc>
        <w:tc>
          <w:tcPr>
            <w:tcW w:w="8291" w:type="dxa"/>
            <w:vMerge/>
            <w:tcBorders>
              <w:bottom w:val="single" w:sz="4" w:space="0" w:color="000000" w:themeColor="text1"/>
            </w:tcBorders>
          </w:tcPr>
          <w:p w:rsidR="0053640E" w:rsidRPr="00C90822" w:rsidRDefault="0053640E" w:rsidP="009A6710">
            <w:pPr>
              <w:autoSpaceDE w:val="0"/>
              <w:autoSpaceDN w:val="0"/>
              <w:adjustRightInd w:val="0"/>
              <w:rPr>
                <w:rFonts w:ascii="Arial" w:hAnsi="Arial" w:cs="Arial"/>
                <w:sz w:val="20"/>
                <w:szCs w:val="20"/>
              </w:rPr>
            </w:pPr>
          </w:p>
        </w:tc>
      </w:tr>
      <w:tr w:rsidR="0053640E" w:rsidRPr="00C90822" w:rsidTr="00933AA1">
        <w:trPr>
          <w:trHeight w:val="2478"/>
        </w:trPr>
        <w:tc>
          <w:tcPr>
            <w:tcW w:w="6629" w:type="dxa"/>
            <w:tcBorders>
              <w:top w:val="single" w:sz="4" w:space="0" w:color="auto"/>
            </w:tcBorders>
          </w:tcPr>
          <w:p w:rsidR="0053640E" w:rsidRPr="00C90822" w:rsidRDefault="0053640E" w:rsidP="00933AA1">
            <w:pPr>
              <w:autoSpaceDE w:val="0"/>
              <w:autoSpaceDN w:val="0"/>
              <w:adjustRightInd w:val="0"/>
              <w:rPr>
                <w:rFonts w:ascii="Arial" w:hAnsi="Arial" w:cs="Arial"/>
                <w:b/>
                <w:i/>
                <w:iCs/>
                <w:sz w:val="20"/>
                <w:szCs w:val="20"/>
              </w:rPr>
            </w:pPr>
            <w:r w:rsidRPr="00C90822">
              <w:rPr>
                <w:rFonts w:ascii="Arial" w:hAnsi="Arial" w:cs="Arial"/>
                <w:b/>
                <w:i/>
                <w:iCs/>
                <w:sz w:val="20"/>
                <w:szCs w:val="20"/>
              </w:rPr>
              <w:t>Clasificación:</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1. Desde el punto de vista causal:</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a) Exógena: Causa nutricional.</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b) Endógena: Causada por enfermedades endocrinas como</w:t>
            </w:r>
          </w:p>
          <w:p w:rsidR="0053640E" w:rsidRPr="00C90822" w:rsidRDefault="0053640E" w:rsidP="00933AA1">
            <w:pPr>
              <w:autoSpaceDE w:val="0"/>
              <w:autoSpaceDN w:val="0"/>
              <w:adjustRightInd w:val="0"/>
              <w:rPr>
                <w:rFonts w:ascii="Arial" w:hAnsi="Arial" w:cs="Arial"/>
                <w:sz w:val="20"/>
                <w:szCs w:val="20"/>
              </w:rPr>
            </w:pPr>
            <w:proofErr w:type="spellStart"/>
            <w:proofErr w:type="gramStart"/>
            <w:r w:rsidRPr="00C90822">
              <w:rPr>
                <w:rFonts w:ascii="Arial" w:hAnsi="Arial" w:cs="Arial"/>
                <w:sz w:val="20"/>
                <w:szCs w:val="20"/>
              </w:rPr>
              <w:t>insulinomas</w:t>
            </w:r>
            <w:proofErr w:type="spellEnd"/>
            <w:proofErr w:type="gramEnd"/>
            <w:r w:rsidRPr="00C90822">
              <w:rPr>
                <w:rFonts w:ascii="Arial" w:hAnsi="Arial" w:cs="Arial"/>
                <w:sz w:val="20"/>
                <w:szCs w:val="20"/>
              </w:rPr>
              <w:t xml:space="preserve">, diabetes mellitus, enfermedad de </w:t>
            </w:r>
            <w:proofErr w:type="spellStart"/>
            <w:r w:rsidRPr="00C90822">
              <w:rPr>
                <w:rFonts w:ascii="Arial" w:hAnsi="Arial" w:cs="Arial"/>
                <w:sz w:val="20"/>
                <w:szCs w:val="20"/>
              </w:rPr>
              <w:t>Cushing,hipotiroidismo</w:t>
            </w:r>
            <w:proofErr w:type="spellEnd"/>
            <w:r w:rsidRPr="00C90822">
              <w:rPr>
                <w:rFonts w:ascii="Arial" w:hAnsi="Arial" w:cs="Arial"/>
                <w:sz w:val="20"/>
                <w:szCs w:val="20"/>
              </w:rPr>
              <w:t>.</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2. Según la distribución regional del exceso de grasa:</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a) Generalizada (sin distribución regional).</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b) Androide (también llamada central o tipo manzana con cúmulo</w:t>
            </w:r>
          </w:p>
          <w:p w:rsidR="0053640E" w:rsidRPr="00C90822" w:rsidRDefault="0053640E" w:rsidP="00933AA1">
            <w:pPr>
              <w:autoSpaceDE w:val="0"/>
              <w:autoSpaceDN w:val="0"/>
              <w:adjustRightInd w:val="0"/>
              <w:rPr>
                <w:rFonts w:ascii="Arial" w:hAnsi="Arial" w:cs="Arial"/>
                <w:sz w:val="20"/>
                <w:szCs w:val="20"/>
              </w:rPr>
            </w:pPr>
            <w:proofErr w:type="gramStart"/>
            <w:r w:rsidRPr="00C90822">
              <w:rPr>
                <w:rFonts w:ascii="Arial" w:hAnsi="Arial" w:cs="Arial"/>
                <w:sz w:val="20"/>
                <w:szCs w:val="20"/>
              </w:rPr>
              <w:t>de</w:t>
            </w:r>
            <w:proofErr w:type="gramEnd"/>
            <w:r w:rsidRPr="00C90822">
              <w:rPr>
                <w:rFonts w:ascii="Arial" w:hAnsi="Arial" w:cs="Arial"/>
                <w:sz w:val="20"/>
                <w:szCs w:val="20"/>
              </w:rPr>
              <w:t xml:space="preserve"> grasa a nivel del tronco).</w:t>
            </w:r>
          </w:p>
          <w:p w:rsidR="0053640E" w:rsidRPr="00C90822" w:rsidRDefault="0053640E" w:rsidP="00933AA1">
            <w:pPr>
              <w:autoSpaceDE w:val="0"/>
              <w:autoSpaceDN w:val="0"/>
              <w:adjustRightInd w:val="0"/>
              <w:rPr>
                <w:rFonts w:ascii="Arial" w:hAnsi="Arial" w:cs="Arial"/>
                <w:sz w:val="20"/>
                <w:szCs w:val="20"/>
              </w:rPr>
            </w:pPr>
            <w:r w:rsidRPr="00C90822">
              <w:rPr>
                <w:rFonts w:ascii="Arial" w:hAnsi="Arial" w:cs="Arial"/>
                <w:sz w:val="20"/>
                <w:szCs w:val="20"/>
              </w:rPr>
              <w:t xml:space="preserve">c) </w:t>
            </w:r>
            <w:proofErr w:type="spellStart"/>
            <w:r w:rsidRPr="00C90822">
              <w:rPr>
                <w:rFonts w:ascii="Arial" w:hAnsi="Arial" w:cs="Arial"/>
                <w:sz w:val="20"/>
                <w:szCs w:val="20"/>
              </w:rPr>
              <w:t>Ginoide</w:t>
            </w:r>
            <w:proofErr w:type="spellEnd"/>
            <w:r w:rsidRPr="00C90822">
              <w:rPr>
                <w:rFonts w:ascii="Arial" w:hAnsi="Arial" w:cs="Arial"/>
                <w:sz w:val="20"/>
                <w:szCs w:val="20"/>
              </w:rPr>
              <w:t xml:space="preserve"> (con localización de la grasa a nivel de las vísceras e</w:t>
            </w:r>
          </w:p>
          <w:p w:rsidR="0053640E" w:rsidRPr="00C90822" w:rsidRDefault="0053640E" w:rsidP="00933AA1">
            <w:pPr>
              <w:rPr>
                <w:rFonts w:ascii="Arial" w:hAnsi="Arial" w:cs="Arial"/>
                <w:sz w:val="20"/>
                <w:szCs w:val="20"/>
              </w:rPr>
            </w:pPr>
            <w:proofErr w:type="spellStart"/>
            <w:proofErr w:type="gramStart"/>
            <w:r w:rsidRPr="00C90822">
              <w:rPr>
                <w:rFonts w:ascii="Arial" w:hAnsi="Arial" w:cs="Arial"/>
                <w:sz w:val="20"/>
                <w:szCs w:val="20"/>
              </w:rPr>
              <w:t>intraabdominal</w:t>
            </w:r>
            <w:proofErr w:type="spellEnd"/>
            <w:proofErr w:type="gramEnd"/>
            <w:r w:rsidRPr="00C90822">
              <w:rPr>
                <w:rFonts w:ascii="Arial" w:hAnsi="Arial" w:cs="Arial"/>
                <w:sz w:val="20"/>
                <w:szCs w:val="20"/>
              </w:rPr>
              <w:t xml:space="preserve"> o tipo pera).</w:t>
            </w:r>
          </w:p>
        </w:tc>
        <w:tc>
          <w:tcPr>
            <w:tcW w:w="8291" w:type="dxa"/>
            <w:vMerge/>
          </w:tcPr>
          <w:p w:rsidR="0053640E" w:rsidRPr="00C90822" w:rsidRDefault="0053640E" w:rsidP="009A6710">
            <w:pPr>
              <w:rPr>
                <w:rFonts w:ascii="Arial" w:hAnsi="Arial" w:cs="Arial"/>
                <w:sz w:val="20"/>
                <w:szCs w:val="20"/>
              </w:rPr>
            </w:pPr>
          </w:p>
        </w:tc>
      </w:tr>
    </w:tbl>
    <w:p w:rsidR="00735A00" w:rsidRPr="00C90822" w:rsidRDefault="00735A00" w:rsidP="00DA055A">
      <w:pPr>
        <w:rPr>
          <w:rFonts w:ascii="Arial" w:hAnsi="Arial" w:cs="Arial"/>
          <w:sz w:val="20"/>
          <w:szCs w:val="20"/>
        </w:rPr>
      </w:pPr>
    </w:p>
    <w:p w:rsidR="00735A00" w:rsidRPr="00C90822" w:rsidRDefault="0053640E" w:rsidP="00DA055A">
      <w:pPr>
        <w:rPr>
          <w:rFonts w:ascii="Arial" w:hAnsi="Arial" w:cs="Arial"/>
          <w:sz w:val="20"/>
          <w:szCs w:val="20"/>
        </w:rPr>
      </w:pPr>
      <w:r w:rsidRPr="00C90822">
        <w:rPr>
          <w:rFonts w:ascii="Arial" w:hAnsi="Arial" w:cs="Arial"/>
          <w:sz w:val="20"/>
          <w:szCs w:val="20"/>
        </w:rPr>
        <w:t xml:space="preserve">Continua </w:t>
      </w:r>
    </w:p>
    <w:tbl>
      <w:tblPr>
        <w:tblStyle w:val="Tablaconcuadrcula"/>
        <w:tblW w:w="0" w:type="auto"/>
        <w:tblLook w:val="04A0"/>
      </w:tblPr>
      <w:tblGrid>
        <w:gridCol w:w="6629"/>
        <w:gridCol w:w="8291"/>
      </w:tblGrid>
      <w:tr w:rsidR="00A11645" w:rsidRPr="00C90822" w:rsidTr="00CC6021">
        <w:trPr>
          <w:trHeight w:val="2602"/>
        </w:trPr>
        <w:tc>
          <w:tcPr>
            <w:tcW w:w="6629" w:type="dxa"/>
          </w:tcPr>
          <w:p w:rsidR="00A11645" w:rsidRPr="00C90822" w:rsidRDefault="00A11645" w:rsidP="0053640E">
            <w:pPr>
              <w:autoSpaceDE w:val="0"/>
              <w:autoSpaceDN w:val="0"/>
              <w:adjustRightInd w:val="0"/>
              <w:rPr>
                <w:rFonts w:ascii="Arial" w:hAnsi="Arial" w:cs="Arial"/>
                <w:b/>
                <w:i/>
                <w:iCs/>
                <w:sz w:val="20"/>
                <w:szCs w:val="20"/>
              </w:rPr>
            </w:pPr>
            <w:r w:rsidRPr="00C90822">
              <w:rPr>
                <w:rFonts w:ascii="Arial" w:hAnsi="Arial" w:cs="Arial"/>
                <w:b/>
                <w:i/>
                <w:iCs/>
                <w:sz w:val="20"/>
                <w:szCs w:val="20"/>
              </w:rPr>
              <w:lastRenderedPageBreak/>
              <w:t>Complicaciones:</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La obesidad afecta de manera adversa la morbilidad y mortalidad,</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principalmente por complicaciones cardiovasculares, por muchas enfermedades,</w:t>
            </w:r>
          </w:p>
          <w:p w:rsidR="00A11645" w:rsidRPr="00C90822" w:rsidRDefault="00A11645" w:rsidP="0053640E">
            <w:pPr>
              <w:autoSpaceDE w:val="0"/>
              <w:autoSpaceDN w:val="0"/>
              <w:adjustRightInd w:val="0"/>
              <w:rPr>
                <w:rFonts w:ascii="Arial" w:hAnsi="Arial" w:cs="Arial"/>
                <w:sz w:val="20"/>
                <w:szCs w:val="20"/>
              </w:rPr>
            </w:pPr>
            <w:proofErr w:type="gramStart"/>
            <w:r w:rsidRPr="00C90822">
              <w:rPr>
                <w:rFonts w:ascii="Arial" w:hAnsi="Arial" w:cs="Arial"/>
                <w:sz w:val="20"/>
                <w:szCs w:val="20"/>
              </w:rPr>
              <w:t>accidentes</w:t>
            </w:r>
            <w:proofErr w:type="gramEnd"/>
            <w:r w:rsidRPr="00C90822">
              <w:rPr>
                <w:rFonts w:ascii="Arial" w:hAnsi="Arial" w:cs="Arial"/>
                <w:sz w:val="20"/>
                <w:szCs w:val="20"/>
              </w:rPr>
              <w:t xml:space="preserve"> y cirugías, y es común la muerte repentina.</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Las complicaciones más importantes son:</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1. Coronariopatías.</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2. Hipertensión y diabetes mellitus en el adulto.</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 xml:space="preserve">3. </w:t>
            </w:r>
            <w:proofErr w:type="spellStart"/>
            <w:r w:rsidRPr="00C90822">
              <w:rPr>
                <w:rFonts w:ascii="Arial" w:hAnsi="Arial" w:cs="Arial"/>
                <w:sz w:val="20"/>
                <w:szCs w:val="20"/>
              </w:rPr>
              <w:t>Hiperlipidemias</w:t>
            </w:r>
            <w:proofErr w:type="spellEnd"/>
            <w:r w:rsidRPr="00C90822">
              <w:rPr>
                <w:rFonts w:ascii="Arial" w:hAnsi="Arial" w:cs="Arial"/>
                <w:sz w:val="20"/>
                <w:szCs w:val="20"/>
              </w:rPr>
              <w:t>.</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4. Artropatías.</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5. Varices.</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6. Psicopatías por disminución de autoestima.</w:t>
            </w:r>
          </w:p>
          <w:p w:rsidR="00A11645" w:rsidRPr="00C90822" w:rsidRDefault="00A11645" w:rsidP="0053640E">
            <w:pPr>
              <w:rPr>
                <w:rFonts w:ascii="Arial" w:hAnsi="Arial" w:cs="Arial"/>
                <w:sz w:val="20"/>
                <w:szCs w:val="20"/>
              </w:rPr>
            </w:pPr>
            <w:r w:rsidRPr="00C90822">
              <w:rPr>
                <w:rFonts w:ascii="Arial" w:hAnsi="Arial" w:cs="Arial"/>
                <w:sz w:val="20"/>
                <w:szCs w:val="20"/>
              </w:rPr>
              <w:t>7. Dificultades laborales y sociales.</w:t>
            </w:r>
          </w:p>
        </w:tc>
        <w:tc>
          <w:tcPr>
            <w:tcW w:w="8291" w:type="dxa"/>
            <w:vMerge w:val="restart"/>
          </w:tcPr>
          <w:p w:rsidR="00A11645" w:rsidRPr="00C90822" w:rsidRDefault="00A11645" w:rsidP="00A11645">
            <w:pPr>
              <w:autoSpaceDE w:val="0"/>
              <w:autoSpaceDN w:val="0"/>
              <w:adjustRightInd w:val="0"/>
              <w:rPr>
                <w:rFonts w:ascii="Arial" w:hAnsi="Arial" w:cs="Arial"/>
                <w:b/>
                <w:bCs/>
                <w:sz w:val="20"/>
                <w:szCs w:val="20"/>
              </w:rPr>
            </w:pPr>
            <w:r w:rsidRPr="00C90822">
              <w:rPr>
                <w:rFonts w:ascii="Arial" w:hAnsi="Arial" w:cs="Arial"/>
                <w:b/>
                <w:bCs/>
                <w:sz w:val="20"/>
                <w:szCs w:val="20"/>
              </w:rPr>
              <w:t>Atención de enfermería al paciente obeso</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En estos pacientes es fundamental la relación enfermero-paciente para</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lograr el éxito, pues en estos casos se necesita serenidad de una atención</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especial que incluye:</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1. Preparación psicológica: De la manera que el personal de enfermería</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sea capaz de ajustar la psiquis de éstos, depende el resultado</w:t>
            </w:r>
          </w:p>
          <w:p w:rsidR="00A11645" w:rsidRPr="00C90822" w:rsidRDefault="00A11645" w:rsidP="00A11645">
            <w:pPr>
              <w:autoSpaceDE w:val="0"/>
              <w:autoSpaceDN w:val="0"/>
              <w:adjustRightInd w:val="0"/>
              <w:rPr>
                <w:rFonts w:ascii="Arial" w:hAnsi="Arial" w:cs="Arial"/>
                <w:sz w:val="20"/>
                <w:szCs w:val="20"/>
              </w:rPr>
            </w:pPr>
            <w:proofErr w:type="gramStart"/>
            <w:r w:rsidRPr="00C90822">
              <w:rPr>
                <w:rFonts w:ascii="Arial" w:hAnsi="Arial" w:cs="Arial"/>
                <w:sz w:val="20"/>
                <w:szCs w:val="20"/>
              </w:rPr>
              <w:t>del</w:t>
            </w:r>
            <w:proofErr w:type="gramEnd"/>
            <w:r w:rsidRPr="00C90822">
              <w:rPr>
                <w:rFonts w:ascii="Arial" w:hAnsi="Arial" w:cs="Arial"/>
                <w:sz w:val="20"/>
                <w:szCs w:val="20"/>
              </w:rPr>
              <w:t xml:space="preserve"> tratamiento.</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2. Determinación del peso: Que debe cumplir los requisitos siguientes.</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Ser a la misma hora, en ayunas, lo más ligero posible de ropas</w:t>
            </w:r>
          </w:p>
          <w:p w:rsidR="00A11645" w:rsidRPr="00C90822" w:rsidRDefault="00A11645" w:rsidP="00A11645">
            <w:pPr>
              <w:autoSpaceDE w:val="0"/>
              <w:autoSpaceDN w:val="0"/>
              <w:adjustRightInd w:val="0"/>
              <w:rPr>
                <w:rFonts w:ascii="Arial" w:hAnsi="Arial" w:cs="Arial"/>
                <w:sz w:val="20"/>
                <w:szCs w:val="20"/>
              </w:rPr>
            </w:pPr>
            <w:proofErr w:type="gramStart"/>
            <w:r w:rsidRPr="00C90822">
              <w:rPr>
                <w:rFonts w:ascii="Arial" w:hAnsi="Arial" w:cs="Arial"/>
                <w:sz w:val="20"/>
                <w:szCs w:val="20"/>
              </w:rPr>
              <w:t>y</w:t>
            </w:r>
            <w:proofErr w:type="gramEnd"/>
            <w:r w:rsidRPr="00C90822">
              <w:rPr>
                <w:rFonts w:ascii="Arial" w:hAnsi="Arial" w:cs="Arial"/>
                <w:sz w:val="20"/>
                <w:szCs w:val="20"/>
              </w:rPr>
              <w:t xml:space="preserve"> después de miccionar.</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3. Aseo personal: Se deben extremar las medidas de higiene y de ser</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necesario el personal de enfermería debe ayudar a realizar el baño</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e indicar el secado correcto de los pliegues cutáneos y regiones</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interdigitales; se debe insistir también en el cambio de ropa frecuente</w:t>
            </w:r>
          </w:p>
          <w:p w:rsidR="00A11645" w:rsidRPr="00C90822" w:rsidRDefault="00A11645" w:rsidP="00A11645">
            <w:pPr>
              <w:autoSpaceDE w:val="0"/>
              <w:autoSpaceDN w:val="0"/>
              <w:adjustRightInd w:val="0"/>
              <w:rPr>
                <w:rFonts w:ascii="Arial" w:hAnsi="Arial" w:cs="Arial"/>
                <w:sz w:val="20"/>
                <w:szCs w:val="20"/>
              </w:rPr>
            </w:pPr>
            <w:proofErr w:type="gramStart"/>
            <w:r w:rsidRPr="00C90822">
              <w:rPr>
                <w:rFonts w:ascii="Arial" w:hAnsi="Arial" w:cs="Arial"/>
                <w:sz w:val="20"/>
                <w:szCs w:val="20"/>
              </w:rPr>
              <w:t>y</w:t>
            </w:r>
            <w:proofErr w:type="gramEnd"/>
            <w:r w:rsidRPr="00C90822">
              <w:rPr>
                <w:rFonts w:ascii="Arial" w:hAnsi="Arial" w:cs="Arial"/>
                <w:sz w:val="20"/>
                <w:szCs w:val="20"/>
              </w:rPr>
              <w:t xml:space="preserve"> necesaria por la sudoración profusa que suelen presentar.</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4. Dieta: Esto es otro de los pilares importantes del tratamiento por</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lo que el personal de enfermería debe ser cuidadoso con esto y</w:t>
            </w:r>
          </w:p>
          <w:p w:rsidR="00A11645" w:rsidRPr="00C90822" w:rsidRDefault="00A11645" w:rsidP="00A11645">
            <w:pPr>
              <w:autoSpaceDE w:val="0"/>
              <w:autoSpaceDN w:val="0"/>
              <w:adjustRightInd w:val="0"/>
              <w:rPr>
                <w:rFonts w:ascii="Arial" w:hAnsi="Arial" w:cs="Arial"/>
                <w:sz w:val="20"/>
                <w:szCs w:val="20"/>
              </w:rPr>
            </w:pPr>
            <w:proofErr w:type="gramStart"/>
            <w:r w:rsidRPr="00C90822">
              <w:rPr>
                <w:rFonts w:ascii="Arial" w:hAnsi="Arial" w:cs="Arial"/>
                <w:sz w:val="20"/>
                <w:szCs w:val="20"/>
              </w:rPr>
              <w:t>vigilar</w:t>
            </w:r>
            <w:proofErr w:type="gramEnd"/>
            <w:r w:rsidRPr="00C90822">
              <w:rPr>
                <w:rFonts w:ascii="Arial" w:hAnsi="Arial" w:cs="Arial"/>
                <w:sz w:val="20"/>
                <w:szCs w:val="20"/>
              </w:rPr>
              <w:t xml:space="preserve"> que no ocurran transgresiones dietéticas.</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5. Ejercicios: El personal de enfermería es el encargado de velar por</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que éstos se cumplan, estimular al paciente para realizar diariamente</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los ejercicios, así como indicarle que una vez terminados</w:t>
            </w:r>
          </w:p>
          <w:p w:rsidR="00A11645" w:rsidRPr="00C90822" w:rsidRDefault="00A11645" w:rsidP="00A11645">
            <w:pPr>
              <w:autoSpaceDE w:val="0"/>
              <w:autoSpaceDN w:val="0"/>
              <w:adjustRightInd w:val="0"/>
              <w:rPr>
                <w:rFonts w:ascii="Arial" w:hAnsi="Arial" w:cs="Arial"/>
                <w:sz w:val="20"/>
                <w:szCs w:val="20"/>
              </w:rPr>
            </w:pPr>
            <w:proofErr w:type="gramStart"/>
            <w:r w:rsidRPr="00C90822">
              <w:rPr>
                <w:rFonts w:ascii="Arial" w:hAnsi="Arial" w:cs="Arial"/>
                <w:sz w:val="20"/>
                <w:szCs w:val="20"/>
              </w:rPr>
              <w:t>los</w:t>
            </w:r>
            <w:proofErr w:type="gramEnd"/>
            <w:r w:rsidRPr="00C90822">
              <w:rPr>
                <w:rFonts w:ascii="Arial" w:hAnsi="Arial" w:cs="Arial"/>
                <w:sz w:val="20"/>
                <w:szCs w:val="20"/>
              </w:rPr>
              <w:t xml:space="preserve"> mismos debe bañarse y cambiarse de ropas.</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6. Tratamiento: Si existe alguno indicado debe cumplirse así como</w:t>
            </w:r>
          </w:p>
          <w:p w:rsidR="00A11645" w:rsidRPr="00C90822" w:rsidRDefault="00A11645" w:rsidP="00A11645">
            <w:pPr>
              <w:autoSpaceDE w:val="0"/>
              <w:autoSpaceDN w:val="0"/>
              <w:adjustRightInd w:val="0"/>
              <w:rPr>
                <w:rFonts w:ascii="Arial" w:hAnsi="Arial" w:cs="Arial"/>
                <w:sz w:val="20"/>
                <w:szCs w:val="20"/>
              </w:rPr>
            </w:pPr>
            <w:proofErr w:type="gramStart"/>
            <w:r w:rsidRPr="00C90822">
              <w:rPr>
                <w:rFonts w:ascii="Arial" w:hAnsi="Arial" w:cs="Arial"/>
                <w:sz w:val="20"/>
                <w:szCs w:val="20"/>
              </w:rPr>
              <w:t>administrarlo</w:t>
            </w:r>
            <w:proofErr w:type="gramEnd"/>
            <w:r w:rsidRPr="00C90822">
              <w:rPr>
                <w:rFonts w:ascii="Arial" w:hAnsi="Arial" w:cs="Arial"/>
                <w:sz w:val="20"/>
                <w:szCs w:val="20"/>
              </w:rPr>
              <w:t xml:space="preserve"> en tiempo y forma.</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7. Intervención quirúrgica: Si llegan a realizarse deben tener en cuenta</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todos los cuidados preoperatorios y posoperatorios necesarios que</w:t>
            </w:r>
          </w:p>
          <w:p w:rsidR="00A11645" w:rsidRPr="00C90822" w:rsidRDefault="00A11645" w:rsidP="00A11645">
            <w:pPr>
              <w:autoSpaceDE w:val="0"/>
              <w:autoSpaceDN w:val="0"/>
              <w:adjustRightInd w:val="0"/>
              <w:rPr>
                <w:rFonts w:ascii="Arial" w:hAnsi="Arial" w:cs="Arial"/>
                <w:sz w:val="20"/>
                <w:szCs w:val="20"/>
              </w:rPr>
            </w:pPr>
            <w:proofErr w:type="gramStart"/>
            <w:r w:rsidRPr="00C90822">
              <w:rPr>
                <w:rFonts w:ascii="Arial" w:hAnsi="Arial" w:cs="Arial"/>
                <w:sz w:val="20"/>
                <w:szCs w:val="20"/>
              </w:rPr>
              <w:t>el</w:t>
            </w:r>
            <w:proofErr w:type="gramEnd"/>
            <w:r w:rsidRPr="00C90822">
              <w:rPr>
                <w:rFonts w:ascii="Arial" w:hAnsi="Arial" w:cs="Arial"/>
                <w:sz w:val="20"/>
                <w:szCs w:val="20"/>
              </w:rPr>
              <w:t xml:space="preserve"> caso requiera.</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8. Es imprescindible impedir los periodos de pérdidas y aumentos de</w:t>
            </w:r>
          </w:p>
          <w:p w:rsidR="00A11645" w:rsidRPr="00C90822" w:rsidRDefault="00A11645" w:rsidP="00A11645">
            <w:pPr>
              <w:autoSpaceDE w:val="0"/>
              <w:autoSpaceDN w:val="0"/>
              <w:adjustRightInd w:val="0"/>
              <w:rPr>
                <w:rFonts w:ascii="Arial" w:hAnsi="Arial" w:cs="Arial"/>
                <w:sz w:val="20"/>
                <w:szCs w:val="20"/>
              </w:rPr>
            </w:pPr>
            <w:proofErr w:type="gramStart"/>
            <w:r w:rsidRPr="00C90822">
              <w:rPr>
                <w:rFonts w:ascii="Arial" w:hAnsi="Arial" w:cs="Arial"/>
                <w:sz w:val="20"/>
                <w:szCs w:val="20"/>
              </w:rPr>
              <w:t>peso</w:t>
            </w:r>
            <w:proofErr w:type="gramEnd"/>
            <w:r w:rsidRPr="00C90822">
              <w:rPr>
                <w:rFonts w:ascii="Arial" w:hAnsi="Arial" w:cs="Arial"/>
                <w:sz w:val="20"/>
                <w:szCs w:val="20"/>
              </w:rPr>
              <w:t xml:space="preserve"> que son perjudiciales para la salud del paciente. El peso deseado</w:t>
            </w:r>
          </w:p>
          <w:p w:rsidR="00A11645" w:rsidRPr="00C90822" w:rsidRDefault="00A11645" w:rsidP="00A11645">
            <w:pPr>
              <w:autoSpaceDE w:val="0"/>
              <w:autoSpaceDN w:val="0"/>
              <w:adjustRightInd w:val="0"/>
              <w:rPr>
                <w:rFonts w:ascii="Arial" w:hAnsi="Arial" w:cs="Arial"/>
                <w:sz w:val="20"/>
                <w:szCs w:val="20"/>
              </w:rPr>
            </w:pPr>
            <w:r w:rsidRPr="00C90822">
              <w:rPr>
                <w:rFonts w:ascii="Arial" w:hAnsi="Arial" w:cs="Arial"/>
                <w:sz w:val="20"/>
                <w:szCs w:val="20"/>
              </w:rPr>
              <w:t>está en dependencia de las características personales del</w:t>
            </w:r>
          </w:p>
          <w:p w:rsidR="00A11645" w:rsidRPr="00C90822" w:rsidRDefault="00A11645" w:rsidP="00A11645">
            <w:pPr>
              <w:autoSpaceDE w:val="0"/>
              <w:autoSpaceDN w:val="0"/>
              <w:adjustRightInd w:val="0"/>
              <w:rPr>
                <w:rFonts w:ascii="Arial" w:hAnsi="Arial" w:cs="Arial"/>
                <w:sz w:val="20"/>
                <w:szCs w:val="20"/>
              </w:rPr>
            </w:pPr>
            <w:proofErr w:type="gramStart"/>
            <w:r w:rsidRPr="00C90822">
              <w:rPr>
                <w:rFonts w:ascii="Arial" w:hAnsi="Arial" w:cs="Arial"/>
                <w:sz w:val="20"/>
                <w:szCs w:val="20"/>
              </w:rPr>
              <w:t>paciente</w:t>
            </w:r>
            <w:proofErr w:type="gramEnd"/>
            <w:r w:rsidRPr="00C90822">
              <w:rPr>
                <w:rFonts w:ascii="Arial" w:hAnsi="Arial" w:cs="Arial"/>
                <w:sz w:val="20"/>
                <w:szCs w:val="20"/>
              </w:rPr>
              <w:t xml:space="preserve"> y de sus posibilidades reales. Aunque pérdidas de peso</w:t>
            </w:r>
          </w:p>
          <w:p w:rsidR="00A11645" w:rsidRPr="00C90822" w:rsidRDefault="00A11645" w:rsidP="00A11645">
            <w:pPr>
              <w:rPr>
                <w:rFonts w:ascii="Arial" w:hAnsi="Arial" w:cs="Arial"/>
                <w:sz w:val="20"/>
                <w:szCs w:val="20"/>
              </w:rPr>
            </w:pPr>
            <w:proofErr w:type="gramStart"/>
            <w:r w:rsidRPr="00C90822">
              <w:rPr>
                <w:rFonts w:ascii="Arial" w:hAnsi="Arial" w:cs="Arial"/>
                <w:sz w:val="20"/>
                <w:szCs w:val="20"/>
              </w:rPr>
              <w:t>ligeras</w:t>
            </w:r>
            <w:proofErr w:type="gramEnd"/>
            <w:r w:rsidRPr="00C90822">
              <w:rPr>
                <w:rFonts w:ascii="Arial" w:hAnsi="Arial" w:cs="Arial"/>
                <w:sz w:val="20"/>
                <w:szCs w:val="20"/>
              </w:rPr>
              <w:t xml:space="preserve"> reportan beneficios para el paciente obeso.</w:t>
            </w:r>
          </w:p>
        </w:tc>
      </w:tr>
      <w:tr w:rsidR="00A11645" w:rsidRPr="00C90822" w:rsidTr="00CC6021">
        <w:trPr>
          <w:trHeight w:val="5353"/>
        </w:trPr>
        <w:tc>
          <w:tcPr>
            <w:tcW w:w="6629" w:type="dxa"/>
            <w:tcBorders>
              <w:bottom w:val="single" w:sz="4" w:space="0" w:color="000000" w:themeColor="text1"/>
            </w:tcBorders>
          </w:tcPr>
          <w:p w:rsidR="00A11645" w:rsidRPr="00C90822" w:rsidRDefault="00A11645" w:rsidP="0053640E">
            <w:pPr>
              <w:autoSpaceDE w:val="0"/>
              <w:autoSpaceDN w:val="0"/>
              <w:adjustRightInd w:val="0"/>
              <w:rPr>
                <w:rFonts w:ascii="Arial" w:hAnsi="Arial" w:cs="Arial"/>
                <w:i/>
                <w:iCs/>
                <w:sz w:val="20"/>
                <w:szCs w:val="20"/>
              </w:rPr>
            </w:pPr>
            <w:r w:rsidRPr="00C90822">
              <w:rPr>
                <w:rFonts w:ascii="Arial" w:hAnsi="Arial" w:cs="Arial"/>
                <w:b/>
                <w:i/>
                <w:iCs/>
                <w:sz w:val="20"/>
                <w:szCs w:val="20"/>
              </w:rPr>
              <w:t>Tratamiento</w:t>
            </w:r>
            <w:r w:rsidRPr="00C90822">
              <w:rPr>
                <w:rFonts w:ascii="Arial" w:hAnsi="Arial" w:cs="Arial"/>
                <w:i/>
                <w:iCs/>
                <w:sz w:val="20"/>
                <w:szCs w:val="20"/>
              </w:rPr>
              <w:t>:</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Pueden ser varios tipos, pero se tratan los fundamentales:</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1. Tratamiento preventivo: Este es muy importante, pues la prevención</w:t>
            </w:r>
          </w:p>
          <w:p w:rsidR="00A11645" w:rsidRPr="00C90822" w:rsidRDefault="00A11645" w:rsidP="0053640E">
            <w:pPr>
              <w:autoSpaceDE w:val="0"/>
              <w:autoSpaceDN w:val="0"/>
              <w:adjustRightInd w:val="0"/>
              <w:rPr>
                <w:rFonts w:ascii="Arial" w:hAnsi="Arial" w:cs="Arial"/>
                <w:sz w:val="20"/>
                <w:szCs w:val="20"/>
              </w:rPr>
            </w:pPr>
            <w:proofErr w:type="gramStart"/>
            <w:r w:rsidRPr="00C90822">
              <w:rPr>
                <w:rFonts w:ascii="Arial" w:hAnsi="Arial" w:cs="Arial"/>
                <w:sz w:val="20"/>
                <w:szCs w:val="20"/>
              </w:rPr>
              <w:t>es</w:t>
            </w:r>
            <w:proofErr w:type="gramEnd"/>
            <w:r w:rsidRPr="00C90822">
              <w:rPr>
                <w:rFonts w:ascii="Arial" w:hAnsi="Arial" w:cs="Arial"/>
                <w:sz w:val="20"/>
                <w:szCs w:val="20"/>
              </w:rPr>
              <w:t xml:space="preserve"> lo ideal. Está encaminado a enseñar una correcta educación</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nutricional desde los primeros días de vida, comenzando desde</w:t>
            </w:r>
          </w:p>
          <w:p w:rsidR="00A11645" w:rsidRPr="00C90822" w:rsidRDefault="00A11645" w:rsidP="0053640E">
            <w:pPr>
              <w:rPr>
                <w:rFonts w:ascii="Arial" w:hAnsi="Arial" w:cs="Arial"/>
                <w:sz w:val="20"/>
                <w:szCs w:val="20"/>
              </w:rPr>
            </w:pPr>
            <w:proofErr w:type="gramStart"/>
            <w:r w:rsidRPr="00C90822">
              <w:rPr>
                <w:rFonts w:ascii="Arial" w:hAnsi="Arial" w:cs="Arial"/>
                <w:sz w:val="20"/>
                <w:szCs w:val="20"/>
              </w:rPr>
              <w:t>la</w:t>
            </w:r>
            <w:proofErr w:type="gramEnd"/>
            <w:r w:rsidRPr="00C90822">
              <w:rPr>
                <w:rFonts w:ascii="Arial" w:hAnsi="Arial" w:cs="Arial"/>
                <w:sz w:val="20"/>
                <w:szCs w:val="20"/>
              </w:rPr>
              <w:t xml:space="preserve"> lactancia materna y la ablactación correcta.</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 xml:space="preserve">. 2. Prescripción de la </w:t>
            </w:r>
            <w:proofErr w:type="spellStart"/>
            <w:r w:rsidRPr="00C90822">
              <w:rPr>
                <w:rFonts w:ascii="Arial" w:hAnsi="Arial" w:cs="Arial"/>
                <w:sz w:val="20"/>
                <w:szCs w:val="20"/>
              </w:rPr>
              <w:t>dietoterapia</w:t>
            </w:r>
            <w:proofErr w:type="spellEnd"/>
            <w:r w:rsidRPr="00C90822">
              <w:rPr>
                <w:rFonts w:ascii="Arial" w:hAnsi="Arial" w:cs="Arial"/>
                <w:sz w:val="20"/>
                <w:szCs w:val="20"/>
              </w:rPr>
              <w:t xml:space="preserve"> específica de cada enfermedad.</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3. Promoción de hábitos de vida sanos que incluyen la práctica de</w:t>
            </w:r>
          </w:p>
          <w:p w:rsidR="00A11645" w:rsidRPr="00C90822" w:rsidRDefault="00A11645" w:rsidP="0053640E">
            <w:pPr>
              <w:autoSpaceDE w:val="0"/>
              <w:autoSpaceDN w:val="0"/>
              <w:adjustRightInd w:val="0"/>
              <w:rPr>
                <w:rFonts w:ascii="Arial" w:hAnsi="Arial" w:cs="Arial"/>
                <w:sz w:val="20"/>
                <w:szCs w:val="20"/>
              </w:rPr>
            </w:pPr>
            <w:proofErr w:type="gramStart"/>
            <w:r w:rsidRPr="00C90822">
              <w:rPr>
                <w:rFonts w:ascii="Arial" w:hAnsi="Arial" w:cs="Arial"/>
                <w:sz w:val="20"/>
                <w:szCs w:val="20"/>
              </w:rPr>
              <w:t>ejercicios</w:t>
            </w:r>
            <w:proofErr w:type="gramEnd"/>
            <w:r w:rsidRPr="00C90822">
              <w:rPr>
                <w:rFonts w:ascii="Arial" w:hAnsi="Arial" w:cs="Arial"/>
                <w:sz w:val="20"/>
                <w:szCs w:val="20"/>
              </w:rPr>
              <w:t xml:space="preserve"> desde las edades tempranas de la vida.</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4. Además, la lucha contra la obesidad es la mejor manera que puede</w:t>
            </w:r>
          </w:p>
          <w:p w:rsidR="00A11645" w:rsidRPr="00C90822" w:rsidRDefault="00A11645" w:rsidP="0053640E">
            <w:pPr>
              <w:autoSpaceDE w:val="0"/>
              <w:autoSpaceDN w:val="0"/>
              <w:adjustRightInd w:val="0"/>
              <w:rPr>
                <w:rFonts w:ascii="Arial" w:hAnsi="Arial" w:cs="Arial"/>
                <w:sz w:val="20"/>
                <w:szCs w:val="20"/>
              </w:rPr>
            </w:pPr>
            <w:r w:rsidRPr="00C90822">
              <w:rPr>
                <w:rFonts w:ascii="Arial" w:hAnsi="Arial" w:cs="Arial"/>
                <w:sz w:val="20"/>
                <w:szCs w:val="20"/>
              </w:rPr>
              <w:t>tomarse contra la diabetes mellitus pues se considera que todo</w:t>
            </w:r>
          </w:p>
          <w:p w:rsidR="00A11645" w:rsidRPr="00C90822" w:rsidRDefault="00A11645" w:rsidP="0053640E">
            <w:pPr>
              <w:autoSpaceDE w:val="0"/>
              <w:autoSpaceDN w:val="0"/>
              <w:adjustRightInd w:val="0"/>
              <w:rPr>
                <w:rFonts w:ascii="Arial" w:hAnsi="Arial" w:cs="Arial"/>
                <w:sz w:val="20"/>
                <w:szCs w:val="20"/>
              </w:rPr>
            </w:pPr>
            <w:proofErr w:type="gramStart"/>
            <w:r w:rsidRPr="00C90822">
              <w:rPr>
                <w:rFonts w:ascii="Arial" w:hAnsi="Arial" w:cs="Arial"/>
                <w:sz w:val="20"/>
                <w:szCs w:val="20"/>
              </w:rPr>
              <w:t>obeso</w:t>
            </w:r>
            <w:proofErr w:type="gramEnd"/>
            <w:r w:rsidRPr="00C90822">
              <w:rPr>
                <w:rFonts w:ascii="Arial" w:hAnsi="Arial" w:cs="Arial"/>
                <w:sz w:val="20"/>
                <w:szCs w:val="20"/>
              </w:rPr>
              <w:t xml:space="preserve"> es un diabético en potencia.</w:t>
            </w:r>
          </w:p>
          <w:p w:rsidR="00A11645" w:rsidRPr="00C90822" w:rsidRDefault="00A11645" w:rsidP="0053640E">
            <w:pPr>
              <w:rPr>
                <w:rFonts w:ascii="Arial" w:hAnsi="Arial" w:cs="Arial"/>
                <w:sz w:val="20"/>
                <w:szCs w:val="20"/>
              </w:rPr>
            </w:pPr>
            <w:r w:rsidRPr="00C90822">
              <w:rPr>
                <w:rFonts w:ascii="Arial" w:hAnsi="Arial" w:cs="Arial"/>
                <w:sz w:val="20"/>
                <w:szCs w:val="20"/>
              </w:rPr>
              <w:t xml:space="preserve">5. Tratamiento higiénico dietético </w:t>
            </w:r>
          </w:p>
          <w:p w:rsidR="00A11645" w:rsidRPr="00C90822" w:rsidRDefault="00A11645" w:rsidP="0053640E">
            <w:pPr>
              <w:rPr>
                <w:rFonts w:ascii="Arial" w:hAnsi="Arial" w:cs="Arial"/>
                <w:sz w:val="20"/>
                <w:szCs w:val="20"/>
              </w:rPr>
            </w:pPr>
            <w:r w:rsidRPr="00C90822">
              <w:rPr>
                <w:rFonts w:ascii="Arial" w:hAnsi="Arial" w:cs="Arial"/>
                <w:sz w:val="20"/>
                <w:szCs w:val="20"/>
              </w:rPr>
              <w:t>Dieta:</w:t>
            </w:r>
          </w:p>
          <w:p w:rsidR="00A11645" w:rsidRPr="00C90822" w:rsidRDefault="00A11645" w:rsidP="0053640E">
            <w:pPr>
              <w:rPr>
                <w:rFonts w:ascii="Arial" w:hAnsi="Arial" w:cs="Arial"/>
                <w:sz w:val="20"/>
                <w:szCs w:val="20"/>
              </w:rPr>
            </w:pPr>
            <w:r w:rsidRPr="00C90822">
              <w:rPr>
                <w:rFonts w:ascii="Arial" w:hAnsi="Arial" w:cs="Arial"/>
                <w:sz w:val="20"/>
                <w:szCs w:val="20"/>
              </w:rPr>
              <w:t>Ejercicios:</w:t>
            </w:r>
          </w:p>
          <w:p w:rsidR="00A11645" w:rsidRPr="00C90822" w:rsidRDefault="00A11645" w:rsidP="0053640E">
            <w:pPr>
              <w:rPr>
                <w:rFonts w:ascii="Arial" w:hAnsi="Arial" w:cs="Arial"/>
                <w:sz w:val="20"/>
                <w:szCs w:val="20"/>
              </w:rPr>
            </w:pPr>
            <w:r w:rsidRPr="00C90822">
              <w:rPr>
                <w:rFonts w:ascii="Arial" w:hAnsi="Arial" w:cs="Arial"/>
                <w:sz w:val="20"/>
                <w:szCs w:val="20"/>
              </w:rPr>
              <w:t>Medicamentos:</w:t>
            </w:r>
          </w:p>
          <w:p w:rsidR="00A11645" w:rsidRPr="00C90822" w:rsidRDefault="00A11645" w:rsidP="0053640E">
            <w:pPr>
              <w:rPr>
                <w:rFonts w:ascii="Arial" w:hAnsi="Arial" w:cs="Arial"/>
                <w:sz w:val="20"/>
                <w:szCs w:val="20"/>
              </w:rPr>
            </w:pPr>
            <w:r w:rsidRPr="00C90822">
              <w:rPr>
                <w:rFonts w:ascii="Arial" w:hAnsi="Arial" w:cs="Arial"/>
                <w:sz w:val="20"/>
                <w:szCs w:val="20"/>
              </w:rPr>
              <w:t>Psicoterapia:</w:t>
            </w:r>
          </w:p>
          <w:p w:rsidR="00A11645" w:rsidRPr="00C90822" w:rsidRDefault="00A11645" w:rsidP="0053640E">
            <w:pPr>
              <w:rPr>
                <w:rFonts w:ascii="Arial" w:hAnsi="Arial" w:cs="Arial"/>
                <w:sz w:val="20"/>
                <w:szCs w:val="20"/>
              </w:rPr>
            </w:pPr>
            <w:r w:rsidRPr="00C90822">
              <w:rPr>
                <w:rFonts w:ascii="Arial" w:hAnsi="Arial" w:cs="Arial"/>
                <w:sz w:val="20"/>
                <w:szCs w:val="20"/>
              </w:rPr>
              <w:t>Educación para la salud:</w:t>
            </w:r>
          </w:p>
        </w:tc>
        <w:tc>
          <w:tcPr>
            <w:tcW w:w="8291" w:type="dxa"/>
            <w:vMerge/>
            <w:tcBorders>
              <w:bottom w:val="single" w:sz="4" w:space="0" w:color="000000" w:themeColor="text1"/>
            </w:tcBorders>
          </w:tcPr>
          <w:p w:rsidR="00A11645" w:rsidRPr="00C90822" w:rsidRDefault="00A11645" w:rsidP="009A6710">
            <w:pPr>
              <w:autoSpaceDE w:val="0"/>
              <w:autoSpaceDN w:val="0"/>
              <w:adjustRightInd w:val="0"/>
              <w:rPr>
                <w:rFonts w:ascii="Arial" w:hAnsi="Arial" w:cs="Arial"/>
                <w:sz w:val="20"/>
                <w:szCs w:val="20"/>
              </w:rPr>
            </w:pPr>
          </w:p>
        </w:tc>
      </w:tr>
    </w:tbl>
    <w:p w:rsidR="00735A00" w:rsidRPr="00C90822" w:rsidRDefault="00735A00" w:rsidP="00DA055A">
      <w:pPr>
        <w:rPr>
          <w:rFonts w:ascii="Arial" w:hAnsi="Arial" w:cs="Arial"/>
          <w:sz w:val="20"/>
          <w:szCs w:val="20"/>
        </w:rPr>
      </w:pPr>
    </w:p>
    <w:p w:rsidR="00735A00" w:rsidRPr="00C90822" w:rsidRDefault="00735A00" w:rsidP="00DA055A">
      <w:pPr>
        <w:rPr>
          <w:rFonts w:ascii="Arial" w:hAnsi="Arial" w:cs="Arial"/>
          <w:sz w:val="20"/>
          <w:szCs w:val="20"/>
        </w:rPr>
      </w:pPr>
    </w:p>
    <w:p w:rsidR="00735A00" w:rsidRPr="00C90822" w:rsidRDefault="00735A00" w:rsidP="00DA055A">
      <w:pPr>
        <w:rPr>
          <w:rFonts w:ascii="Arial" w:hAnsi="Arial" w:cs="Arial"/>
          <w:sz w:val="20"/>
          <w:szCs w:val="20"/>
        </w:rPr>
      </w:pPr>
    </w:p>
    <w:p w:rsidR="00735A00" w:rsidRPr="00C90822" w:rsidRDefault="00735A00" w:rsidP="00DA055A">
      <w:pPr>
        <w:rPr>
          <w:rFonts w:ascii="Arial" w:hAnsi="Arial" w:cs="Arial"/>
          <w:sz w:val="20"/>
          <w:szCs w:val="20"/>
        </w:rPr>
      </w:pPr>
    </w:p>
    <w:p w:rsidR="00735A00" w:rsidRPr="00C90822" w:rsidRDefault="00735A00" w:rsidP="00DA055A">
      <w:pPr>
        <w:rPr>
          <w:rFonts w:ascii="Arial" w:hAnsi="Arial" w:cs="Arial"/>
          <w:sz w:val="20"/>
          <w:szCs w:val="20"/>
        </w:rPr>
      </w:pPr>
    </w:p>
    <w:p w:rsidR="00735A00" w:rsidRPr="00C90822" w:rsidRDefault="00735A00" w:rsidP="00DA055A">
      <w:pPr>
        <w:rPr>
          <w:rFonts w:ascii="Arial" w:hAnsi="Arial" w:cs="Arial"/>
          <w:sz w:val="20"/>
          <w:szCs w:val="20"/>
        </w:rPr>
      </w:pPr>
    </w:p>
    <w:tbl>
      <w:tblPr>
        <w:tblStyle w:val="Tablaconcuadrcula"/>
        <w:tblW w:w="0" w:type="auto"/>
        <w:tblLook w:val="04A0"/>
      </w:tblPr>
      <w:tblGrid>
        <w:gridCol w:w="6629"/>
        <w:gridCol w:w="8291"/>
      </w:tblGrid>
      <w:tr w:rsidR="00CC6021" w:rsidRPr="00C90822" w:rsidTr="00223A3D">
        <w:trPr>
          <w:trHeight w:val="3586"/>
        </w:trPr>
        <w:tc>
          <w:tcPr>
            <w:tcW w:w="6629" w:type="dxa"/>
            <w:vMerge w:val="restart"/>
          </w:tcPr>
          <w:p w:rsidR="00CC6021" w:rsidRPr="00C90822" w:rsidRDefault="00CC6021" w:rsidP="00223A3D">
            <w:pPr>
              <w:shd w:val="clear" w:color="auto" w:fill="92D050"/>
              <w:autoSpaceDE w:val="0"/>
              <w:autoSpaceDN w:val="0"/>
              <w:adjustRightInd w:val="0"/>
              <w:rPr>
                <w:rFonts w:ascii="Arial" w:hAnsi="Arial" w:cs="Arial"/>
                <w:b/>
                <w:bCs/>
                <w:sz w:val="20"/>
                <w:szCs w:val="20"/>
              </w:rPr>
            </w:pPr>
            <w:r w:rsidRPr="00C90822">
              <w:rPr>
                <w:rFonts w:ascii="Arial" w:hAnsi="Arial" w:cs="Arial"/>
                <w:b/>
                <w:bCs/>
                <w:sz w:val="20"/>
                <w:szCs w:val="20"/>
              </w:rPr>
              <w:lastRenderedPageBreak/>
              <w:t>Introducción</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El sistema endocrino comprende diferentes glándulas, así llamadas</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porque vierten su secreción en el sistema circulatorio y ejercen su acción</w:t>
            </w:r>
          </w:p>
          <w:p w:rsidR="00CC6021" w:rsidRPr="00C90822" w:rsidRDefault="00CC6021" w:rsidP="00223A3D">
            <w:pPr>
              <w:shd w:val="clear" w:color="auto" w:fill="92D050"/>
              <w:autoSpaceDE w:val="0"/>
              <w:autoSpaceDN w:val="0"/>
              <w:adjustRightInd w:val="0"/>
              <w:rPr>
                <w:rFonts w:ascii="Arial" w:hAnsi="Arial" w:cs="Arial"/>
                <w:sz w:val="20"/>
                <w:szCs w:val="20"/>
              </w:rPr>
            </w:pPr>
            <w:proofErr w:type="gramStart"/>
            <w:r w:rsidRPr="00C90822">
              <w:rPr>
                <w:rFonts w:ascii="Arial" w:hAnsi="Arial" w:cs="Arial"/>
                <w:sz w:val="20"/>
                <w:szCs w:val="20"/>
              </w:rPr>
              <w:t>sobre</w:t>
            </w:r>
            <w:proofErr w:type="gramEnd"/>
            <w:r w:rsidRPr="00C90822">
              <w:rPr>
                <w:rFonts w:ascii="Arial" w:hAnsi="Arial" w:cs="Arial"/>
                <w:sz w:val="20"/>
                <w:szCs w:val="20"/>
              </w:rPr>
              <w:t xml:space="preserve"> diferentes órganos cuya función es vital para el organismo.</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La sustancia secretada se denomina hormona, que con la ayuda del sistema</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nervioso central participa en la regulación y control de diferentes</w:t>
            </w:r>
          </w:p>
          <w:p w:rsidR="00CC6021" w:rsidRPr="00C90822" w:rsidRDefault="00CC6021" w:rsidP="00223A3D">
            <w:pPr>
              <w:shd w:val="clear" w:color="auto" w:fill="92D050"/>
              <w:autoSpaceDE w:val="0"/>
              <w:autoSpaceDN w:val="0"/>
              <w:adjustRightInd w:val="0"/>
              <w:rPr>
                <w:rFonts w:ascii="Arial" w:hAnsi="Arial" w:cs="Arial"/>
                <w:sz w:val="20"/>
                <w:szCs w:val="20"/>
              </w:rPr>
            </w:pPr>
            <w:proofErr w:type="gramStart"/>
            <w:r w:rsidRPr="00C90822">
              <w:rPr>
                <w:rFonts w:ascii="Arial" w:hAnsi="Arial" w:cs="Arial"/>
                <w:sz w:val="20"/>
                <w:szCs w:val="20"/>
              </w:rPr>
              <w:t>funciones</w:t>
            </w:r>
            <w:proofErr w:type="gramEnd"/>
            <w:r w:rsidRPr="00C90822">
              <w:rPr>
                <w:rFonts w:ascii="Arial" w:hAnsi="Arial" w:cs="Arial"/>
                <w:sz w:val="20"/>
                <w:szCs w:val="20"/>
              </w:rPr>
              <w:t xml:space="preserve"> del organismo.</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Las alteraciones del sistema endocrino pueden presentarse en cualquier</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momento de la vida y, en caso de algunas glándulas, puede producirse</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fisiológicamente; en general se caracterizan por una secreción</w:t>
            </w:r>
          </w:p>
          <w:p w:rsidR="00CC6021" w:rsidRPr="00C90822" w:rsidRDefault="00CC6021" w:rsidP="00223A3D">
            <w:pPr>
              <w:shd w:val="clear" w:color="auto" w:fill="92D050"/>
              <w:autoSpaceDE w:val="0"/>
              <w:autoSpaceDN w:val="0"/>
              <w:adjustRightInd w:val="0"/>
              <w:rPr>
                <w:rFonts w:ascii="Arial" w:hAnsi="Arial" w:cs="Arial"/>
                <w:sz w:val="20"/>
                <w:szCs w:val="20"/>
              </w:rPr>
            </w:pPr>
            <w:proofErr w:type="gramStart"/>
            <w:r w:rsidRPr="00C90822">
              <w:rPr>
                <w:rFonts w:ascii="Arial" w:hAnsi="Arial" w:cs="Arial"/>
                <w:sz w:val="20"/>
                <w:szCs w:val="20"/>
              </w:rPr>
              <w:t>excesiva</w:t>
            </w:r>
            <w:proofErr w:type="gramEnd"/>
            <w:r w:rsidRPr="00C90822">
              <w:rPr>
                <w:rFonts w:ascii="Arial" w:hAnsi="Arial" w:cs="Arial"/>
                <w:sz w:val="20"/>
                <w:szCs w:val="20"/>
              </w:rPr>
              <w:t xml:space="preserve"> (hiperfunción) o insuficiente (hipofunción).</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Las glándulas endocrinas se distribuyen de la forma siguiente:</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Cabeza: Hipófisis.</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Cuello: Tiroides y paratiroides.</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Tronco: Timo.</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Abdomen superior: Suprarrenales y páncreas.</w:t>
            </w:r>
          </w:p>
          <w:p w:rsidR="00CC6021" w:rsidRPr="00C90822" w:rsidRDefault="00CC6021" w:rsidP="00223A3D">
            <w:pPr>
              <w:shd w:val="clear" w:color="auto" w:fill="92D050"/>
              <w:autoSpaceDE w:val="0"/>
              <w:autoSpaceDN w:val="0"/>
              <w:adjustRightInd w:val="0"/>
              <w:rPr>
                <w:rFonts w:ascii="Arial" w:hAnsi="Arial" w:cs="Arial"/>
                <w:sz w:val="20"/>
                <w:szCs w:val="20"/>
              </w:rPr>
            </w:pPr>
            <w:r w:rsidRPr="00C90822">
              <w:rPr>
                <w:rFonts w:ascii="Arial" w:hAnsi="Arial" w:cs="Arial"/>
                <w:sz w:val="20"/>
                <w:szCs w:val="20"/>
              </w:rPr>
              <w:t xml:space="preserve">Abdomen inferior: Ovarios y </w:t>
            </w:r>
            <w:proofErr w:type="spellStart"/>
            <w:r w:rsidRPr="00C90822">
              <w:rPr>
                <w:rFonts w:ascii="Arial" w:hAnsi="Arial" w:cs="Arial"/>
                <w:sz w:val="20"/>
                <w:szCs w:val="20"/>
              </w:rPr>
              <w:t>testículoEn</w:t>
            </w:r>
            <w:proofErr w:type="spellEnd"/>
            <w:r w:rsidRPr="00C90822">
              <w:rPr>
                <w:rFonts w:ascii="Arial" w:hAnsi="Arial" w:cs="Arial"/>
                <w:sz w:val="20"/>
                <w:szCs w:val="20"/>
              </w:rPr>
              <w:t xml:space="preserve"> la valoración de enfermería de estos pacientes interviene grandemente la observación, la entrevista y el examen físico, ya que algunas de estas enfermedades pueden detectarse por simple observación y la conducta de los pacientes, otras, sin  embargo, requieren de otras </w:t>
            </w:r>
            <w:proofErr w:type="spellStart"/>
            <w:r w:rsidRPr="00C90822">
              <w:rPr>
                <w:rFonts w:ascii="Arial" w:hAnsi="Arial" w:cs="Arial"/>
                <w:sz w:val="20"/>
                <w:szCs w:val="20"/>
              </w:rPr>
              <w:t>investigaciones</w:t>
            </w:r>
            <w:proofErr w:type="gramStart"/>
            <w:r w:rsidRPr="00C90822">
              <w:rPr>
                <w:rFonts w:ascii="Arial" w:hAnsi="Arial" w:cs="Arial"/>
                <w:sz w:val="20"/>
                <w:szCs w:val="20"/>
              </w:rPr>
              <w:t>,además</w:t>
            </w:r>
            <w:proofErr w:type="spellEnd"/>
            <w:proofErr w:type="gramEnd"/>
            <w:r w:rsidRPr="00C90822">
              <w:rPr>
                <w:rFonts w:ascii="Arial" w:hAnsi="Arial" w:cs="Arial"/>
                <w:sz w:val="20"/>
                <w:szCs w:val="20"/>
              </w:rPr>
              <w:t xml:space="preserve"> del examen físico, y en la mayoría de los casos aparecen entre los 30 y los 50 años de edad.</w:t>
            </w:r>
          </w:p>
        </w:tc>
        <w:tc>
          <w:tcPr>
            <w:tcW w:w="8291" w:type="dxa"/>
            <w:tcBorders>
              <w:bottom w:val="single" w:sz="4" w:space="0" w:color="auto"/>
            </w:tcBorders>
            <w:shd w:val="clear" w:color="auto" w:fill="00B0F0"/>
          </w:tcPr>
          <w:p w:rsidR="00CC6021" w:rsidRPr="00C90822" w:rsidRDefault="00CC6021" w:rsidP="00CC6021">
            <w:pPr>
              <w:autoSpaceDE w:val="0"/>
              <w:autoSpaceDN w:val="0"/>
              <w:adjustRightInd w:val="0"/>
              <w:rPr>
                <w:rFonts w:ascii="Arial" w:hAnsi="Arial" w:cs="Arial"/>
                <w:b/>
                <w:bCs/>
                <w:sz w:val="20"/>
                <w:szCs w:val="20"/>
              </w:rPr>
            </w:pPr>
            <w:r w:rsidRPr="00C90822">
              <w:rPr>
                <w:rFonts w:ascii="Arial" w:hAnsi="Arial" w:cs="Arial"/>
                <w:b/>
                <w:bCs/>
                <w:sz w:val="20"/>
                <w:szCs w:val="20"/>
              </w:rPr>
              <w:t>Adenohipófisis o lóbulo anterior</w:t>
            </w:r>
          </w:p>
          <w:p w:rsidR="00CC6021" w:rsidRPr="00C90822" w:rsidRDefault="00CC6021" w:rsidP="00CC6021">
            <w:pPr>
              <w:autoSpaceDE w:val="0"/>
              <w:autoSpaceDN w:val="0"/>
              <w:adjustRightInd w:val="0"/>
              <w:rPr>
                <w:rFonts w:ascii="Arial" w:hAnsi="Arial" w:cs="Arial"/>
                <w:sz w:val="20"/>
                <w:szCs w:val="20"/>
              </w:rPr>
            </w:pPr>
            <w:r w:rsidRPr="00C90822">
              <w:rPr>
                <w:rFonts w:ascii="Arial" w:hAnsi="Arial" w:cs="Arial"/>
                <w:sz w:val="20"/>
                <w:szCs w:val="20"/>
              </w:rPr>
              <w:t>Las hormonas: foliculoestimulantes (FSH), luteinizante (LH), corticotropina (ACTH), estimulante del tiroides (TSH), ejercen su función estimulando la liberación de hormonas por parte de otras glándulas endocrinas. La hormona prolactina (PRL) estimula la producción de leche en las mamas. La hormona del crecimiento (GH) o somatotropina</w:t>
            </w:r>
          </w:p>
          <w:p w:rsidR="00CC6021" w:rsidRPr="00C90822" w:rsidRDefault="00CC6021" w:rsidP="00CC6021">
            <w:pPr>
              <w:autoSpaceDE w:val="0"/>
              <w:autoSpaceDN w:val="0"/>
              <w:adjustRightInd w:val="0"/>
              <w:rPr>
                <w:rFonts w:ascii="Arial" w:hAnsi="Arial" w:cs="Arial"/>
                <w:sz w:val="20"/>
                <w:szCs w:val="20"/>
              </w:rPr>
            </w:pPr>
            <w:proofErr w:type="gramStart"/>
            <w:r w:rsidRPr="00C90822">
              <w:rPr>
                <w:rFonts w:ascii="Arial" w:hAnsi="Arial" w:cs="Arial"/>
                <w:sz w:val="20"/>
                <w:szCs w:val="20"/>
              </w:rPr>
              <w:t>aumenta</w:t>
            </w:r>
            <w:proofErr w:type="gramEnd"/>
            <w:r w:rsidRPr="00C90822">
              <w:rPr>
                <w:rFonts w:ascii="Arial" w:hAnsi="Arial" w:cs="Arial"/>
                <w:sz w:val="20"/>
                <w:szCs w:val="20"/>
              </w:rPr>
              <w:t xml:space="preserve"> la síntesis de proteínas en diferentes tejidos, la degradación de ácidos grasos en el tejido adiposo y la glucemia.</w:t>
            </w:r>
          </w:p>
          <w:p w:rsidR="00CC6021" w:rsidRPr="00C90822" w:rsidRDefault="00CC6021" w:rsidP="00CC6021">
            <w:pPr>
              <w:autoSpaceDE w:val="0"/>
              <w:autoSpaceDN w:val="0"/>
              <w:adjustRightInd w:val="0"/>
              <w:rPr>
                <w:rFonts w:ascii="Arial" w:hAnsi="Arial" w:cs="Arial"/>
                <w:sz w:val="20"/>
                <w:szCs w:val="20"/>
              </w:rPr>
            </w:pPr>
            <w:r w:rsidRPr="00C90822">
              <w:rPr>
                <w:rFonts w:ascii="Arial" w:hAnsi="Arial" w:cs="Arial"/>
                <w:sz w:val="20"/>
                <w:szCs w:val="20"/>
              </w:rPr>
              <w:t>La secreción insuficiente durante la niñez de la hormona del crecimiento o somatotropina provoca la limitación generalizada del crecimiento, baja talla, y su secreción excesiva en el curso de la niñez ocasiona el gigantismo, que consiste en que la persona puede alcanzar una talla de 2,10 a 2,40 m.</w:t>
            </w:r>
          </w:p>
          <w:p w:rsidR="00CC6021" w:rsidRPr="00C90822" w:rsidRDefault="00CC6021" w:rsidP="00CC6021">
            <w:pPr>
              <w:autoSpaceDE w:val="0"/>
              <w:autoSpaceDN w:val="0"/>
              <w:adjustRightInd w:val="0"/>
              <w:rPr>
                <w:rFonts w:ascii="Arial" w:hAnsi="Arial" w:cs="Arial"/>
                <w:sz w:val="20"/>
                <w:szCs w:val="20"/>
              </w:rPr>
            </w:pPr>
            <w:r w:rsidRPr="00C90822">
              <w:rPr>
                <w:rFonts w:ascii="Arial" w:hAnsi="Arial" w:cs="Arial"/>
                <w:sz w:val="20"/>
                <w:szCs w:val="20"/>
              </w:rPr>
              <w:t xml:space="preserve">El exceso de secreción de la hormona en el periodo de la adultez provoca deformidades óseas en tejidos blandos, así como el aumento de tamaño de </w:t>
            </w:r>
            <w:proofErr w:type="gramStart"/>
            <w:r w:rsidRPr="00C90822">
              <w:rPr>
                <w:rFonts w:ascii="Arial" w:hAnsi="Arial" w:cs="Arial"/>
                <w:sz w:val="20"/>
                <w:szCs w:val="20"/>
              </w:rPr>
              <w:t>vísceras ,</w:t>
            </w:r>
            <w:proofErr w:type="gramEnd"/>
            <w:r w:rsidRPr="00C90822">
              <w:rPr>
                <w:rFonts w:ascii="Arial" w:hAnsi="Arial" w:cs="Arial"/>
                <w:sz w:val="20"/>
                <w:szCs w:val="20"/>
              </w:rPr>
              <w:t xml:space="preserve"> pero sin que esto se produzca en la estatura. A esta enfermedad se le denomina acromegalia</w:t>
            </w:r>
          </w:p>
        </w:tc>
      </w:tr>
      <w:tr w:rsidR="00CC6021" w:rsidRPr="00C90822" w:rsidTr="00CC6021">
        <w:trPr>
          <w:trHeight w:val="2242"/>
        </w:trPr>
        <w:tc>
          <w:tcPr>
            <w:tcW w:w="6629" w:type="dxa"/>
            <w:vMerge/>
          </w:tcPr>
          <w:p w:rsidR="00CC6021" w:rsidRPr="00C90822" w:rsidRDefault="00CC6021" w:rsidP="00CC6021">
            <w:pPr>
              <w:autoSpaceDE w:val="0"/>
              <w:autoSpaceDN w:val="0"/>
              <w:adjustRightInd w:val="0"/>
              <w:rPr>
                <w:rFonts w:ascii="Arial" w:hAnsi="Arial" w:cs="Arial"/>
                <w:b/>
                <w:bCs/>
                <w:sz w:val="20"/>
                <w:szCs w:val="20"/>
              </w:rPr>
            </w:pPr>
          </w:p>
        </w:tc>
        <w:tc>
          <w:tcPr>
            <w:tcW w:w="8291" w:type="dxa"/>
            <w:vMerge w:val="restart"/>
            <w:tcBorders>
              <w:top w:val="single" w:sz="4" w:space="0" w:color="auto"/>
            </w:tcBorders>
          </w:tcPr>
          <w:p w:rsidR="00CC6021" w:rsidRPr="00C90822" w:rsidRDefault="00CC6021" w:rsidP="00223A3D">
            <w:pPr>
              <w:shd w:val="clear" w:color="auto" w:fill="FF00FF"/>
              <w:autoSpaceDE w:val="0"/>
              <w:autoSpaceDN w:val="0"/>
              <w:adjustRightInd w:val="0"/>
              <w:rPr>
                <w:rFonts w:ascii="Arial" w:hAnsi="Arial" w:cs="Arial"/>
                <w:b/>
                <w:bCs/>
                <w:sz w:val="20"/>
                <w:szCs w:val="20"/>
              </w:rPr>
            </w:pPr>
            <w:r w:rsidRPr="00C90822">
              <w:rPr>
                <w:rFonts w:ascii="Arial" w:hAnsi="Arial" w:cs="Arial"/>
                <w:b/>
                <w:bCs/>
                <w:sz w:val="20"/>
                <w:szCs w:val="20"/>
              </w:rPr>
              <w:t>Neurohipófisis o lóbulo posterior</w:t>
            </w:r>
          </w:p>
          <w:p w:rsidR="00CC6021" w:rsidRPr="00C90822" w:rsidRDefault="00CC6021" w:rsidP="00223A3D">
            <w:pPr>
              <w:shd w:val="clear" w:color="auto" w:fill="FF00FF"/>
              <w:autoSpaceDE w:val="0"/>
              <w:autoSpaceDN w:val="0"/>
              <w:adjustRightInd w:val="0"/>
              <w:rPr>
                <w:rFonts w:ascii="Arial" w:hAnsi="Arial" w:cs="Arial"/>
                <w:sz w:val="20"/>
                <w:szCs w:val="20"/>
              </w:rPr>
            </w:pPr>
            <w:r w:rsidRPr="00C90822">
              <w:rPr>
                <w:rFonts w:ascii="Arial" w:hAnsi="Arial" w:cs="Arial"/>
                <w:sz w:val="20"/>
                <w:szCs w:val="20"/>
              </w:rPr>
              <w:t xml:space="preserve">La hormona antidiurética (ADH), vasopresina, es la que controla la excreción renal del agua; el trastorno más común de su secreción insuficiente es la diabetes insípida, en la que se secretan grandes </w:t>
            </w:r>
            <w:proofErr w:type="spellStart"/>
            <w:r w:rsidRPr="00C90822">
              <w:rPr>
                <w:rFonts w:ascii="Arial" w:hAnsi="Arial" w:cs="Arial"/>
                <w:sz w:val="20"/>
                <w:szCs w:val="20"/>
              </w:rPr>
              <w:t>volúmenesde</w:t>
            </w:r>
            <w:proofErr w:type="spellEnd"/>
            <w:r w:rsidRPr="00C90822">
              <w:rPr>
                <w:rFonts w:ascii="Arial" w:hAnsi="Arial" w:cs="Arial"/>
                <w:sz w:val="20"/>
                <w:szCs w:val="20"/>
              </w:rPr>
              <w:t xml:space="preserve"> orina muy diluida. La hormona oxitocina (OTH) se activa durante </w:t>
            </w:r>
            <w:proofErr w:type="spellStart"/>
            <w:r w:rsidRPr="00C90822">
              <w:rPr>
                <w:rFonts w:ascii="Arial" w:hAnsi="Arial" w:cs="Arial"/>
                <w:sz w:val="20"/>
                <w:szCs w:val="20"/>
              </w:rPr>
              <w:t>elembarazo</w:t>
            </w:r>
            <w:proofErr w:type="spellEnd"/>
            <w:r w:rsidRPr="00C90822">
              <w:rPr>
                <w:rFonts w:ascii="Arial" w:hAnsi="Arial" w:cs="Arial"/>
                <w:sz w:val="20"/>
                <w:szCs w:val="20"/>
              </w:rPr>
              <w:t xml:space="preserve"> y al momento del parto.</w:t>
            </w:r>
          </w:p>
          <w:p w:rsidR="00CC6021" w:rsidRPr="00C90822" w:rsidRDefault="00CC6021" w:rsidP="00223A3D">
            <w:pPr>
              <w:shd w:val="clear" w:color="auto" w:fill="FF00FF"/>
              <w:autoSpaceDE w:val="0"/>
              <w:autoSpaceDN w:val="0"/>
              <w:adjustRightInd w:val="0"/>
              <w:rPr>
                <w:rFonts w:ascii="Arial" w:hAnsi="Arial" w:cs="Arial"/>
                <w:sz w:val="20"/>
                <w:szCs w:val="20"/>
              </w:rPr>
            </w:pPr>
            <w:r w:rsidRPr="00C90822">
              <w:rPr>
                <w:rFonts w:ascii="Arial" w:hAnsi="Arial" w:cs="Arial"/>
                <w:sz w:val="20"/>
                <w:szCs w:val="20"/>
              </w:rPr>
              <w:t>Las anormalidades de los lóbulos anterior y superior pueden surgir en forma independiente. La hipersecreción por lo general corresponde a las hormonas corticotropina o del crecimiento y origina los padecimientos que se conocen como síndrome de Cushing y Acromegalia, respectivamente. La hiposecreción suele afectar todas las hormonas del lóbulo anterior y es el panhipopituitarismo en el que ocurre atrofia del tiroides, corteza</w:t>
            </w:r>
          </w:p>
          <w:p w:rsidR="00CC6021" w:rsidRPr="00C90822" w:rsidRDefault="00CC6021" w:rsidP="00223A3D">
            <w:pPr>
              <w:shd w:val="clear" w:color="auto" w:fill="FF00FF"/>
              <w:autoSpaceDE w:val="0"/>
              <w:autoSpaceDN w:val="0"/>
              <w:adjustRightInd w:val="0"/>
              <w:rPr>
                <w:rFonts w:ascii="Arial" w:hAnsi="Arial" w:cs="Arial"/>
                <w:sz w:val="20"/>
                <w:szCs w:val="20"/>
              </w:rPr>
            </w:pPr>
            <w:proofErr w:type="gramStart"/>
            <w:r w:rsidRPr="00C90822">
              <w:rPr>
                <w:rFonts w:ascii="Arial" w:hAnsi="Arial" w:cs="Arial"/>
                <w:sz w:val="20"/>
                <w:szCs w:val="20"/>
              </w:rPr>
              <w:t>suprarrenal</w:t>
            </w:r>
            <w:proofErr w:type="gramEnd"/>
            <w:r w:rsidRPr="00C90822">
              <w:rPr>
                <w:rFonts w:ascii="Arial" w:hAnsi="Arial" w:cs="Arial"/>
                <w:sz w:val="20"/>
                <w:szCs w:val="20"/>
              </w:rPr>
              <w:t xml:space="preserve"> y gónadas por la falta de hormonas tróficas.</w:t>
            </w:r>
          </w:p>
        </w:tc>
      </w:tr>
      <w:tr w:rsidR="00CC6021" w:rsidRPr="00C90822" w:rsidTr="00CC6021">
        <w:trPr>
          <w:trHeight w:val="609"/>
        </w:trPr>
        <w:tc>
          <w:tcPr>
            <w:tcW w:w="6629" w:type="dxa"/>
            <w:vMerge w:val="restart"/>
          </w:tcPr>
          <w:p w:rsidR="00CC6021" w:rsidRPr="00C90822" w:rsidRDefault="00CC6021" w:rsidP="00CC6021">
            <w:pPr>
              <w:shd w:val="clear" w:color="auto" w:fill="FFFF00"/>
              <w:autoSpaceDE w:val="0"/>
              <w:autoSpaceDN w:val="0"/>
              <w:adjustRightInd w:val="0"/>
              <w:rPr>
                <w:rFonts w:ascii="Arial" w:hAnsi="Arial" w:cs="Arial"/>
                <w:b/>
                <w:bCs/>
                <w:sz w:val="20"/>
                <w:szCs w:val="20"/>
              </w:rPr>
            </w:pPr>
            <w:r w:rsidRPr="00C90822">
              <w:rPr>
                <w:rFonts w:ascii="Arial" w:hAnsi="Arial" w:cs="Arial"/>
                <w:sz w:val="20"/>
                <w:szCs w:val="20"/>
              </w:rPr>
              <w:t>.</w:t>
            </w:r>
            <w:r w:rsidRPr="00C90822">
              <w:rPr>
                <w:rFonts w:ascii="Arial" w:hAnsi="Arial" w:cs="Arial"/>
                <w:b/>
                <w:bCs/>
                <w:sz w:val="20"/>
                <w:szCs w:val="20"/>
              </w:rPr>
              <w:t xml:space="preserve"> Hipófisis</w:t>
            </w:r>
          </w:p>
          <w:p w:rsidR="00CC6021" w:rsidRPr="00C90822" w:rsidRDefault="00CC6021" w:rsidP="00CC6021">
            <w:pPr>
              <w:shd w:val="clear" w:color="auto" w:fill="FFFF00"/>
              <w:autoSpaceDE w:val="0"/>
              <w:autoSpaceDN w:val="0"/>
              <w:adjustRightInd w:val="0"/>
              <w:rPr>
                <w:rFonts w:ascii="Arial" w:hAnsi="Arial" w:cs="Arial"/>
                <w:sz w:val="20"/>
                <w:szCs w:val="20"/>
              </w:rPr>
            </w:pPr>
            <w:r w:rsidRPr="00C90822">
              <w:rPr>
                <w:rFonts w:ascii="Arial" w:hAnsi="Arial" w:cs="Arial"/>
                <w:sz w:val="20"/>
                <w:szCs w:val="20"/>
              </w:rPr>
              <w:t>La hipófisis, llamada también glándula pituitaria, es considerada la más</w:t>
            </w:r>
          </w:p>
          <w:p w:rsidR="00CC6021" w:rsidRPr="00C90822" w:rsidRDefault="00CC6021" w:rsidP="00CC6021">
            <w:pPr>
              <w:shd w:val="clear" w:color="auto" w:fill="FFFF00"/>
              <w:autoSpaceDE w:val="0"/>
              <w:autoSpaceDN w:val="0"/>
              <w:adjustRightInd w:val="0"/>
              <w:rPr>
                <w:rFonts w:ascii="Arial" w:hAnsi="Arial" w:cs="Arial"/>
                <w:sz w:val="20"/>
                <w:szCs w:val="20"/>
              </w:rPr>
            </w:pPr>
            <w:r w:rsidRPr="00C90822">
              <w:rPr>
                <w:rFonts w:ascii="Arial" w:hAnsi="Arial" w:cs="Arial"/>
                <w:sz w:val="20"/>
                <w:szCs w:val="20"/>
              </w:rPr>
              <w:t>importante del organismo por su función reguladora de la secreción de</w:t>
            </w:r>
          </w:p>
          <w:p w:rsidR="00CC6021" w:rsidRPr="00C90822" w:rsidRDefault="00CC6021" w:rsidP="00CC6021">
            <w:pPr>
              <w:shd w:val="clear" w:color="auto" w:fill="FFFF00"/>
              <w:autoSpaceDE w:val="0"/>
              <w:autoSpaceDN w:val="0"/>
              <w:adjustRightInd w:val="0"/>
              <w:rPr>
                <w:rFonts w:ascii="Arial" w:hAnsi="Arial" w:cs="Arial"/>
                <w:sz w:val="20"/>
                <w:szCs w:val="20"/>
              </w:rPr>
            </w:pPr>
            <w:proofErr w:type="gramStart"/>
            <w:r w:rsidRPr="00C90822">
              <w:rPr>
                <w:rFonts w:ascii="Arial" w:hAnsi="Arial" w:cs="Arial"/>
                <w:sz w:val="20"/>
                <w:szCs w:val="20"/>
              </w:rPr>
              <w:t>otras</w:t>
            </w:r>
            <w:proofErr w:type="gramEnd"/>
            <w:r w:rsidRPr="00C90822">
              <w:rPr>
                <w:rFonts w:ascii="Arial" w:hAnsi="Arial" w:cs="Arial"/>
                <w:sz w:val="20"/>
                <w:szCs w:val="20"/>
              </w:rPr>
              <w:t xml:space="preserve"> glándulas, aunque ella está regulada por el hipotálamo.</w:t>
            </w:r>
          </w:p>
          <w:p w:rsidR="00CC6021" w:rsidRPr="00C90822" w:rsidRDefault="00CC6021" w:rsidP="00CC6021">
            <w:pPr>
              <w:shd w:val="clear" w:color="auto" w:fill="FFFF00"/>
              <w:autoSpaceDE w:val="0"/>
              <w:autoSpaceDN w:val="0"/>
              <w:adjustRightInd w:val="0"/>
              <w:rPr>
                <w:rFonts w:ascii="Arial" w:hAnsi="Arial" w:cs="Arial"/>
                <w:sz w:val="20"/>
                <w:szCs w:val="20"/>
              </w:rPr>
            </w:pPr>
            <w:r w:rsidRPr="00C90822">
              <w:rPr>
                <w:rFonts w:ascii="Arial" w:hAnsi="Arial" w:cs="Arial"/>
                <w:sz w:val="20"/>
                <w:szCs w:val="20"/>
              </w:rPr>
              <w:t>Es una glándula pequeña de forma oval o redonda de cerca de</w:t>
            </w:r>
          </w:p>
          <w:p w:rsidR="00CC6021" w:rsidRPr="00C90822" w:rsidRDefault="00CC6021" w:rsidP="00CC6021">
            <w:pPr>
              <w:shd w:val="clear" w:color="auto" w:fill="FFFF00"/>
              <w:autoSpaceDE w:val="0"/>
              <w:autoSpaceDN w:val="0"/>
              <w:adjustRightInd w:val="0"/>
              <w:rPr>
                <w:rFonts w:ascii="Arial" w:hAnsi="Arial" w:cs="Arial"/>
                <w:sz w:val="20"/>
                <w:szCs w:val="20"/>
              </w:rPr>
            </w:pPr>
            <w:r w:rsidRPr="00C90822">
              <w:rPr>
                <w:rFonts w:ascii="Arial" w:hAnsi="Arial" w:cs="Arial"/>
                <w:sz w:val="20"/>
                <w:szCs w:val="20"/>
              </w:rPr>
              <w:t>1,27 cm de diámetro, se encuentra alojada en la silla turca del hueso</w:t>
            </w:r>
          </w:p>
          <w:p w:rsidR="00CC6021" w:rsidRPr="00C90822" w:rsidRDefault="00CC6021" w:rsidP="00CC6021">
            <w:pPr>
              <w:shd w:val="clear" w:color="auto" w:fill="FFFF00"/>
              <w:autoSpaceDE w:val="0"/>
              <w:autoSpaceDN w:val="0"/>
              <w:adjustRightInd w:val="0"/>
              <w:rPr>
                <w:rFonts w:ascii="Arial" w:hAnsi="Arial" w:cs="Arial"/>
                <w:sz w:val="20"/>
                <w:szCs w:val="20"/>
              </w:rPr>
            </w:pPr>
            <w:r w:rsidRPr="00C90822">
              <w:rPr>
                <w:rFonts w:ascii="Arial" w:hAnsi="Arial" w:cs="Arial"/>
                <w:sz w:val="20"/>
                <w:szCs w:val="20"/>
              </w:rPr>
              <w:t>esfenoides y está conectada con el hipotálamo por el tallo hipofisario,</w:t>
            </w:r>
          </w:p>
          <w:p w:rsidR="00CC6021" w:rsidRPr="00C90822" w:rsidRDefault="00CC6021" w:rsidP="00CC6021">
            <w:pPr>
              <w:shd w:val="clear" w:color="auto" w:fill="FFFF00"/>
              <w:autoSpaceDE w:val="0"/>
              <w:autoSpaceDN w:val="0"/>
              <w:adjustRightInd w:val="0"/>
              <w:rPr>
                <w:rFonts w:ascii="Arial" w:hAnsi="Arial" w:cs="Arial"/>
                <w:sz w:val="20"/>
                <w:szCs w:val="20"/>
              </w:rPr>
            </w:pPr>
            <w:r w:rsidRPr="00C90822">
              <w:rPr>
                <w:rFonts w:ascii="Arial" w:hAnsi="Arial" w:cs="Arial"/>
                <w:sz w:val="20"/>
                <w:szCs w:val="20"/>
              </w:rPr>
              <w:t xml:space="preserve">está dividida en dos lóbulos: el anterior o </w:t>
            </w:r>
            <w:proofErr w:type="spellStart"/>
            <w:r w:rsidRPr="00C90822">
              <w:rPr>
                <w:rFonts w:ascii="Arial" w:hAnsi="Arial" w:cs="Arial"/>
                <w:sz w:val="20"/>
                <w:szCs w:val="20"/>
              </w:rPr>
              <w:t>adenohipófisis</w:t>
            </w:r>
            <w:proofErr w:type="spellEnd"/>
            <w:r w:rsidRPr="00C90822">
              <w:rPr>
                <w:rFonts w:ascii="Arial" w:hAnsi="Arial" w:cs="Arial"/>
                <w:sz w:val="20"/>
                <w:szCs w:val="20"/>
              </w:rPr>
              <w:t xml:space="preserve"> y el posterior o</w:t>
            </w:r>
          </w:p>
          <w:p w:rsidR="00CC6021" w:rsidRPr="00C90822" w:rsidRDefault="00CC6021" w:rsidP="00CC6021">
            <w:pPr>
              <w:shd w:val="clear" w:color="auto" w:fill="FFFF00"/>
              <w:autoSpaceDE w:val="0"/>
              <w:autoSpaceDN w:val="0"/>
              <w:adjustRightInd w:val="0"/>
              <w:rPr>
                <w:rFonts w:ascii="Arial" w:hAnsi="Arial" w:cs="Arial"/>
                <w:sz w:val="20"/>
                <w:szCs w:val="20"/>
              </w:rPr>
            </w:pPr>
            <w:proofErr w:type="spellStart"/>
            <w:proofErr w:type="gramStart"/>
            <w:r w:rsidRPr="00C90822">
              <w:rPr>
                <w:rFonts w:ascii="Arial" w:hAnsi="Arial" w:cs="Arial"/>
                <w:sz w:val="20"/>
                <w:szCs w:val="20"/>
              </w:rPr>
              <w:t>neurohipófisis</w:t>
            </w:r>
            <w:proofErr w:type="spellEnd"/>
            <w:proofErr w:type="gramEnd"/>
            <w:r w:rsidRPr="00C90822">
              <w:rPr>
                <w:rFonts w:ascii="Arial" w:hAnsi="Arial" w:cs="Arial"/>
                <w:sz w:val="20"/>
                <w:szCs w:val="20"/>
              </w:rPr>
              <w:t>. Cada lóbulo secreta diferentes hormonas que intervienen</w:t>
            </w:r>
          </w:p>
          <w:p w:rsidR="00CC6021" w:rsidRPr="00C90822" w:rsidRDefault="00CC6021" w:rsidP="00CC6021">
            <w:pPr>
              <w:shd w:val="clear" w:color="auto" w:fill="FFFF00"/>
              <w:rPr>
                <w:rFonts w:ascii="Arial" w:hAnsi="Arial" w:cs="Arial"/>
                <w:sz w:val="20"/>
                <w:szCs w:val="20"/>
              </w:rPr>
            </w:pPr>
            <w:proofErr w:type="gramStart"/>
            <w:r w:rsidRPr="00C90822">
              <w:rPr>
                <w:rFonts w:ascii="Arial" w:hAnsi="Arial" w:cs="Arial"/>
                <w:sz w:val="20"/>
                <w:szCs w:val="20"/>
              </w:rPr>
              <w:t>directa</w:t>
            </w:r>
            <w:proofErr w:type="gramEnd"/>
            <w:r w:rsidRPr="00C90822">
              <w:rPr>
                <w:rFonts w:ascii="Arial" w:hAnsi="Arial" w:cs="Arial"/>
                <w:sz w:val="20"/>
                <w:szCs w:val="20"/>
              </w:rPr>
              <w:t xml:space="preserve"> o indirectamente en la regulación de las funciones del organismo.</w:t>
            </w:r>
          </w:p>
        </w:tc>
        <w:tc>
          <w:tcPr>
            <w:tcW w:w="8291" w:type="dxa"/>
            <w:vMerge/>
            <w:tcBorders>
              <w:bottom w:val="single" w:sz="4" w:space="0" w:color="auto"/>
            </w:tcBorders>
          </w:tcPr>
          <w:p w:rsidR="00CC6021" w:rsidRPr="00C90822" w:rsidRDefault="00CC6021" w:rsidP="009A6710">
            <w:pPr>
              <w:rPr>
                <w:rFonts w:ascii="Arial" w:hAnsi="Arial" w:cs="Arial"/>
                <w:sz w:val="20"/>
                <w:szCs w:val="20"/>
              </w:rPr>
            </w:pPr>
          </w:p>
        </w:tc>
      </w:tr>
      <w:tr w:rsidR="00CC6021" w:rsidRPr="00C90822" w:rsidTr="00CC6021">
        <w:trPr>
          <w:trHeight w:val="2202"/>
        </w:trPr>
        <w:tc>
          <w:tcPr>
            <w:tcW w:w="6629" w:type="dxa"/>
            <w:vMerge/>
          </w:tcPr>
          <w:p w:rsidR="00CC6021" w:rsidRPr="00C90822" w:rsidRDefault="00CC6021" w:rsidP="00CC6021">
            <w:pPr>
              <w:shd w:val="clear" w:color="auto" w:fill="FFFF00"/>
              <w:autoSpaceDE w:val="0"/>
              <w:autoSpaceDN w:val="0"/>
              <w:adjustRightInd w:val="0"/>
              <w:rPr>
                <w:rFonts w:ascii="Arial" w:hAnsi="Arial" w:cs="Arial"/>
                <w:sz w:val="20"/>
                <w:szCs w:val="20"/>
              </w:rPr>
            </w:pPr>
          </w:p>
        </w:tc>
        <w:tc>
          <w:tcPr>
            <w:tcW w:w="8291" w:type="dxa"/>
            <w:tcBorders>
              <w:top w:val="single" w:sz="4" w:space="0" w:color="auto"/>
            </w:tcBorders>
          </w:tcPr>
          <w:p w:rsidR="00CC6021" w:rsidRPr="00C90822" w:rsidRDefault="00CC6021" w:rsidP="009A6710">
            <w:pPr>
              <w:rPr>
                <w:rFonts w:ascii="Arial" w:hAnsi="Arial" w:cs="Arial"/>
                <w:sz w:val="20"/>
                <w:szCs w:val="20"/>
              </w:rPr>
            </w:pPr>
          </w:p>
        </w:tc>
      </w:tr>
    </w:tbl>
    <w:p w:rsidR="00735A00" w:rsidRPr="00C90822" w:rsidRDefault="00735A00" w:rsidP="00DA055A">
      <w:pPr>
        <w:rPr>
          <w:rFonts w:ascii="Arial" w:hAnsi="Arial" w:cs="Arial"/>
          <w:sz w:val="20"/>
          <w:szCs w:val="20"/>
        </w:rPr>
      </w:pPr>
    </w:p>
    <w:p w:rsidR="00735A00" w:rsidRPr="00C90822" w:rsidRDefault="00735A00" w:rsidP="00DA055A">
      <w:pPr>
        <w:rPr>
          <w:rFonts w:ascii="Arial" w:hAnsi="Arial" w:cs="Arial"/>
          <w:sz w:val="20"/>
          <w:szCs w:val="20"/>
        </w:rPr>
      </w:pPr>
    </w:p>
    <w:p w:rsidR="00735A00" w:rsidRPr="00C90822" w:rsidRDefault="00735A00" w:rsidP="00DA055A">
      <w:pPr>
        <w:rPr>
          <w:rFonts w:ascii="Arial" w:hAnsi="Arial" w:cs="Arial"/>
          <w:sz w:val="20"/>
          <w:szCs w:val="20"/>
        </w:rPr>
      </w:pPr>
    </w:p>
    <w:p w:rsidR="00735A00" w:rsidRPr="00C90822" w:rsidRDefault="00735A00" w:rsidP="00DA055A">
      <w:pPr>
        <w:rPr>
          <w:rFonts w:ascii="Arial" w:hAnsi="Arial" w:cs="Arial"/>
          <w:sz w:val="20"/>
          <w:szCs w:val="20"/>
        </w:rPr>
      </w:pPr>
    </w:p>
    <w:sectPr w:rsidR="00735A00" w:rsidRPr="00C90822" w:rsidSect="00A6056B">
      <w:pgSz w:w="15840" w:h="12240"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hyphenationZone w:val="425"/>
  <w:characterSpacingControl w:val="doNotCompress"/>
  <w:compat>
    <w:useFELayout/>
  </w:compat>
  <w:rsids>
    <w:rsidRoot w:val="00A6056B"/>
    <w:rsid w:val="00023063"/>
    <w:rsid w:val="0009405B"/>
    <w:rsid w:val="000B1830"/>
    <w:rsid w:val="000E58BC"/>
    <w:rsid w:val="00184291"/>
    <w:rsid w:val="00190123"/>
    <w:rsid w:val="001D5B3D"/>
    <w:rsid w:val="001D72E0"/>
    <w:rsid w:val="00222A5C"/>
    <w:rsid w:val="00223A3D"/>
    <w:rsid w:val="00273B9F"/>
    <w:rsid w:val="00304B8D"/>
    <w:rsid w:val="00366460"/>
    <w:rsid w:val="003A2639"/>
    <w:rsid w:val="003B058D"/>
    <w:rsid w:val="003F3B0C"/>
    <w:rsid w:val="00425F95"/>
    <w:rsid w:val="004423AD"/>
    <w:rsid w:val="00450B74"/>
    <w:rsid w:val="0048147F"/>
    <w:rsid w:val="00484F0F"/>
    <w:rsid w:val="004A5E71"/>
    <w:rsid w:val="004C1A3F"/>
    <w:rsid w:val="0053640E"/>
    <w:rsid w:val="0055537C"/>
    <w:rsid w:val="005700E1"/>
    <w:rsid w:val="005B3AC9"/>
    <w:rsid w:val="005E3351"/>
    <w:rsid w:val="00623B5C"/>
    <w:rsid w:val="006326BA"/>
    <w:rsid w:val="00632D50"/>
    <w:rsid w:val="006E1B33"/>
    <w:rsid w:val="006F744E"/>
    <w:rsid w:val="0072402E"/>
    <w:rsid w:val="00735A00"/>
    <w:rsid w:val="00750B6E"/>
    <w:rsid w:val="00790552"/>
    <w:rsid w:val="007F52EC"/>
    <w:rsid w:val="00886EA0"/>
    <w:rsid w:val="009014C1"/>
    <w:rsid w:val="00933AA1"/>
    <w:rsid w:val="009740D7"/>
    <w:rsid w:val="00984376"/>
    <w:rsid w:val="009A6710"/>
    <w:rsid w:val="009B24AD"/>
    <w:rsid w:val="009B6135"/>
    <w:rsid w:val="00A11645"/>
    <w:rsid w:val="00A21192"/>
    <w:rsid w:val="00A218BC"/>
    <w:rsid w:val="00A22BE6"/>
    <w:rsid w:val="00A41EF5"/>
    <w:rsid w:val="00A6056B"/>
    <w:rsid w:val="00AA421B"/>
    <w:rsid w:val="00AD4F81"/>
    <w:rsid w:val="00B233AD"/>
    <w:rsid w:val="00BF1D11"/>
    <w:rsid w:val="00C3580D"/>
    <w:rsid w:val="00C90822"/>
    <w:rsid w:val="00CC1148"/>
    <w:rsid w:val="00CC6021"/>
    <w:rsid w:val="00CE14D8"/>
    <w:rsid w:val="00CF4E84"/>
    <w:rsid w:val="00D341E4"/>
    <w:rsid w:val="00DA055A"/>
    <w:rsid w:val="00DD275C"/>
    <w:rsid w:val="00E01E1C"/>
    <w:rsid w:val="00E3353D"/>
    <w:rsid w:val="00E569CC"/>
    <w:rsid w:val="00E570D8"/>
    <w:rsid w:val="00ED012E"/>
    <w:rsid w:val="00EE576C"/>
    <w:rsid w:val="00F111CF"/>
    <w:rsid w:val="00F7618E"/>
    <w:rsid w:val="00FC1B83"/>
    <w:rsid w:val="00FE667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o:colormru v:ext="edit" colors="#fc0"/>
      <o:colormenu v:ext="edit" fillcolor="#f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05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11689</Words>
  <Characters>64290</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32</cp:revision>
  <dcterms:created xsi:type="dcterms:W3CDTF">2019-05-29T20:00:00Z</dcterms:created>
  <dcterms:modified xsi:type="dcterms:W3CDTF">2023-10-05T20:06:00Z</dcterms:modified>
</cp:coreProperties>
</file>