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ABF8F" w:themeColor="accent6" w:themeTint="99"/>
  <w:body>
    <w:p w:rsidR="00897B51" w:rsidRPr="00123B5A" w:rsidRDefault="00897B51" w:rsidP="007E3BE2">
      <w:pPr>
        <w:pStyle w:val="Sangradetextonormal"/>
        <w:ind w:left="0" w:right="-57"/>
        <w:jc w:val="both"/>
        <w:rPr>
          <w:rFonts w:cs="Arial"/>
          <w:sz w:val="28"/>
          <w:szCs w:val="28"/>
        </w:rPr>
      </w:pPr>
    </w:p>
    <w:p w:rsidR="00897B51" w:rsidRPr="00123B5A" w:rsidRDefault="00897B51" w:rsidP="007E3BE2">
      <w:pPr>
        <w:pStyle w:val="Sangradetextonormal"/>
        <w:ind w:left="0" w:right="-57"/>
        <w:jc w:val="both"/>
        <w:rPr>
          <w:rFonts w:cs="Arial"/>
          <w:sz w:val="28"/>
          <w:szCs w:val="28"/>
        </w:rPr>
      </w:pPr>
    </w:p>
    <w:p w:rsidR="00897B51" w:rsidRPr="00123B5A" w:rsidRDefault="00897B51" w:rsidP="007E3BE2">
      <w:pPr>
        <w:pStyle w:val="Sangradetextonormal"/>
        <w:ind w:left="0" w:right="-57"/>
        <w:jc w:val="both"/>
        <w:rPr>
          <w:rFonts w:cs="Arial"/>
          <w:sz w:val="28"/>
          <w:szCs w:val="28"/>
        </w:rPr>
      </w:pPr>
    </w:p>
    <w:p w:rsidR="00897B51" w:rsidRPr="00123B5A" w:rsidRDefault="00897B51" w:rsidP="007E3BE2">
      <w:pPr>
        <w:pStyle w:val="Sangradetextonormal"/>
        <w:ind w:left="0" w:right="-57"/>
        <w:jc w:val="both"/>
        <w:rPr>
          <w:rFonts w:cs="Arial"/>
          <w:sz w:val="28"/>
          <w:szCs w:val="28"/>
        </w:rPr>
      </w:pPr>
    </w:p>
    <w:p w:rsidR="003242D3" w:rsidRPr="00123B5A" w:rsidRDefault="003242D3" w:rsidP="007E3BE2">
      <w:pPr>
        <w:pStyle w:val="Sangradetextonormal"/>
        <w:ind w:left="0" w:right="-57"/>
        <w:jc w:val="both"/>
        <w:rPr>
          <w:rFonts w:cs="Arial"/>
          <w:b/>
          <w:sz w:val="28"/>
          <w:szCs w:val="28"/>
        </w:rPr>
      </w:pPr>
      <w:r w:rsidRPr="00123B5A">
        <w:rPr>
          <w:rFonts w:cs="Arial"/>
          <w:b/>
          <w:sz w:val="28"/>
          <w:szCs w:val="28"/>
        </w:rPr>
        <w:t>Atención de enfermería a pacientes ancianos.</w:t>
      </w:r>
    </w:p>
    <w:p w:rsidR="003242D3" w:rsidRPr="00123B5A" w:rsidRDefault="003242D3" w:rsidP="007E3BE2">
      <w:pPr>
        <w:pStyle w:val="Sangradetextonormal"/>
        <w:ind w:left="-57" w:right="-57"/>
        <w:jc w:val="both"/>
        <w:rPr>
          <w:rFonts w:cs="Arial"/>
          <w:sz w:val="28"/>
          <w:szCs w:val="28"/>
        </w:rPr>
      </w:pPr>
    </w:p>
    <w:p w:rsidR="003242D3" w:rsidRPr="00123B5A" w:rsidRDefault="003242D3" w:rsidP="007E3BE2">
      <w:pPr>
        <w:pStyle w:val="Sangradetextonormal"/>
        <w:ind w:left="-57" w:right="-57"/>
        <w:jc w:val="both"/>
        <w:rPr>
          <w:rFonts w:cs="Arial"/>
          <w:sz w:val="28"/>
          <w:szCs w:val="28"/>
        </w:rPr>
      </w:pPr>
      <w:r w:rsidRPr="00123B5A">
        <w:rPr>
          <w:rFonts w:cs="Arial"/>
          <w:sz w:val="28"/>
          <w:szCs w:val="28"/>
        </w:rPr>
        <w:t>Antes de 1959, como país subdesarrollado en el cual reinaba la injusticia social, el promedio de vida llegaba apenas a la edad adulta joven.</w:t>
      </w:r>
    </w:p>
    <w:p w:rsidR="003242D3" w:rsidRPr="00123B5A" w:rsidRDefault="003242D3" w:rsidP="007E3BE2">
      <w:pPr>
        <w:pStyle w:val="Sangradetextonormal"/>
        <w:ind w:left="-57" w:right="-57"/>
        <w:jc w:val="both"/>
        <w:rPr>
          <w:rFonts w:cs="Arial"/>
          <w:sz w:val="28"/>
          <w:szCs w:val="28"/>
        </w:rPr>
      </w:pPr>
      <w:r w:rsidRPr="00123B5A">
        <w:rPr>
          <w:rFonts w:cs="Arial"/>
          <w:sz w:val="28"/>
          <w:szCs w:val="28"/>
        </w:rPr>
        <w:t>Actualmente continuamos siendo un país subdesarrollado, pero al mismo tiempo que triunfo la revolución, se revolucionó también la salud pública que toma carácter de sistema Nacional a favor del pueblo.</w:t>
      </w:r>
    </w:p>
    <w:p w:rsidR="003242D3" w:rsidRPr="00123B5A" w:rsidRDefault="003242D3" w:rsidP="007E3BE2">
      <w:pPr>
        <w:pStyle w:val="Sangradetextonormal"/>
        <w:ind w:left="-57" w:right="-57"/>
        <w:jc w:val="both"/>
        <w:rPr>
          <w:rFonts w:cs="Arial"/>
          <w:sz w:val="28"/>
          <w:szCs w:val="28"/>
        </w:rPr>
      </w:pPr>
      <w:r w:rsidRPr="00123B5A">
        <w:rPr>
          <w:rFonts w:cs="Arial"/>
          <w:sz w:val="28"/>
          <w:szCs w:val="28"/>
        </w:rPr>
        <w:t>Gracias a esto se crearon diferentes programas de atención a la población, entre ellos el programa de atención al adulto mayor, con el cual se ha logrado un incremento de la expectativa de vida a 73 –75 años.</w:t>
      </w:r>
    </w:p>
    <w:p w:rsidR="003242D3" w:rsidRPr="00123B5A" w:rsidRDefault="003242D3" w:rsidP="007E3BE2">
      <w:pPr>
        <w:pStyle w:val="Sangradetextonormal"/>
        <w:ind w:left="-57" w:right="-57"/>
        <w:jc w:val="both"/>
        <w:rPr>
          <w:rFonts w:cs="Arial"/>
          <w:sz w:val="28"/>
          <w:szCs w:val="28"/>
        </w:rPr>
      </w:pPr>
      <w:r w:rsidRPr="00123B5A">
        <w:rPr>
          <w:rFonts w:cs="Arial"/>
          <w:sz w:val="28"/>
          <w:szCs w:val="28"/>
        </w:rPr>
        <w:t>Por las razones antes expuestas, surgen en la medicina disciplinas científicas ligadas al problema del envejecimiento, que comprenden los aspectos médicos, biológicos y sociales, psicológicos y demográficos.</w:t>
      </w:r>
    </w:p>
    <w:p w:rsidR="00897B51" w:rsidRPr="00123B5A" w:rsidRDefault="00897B51" w:rsidP="007E3BE2">
      <w:pPr>
        <w:pStyle w:val="Sangradetextonormal"/>
        <w:ind w:left="-57" w:right="-57"/>
        <w:jc w:val="both"/>
        <w:rPr>
          <w:rFonts w:cs="Arial"/>
          <w:sz w:val="28"/>
          <w:szCs w:val="28"/>
        </w:rPr>
      </w:pPr>
    </w:p>
    <w:p w:rsidR="003242D3" w:rsidRPr="00123B5A" w:rsidRDefault="003242D3" w:rsidP="007E3BE2">
      <w:pPr>
        <w:pStyle w:val="Sangradetextonormal"/>
        <w:ind w:left="-57" w:right="-57"/>
        <w:jc w:val="both"/>
        <w:rPr>
          <w:rFonts w:cs="Arial"/>
          <w:sz w:val="28"/>
          <w:szCs w:val="28"/>
        </w:rPr>
      </w:pPr>
      <w:r w:rsidRPr="00123B5A">
        <w:rPr>
          <w:rFonts w:cs="Arial"/>
          <w:sz w:val="28"/>
          <w:szCs w:val="28"/>
          <w:u w:val="single"/>
        </w:rPr>
        <w:t>Gerontología</w:t>
      </w:r>
      <w:r w:rsidRPr="00123B5A">
        <w:rPr>
          <w:rFonts w:cs="Arial"/>
          <w:sz w:val="28"/>
          <w:szCs w:val="28"/>
        </w:rPr>
        <w:t>:</w:t>
      </w:r>
      <w:r w:rsidRPr="00123B5A">
        <w:rPr>
          <w:rFonts w:cs="Arial"/>
          <w:i/>
          <w:sz w:val="28"/>
          <w:szCs w:val="28"/>
        </w:rPr>
        <w:t xml:space="preserve"> </w:t>
      </w:r>
      <w:r w:rsidRPr="00123B5A">
        <w:rPr>
          <w:rFonts w:cs="Arial"/>
          <w:sz w:val="28"/>
          <w:szCs w:val="28"/>
        </w:rPr>
        <w:t>Es la ciencia que estudia la vejez y las cualidades y fenómenos de la vejez.</w:t>
      </w:r>
    </w:p>
    <w:p w:rsidR="00897B51" w:rsidRPr="00123B5A" w:rsidRDefault="00897B51" w:rsidP="007E3BE2">
      <w:pPr>
        <w:pStyle w:val="Sangradetextonormal"/>
        <w:ind w:left="-57" w:right="-57"/>
        <w:jc w:val="both"/>
        <w:rPr>
          <w:rFonts w:cs="Arial"/>
          <w:sz w:val="28"/>
          <w:szCs w:val="28"/>
        </w:rPr>
      </w:pPr>
    </w:p>
    <w:p w:rsidR="003242D3" w:rsidRPr="00123B5A" w:rsidRDefault="003242D3" w:rsidP="007E3BE2">
      <w:pPr>
        <w:pStyle w:val="Sangradetextonormal"/>
        <w:ind w:left="-57" w:right="-57"/>
        <w:jc w:val="both"/>
        <w:rPr>
          <w:rFonts w:cs="Arial"/>
          <w:sz w:val="28"/>
          <w:szCs w:val="28"/>
        </w:rPr>
      </w:pPr>
      <w:r w:rsidRPr="00123B5A">
        <w:rPr>
          <w:rFonts w:cs="Arial"/>
          <w:sz w:val="28"/>
          <w:szCs w:val="28"/>
          <w:u w:val="single"/>
        </w:rPr>
        <w:t>Geriatría:</w:t>
      </w:r>
      <w:r w:rsidRPr="00123B5A">
        <w:rPr>
          <w:rFonts w:cs="Arial"/>
          <w:sz w:val="28"/>
          <w:szCs w:val="28"/>
        </w:rPr>
        <w:t xml:space="preserve"> Es una de las ramas de la Gerontología Su finalidad es la descripción del diagnostico y tratamiento de las enfermedades del anciano. La enfermera ocupa un papel particular junto al anciano enfermo. En relación con los cuidados que se le brindan deben ayudar a resolver sus problemas con la conducción del equipo de salud.</w:t>
      </w:r>
    </w:p>
    <w:p w:rsidR="00897B51" w:rsidRPr="00123B5A" w:rsidRDefault="00897B51" w:rsidP="007E3BE2">
      <w:pPr>
        <w:pStyle w:val="Sangradetextonormal"/>
        <w:ind w:left="-57" w:right="-57"/>
        <w:jc w:val="both"/>
        <w:rPr>
          <w:rFonts w:cs="Arial"/>
          <w:sz w:val="28"/>
          <w:szCs w:val="28"/>
        </w:rPr>
      </w:pPr>
    </w:p>
    <w:p w:rsidR="003242D3" w:rsidRPr="00123B5A" w:rsidRDefault="003242D3" w:rsidP="007E3BE2">
      <w:pPr>
        <w:pStyle w:val="Sangradetextonormal"/>
        <w:ind w:left="-57" w:right="-57"/>
        <w:jc w:val="both"/>
        <w:rPr>
          <w:rFonts w:cs="Arial"/>
          <w:sz w:val="28"/>
          <w:szCs w:val="28"/>
        </w:rPr>
      </w:pPr>
      <w:r w:rsidRPr="00123B5A">
        <w:rPr>
          <w:rFonts w:cs="Arial"/>
          <w:sz w:val="28"/>
          <w:szCs w:val="28"/>
          <w:u w:val="single"/>
        </w:rPr>
        <w:t>Envejecimiento</w:t>
      </w:r>
      <w:r w:rsidRPr="00123B5A">
        <w:rPr>
          <w:rFonts w:cs="Arial"/>
          <w:sz w:val="28"/>
          <w:szCs w:val="28"/>
        </w:rPr>
        <w:t>: Es un proceso normal, involucra un cierto número de cambios fisiológicos, en su mayoría hay una declinación de la función del organismo como un todo. No todos los órganos envejecen al mismo tiempo.</w:t>
      </w:r>
    </w:p>
    <w:p w:rsidR="00897B51" w:rsidRPr="00123B5A" w:rsidRDefault="00897B51" w:rsidP="007E3BE2">
      <w:pPr>
        <w:pStyle w:val="Sangradetextonormal"/>
        <w:ind w:left="-57" w:right="-57"/>
        <w:jc w:val="both"/>
        <w:rPr>
          <w:rFonts w:cs="Arial"/>
          <w:sz w:val="28"/>
          <w:szCs w:val="28"/>
        </w:rPr>
      </w:pPr>
    </w:p>
    <w:p w:rsidR="003242D3" w:rsidRPr="00123B5A" w:rsidRDefault="00123B5A" w:rsidP="007E3BE2">
      <w:pPr>
        <w:pStyle w:val="Sangradetextonormal"/>
        <w:ind w:left="-57" w:right="-57"/>
        <w:jc w:val="both"/>
        <w:rPr>
          <w:rFonts w:cs="Arial"/>
          <w:sz w:val="28"/>
          <w:szCs w:val="28"/>
        </w:rPr>
      </w:pPr>
      <w:r w:rsidRPr="00123B5A">
        <w:rPr>
          <w:rFonts w:cs="Arial"/>
          <w:sz w:val="28"/>
          <w:szCs w:val="28"/>
          <w:u w:val="single"/>
        </w:rPr>
        <w:t>E</w:t>
      </w:r>
      <w:r w:rsidR="003242D3" w:rsidRPr="00123B5A">
        <w:rPr>
          <w:rFonts w:cs="Arial"/>
          <w:sz w:val="28"/>
          <w:szCs w:val="28"/>
          <w:u w:val="single"/>
        </w:rPr>
        <w:t>nvejecimiento</w:t>
      </w:r>
      <w:r w:rsidR="003242D3" w:rsidRPr="00123B5A">
        <w:rPr>
          <w:rFonts w:cs="Arial"/>
          <w:sz w:val="28"/>
          <w:szCs w:val="28"/>
        </w:rPr>
        <w:t xml:space="preserve"> son los cambios estructurales y funcionales que ocurren después de alcanzada la madurez reproductiva, que implican una disminución </w:t>
      </w:r>
      <w:proofErr w:type="spellStart"/>
      <w:r w:rsidR="003242D3" w:rsidRPr="00123B5A">
        <w:rPr>
          <w:rFonts w:cs="Arial"/>
          <w:sz w:val="28"/>
          <w:szCs w:val="28"/>
        </w:rPr>
        <w:t>e</w:t>
      </w:r>
      <w:proofErr w:type="spellEnd"/>
      <w:r w:rsidR="003242D3" w:rsidRPr="00123B5A">
        <w:rPr>
          <w:rFonts w:cs="Arial"/>
          <w:sz w:val="28"/>
          <w:szCs w:val="28"/>
        </w:rPr>
        <w:t xml:space="preserve"> la capacidad de adaptación ante factores nocivos y tienen como consecuencia un aumento de las posibilidades de muerte con el tiempo.</w:t>
      </w:r>
    </w:p>
    <w:p w:rsidR="003242D3" w:rsidRPr="00123B5A" w:rsidRDefault="003242D3" w:rsidP="007E3BE2">
      <w:pPr>
        <w:pStyle w:val="Sangradetextonormal"/>
        <w:ind w:left="-57" w:right="-57"/>
        <w:jc w:val="both"/>
        <w:rPr>
          <w:rFonts w:cs="Arial"/>
          <w:sz w:val="28"/>
          <w:szCs w:val="28"/>
        </w:rPr>
      </w:pPr>
    </w:p>
    <w:p w:rsidR="00123B5A" w:rsidRDefault="00123B5A" w:rsidP="007E3BE2">
      <w:pPr>
        <w:pStyle w:val="Sangradetextonormal"/>
        <w:ind w:left="-57" w:right="-57"/>
        <w:jc w:val="both"/>
        <w:rPr>
          <w:rFonts w:cs="Arial"/>
          <w:b/>
          <w:sz w:val="28"/>
          <w:szCs w:val="28"/>
        </w:rPr>
      </w:pPr>
    </w:p>
    <w:p w:rsidR="003242D3" w:rsidRPr="00123B5A" w:rsidRDefault="003242D3" w:rsidP="007E3BE2">
      <w:pPr>
        <w:pStyle w:val="Sangradetextonormal"/>
        <w:ind w:left="-57" w:right="-57"/>
        <w:jc w:val="both"/>
        <w:rPr>
          <w:rFonts w:cs="Arial"/>
          <w:b/>
          <w:sz w:val="28"/>
          <w:szCs w:val="28"/>
        </w:rPr>
      </w:pPr>
      <w:r w:rsidRPr="00123B5A">
        <w:rPr>
          <w:rFonts w:cs="Arial"/>
          <w:b/>
          <w:sz w:val="28"/>
          <w:szCs w:val="28"/>
        </w:rPr>
        <w:t>Tipos de envejecimiento:</w:t>
      </w:r>
    </w:p>
    <w:p w:rsidR="003242D3" w:rsidRPr="00123B5A" w:rsidRDefault="003242D3" w:rsidP="007E3BE2">
      <w:pPr>
        <w:pStyle w:val="Sangradetextonormal"/>
        <w:ind w:left="-57" w:right="-57"/>
        <w:jc w:val="both"/>
        <w:rPr>
          <w:rFonts w:cs="Arial"/>
          <w:sz w:val="28"/>
          <w:szCs w:val="28"/>
        </w:rPr>
      </w:pPr>
      <w:r w:rsidRPr="00123B5A">
        <w:rPr>
          <w:rFonts w:cs="Arial"/>
          <w:sz w:val="28"/>
          <w:szCs w:val="28"/>
        </w:rPr>
        <w:t>Biológico.</w:t>
      </w:r>
    </w:p>
    <w:p w:rsidR="003242D3" w:rsidRPr="00123B5A" w:rsidRDefault="003242D3" w:rsidP="007E3BE2">
      <w:pPr>
        <w:pStyle w:val="Sangradetextonormal"/>
        <w:ind w:left="-57" w:right="-57"/>
        <w:jc w:val="both"/>
        <w:rPr>
          <w:rFonts w:cs="Arial"/>
          <w:sz w:val="28"/>
          <w:szCs w:val="28"/>
        </w:rPr>
      </w:pPr>
      <w:r w:rsidRPr="00123B5A">
        <w:rPr>
          <w:rFonts w:cs="Arial"/>
          <w:sz w:val="28"/>
          <w:szCs w:val="28"/>
        </w:rPr>
        <w:t>Psicológico.</w:t>
      </w:r>
    </w:p>
    <w:p w:rsidR="003242D3" w:rsidRPr="00123B5A" w:rsidRDefault="003242D3" w:rsidP="007E3BE2">
      <w:pPr>
        <w:pStyle w:val="Sangradetextonormal"/>
        <w:ind w:left="-57" w:right="-57"/>
        <w:jc w:val="both"/>
        <w:rPr>
          <w:rFonts w:cs="Arial"/>
          <w:sz w:val="28"/>
          <w:szCs w:val="28"/>
        </w:rPr>
      </w:pPr>
      <w:r w:rsidRPr="00123B5A">
        <w:rPr>
          <w:rFonts w:cs="Arial"/>
          <w:sz w:val="28"/>
          <w:szCs w:val="28"/>
        </w:rPr>
        <w:t>Social o sociológico.</w:t>
      </w:r>
    </w:p>
    <w:p w:rsidR="003242D3" w:rsidRPr="00123B5A" w:rsidRDefault="003242D3" w:rsidP="007E3BE2">
      <w:pPr>
        <w:pStyle w:val="Sangradetextonormal"/>
        <w:ind w:left="-57" w:right="-57"/>
        <w:jc w:val="both"/>
        <w:rPr>
          <w:rFonts w:cs="Arial"/>
          <w:sz w:val="28"/>
          <w:szCs w:val="28"/>
        </w:rPr>
      </w:pPr>
    </w:p>
    <w:p w:rsidR="003242D3" w:rsidRPr="00123B5A" w:rsidRDefault="003242D3" w:rsidP="007E3BE2">
      <w:pPr>
        <w:pStyle w:val="Sangradetextonormal"/>
        <w:ind w:left="-57" w:right="-57"/>
        <w:jc w:val="both"/>
        <w:rPr>
          <w:rFonts w:cs="Arial"/>
          <w:sz w:val="28"/>
          <w:szCs w:val="28"/>
        </w:rPr>
      </w:pPr>
      <w:r w:rsidRPr="00123B5A">
        <w:rPr>
          <w:rFonts w:cs="Arial"/>
          <w:sz w:val="28"/>
          <w:szCs w:val="28"/>
        </w:rPr>
        <w:lastRenderedPageBreak/>
        <w:t>Biológico: Las consecuencias del envejecimiento son fundamentalmente de tipo estructural y funcional, con un carácter lesivo, progresivo e irreversible. Como proceso asincrónico no todos los órganos y sistemas envejecen al mismo tiempo ni con la misma intensidad.</w:t>
      </w:r>
    </w:p>
    <w:p w:rsidR="003242D3" w:rsidRPr="00123B5A" w:rsidRDefault="003242D3" w:rsidP="007E3BE2">
      <w:pPr>
        <w:pStyle w:val="Sangradetextonormal"/>
        <w:ind w:left="-57" w:right="-57"/>
        <w:jc w:val="both"/>
        <w:rPr>
          <w:rFonts w:cs="Arial"/>
          <w:sz w:val="28"/>
          <w:szCs w:val="28"/>
        </w:rPr>
      </w:pPr>
      <w:r w:rsidRPr="00123B5A">
        <w:rPr>
          <w:rFonts w:cs="Arial"/>
          <w:sz w:val="28"/>
          <w:szCs w:val="28"/>
        </w:rPr>
        <w:t>Hay disminución en el volumen y el peso, en su contenido acuoso, en la elasticidad tisular, la diferenciación tisular se va a encontrar retardada, va a existir aumento del tejido conectivo y se van a acumular pigmentos (</w:t>
      </w:r>
      <w:proofErr w:type="spellStart"/>
      <w:r w:rsidRPr="00123B5A">
        <w:rPr>
          <w:rFonts w:cs="Arial"/>
          <w:sz w:val="28"/>
          <w:szCs w:val="28"/>
        </w:rPr>
        <w:t>lipofusina</w:t>
      </w:r>
      <w:proofErr w:type="spellEnd"/>
      <w:r w:rsidRPr="00123B5A">
        <w:rPr>
          <w:rFonts w:cs="Arial"/>
          <w:sz w:val="28"/>
          <w:szCs w:val="28"/>
        </w:rPr>
        <w:t>, lipocromo) así como colesterol, calcio y otras sustancias.</w:t>
      </w:r>
    </w:p>
    <w:p w:rsidR="003242D3" w:rsidRPr="00123B5A" w:rsidRDefault="003242D3" w:rsidP="007E3BE2">
      <w:pPr>
        <w:pStyle w:val="Sangradetextonormal"/>
        <w:ind w:left="-57" w:right="-57"/>
        <w:jc w:val="both"/>
        <w:rPr>
          <w:rFonts w:cs="Arial"/>
          <w:sz w:val="28"/>
          <w:szCs w:val="28"/>
        </w:rPr>
      </w:pPr>
      <w:r w:rsidRPr="00123B5A">
        <w:rPr>
          <w:rFonts w:cs="Arial"/>
          <w:sz w:val="28"/>
          <w:szCs w:val="28"/>
        </w:rPr>
        <w:t>Con los cambios estructurales, existen alteraciones metabólicas y funcionales en los distintos órganos y sistemas.</w:t>
      </w:r>
    </w:p>
    <w:p w:rsidR="003242D3" w:rsidRPr="00123B5A" w:rsidRDefault="003242D3" w:rsidP="007E3BE2">
      <w:pPr>
        <w:pStyle w:val="Sangradetextonormal"/>
        <w:ind w:left="-57" w:right="-57"/>
        <w:jc w:val="both"/>
        <w:rPr>
          <w:rFonts w:cs="Arial"/>
          <w:sz w:val="28"/>
          <w:szCs w:val="28"/>
        </w:rPr>
      </w:pPr>
    </w:p>
    <w:p w:rsidR="003242D3" w:rsidRPr="00123B5A" w:rsidRDefault="003242D3" w:rsidP="007E3BE2">
      <w:pPr>
        <w:pStyle w:val="Sangradetextonormal"/>
        <w:ind w:left="-57" w:right="-57"/>
        <w:jc w:val="both"/>
        <w:rPr>
          <w:rFonts w:cs="Arial"/>
          <w:b/>
          <w:sz w:val="28"/>
          <w:szCs w:val="28"/>
        </w:rPr>
      </w:pPr>
      <w:r w:rsidRPr="00123B5A">
        <w:rPr>
          <w:rFonts w:cs="Arial"/>
          <w:b/>
          <w:sz w:val="28"/>
          <w:szCs w:val="28"/>
        </w:rPr>
        <w:t>Carácter biológico el envejecimiento:</w:t>
      </w:r>
    </w:p>
    <w:p w:rsidR="003242D3" w:rsidRPr="00123B5A" w:rsidRDefault="007E3BE2" w:rsidP="007E3BE2">
      <w:pPr>
        <w:pStyle w:val="Textoindependiente"/>
        <w:spacing w:after="0"/>
        <w:ind w:left="-360" w:right="-801"/>
        <w:jc w:val="both"/>
        <w:rPr>
          <w:rFonts w:ascii="Arial" w:hAnsi="Arial" w:cs="Arial"/>
          <w:sz w:val="28"/>
          <w:szCs w:val="28"/>
        </w:rPr>
      </w:pPr>
      <w:r w:rsidRPr="00123B5A">
        <w:rPr>
          <w:rFonts w:ascii="Arial" w:hAnsi="Arial" w:cs="Arial"/>
          <w:sz w:val="28"/>
          <w:szCs w:val="28"/>
          <w:lang w:val="es-ES"/>
        </w:rPr>
        <w:t xml:space="preserve">     </w:t>
      </w:r>
      <w:r w:rsidR="003242D3" w:rsidRPr="00123B5A">
        <w:rPr>
          <w:rFonts w:ascii="Arial" w:hAnsi="Arial" w:cs="Arial"/>
          <w:sz w:val="28"/>
          <w:szCs w:val="28"/>
        </w:rPr>
        <w:t>-Disminución del número celular y por tanto reducción en la mayoría de los órganos.</w:t>
      </w:r>
    </w:p>
    <w:p w:rsidR="003242D3" w:rsidRPr="00123B5A" w:rsidRDefault="007E3BE2" w:rsidP="007E3BE2">
      <w:pPr>
        <w:pStyle w:val="Textoindependiente"/>
        <w:spacing w:after="0"/>
        <w:ind w:left="-360" w:right="-801"/>
        <w:jc w:val="both"/>
        <w:rPr>
          <w:rFonts w:ascii="Arial" w:hAnsi="Arial" w:cs="Arial"/>
          <w:sz w:val="28"/>
          <w:szCs w:val="28"/>
        </w:rPr>
      </w:pPr>
      <w:r w:rsidRPr="00123B5A">
        <w:rPr>
          <w:rFonts w:ascii="Arial" w:hAnsi="Arial" w:cs="Arial"/>
          <w:sz w:val="28"/>
          <w:szCs w:val="28"/>
          <w:lang w:val="es-ES"/>
        </w:rPr>
        <w:t xml:space="preserve">     </w:t>
      </w:r>
      <w:r w:rsidR="003242D3" w:rsidRPr="00123B5A">
        <w:rPr>
          <w:rFonts w:ascii="Arial" w:hAnsi="Arial" w:cs="Arial"/>
          <w:sz w:val="28"/>
          <w:szCs w:val="28"/>
        </w:rPr>
        <w:t>-Disminución progresiva de la masa celular.</w:t>
      </w:r>
    </w:p>
    <w:p w:rsidR="003242D3" w:rsidRPr="00123B5A" w:rsidRDefault="003242D3" w:rsidP="007E3BE2">
      <w:pPr>
        <w:pStyle w:val="Textoindependiente"/>
        <w:spacing w:after="0"/>
        <w:ind w:right="-801"/>
        <w:jc w:val="both"/>
        <w:rPr>
          <w:rFonts w:ascii="Arial" w:hAnsi="Arial" w:cs="Arial"/>
          <w:sz w:val="28"/>
          <w:szCs w:val="28"/>
        </w:rPr>
      </w:pPr>
      <w:r w:rsidRPr="00123B5A">
        <w:rPr>
          <w:rFonts w:ascii="Arial" w:hAnsi="Arial" w:cs="Arial"/>
          <w:sz w:val="28"/>
          <w:szCs w:val="28"/>
        </w:rPr>
        <w:t>-Envejecimiento del tejido conjuntivo, el tejido se hace más rígido, difícil de deformar y menos elástico.</w:t>
      </w:r>
    </w:p>
    <w:p w:rsidR="003242D3" w:rsidRPr="00123B5A" w:rsidRDefault="007E3BE2" w:rsidP="007E3BE2">
      <w:pPr>
        <w:pStyle w:val="Textoindependiente"/>
        <w:spacing w:after="0"/>
        <w:ind w:left="-360" w:right="-801"/>
        <w:jc w:val="both"/>
        <w:rPr>
          <w:rFonts w:ascii="Arial" w:hAnsi="Arial" w:cs="Arial"/>
          <w:b/>
          <w:sz w:val="28"/>
          <w:szCs w:val="28"/>
        </w:rPr>
      </w:pPr>
      <w:r w:rsidRPr="00123B5A">
        <w:rPr>
          <w:rFonts w:ascii="Arial" w:hAnsi="Arial" w:cs="Arial"/>
          <w:sz w:val="28"/>
          <w:szCs w:val="28"/>
          <w:lang w:val="es-ES"/>
        </w:rPr>
        <w:t xml:space="preserve">    </w:t>
      </w:r>
      <w:r w:rsidR="003242D3" w:rsidRPr="00123B5A">
        <w:rPr>
          <w:rFonts w:ascii="Arial" w:hAnsi="Arial" w:cs="Arial"/>
          <w:sz w:val="28"/>
          <w:szCs w:val="28"/>
        </w:rPr>
        <w:t>-Perturba la transferencia de los alimentos a la célula y de sus desechos entre vasos y células.</w:t>
      </w:r>
    </w:p>
    <w:p w:rsidR="003242D3" w:rsidRPr="00123B5A" w:rsidRDefault="003242D3" w:rsidP="007E3BE2">
      <w:pPr>
        <w:pStyle w:val="Textoindependiente"/>
        <w:spacing w:after="0"/>
        <w:ind w:left="-360" w:right="-801"/>
        <w:jc w:val="both"/>
        <w:rPr>
          <w:rFonts w:ascii="Arial" w:hAnsi="Arial" w:cs="Arial"/>
          <w:b/>
          <w:sz w:val="28"/>
          <w:szCs w:val="28"/>
        </w:rPr>
      </w:pPr>
      <w:r w:rsidRPr="00123B5A">
        <w:rPr>
          <w:rFonts w:ascii="Arial" w:hAnsi="Arial" w:cs="Arial"/>
          <w:b/>
          <w:sz w:val="28"/>
          <w:szCs w:val="28"/>
        </w:rPr>
        <w:t>-</w:t>
      </w:r>
      <w:r w:rsidR="007E3BE2" w:rsidRPr="00123B5A">
        <w:rPr>
          <w:rFonts w:ascii="Arial" w:hAnsi="Arial" w:cs="Arial"/>
          <w:b/>
          <w:sz w:val="28"/>
          <w:szCs w:val="28"/>
          <w:lang w:val="es-ES"/>
        </w:rPr>
        <w:t xml:space="preserve">    </w:t>
      </w:r>
      <w:r w:rsidRPr="00123B5A">
        <w:rPr>
          <w:rFonts w:ascii="Arial" w:hAnsi="Arial" w:cs="Arial"/>
          <w:b/>
          <w:sz w:val="28"/>
          <w:szCs w:val="28"/>
        </w:rPr>
        <w:t>Cambios fisiológicos en el envejecimiento</w:t>
      </w:r>
    </w:p>
    <w:p w:rsidR="003242D3" w:rsidRPr="00123B5A" w:rsidRDefault="003242D3" w:rsidP="007E3BE2">
      <w:pPr>
        <w:pStyle w:val="Textoindependiente"/>
        <w:spacing w:after="0"/>
        <w:ind w:right="-801"/>
        <w:jc w:val="both"/>
        <w:rPr>
          <w:rFonts w:ascii="Arial" w:hAnsi="Arial" w:cs="Arial"/>
          <w:sz w:val="28"/>
          <w:szCs w:val="28"/>
        </w:rPr>
      </w:pPr>
      <w:r w:rsidRPr="00123B5A">
        <w:rPr>
          <w:rFonts w:ascii="Arial" w:hAnsi="Arial" w:cs="Arial"/>
          <w:sz w:val="28"/>
          <w:szCs w:val="28"/>
        </w:rPr>
        <w:t>-</w:t>
      </w:r>
      <w:r w:rsidRPr="00123B5A">
        <w:rPr>
          <w:rFonts w:ascii="Arial" w:hAnsi="Arial" w:cs="Arial"/>
          <w:sz w:val="28"/>
          <w:szCs w:val="28"/>
          <w:u w:val="single"/>
        </w:rPr>
        <w:t>Homeostasia:</w:t>
      </w:r>
      <w:r w:rsidRPr="00123B5A">
        <w:rPr>
          <w:rFonts w:ascii="Arial" w:hAnsi="Arial" w:cs="Arial"/>
          <w:sz w:val="28"/>
          <w:szCs w:val="28"/>
        </w:rPr>
        <w:t xml:space="preserve"> Capacidad del organismo para mantener un medio </w:t>
      </w:r>
      <w:proofErr w:type="gramStart"/>
      <w:r w:rsidRPr="00123B5A">
        <w:rPr>
          <w:rFonts w:ascii="Arial" w:hAnsi="Arial" w:cs="Arial"/>
          <w:sz w:val="28"/>
          <w:szCs w:val="28"/>
        </w:rPr>
        <w:t>interno(</w:t>
      </w:r>
      <w:proofErr w:type="gramEnd"/>
      <w:r w:rsidRPr="00123B5A">
        <w:rPr>
          <w:rFonts w:ascii="Arial" w:hAnsi="Arial" w:cs="Arial"/>
          <w:sz w:val="28"/>
          <w:szCs w:val="28"/>
        </w:rPr>
        <w:t>regula balance de líquidos y electrolitos, tensión arterial, temperatura, ingestión de alimentos)</w:t>
      </w:r>
    </w:p>
    <w:p w:rsidR="003242D3" w:rsidRPr="00123B5A" w:rsidRDefault="003242D3" w:rsidP="007E3BE2">
      <w:pPr>
        <w:pStyle w:val="Textoindependiente"/>
        <w:spacing w:after="0"/>
        <w:ind w:right="-801"/>
        <w:jc w:val="both"/>
        <w:rPr>
          <w:rFonts w:ascii="Arial" w:hAnsi="Arial" w:cs="Arial"/>
          <w:sz w:val="28"/>
          <w:szCs w:val="28"/>
        </w:rPr>
      </w:pPr>
      <w:r w:rsidRPr="00123B5A">
        <w:rPr>
          <w:rFonts w:ascii="Arial" w:hAnsi="Arial" w:cs="Arial"/>
          <w:sz w:val="28"/>
          <w:szCs w:val="28"/>
        </w:rPr>
        <w:t xml:space="preserve">Estos mecanismos con el envejecimiento son menos eficaces y pierde capacidad de reserva, lo cual hace que el anciano sea </w:t>
      </w:r>
      <w:proofErr w:type="spellStart"/>
      <w:r w:rsidRPr="00123B5A">
        <w:rPr>
          <w:rFonts w:ascii="Arial" w:hAnsi="Arial" w:cs="Arial"/>
          <w:sz w:val="28"/>
          <w:szCs w:val="28"/>
        </w:rPr>
        <w:t>mas</w:t>
      </w:r>
      <w:proofErr w:type="spellEnd"/>
      <w:r w:rsidRPr="00123B5A">
        <w:rPr>
          <w:rFonts w:ascii="Arial" w:hAnsi="Arial" w:cs="Arial"/>
          <w:sz w:val="28"/>
          <w:szCs w:val="28"/>
        </w:rPr>
        <w:t xml:space="preserve"> vulnerable a las enfermedades, la recuperación es </w:t>
      </w:r>
      <w:proofErr w:type="spellStart"/>
      <w:r w:rsidRPr="00123B5A">
        <w:rPr>
          <w:rFonts w:ascii="Arial" w:hAnsi="Arial" w:cs="Arial"/>
          <w:sz w:val="28"/>
          <w:szCs w:val="28"/>
        </w:rPr>
        <w:t>mas</w:t>
      </w:r>
      <w:proofErr w:type="spellEnd"/>
      <w:r w:rsidRPr="00123B5A">
        <w:rPr>
          <w:rFonts w:ascii="Arial" w:hAnsi="Arial" w:cs="Arial"/>
          <w:sz w:val="28"/>
          <w:szCs w:val="28"/>
        </w:rPr>
        <w:t xml:space="preserve"> prolongada para llegar al estado normal después de una enfermedad, trauma, infección.</w:t>
      </w:r>
    </w:p>
    <w:p w:rsidR="003242D3" w:rsidRPr="00123B5A" w:rsidRDefault="003242D3" w:rsidP="007E3BE2">
      <w:pPr>
        <w:pStyle w:val="Textoindependiente"/>
        <w:spacing w:after="0"/>
        <w:ind w:right="-801"/>
        <w:jc w:val="both"/>
        <w:rPr>
          <w:rFonts w:ascii="Arial" w:hAnsi="Arial" w:cs="Arial"/>
          <w:sz w:val="28"/>
          <w:szCs w:val="28"/>
        </w:rPr>
      </w:pPr>
    </w:p>
    <w:p w:rsidR="003242D3" w:rsidRPr="00123B5A" w:rsidRDefault="003242D3" w:rsidP="007E3BE2">
      <w:pPr>
        <w:pStyle w:val="Textoindependiente"/>
        <w:spacing w:after="0"/>
        <w:ind w:right="-801"/>
        <w:jc w:val="both"/>
        <w:rPr>
          <w:rFonts w:ascii="Arial" w:hAnsi="Arial" w:cs="Arial"/>
          <w:sz w:val="28"/>
          <w:szCs w:val="28"/>
        </w:rPr>
      </w:pPr>
      <w:r w:rsidRPr="00123B5A">
        <w:rPr>
          <w:rFonts w:ascii="Arial" w:hAnsi="Arial" w:cs="Arial"/>
          <w:b/>
          <w:sz w:val="28"/>
          <w:szCs w:val="28"/>
        </w:rPr>
        <w:t>Sistema nervioso</w:t>
      </w:r>
      <w:r w:rsidRPr="00123B5A">
        <w:rPr>
          <w:rFonts w:ascii="Arial" w:hAnsi="Arial" w:cs="Arial"/>
          <w:sz w:val="28"/>
          <w:szCs w:val="28"/>
        </w:rPr>
        <w:t>: El envejecimiento del sistema nervioso condiciona el comportamiento del anciano, su vida cotidiana y su autonomía.</w:t>
      </w:r>
    </w:p>
    <w:p w:rsidR="003242D3" w:rsidRPr="00123B5A" w:rsidRDefault="003242D3" w:rsidP="007E3BE2">
      <w:pPr>
        <w:pStyle w:val="Textoindependiente"/>
        <w:spacing w:after="0"/>
        <w:ind w:right="-801"/>
        <w:jc w:val="both"/>
        <w:rPr>
          <w:rFonts w:ascii="Arial" w:hAnsi="Arial" w:cs="Arial"/>
          <w:sz w:val="28"/>
          <w:szCs w:val="28"/>
        </w:rPr>
      </w:pPr>
    </w:p>
    <w:p w:rsidR="003242D3" w:rsidRPr="00123B5A" w:rsidRDefault="003242D3" w:rsidP="007E3BE2">
      <w:pPr>
        <w:pStyle w:val="Textoindependiente"/>
        <w:spacing w:after="0"/>
        <w:ind w:right="-801"/>
        <w:jc w:val="both"/>
        <w:rPr>
          <w:rFonts w:ascii="Arial" w:hAnsi="Arial" w:cs="Arial"/>
          <w:b/>
          <w:sz w:val="28"/>
          <w:szCs w:val="28"/>
        </w:rPr>
      </w:pPr>
      <w:r w:rsidRPr="00123B5A">
        <w:rPr>
          <w:rFonts w:ascii="Arial" w:hAnsi="Arial" w:cs="Arial"/>
          <w:b/>
          <w:sz w:val="28"/>
          <w:szCs w:val="28"/>
        </w:rPr>
        <w:t>Alteraciones estructurales.</w:t>
      </w:r>
    </w:p>
    <w:p w:rsidR="003242D3" w:rsidRPr="00123B5A" w:rsidRDefault="007E3BE2" w:rsidP="007E3BE2">
      <w:pPr>
        <w:pStyle w:val="Textoindependiente"/>
        <w:spacing w:after="0"/>
        <w:ind w:left="-360" w:right="-801"/>
        <w:jc w:val="both"/>
        <w:rPr>
          <w:rFonts w:ascii="Arial" w:hAnsi="Arial" w:cs="Arial"/>
          <w:sz w:val="28"/>
          <w:szCs w:val="28"/>
        </w:rPr>
      </w:pPr>
      <w:r w:rsidRPr="00123B5A">
        <w:rPr>
          <w:rFonts w:ascii="Arial" w:hAnsi="Arial" w:cs="Arial"/>
          <w:sz w:val="28"/>
          <w:szCs w:val="28"/>
          <w:lang w:val="es-ES"/>
        </w:rPr>
        <w:t xml:space="preserve">      </w:t>
      </w:r>
      <w:r w:rsidR="003242D3" w:rsidRPr="00123B5A">
        <w:rPr>
          <w:rFonts w:ascii="Arial" w:hAnsi="Arial" w:cs="Arial"/>
          <w:sz w:val="28"/>
          <w:szCs w:val="28"/>
        </w:rPr>
        <w:t>-Disminución del peso del cerebro (200gr)</w:t>
      </w:r>
    </w:p>
    <w:p w:rsidR="003242D3" w:rsidRPr="00123B5A" w:rsidRDefault="007E3BE2" w:rsidP="007E3BE2">
      <w:pPr>
        <w:pStyle w:val="Textoindependiente"/>
        <w:spacing w:after="0"/>
        <w:ind w:left="-360" w:right="-801"/>
        <w:jc w:val="both"/>
        <w:rPr>
          <w:rFonts w:ascii="Arial" w:hAnsi="Arial" w:cs="Arial"/>
          <w:sz w:val="28"/>
          <w:szCs w:val="28"/>
        </w:rPr>
      </w:pPr>
      <w:r w:rsidRPr="00123B5A">
        <w:rPr>
          <w:rFonts w:ascii="Arial" w:hAnsi="Arial" w:cs="Arial"/>
          <w:sz w:val="28"/>
          <w:szCs w:val="28"/>
          <w:lang w:val="es-ES"/>
        </w:rPr>
        <w:t xml:space="preserve">     </w:t>
      </w:r>
      <w:r w:rsidR="003242D3" w:rsidRPr="00123B5A">
        <w:rPr>
          <w:rFonts w:ascii="Arial" w:hAnsi="Arial" w:cs="Arial"/>
          <w:sz w:val="28"/>
          <w:szCs w:val="28"/>
        </w:rPr>
        <w:t xml:space="preserve">-Disminución del </w:t>
      </w:r>
      <w:proofErr w:type="spellStart"/>
      <w:proofErr w:type="gramStart"/>
      <w:r w:rsidR="003242D3" w:rsidRPr="00123B5A">
        <w:rPr>
          <w:rFonts w:ascii="Arial" w:hAnsi="Arial" w:cs="Arial"/>
          <w:sz w:val="28"/>
          <w:szCs w:val="28"/>
        </w:rPr>
        <w:t>numero</w:t>
      </w:r>
      <w:proofErr w:type="spellEnd"/>
      <w:proofErr w:type="gramEnd"/>
      <w:r w:rsidR="003242D3" w:rsidRPr="00123B5A">
        <w:rPr>
          <w:rFonts w:ascii="Arial" w:hAnsi="Arial" w:cs="Arial"/>
          <w:sz w:val="28"/>
          <w:szCs w:val="28"/>
        </w:rPr>
        <w:t xml:space="preserve"> de células nerviosas (cerebelo y corteza  cerebral)</w:t>
      </w:r>
    </w:p>
    <w:p w:rsidR="003242D3" w:rsidRPr="00123B5A" w:rsidRDefault="007E3BE2" w:rsidP="007E3BE2">
      <w:pPr>
        <w:pStyle w:val="Textoindependiente"/>
        <w:spacing w:after="0"/>
        <w:ind w:left="-360" w:right="-801"/>
        <w:jc w:val="both"/>
        <w:rPr>
          <w:rFonts w:ascii="Arial" w:hAnsi="Arial" w:cs="Arial"/>
          <w:sz w:val="28"/>
          <w:szCs w:val="28"/>
        </w:rPr>
      </w:pPr>
      <w:r w:rsidRPr="00123B5A">
        <w:rPr>
          <w:rFonts w:ascii="Arial" w:hAnsi="Arial" w:cs="Arial"/>
          <w:sz w:val="28"/>
          <w:szCs w:val="28"/>
          <w:lang w:val="es-ES"/>
        </w:rPr>
        <w:t xml:space="preserve">     </w:t>
      </w:r>
      <w:r w:rsidR="003242D3" w:rsidRPr="00123B5A">
        <w:rPr>
          <w:rFonts w:ascii="Arial" w:hAnsi="Arial" w:cs="Arial"/>
          <w:sz w:val="28"/>
          <w:szCs w:val="28"/>
        </w:rPr>
        <w:t>-Disminución el grosor de la corteza</w:t>
      </w:r>
    </w:p>
    <w:p w:rsidR="003242D3" w:rsidRPr="00123B5A" w:rsidRDefault="007E3BE2" w:rsidP="007E3BE2">
      <w:pPr>
        <w:pStyle w:val="Textoindependiente"/>
        <w:spacing w:after="0"/>
        <w:ind w:left="-360" w:right="-801"/>
        <w:jc w:val="both"/>
        <w:rPr>
          <w:rFonts w:ascii="Arial" w:hAnsi="Arial" w:cs="Arial"/>
          <w:sz w:val="28"/>
          <w:szCs w:val="28"/>
        </w:rPr>
      </w:pPr>
      <w:r w:rsidRPr="00123B5A">
        <w:rPr>
          <w:rFonts w:ascii="Arial" w:hAnsi="Arial" w:cs="Arial"/>
          <w:sz w:val="28"/>
          <w:szCs w:val="28"/>
          <w:lang w:val="es-ES"/>
        </w:rPr>
        <w:t xml:space="preserve">    </w:t>
      </w:r>
      <w:r w:rsidR="003242D3" w:rsidRPr="00123B5A">
        <w:rPr>
          <w:rFonts w:ascii="Arial" w:hAnsi="Arial" w:cs="Arial"/>
          <w:sz w:val="28"/>
          <w:szCs w:val="28"/>
        </w:rPr>
        <w:t xml:space="preserve">-Aparecen los depósitos de pigmentos como la </w:t>
      </w:r>
      <w:proofErr w:type="spellStart"/>
      <w:r w:rsidR="003242D3" w:rsidRPr="00123B5A">
        <w:rPr>
          <w:rFonts w:ascii="Arial" w:hAnsi="Arial" w:cs="Arial"/>
          <w:sz w:val="28"/>
          <w:szCs w:val="28"/>
        </w:rPr>
        <w:t>lipofusina</w:t>
      </w:r>
      <w:proofErr w:type="spellEnd"/>
      <w:r w:rsidR="003242D3" w:rsidRPr="00123B5A">
        <w:rPr>
          <w:rFonts w:ascii="Arial" w:hAnsi="Arial" w:cs="Arial"/>
          <w:sz w:val="28"/>
          <w:szCs w:val="28"/>
        </w:rPr>
        <w:t xml:space="preserve"> y el lipocromo.</w:t>
      </w:r>
    </w:p>
    <w:p w:rsidR="003242D3" w:rsidRPr="00123B5A" w:rsidRDefault="007E3BE2" w:rsidP="007E3BE2">
      <w:pPr>
        <w:pStyle w:val="Textoindependiente"/>
        <w:spacing w:after="0"/>
        <w:ind w:left="-360" w:right="-801"/>
        <w:jc w:val="both"/>
        <w:rPr>
          <w:rFonts w:ascii="Arial" w:hAnsi="Arial" w:cs="Arial"/>
          <w:sz w:val="28"/>
          <w:szCs w:val="28"/>
        </w:rPr>
      </w:pPr>
      <w:r w:rsidRPr="00123B5A">
        <w:rPr>
          <w:rFonts w:ascii="Arial" w:hAnsi="Arial" w:cs="Arial"/>
          <w:sz w:val="28"/>
          <w:szCs w:val="28"/>
          <w:lang w:val="es-ES"/>
        </w:rPr>
        <w:t xml:space="preserve">    </w:t>
      </w:r>
      <w:r w:rsidR="003242D3" w:rsidRPr="00123B5A">
        <w:rPr>
          <w:rFonts w:ascii="Arial" w:hAnsi="Arial" w:cs="Arial"/>
          <w:sz w:val="28"/>
          <w:szCs w:val="28"/>
        </w:rPr>
        <w:t>-Empobrecimiento de las terminaciones dendríticas.</w:t>
      </w:r>
    </w:p>
    <w:p w:rsidR="003242D3" w:rsidRPr="00123B5A" w:rsidRDefault="007E3BE2" w:rsidP="007E3BE2">
      <w:pPr>
        <w:pStyle w:val="Textoindependiente"/>
        <w:spacing w:after="0"/>
        <w:ind w:left="-360" w:right="-801"/>
        <w:jc w:val="both"/>
        <w:rPr>
          <w:rFonts w:ascii="Arial" w:hAnsi="Arial" w:cs="Arial"/>
          <w:sz w:val="28"/>
          <w:szCs w:val="28"/>
        </w:rPr>
      </w:pPr>
      <w:r w:rsidRPr="00123B5A">
        <w:rPr>
          <w:rFonts w:ascii="Arial" w:hAnsi="Arial" w:cs="Arial"/>
          <w:sz w:val="28"/>
          <w:szCs w:val="28"/>
          <w:lang w:val="es-ES"/>
        </w:rPr>
        <w:t xml:space="preserve">     </w:t>
      </w:r>
      <w:r w:rsidR="003242D3" w:rsidRPr="00123B5A">
        <w:rPr>
          <w:rFonts w:ascii="Arial" w:hAnsi="Arial" w:cs="Arial"/>
          <w:sz w:val="28"/>
          <w:szCs w:val="28"/>
        </w:rPr>
        <w:t>-Lesiones intercelulares, placas seniles. Estas modificaciones son consideradas degenerativas.</w:t>
      </w:r>
    </w:p>
    <w:p w:rsidR="003242D3" w:rsidRPr="00123B5A" w:rsidRDefault="003242D3" w:rsidP="007E3BE2">
      <w:pPr>
        <w:pStyle w:val="Textoindependiente"/>
        <w:spacing w:after="0"/>
        <w:ind w:right="-801"/>
        <w:jc w:val="both"/>
        <w:rPr>
          <w:rFonts w:ascii="Arial" w:hAnsi="Arial" w:cs="Arial"/>
          <w:sz w:val="28"/>
          <w:szCs w:val="28"/>
        </w:rPr>
      </w:pPr>
      <w:r w:rsidRPr="00123B5A">
        <w:rPr>
          <w:rFonts w:ascii="Arial" w:hAnsi="Arial" w:cs="Arial"/>
          <w:sz w:val="28"/>
          <w:szCs w:val="28"/>
        </w:rPr>
        <w:t>-Visión: Presbicia (debilidad el músculo ciliar por lo tanto, disminución de la capacidad de acomodar el cristalino). El anciano presenta visión confusa de cerca y clara de lejos.  Aumenta la presión intraocular (glaucoma)</w:t>
      </w:r>
    </w:p>
    <w:p w:rsidR="003242D3" w:rsidRPr="00123B5A" w:rsidRDefault="007E3BE2" w:rsidP="007E3BE2">
      <w:pPr>
        <w:pStyle w:val="Textoindependiente"/>
        <w:spacing w:after="0"/>
        <w:ind w:left="-360" w:right="-801"/>
        <w:jc w:val="both"/>
        <w:rPr>
          <w:rFonts w:ascii="Arial" w:hAnsi="Arial" w:cs="Arial"/>
          <w:sz w:val="28"/>
          <w:szCs w:val="28"/>
        </w:rPr>
      </w:pPr>
      <w:r w:rsidRPr="00123B5A">
        <w:rPr>
          <w:rFonts w:ascii="Arial" w:hAnsi="Arial" w:cs="Arial"/>
          <w:sz w:val="28"/>
          <w:szCs w:val="28"/>
          <w:lang w:val="es-ES"/>
        </w:rPr>
        <w:t xml:space="preserve">    </w:t>
      </w:r>
      <w:r w:rsidR="003242D3" w:rsidRPr="00123B5A">
        <w:rPr>
          <w:rFonts w:ascii="Arial" w:hAnsi="Arial" w:cs="Arial"/>
          <w:sz w:val="28"/>
          <w:szCs w:val="28"/>
        </w:rPr>
        <w:t>-Enfermedades de la retina</w:t>
      </w:r>
    </w:p>
    <w:p w:rsidR="003242D3" w:rsidRPr="00123B5A" w:rsidRDefault="003242D3" w:rsidP="007E3BE2">
      <w:pPr>
        <w:pStyle w:val="Textoindependiente"/>
        <w:spacing w:after="0"/>
        <w:ind w:left="-360" w:right="-801"/>
        <w:jc w:val="both"/>
        <w:rPr>
          <w:rFonts w:ascii="Arial" w:hAnsi="Arial" w:cs="Arial"/>
          <w:sz w:val="28"/>
          <w:szCs w:val="28"/>
        </w:rPr>
      </w:pPr>
      <w:r w:rsidRPr="00123B5A">
        <w:rPr>
          <w:rFonts w:ascii="Arial" w:hAnsi="Arial" w:cs="Arial"/>
          <w:sz w:val="28"/>
          <w:szCs w:val="28"/>
        </w:rPr>
        <w:lastRenderedPageBreak/>
        <w:t>-</w:t>
      </w:r>
      <w:r w:rsidR="007E3BE2" w:rsidRPr="00123B5A">
        <w:rPr>
          <w:rFonts w:ascii="Arial" w:hAnsi="Arial" w:cs="Arial"/>
          <w:sz w:val="28"/>
          <w:szCs w:val="28"/>
          <w:lang w:val="es-ES"/>
        </w:rPr>
        <w:t xml:space="preserve">    </w:t>
      </w:r>
      <w:r w:rsidRPr="00123B5A">
        <w:rPr>
          <w:rFonts w:ascii="Arial" w:hAnsi="Arial" w:cs="Arial"/>
          <w:sz w:val="28"/>
          <w:szCs w:val="28"/>
        </w:rPr>
        <w:t xml:space="preserve">Audición: </w:t>
      </w:r>
      <w:proofErr w:type="spellStart"/>
      <w:r w:rsidRPr="00123B5A">
        <w:rPr>
          <w:rFonts w:ascii="Arial" w:hAnsi="Arial" w:cs="Arial"/>
          <w:sz w:val="28"/>
          <w:szCs w:val="28"/>
        </w:rPr>
        <w:t>Presbiacusia</w:t>
      </w:r>
      <w:proofErr w:type="spellEnd"/>
      <w:r w:rsidRPr="00123B5A">
        <w:rPr>
          <w:rFonts w:ascii="Arial" w:hAnsi="Arial" w:cs="Arial"/>
          <w:sz w:val="28"/>
          <w:szCs w:val="28"/>
        </w:rPr>
        <w:t xml:space="preserve"> (disminución de la agudeza auditiva)</w:t>
      </w:r>
    </w:p>
    <w:p w:rsidR="003242D3" w:rsidRPr="00123B5A" w:rsidRDefault="003242D3" w:rsidP="007E3BE2">
      <w:pPr>
        <w:pStyle w:val="Textoindependiente"/>
        <w:spacing w:after="0"/>
        <w:ind w:right="-801"/>
        <w:jc w:val="both"/>
        <w:rPr>
          <w:rFonts w:ascii="Arial" w:hAnsi="Arial" w:cs="Arial"/>
          <w:sz w:val="28"/>
          <w:szCs w:val="28"/>
        </w:rPr>
      </w:pPr>
      <w:r w:rsidRPr="00123B5A">
        <w:rPr>
          <w:rFonts w:ascii="Arial" w:hAnsi="Arial" w:cs="Arial"/>
          <w:sz w:val="28"/>
          <w:szCs w:val="28"/>
        </w:rPr>
        <w:t>-Se considera fisiológica en la edad avanzada, se acompaña de disminución de células epiteliales y de neuronas auditivas</w:t>
      </w:r>
    </w:p>
    <w:p w:rsidR="003242D3" w:rsidRPr="00123B5A" w:rsidRDefault="003242D3" w:rsidP="007E3BE2">
      <w:pPr>
        <w:pStyle w:val="Textoindependiente"/>
        <w:spacing w:after="0"/>
        <w:ind w:right="-801"/>
        <w:jc w:val="both"/>
        <w:rPr>
          <w:rFonts w:ascii="Arial" w:hAnsi="Arial" w:cs="Arial"/>
          <w:sz w:val="28"/>
          <w:szCs w:val="28"/>
        </w:rPr>
      </w:pPr>
    </w:p>
    <w:p w:rsidR="003242D3" w:rsidRPr="00123B5A" w:rsidRDefault="003242D3" w:rsidP="007E3BE2">
      <w:pPr>
        <w:pStyle w:val="Textoindependiente"/>
        <w:spacing w:after="0"/>
        <w:ind w:right="-801"/>
        <w:jc w:val="both"/>
        <w:rPr>
          <w:rFonts w:ascii="Arial" w:hAnsi="Arial" w:cs="Arial"/>
          <w:b/>
          <w:sz w:val="28"/>
          <w:szCs w:val="28"/>
        </w:rPr>
      </w:pPr>
      <w:r w:rsidRPr="00123B5A">
        <w:rPr>
          <w:rFonts w:ascii="Arial" w:hAnsi="Arial" w:cs="Arial"/>
          <w:b/>
          <w:sz w:val="28"/>
          <w:szCs w:val="28"/>
        </w:rPr>
        <w:t>Aparato cardiovascular.</w:t>
      </w:r>
    </w:p>
    <w:p w:rsidR="003242D3" w:rsidRPr="00123B5A" w:rsidRDefault="003242D3" w:rsidP="007E3BE2">
      <w:pPr>
        <w:pStyle w:val="Textoindependiente"/>
        <w:spacing w:after="0"/>
        <w:ind w:right="-801"/>
        <w:jc w:val="both"/>
        <w:rPr>
          <w:rFonts w:ascii="Arial" w:hAnsi="Arial" w:cs="Arial"/>
          <w:sz w:val="28"/>
          <w:szCs w:val="28"/>
        </w:rPr>
      </w:pPr>
      <w:r w:rsidRPr="00123B5A">
        <w:rPr>
          <w:rFonts w:ascii="Arial" w:hAnsi="Arial" w:cs="Arial"/>
          <w:sz w:val="28"/>
          <w:szCs w:val="28"/>
        </w:rPr>
        <w:t>-El colágeno,  tejido de sostén del corazón se vuelve menos soluble, menos elástico, se vuelve más difícil la contracción y dilatación fisiológica del corazón.</w:t>
      </w:r>
    </w:p>
    <w:p w:rsidR="003242D3" w:rsidRPr="00123B5A" w:rsidRDefault="003242D3" w:rsidP="007E3BE2">
      <w:pPr>
        <w:pStyle w:val="Textoindependiente"/>
        <w:spacing w:after="0"/>
        <w:ind w:left="-360" w:right="-801"/>
        <w:jc w:val="both"/>
        <w:rPr>
          <w:rFonts w:ascii="Arial" w:hAnsi="Arial" w:cs="Arial"/>
          <w:sz w:val="28"/>
          <w:szCs w:val="28"/>
        </w:rPr>
      </w:pPr>
      <w:r w:rsidRPr="00123B5A">
        <w:rPr>
          <w:rFonts w:ascii="Arial" w:hAnsi="Arial" w:cs="Arial"/>
          <w:sz w:val="28"/>
          <w:szCs w:val="28"/>
        </w:rPr>
        <w:t>-</w:t>
      </w:r>
      <w:r w:rsidR="007E3BE2" w:rsidRPr="00123B5A">
        <w:rPr>
          <w:rFonts w:ascii="Arial" w:hAnsi="Arial" w:cs="Arial"/>
          <w:sz w:val="28"/>
          <w:szCs w:val="28"/>
          <w:lang w:val="es-ES"/>
        </w:rPr>
        <w:t xml:space="preserve">    </w:t>
      </w:r>
      <w:r w:rsidRPr="00123B5A">
        <w:rPr>
          <w:rFonts w:ascii="Arial" w:hAnsi="Arial" w:cs="Arial"/>
          <w:sz w:val="28"/>
          <w:szCs w:val="28"/>
        </w:rPr>
        <w:t>Vasos: cambios fundamentales dependientes del envejecimiento:</w:t>
      </w:r>
    </w:p>
    <w:p w:rsidR="003242D3" w:rsidRPr="00123B5A" w:rsidRDefault="003242D3" w:rsidP="007E3BE2">
      <w:pPr>
        <w:pStyle w:val="Textoindependiente"/>
        <w:spacing w:after="0"/>
        <w:ind w:left="-360" w:right="-801"/>
        <w:jc w:val="both"/>
        <w:rPr>
          <w:rFonts w:ascii="Arial" w:hAnsi="Arial" w:cs="Arial"/>
          <w:sz w:val="28"/>
          <w:szCs w:val="28"/>
        </w:rPr>
      </w:pPr>
      <w:r w:rsidRPr="00123B5A">
        <w:rPr>
          <w:rFonts w:ascii="Arial" w:hAnsi="Arial" w:cs="Arial"/>
          <w:sz w:val="28"/>
          <w:szCs w:val="28"/>
        </w:rPr>
        <w:t>-</w:t>
      </w:r>
      <w:r w:rsidR="007E3BE2" w:rsidRPr="00123B5A">
        <w:rPr>
          <w:rFonts w:ascii="Arial" w:hAnsi="Arial" w:cs="Arial"/>
          <w:sz w:val="28"/>
          <w:szCs w:val="28"/>
          <w:lang w:val="es-ES"/>
        </w:rPr>
        <w:t xml:space="preserve">    </w:t>
      </w:r>
      <w:r w:rsidRPr="00123B5A">
        <w:rPr>
          <w:rFonts w:ascii="Arial" w:hAnsi="Arial" w:cs="Arial"/>
          <w:sz w:val="28"/>
          <w:szCs w:val="28"/>
        </w:rPr>
        <w:t>Crecimiento e la intima del tejido conectivo.</w:t>
      </w:r>
    </w:p>
    <w:p w:rsidR="003242D3" w:rsidRPr="00123B5A" w:rsidRDefault="003242D3" w:rsidP="007E3BE2">
      <w:pPr>
        <w:pStyle w:val="Textoindependiente"/>
        <w:spacing w:after="0"/>
        <w:ind w:left="-360" w:right="-801"/>
        <w:jc w:val="both"/>
        <w:rPr>
          <w:rFonts w:ascii="Arial" w:hAnsi="Arial" w:cs="Arial"/>
          <w:sz w:val="28"/>
          <w:szCs w:val="28"/>
        </w:rPr>
      </w:pPr>
      <w:r w:rsidRPr="00123B5A">
        <w:rPr>
          <w:rFonts w:ascii="Arial" w:hAnsi="Arial" w:cs="Arial"/>
          <w:sz w:val="28"/>
          <w:szCs w:val="28"/>
        </w:rPr>
        <w:t>-</w:t>
      </w:r>
      <w:r w:rsidR="007E3BE2" w:rsidRPr="00123B5A">
        <w:rPr>
          <w:rFonts w:ascii="Arial" w:hAnsi="Arial" w:cs="Arial"/>
          <w:sz w:val="28"/>
          <w:szCs w:val="28"/>
          <w:lang w:val="es-ES"/>
        </w:rPr>
        <w:t xml:space="preserve">    </w:t>
      </w:r>
      <w:r w:rsidRPr="00123B5A">
        <w:rPr>
          <w:rFonts w:ascii="Arial" w:hAnsi="Arial" w:cs="Arial"/>
          <w:sz w:val="28"/>
          <w:szCs w:val="28"/>
        </w:rPr>
        <w:t>Fragmentación de las fibras elásticas</w:t>
      </w:r>
    </w:p>
    <w:p w:rsidR="003242D3" w:rsidRPr="00123B5A" w:rsidRDefault="003242D3" w:rsidP="007E3BE2">
      <w:pPr>
        <w:pStyle w:val="Textoindependiente"/>
        <w:spacing w:after="0"/>
        <w:ind w:right="-801"/>
        <w:jc w:val="both"/>
        <w:rPr>
          <w:rFonts w:ascii="Arial" w:hAnsi="Arial" w:cs="Arial"/>
          <w:sz w:val="28"/>
          <w:szCs w:val="28"/>
        </w:rPr>
      </w:pPr>
      <w:r w:rsidRPr="00123B5A">
        <w:rPr>
          <w:rFonts w:ascii="Arial" w:hAnsi="Arial" w:cs="Arial"/>
          <w:sz w:val="28"/>
          <w:szCs w:val="28"/>
        </w:rPr>
        <w:t>-Cambios en la flexibilidad del colágeno</w:t>
      </w:r>
    </w:p>
    <w:p w:rsidR="003242D3" w:rsidRPr="00123B5A" w:rsidRDefault="003242D3" w:rsidP="007E3BE2">
      <w:pPr>
        <w:pStyle w:val="Textoindependiente"/>
        <w:spacing w:after="0"/>
        <w:ind w:right="-801"/>
        <w:jc w:val="both"/>
        <w:rPr>
          <w:rFonts w:ascii="Arial" w:hAnsi="Arial" w:cs="Arial"/>
          <w:sz w:val="28"/>
          <w:szCs w:val="28"/>
        </w:rPr>
      </w:pPr>
    </w:p>
    <w:p w:rsidR="003242D3" w:rsidRPr="00123B5A" w:rsidRDefault="003242D3" w:rsidP="007E3BE2">
      <w:pPr>
        <w:pStyle w:val="Textoindependiente"/>
        <w:spacing w:after="0"/>
        <w:ind w:right="-801"/>
        <w:jc w:val="both"/>
        <w:rPr>
          <w:rFonts w:ascii="Arial" w:hAnsi="Arial" w:cs="Arial"/>
          <w:b/>
          <w:sz w:val="28"/>
          <w:szCs w:val="28"/>
        </w:rPr>
      </w:pPr>
      <w:r w:rsidRPr="00123B5A">
        <w:rPr>
          <w:rFonts w:ascii="Arial" w:hAnsi="Arial" w:cs="Arial"/>
          <w:b/>
          <w:sz w:val="28"/>
          <w:szCs w:val="28"/>
        </w:rPr>
        <w:t>Aparato respiratorio:</w:t>
      </w:r>
    </w:p>
    <w:p w:rsidR="003242D3" w:rsidRPr="00123B5A" w:rsidRDefault="003242D3" w:rsidP="007E3BE2">
      <w:pPr>
        <w:pStyle w:val="Textoindependiente"/>
        <w:spacing w:after="0"/>
        <w:ind w:right="-801"/>
        <w:jc w:val="both"/>
        <w:rPr>
          <w:rFonts w:ascii="Arial" w:hAnsi="Arial" w:cs="Arial"/>
          <w:sz w:val="28"/>
          <w:szCs w:val="28"/>
        </w:rPr>
      </w:pPr>
      <w:r w:rsidRPr="00123B5A">
        <w:rPr>
          <w:rFonts w:ascii="Arial" w:hAnsi="Arial" w:cs="Arial"/>
          <w:sz w:val="28"/>
          <w:szCs w:val="28"/>
        </w:rPr>
        <w:t>Ocurren cambios morfológicos que influyen en la capacidad del órgano.</w:t>
      </w:r>
    </w:p>
    <w:p w:rsidR="003242D3" w:rsidRPr="00123B5A" w:rsidRDefault="003242D3" w:rsidP="007E3BE2">
      <w:pPr>
        <w:pStyle w:val="Textoindependiente"/>
        <w:spacing w:after="0"/>
        <w:ind w:left="-360" w:right="-801"/>
        <w:jc w:val="both"/>
        <w:rPr>
          <w:rFonts w:ascii="Arial" w:hAnsi="Arial" w:cs="Arial"/>
          <w:sz w:val="28"/>
          <w:szCs w:val="28"/>
        </w:rPr>
      </w:pPr>
      <w:r w:rsidRPr="00123B5A">
        <w:rPr>
          <w:rFonts w:ascii="Arial" w:hAnsi="Arial" w:cs="Arial"/>
          <w:sz w:val="28"/>
          <w:szCs w:val="28"/>
        </w:rPr>
        <w:t>-</w:t>
      </w:r>
      <w:r w:rsidR="007E3BE2" w:rsidRPr="00123B5A">
        <w:rPr>
          <w:rFonts w:ascii="Arial" w:hAnsi="Arial" w:cs="Arial"/>
          <w:sz w:val="28"/>
          <w:szCs w:val="28"/>
          <w:lang w:val="es-ES"/>
        </w:rPr>
        <w:t xml:space="preserve">     </w:t>
      </w:r>
      <w:r w:rsidRPr="00123B5A">
        <w:rPr>
          <w:rFonts w:ascii="Arial" w:hAnsi="Arial" w:cs="Arial"/>
          <w:sz w:val="28"/>
          <w:szCs w:val="28"/>
        </w:rPr>
        <w:t>Pérdida del tejido elástico que rodea a los alvéolos y conductos alveolares.</w:t>
      </w:r>
    </w:p>
    <w:p w:rsidR="003242D3" w:rsidRPr="00123B5A" w:rsidRDefault="003242D3" w:rsidP="007E3BE2">
      <w:pPr>
        <w:pStyle w:val="Textoindependiente"/>
        <w:spacing w:after="0"/>
        <w:ind w:right="-801"/>
        <w:jc w:val="both"/>
        <w:rPr>
          <w:rFonts w:ascii="Arial" w:hAnsi="Arial" w:cs="Arial"/>
          <w:sz w:val="28"/>
          <w:szCs w:val="28"/>
        </w:rPr>
      </w:pPr>
      <w:r w:rsidRPr="00123B5A">
        <w:rPr>
          <w:rFonts w:ascii="Arial" w:hAnsi="Arial" w:cs="Arial"/>
          <w:sz w:val="28"/>
          <w:szCs w:val="28"/>
        </w:rPr>
        <w:t>-Pérdida o debilidad de la musculatura, así como en su esqueleto óseo, con descalcificación de vértebras y costillas.</w:t>
      </w:r>
    </w:p>
    <w:p w:rsidR="003242D3" w:rsidRPr="00123B5A" w:rsidRDefault="003242D3" w:rsidP="007E3BE2">
      <w:pPr>
        <w:pStyle w:val="Textoindependiente"/>
        <w:spacing w:after="0"/>
        <w:ind w:left="-360" w:right="-801"/>
        <w:jc w:val="both"/>
        <w:rPr>
          <w:rFonts w:ascii="Arial" w:hAnsi="Arial" w:cs="Arial"/>
          <w:sz w:val="28"/>
          <w:szCs w:val="28"/>
        </w:rPr>
      </w:pPr>
      <w:r w:rsidRPr="00123B5A">
        <w:rPr>
          <w:rFonts w:ascii="Arial" w:hAnsi="Arial" w:cs="Arial"/>
          <w:sz w:val="28"/>
          <w:szCs w:val="28"/>
        </w:rPr>
        <w:t>-</w:t>
      </w:r>
      <w:r w:rsidR="007E3BE2" w:rsidRPr="00123B5A">
        <w:rPr>
          <w:rFonts w:ascii="Arial" w:hAnsi="Arial" w:cs="Arial"/>
          <w:sz w:val="28"/>
          <w:szCs w:val="28"/>
          <w:lang w:val="es-ES"/>
        </w:rPr>
        <w:t xml:space="preserve">    </w:t>
      </w:r>
      <w:r w:rsidRPr="00123B5A">
        <w:rPr>
          <w:rFonts w:ascii="Arial" w:hAnsi="Arial" w:cs="Arial"/>
          <w:sz w:val="28"/>
          <w:szCs w:val="28"/>
        </w:rPr>
        <w:t>Cambio en la circulación pulmonar y pérdida de los capilares.</w:t>
      </w:r>
    </w:p>
    <w:p w:rsidR="003242D3" w:rsidRPr="00123B5A" w:rsidRDefault="003242D3" w:rsidP="007E3BE2">
      <w:pPr>
        <w:pStyle w:val="Textoindependiente"/>
        <w:spacing w:after="0"/>
        <w:ind w:right="-801"/>
        <w:jc w:val="both"/>
        <w:rPr>
          <w:rFonts w:ascii="Arial" w:hAnsi="Arial" w:cs="Arial"/>
          <w:sz w:val="28"/>
          <w:szCs w:val="28"/>
        </w:rPr>
      </w:pPr>
    </w:p>
    <w:p w:rsidR="003242D3" w:rsidRPr="00123B5A" w:rsidRDefault="003242D3" w:rsidP="007E3BE2">
      <w:pPr>
        <w:pStyle w:val="Textoindependiente"/>
        <w:spacing w:after="0"/>
        <w:ind w:right="-801"/>
        <w:jc w:val="both"/>
        <w:rPr>
          <w:rFonts w:ascii="Arial" w:hAnsi="Arial" w:cs="Arial"/>
          <w:b/>
          <w:sz w:val="28"/>
          <w:szCs w:val="28"/>
        </w:rPr>
      </w:pPr>
      <w:r w:rsidRPr="00123B5A">
        <w:rPr>
          <w:rFonts w:ascii="Arial" w:hAnsi="Arial" w:cs="Arial"/>
          <w:b/>
          <w:sz w:val="28"/>
          <w:szCs w:val="28"/>
        </w:rPr>
        <w:t>Sistema renal:</w:t>
      </w:r>
    </w:p>
    <w:p w:rsidR="003242D3" w:rsidRPr="00123B5A" w:rsidRDefault="003242D3" w:rsidP="007E3BE2">
      <w:pPr>
        <w:pStyle w:val="Textoindependiente"/>
        <w:spacing w:after="0"/>
        <w:ind w:left="-360" w:right="-801"/>
        <w:jc w:val="both"/>
        <w:rPr>
          <w:rFonts w:ascii="Arial" w:hAnsi="Arial" w:cs="Arial"/>
          <w:sz w:val="28"/>
          <w:szCs w:val="28"/>
        </w:rPr>
      </w:pPr>
      <w:r w:rsidRPr="00123B5A">
        <w:rPr>
          <w:rFonts w:ascii="Arial" w:hAnsi="Arial" w:cs="Arial"/>
          <w:sz w:val="28"/>
          <w:szCs w:val="28"/>
        </w:rPr>
        <w:t>-</w:t>
      </w:r>
      <w:r w:rsidR="007E3BE2" w:rsidRPr="00123B5A">
        <w:rPr>
          <w:rFonts w:ascii="Arial" w:hAnsi="Arial" w:cs="Arial"/>
          <w:sz w:val="28"/>
          <w:szCs w:val="28"/>
          <w:lang w:val="es-ES"/>
        </w:rPr>
        <w:t xml:space="preserve">     </w:t>
      </w:r>
      <w:r w:rsidRPr="00123B5A">
        <w:rPr>
          <w:rFonts w:ascii="Arial" w:hAnsi="Arial" w:cs="Arial"/>
          <w:sz w:val="28"/>
          <w:szCs w:val="28"/>
        </w:rPr>
        <w:t>Ocurren cambios involutivos que afectan la función tubular y glomerular:</w:t>
      </w:r>
    </w:p>
    <w:p w:rsidR="003242D3" w:rsidRPr="00123B5A" w:rsidRDefault="003242D3" w:rsidP="007E3BE2">
      <w:pPr>
        <w:pStyle w:val="Textoindependiente"/>
        <w:spacing w:after="0"/>
        <w:ind w:left="-360" w:right="-801"/>
        <w:jc w:val="both"/>
        <w:rPr>
          <w:rFonts w:ascii="Arial" w:hAnsi="Arial" w:cs="Arial"/>
          <w:sz w:val="28"/>
          <w:szCs w:val="28"/>
        </w:rPr>
      </w:pPr>
      <w:r w:rsidRPr="00123B5A">
        <w:rPr>
          <w:rFonts w:ascii="Arial" w:hAnsi="Arial" w:cs="Arial"/>
          <w:sz w:val="28"/>
          <w:szCs w:val="28"/>
        </w:rPr>
        <w:t>-</w:t>
      </w:r>
      <w:r w:rsidR="007E3BE2" w:rsidRPr="00123B5A">
        <w:rPr>
          <w:rFonts w:ascii="Arial" w:hAnsi="Arial" w:cs="Arial"/>
          <w:sz w:val="28"/>
          <w:szCs w:val="28"/>
          <w:lang w:val="es-ES"/>
        </w:rPr>
        <w:t xml:space="preserve">     </w:t>
      </w:r>
      <w:r w:rsidRPr="00123B5A">
        <w:rPr>
          <w:rFonts w:ascii="Arial" w:hAnsi="Arial" w:cs="Arial"/>
          <w:sz w:val="28"/>
          <w:szCs w:val="28"/>
        </w:rPr>
        <w:t>Disminuye la capacidad para concentrar la orina.</w:t>
      </w:r>
    </w:p>
    <w:p w:rsidR="003242D3" w:rsidRPr="00123B5A" w:rsidRDefault="003242D3" w:rsidP="007E3BE2">
      <w:pPr>
        <w:pStyle w:val="Textoindependiente"/>
        <w:spacing w:after="0"/>
        <w:ind w:right="-801"/>
        <w:jc w:val="both"/>
        <w:rPr>
          <w:rFonts w:ascii="Arial" w:hAnsi="Arial" w:cs="Arial"/>
          <w:sz w:val="28"/>
          <w:szCs w:val="28"/>
        </w:rPr>
      </w:pPr>
      <w:r w:rsidRPr="00123B5A">
        <w:rPr>
          <w:rFonts w:ascii="Arial" w:hAnsi="Arial" w:cs="Arial"/>
          <w:sz w:val="28"/>
          <w:szCs w:val="28"/>
        </w:rPr>
        <w:t>-Disminuye el flujo plasmático renal y el filtrado glomerular.</w:t>
      </w:r>
    </w:p>
    <w:p w:rsidR="003242D3" w:rsidRPr="00123B5A" w:rsidRDefault="007E3BE2" w:rsidP="007E3BE2">
      <w:pPr>
        <w:pStyle w:val="Textoindependiente"/>
        <w:spacing w:after="0"/>
        <w:ind w:left="-360" w:right="-801"/>
        <w:jc w:val="both"/>
        <w:rPr>
          <w:rFonts w:ascii="Arial" w:hAnsi="Arial" w:cs="Arial"/>
          <w:sz w:val="28"/>
          <w:szCs w:val="28"/>
        </w:rPr>
      </w:pPr>
      <w:r w:rsidRPr="00123B5A">
        <w:rPr>
          <w:rFonts w:ascii="Arial" w:hAnsi="Arial" w:cs="Arial"/>
          <w:sz w:val="28"/>
          <w:szCs w:val="28"/>
          <w:lang w:val="es-ES"/>
        </w:rPr>
        <w:t xml:space="preserve">     </w:t>
      </w:r>
      <w:r w:rsidR="003242D3" w:rsidRPr="00123B5A">
        <w:rPr>
          <w:rFonts w:ascii="Arial" w:hAnsi="Arial" w:cs="Arial"/>
          <w:sz w:val="28"/>
          <w:szCs w:val="28"/>
        </w:rPr>
        <w:t>-Disminuye la capacidad de respuesta a cambios hidroeléctricos en el organismo.</w:t>
      </w:r>
    </w:p>
    <w:p w:rsidR="003242D3" w:rsidRPr="00123B5A" w:rsidRDefault="007E3BE2" w:rsidP="007E3BE2">
      <w:pPr>
        <w:pStyle w:val="Textoindependiente"/>
        <w:spacing w:after="0"/>
        <w:ind w:left="-360" w:right="-801"/>
        <w:jc w:val="both"/>
        <w:rPr>
          <w:rFonts w:ascii="Arial" w:hAnsi="Arial" w:cs="Arial"/>
          <w:sz w:val="28"/>
          <w:szCs w:val="28"/>
        </w:rPr>
      </w:pPr>
      <w:r w:rsidRPr="00123B5A">
        <w:rPr>
          <w:rFonts w:ascii="Arial" w:hAnsi="Arial" w:cs="Arial"/>
          <w:sz w:val="28"/>
          <w:szCs w:val="28"/>
          <w:lang w:val="es-ES"/>
        </w:rPr>
        <w:t xml:space="preserve">     </w:t>
      </w:r>
      <w:r w:rsidR="003242D3" w:rsidRPr="00123B5A">
        <w:rPr>
          <w:rFonts w:ascii="Arial" w:hAnsi="Arial" w:cs="Arial"/>
          <w:sz w:val="28"/>
          <w:szCs w:val="28"/>
        </w:rPr>
        <w:t xml:space="preserve">-Aparece la nicturia como expresión de </w:t>
      </w:r>
      <w:proofErr w:type="spellStart"/>
      <w:r w:rsidR="003242D3" w:rsidRPr="00123B5A">
        <w:rPr>
          <w:rFonts w:ascii="Arial" w:hAnsi="Arial" w:cs="Arial"/>
          <w:sz w:val="28"/>
          <w:szCs w:val="28"/>
        </w:rPr>
        <w:t>perdida</w:t>
      </w:r>
      <w:proofErr w:type="spellEnd"/>
      <w:r w:rsidR="003242D3" w:rsidRPr="00123B5A">
        <w:rPr>
          <w:rFonts w:ascii="Arial" w:hAnsi="Arial" w:cs="Arial"/>
          <w:sz w:val="28"/>
          <w:szCs w:val="28"/>
        </w:rPr>
        <w:t xml:space="preserve"> del ritmo normal de excreción.</w:t>
      </w:r>
    </w:p>
    <w:p w:rsidR="003242D3" w:rsidRPr="00123B5A" w:rsidRDefault="007E3BE2" w:rsidP="007E3BE2">
      <w:pPr>
        <w:pStyle w:val="Textoindependiente"/>
        <w:spacing w:after="0"/>
        <w:ind w:left="-360" w:right="-801"/>
        <w:jc w:val="both"/>
        <w:rPr>
          <w:rFonts w:ascii="Arial" w:hAnsi="Arial" w:cs="Arial"/>
          <w:sz w:val="28"/>
          <w:szCs w:val="28"/>
        </w:rPr>
      </w:pPr>
      <w:r w:rsidRPr="00123B5A">
        <w:rPr>
          <w:rFonts w:ascii="Arial" w:hAnsi="Arial" w:cs="Arial"/>
          <w:sz w:val="28"/>
          <w:szCs w:val="28"/>
          <w:lang w:val="es-ES"/>
        </w:rPr>
        <w:t xml:space="preserve">    </w:t>
      </w:r>
      <w:r w:rsidR="003242D3" w:rsidRPr="00123B5A">
        <w:rPr>
          <w:rFonts w:ascii="Arial" w:hAnsi="Arial" w:cs="Arial"/>
          <w:sz w:val="28"/>
          <w:szCs w:val="28"/>
        </w:rPr>
        <w:t xml:space="preserve">-En el hombre hay posibilidades de obstrucción del tractus </w:t>
      </w:r>
      <w:proofErr w:type="gramStart"/>
      <w:r w:rsidR="003242D3" w:rsidRPr="00123B5A">
        <w:rPr>
          <w:rFonts w:ascii="Arial" w:hAnsi="Arial" w:cs="Arial"/>
          <w:sz w:val="28"/>
          <w:szCs w:val="28"/>
        </w:rPr>
        <w:t>urinario(</w:t>
      </w:r>
      <w:proofErr w:type="gramEnd"/>
      <w:r w:rsidR="003242D3" w:rsidRPr="00123B5A">
        <w:rPr>
          <w:rFonts w:ascii="Arial" w:hAnsi="Arial" w:cs="Arial"/>
          <w:sz w:val="28"/>
          <w:szCs w:val="28"/>
        </w:rPr>
        <w:t>infección)</w:t>
      </w:r>
    </w:p>
    <w:p w:rsidR="003242D3" w:rsidRPr="00123B5A" w:rsidRDefault="003242D3" w:rsidP="007E3BE2">
      <w:pPr>
        <w:pStyle w:val="Textoindependiente"/>
        <w:spacing w:after="0"/>
        <w:ind w:right="-801"/>
        <w:jc w:val="both"/>
        <w:rPr>
          <w:rFonts w:ascii="Arial" w:hAnsi="Arial" w:cs="Arial"/>
          <w:sz w:val="28"/>
          <w:szCs w:val="28"/>
        </w:rPr>
      </w:pPr>
      <w:r w:rsidRPr="00123B5A">
        <w:rPr>
          <w:rFonts w:ascii="Arial" w:hAnsi="Arial" w:cs="Arial"/>
          <w:sz w:val="28"/>
          <w:szCs w:val="28"/>
        </w:rPr>
        <w:t>-El flujo sanguíneo renal se reduce por el descenso del gasto cardiaco y el aumento de la resistencia periférica</w:t>
      </w:r>
    </w:p>
    <w:p w:rsidR="003242D3" w:rsidRPr="00123B5A" w:rsidRDefault="003242D3" w:rsidP="007E3BE2">
      <w:pPr>
        <w:pStyle w:val="Textoindependiente"/>
        <w:spacing w:after="0"/>
        <w:ind w:right="-801"/>
        <w:jc w:val="both"/>
        <w:rPr>
          <w:rFonts w:ascii="Arial" w:hAnsi="Arial" w:cs="Arial"/>
          <w:sz w:val="28"/>
          <w:szCs w:val="28"/>
        </w:rPr>
      </w:pPr>
      <w:r w:rsidRPr="00123B5A">
        <w:rPr>
          <w:rFonts w:ascii="Arial" w:hAnsi="Arial" w:cs="Arial"/>
          <w:sz w:val="28"/>
          <w:szCs w:val="28"/>
        </w:rPr>
        <w:t>-El riñón se convierte en un órgano menos eficiente para eliminar el desecho y controlar la   homeostasia.</w:t>
      </w:r>
    </w:p>
    <w:p w:rsidR="003242D3" w:rsidRPr="00123B5A" w:rsidRDefault="003242D3" w:rsidP="007E3BE2">
      <w:pPr>
        <w:pStyle w:val="Textoindependiente"/>
        <w:spacing w:after="0"/>
        <w:ind w:right="-801"/>
        <w:jc w:val="both"/>
        <w:rPr>
          <w:rFonts w:ascii="Arial" w:hAnsi="Arial" w:cs="Arial"/>
          <w:sz w:val="28"/>
          <w:szCs w:val="28"/>
        </w:rPr>
      </w:pPr>
    </w:p>
    <w:p w:rsidR="003242D3" w:rsidRPr="00123B5A" w:rsidRDefault="003242D3" w:rsidP="007E3BE2">
      <w:pPr>
        <w:pStyle w:val="Textoindependiente"/>
        <w:spacing w:after="0"/>
        <w:ind w:right="-801"/>
        <w:jc w:val="both"/>
        <w:rPr>
          <w:rFonts w:ascii="Arial" w:hAnsi="Arial" w:cs="Arial"/>
          <w:b/>
          <w:sz w:val="28"/>
          <w:szCs w:val="28"/>
        </w:rPr>
      </w:pPr>
      <w:r w:rsidRPr="00123B5A">
        <w:rPr>
          <w:rFonts w:ascii="Arial" w:hAnsi="Arial" w:cs="Arial"/>
          <w:b/>
          <w:sz w:val="28"/>
          <w:szCs w:val="28"/>
        </w:rPr>
        <w:t>Aparato gastrointestinal:</w:t>
      </w:r>
    </w:p>
    <w:p w:rsidR="003242D3" w:rsidRPr="00123B5A" w:rsidRDefault="003242D3" w:rsidP="007E3BE2">
      <w:pPr>
        <w:pStyle w:val="Textoindependiente"/>
        <w:spacing w:after="0"/>
        <w:ind w:right="-801"/>
        <w:jc w:val="both"/>
        <w:rPr>
          <w:rFonts w:ascii="Arial" w:hAnsi="Arial" w:cs="Arial"/>
          <w:sz w:val="28"/>
          <w:szCs w:val="28"/>
        </w:rPr>
      </w:pPr>
      <w:r w:rsidRPr="00123B5A">
        <w:rPr>
          <w:rFonts w:ascii="Arial" w:hAnsi="Arial" w:cs="Arial"/>
          <w:sz w:val="28"/>
          <w:szCs w:val="28"/>
        </w:rPr>
        <w:t>El envejecimiento de este sistema no tiene consecuencias funcionales graves:</w:t>
      </w:r>
    </w:p>
    <w:p w:rsidR="003242D3" w:rsidRPr="00123B5A" w:rsidRDefault="003242D3" w:rsidP="007E3BE2">
      <w:pPr>
        <w:pStyle w:val="Textoindependiente"/>
        <w:spacing w:after="0"/>
        <w:ind w:right="-801"/>
        <w:jc w:val="both"/>
        <w:rPr>
          <w:rFonts w:ascii="Arial" w:hAnsi="Arial" w:cs="Arial"/>
          <w:sz w:val="28"/>
          <w:szCs w:val="28"/>
        </w:rPr>
      </w:pPr>
      <w:r w:rsidRPr="00123B5A">
        <w:rPr>
          <w:rFonts w:ascii="Arial" w:hAnsi="Arial" w:cs="Arial"/>
          <w:sz w:val="28"/>
          <w:szCs w:val="28"/>
        </w:rPr>
        <w:t>-La mucosa digestiva se atrofia de forma progresiva especialmente en el estomago disminuye la producción de ácidos.</w:t>
      </w:r>
    </w:p>
    <w:p w:rsidR="003242D3" w:rsidRPr="00123B5A" w:rsidRDefault="007E3BE2" w:rsidP="007E3BE2">
      <w:pPr>
        <w:pStyle w:val="Textoindependiente"/>
        <w:spacing w:after="0"/>
        <w:ind w:left="-360" w:right="-801"/>
        <w:jc w:val="both"/>
        <w:rPr>
          <w:rFonts w:ascii="Arial" w:hAnsi="Arial" w:cs="Arial"/>
          <w:sz w:val="28"/>
          <w:szCs w:val="28"/>
        </w:rPr>
      </w:pPr>
      <w:r w:rsidRPr="00123B5A">
        <w:rPr>
          <w:rFonts w:ascii="Arial" w:hAnsi="Arial" w:cs="Arial"/>
          <w:sz w:val="28"/>
          <w:szCs w:val="28"/>
          <w:lang w:val="es-ES"/>
        </w:rPr>
        <w:t xml:space="preserve">     </w:t>
      </w:r>
      <w:r w:rsidR="003242D3" w:rsidRPr="00123B5A">
        <w:rPr>
          <w:rFonts w:ascii="Arial" w:hAnsi="Arial" w:cs="Arial"/>
          <w:sz w:val="28"/>
          <w:szCs w:val="28"/>
        </w:rPr>
        <w:t>-Déficit de enzimas gástricas, pancreáticas e intestinales (constipación)</w:t>
      </w:r>
    </w:p>
    <w:p w:rsidR="003242D3" w:rsidRPr="00123B5A" w:rsidRDefault="003242D3" w:rsidP="007E3BE2">
      <w:pPr>
        <w:pStyle w:val="Textoindependiente"/>
        <w:spacing w:after="0"/>
        <w:ind w:right="-801"/>
        <w:jc w:val="both"/>
        <w:rPr>
          <w:rFonts w:ascii="Arial" w:hAnsi="Arial" w:cs="Arial"/>
          <w:sz w:val="28"/>
          <w:szCs w:val="28"/>
        </w:rPr>
      </w:pPr>
      <w:r w:rsidRPr="00123B5A">
        <w:rPr>
          <w:rFonts w:ascii="Arial" w:hAnsi="Arial" w:cs="Arial"/>
          <w:sz w:val="28"/>
          <w:szCs w:val="28"/>
        </w:rPr>
        <w:t xml:space="preserve">-Atrofia o hipotonía de la musculatura lisa del tubo digestivo, son causas de hernias, </w:t>
      </w:r>
      <w:proofErr w:type="spellStart"/>
      <w:r w:rsidRPr="00123B5A">
        <w:rPr>
          <w:rFonts w:ascii="Arial" w:hAnsi="Arial" w:cs="Arial"/>
          <w:sz w:val="28"/>
          <w:szCs w:val="28"/>
        </w:rPr>
        <w:t>diverticulosis</w:t>
      </w:r>
      <w:proofErr w:type="spellEnd"/>
      <w:r w:rsidRPr="00123B5A">
        <w:rPr>
          <w:rFonts w:ascii="Arial" w:hAnsi="Arial" w:cs="Arial"/>
          <w:sz w:val="28"/>
          <w:szCs w:val="28"/>
        </w:rPr>
        <w:t xml:space="preserve"> y cólicos.</w:t>
      </w:r>
    </w:p>
    <w:p w:rsidR="003242D3" w:rsidRPr="00123B5A" w:rsidRDefault="003242D3" w:rsidP="007E3BE2">
      <w:pPr>
        <w:pStyle w:val="Textoindependiente"/>
        <w:spacing w:after="0"/>
        <w:ind w:left="-360" w:right="-801"/>
        <w:jc w:val="both"/>
        <w:rPr>
          <w:rFonts w:ascii="Arial" w:hAnsi="Arial" w:cs="Arial"/>
          <w:sz w:val="28"/>
          <w:szCs w:val="28"/>
        </w:rPr>
      </w:pPr>
      <w:r w:rsidRPr="00123B5A">
        <w:rPr>
          <w:rFonts w:ascii="Arial" w:hAnsi="Arial" w:cs="Arial"/>
          <w:sz w:val="28"/>
          <w:szCs w:val="28"/>
        </w:rPr>
        <w:t>-Reducción de la motilidad gastrointestinal.</w:t>
      </w:r>
    </w:p>
    <w:p w:rsidR="003242D3" w:rsidRPr="00123B5A" w:rsidRDefault="003242D3" w:rsidP="007E3BE2">
      <w:pPr>
        <w:pStyle w:val="Textoindependiente"/>
        <w:spacing w:after="0"/>
        <w:ind w:right="-801"/>
        <w:jc w:val="both"/>
        <w:rPr>
          <w:rFonts w:ascii="Arial" w:hAnsi="Arial" w:cs="Arial"/>
          <w:sz w:val="28"/>
          <w:szCs w:val="28"/>
        </w:rPr>
      </w:pPr>
    </w:p>
    <w:p w:rsidR="003242D3" w:rsidRPr="00123B5A" w:rsidRDefault="003242D3" w:rsidP="007E3BE2">
      <w:pPr>
        <w:pStyle w:val="Textoindependiente"/>
        <w:spacing w:after="0"/>
        <w:ind w:right="-801"/>
        <w:jc w:val="both"/>
        <w:rPr>
          <w:rFonts w:ascii="Arial" w:hAnsi="Arial" w:cs="Arial"/>
          <w:b/>
          <w:sz w:val="28"/>
          <w:szCs w:val="28"/>
        </w:rPr>
      </w:pPr>
      <w:proofErr w:type="spellStart"/>
      <w:r w:rsidRPr="00123B5A">
        <w:rPr>
          <w:rFonts w:ascii="Arial" w:hAnsi="Arial" w:cs="Arial"/>
          <w:b/>
          <w:sz w:val="28"/>
          <w:szCs w:val="28"/>
        </w:rPr>
        <w:t>Musculoesqueletico</w:t>
      </w:r>
      <w:proofErr w:type="spellEnd"/>
      <w:r w:rsidRPr="00123B5A">
        <w:rPr>
          <w:rFonts w:ascii="Arial" w:hAnsi="Arial" w:cs="Arial"/>
          <w:b/>
          <w:sz w:val="28"/>
          <w:szCs w:val="28"/>
        </w:rPr>
        <w:t>:</w:t>
      </w:r>
    </w:p>
    <w:p w:rsidR="003242D3" w:rsidRPr="00123B5A" w:rsidRDefault="003242D3" w:rsidP="007E3BE2">
      <w:pPr>
        <w:pStyle w:val="Textoindependiente"/>
        <w:spacing w:after="0"/>
        <w:ind w:left="-360" w:right="-801"/>
        <w:jc w:val="both"/>
        <w:rPr>
          <w:rFonts w:ascii="Arial" w:hAnsi="Arial" w:cs="Arial"/>
          <w:sz w:val="28"/>
          <w:szCs w:val="28"/>
        </w:rPr>
      </w:pPr>
      <w:r w:rsidRPr="00123B5A">
        <w:rPr>
          <w:rFonts w:ascii="Arial" w:hAnsi="Arial" w:cs="Arial"/>
          <w:sz w:val="28"/>
          <w:szCs w:val="28"/>
        </w:rPr>
        <w:t>-Ocurre atrofia lenta y progresiva de los músculos, particularmente del tronco y las extremidades.</w:t>
      </w:r>
    </w:p>
    <w:p w:rsidR="003242D3" w:rsidRPr="00123B5A" w:rsidRDefault="003242D3" w:rsidP="007E3BE2">
      <w:pPr>
        <w:pStyle w:val="Textoindependiente"/>
        <w:spacing w:after="0"/>
        <w:ind w:left="-360" w:right="-801"/>
        <w:jc w:val="both"/>
        <w:rPr>
          <w:rFonts w:ascii="Arial" w:hAnsi="Arial" w:cs="Arial"/>
          <w:sz w:val="28"/>
          <w:szCs w:val="28"/>
        </w:rPr>
      </w:pPr>
      <w:r w:rsidRPr="00123B5A">
        <w:rPr>
          <w:rFonts w:ascii="Arial" w:hAnsi="Arial" w:cs="Arial"/>
          <w:sz w:val="28"/>
          <w:szCs w:val="28"/>
        </w:rPr>
        <w:lastRenderedPageBreak/>
        <w:t xml:space="preserve">-Osteoporosis </w:t>
      </w:r>
      <w:proofErr w:type="gramStart"/>
      <w:r w:rsidRPr="00123B5A">
        <w:rPr>
          <w:rFonts w:ascii="Arial" w:hAnsi="Arial" w:cs="Arial"/>
          <w:sz w:val="28"/>
          <w:szCs w:val="28"/>
        </w:rPr>
        <w:t>senil(</w:t>
      </w:r>
      <w:proofErr w:type="gramEnd"/>
      <w:r w:rsidRPr="00123B5A">
        <w:rPr>
          <w:rFonts w:ascii="Arial" w:hAnsi="Arial" w:cs="Arial"/>
          <w:sz w:val="28"/>
          <w:szCs w:val="28"/>
        </w:rPr>
        <w:t>formación e espacios anormales en los huesos)</w:t>
      </w:r>
    </w:p>
    <w:p w:rsidR="003242D3" w:rsidRPr="00123B5A" w:rsidRDefault="003242D3" w:rsidP="007E3BE2">
      <w:pPr>
        <w:pStyle w:val="Textoindependiente"/>
        <w:spacing w:after="0"/>
        <w:ind w:right="-801"/>
        <w:jc w:val="both"/>
        <w:rPr>
          <w:rFonts w:ascii="Arial" w:hAnsi="Arial" w:cs="Arial"/>
          <w:sz w:val="28"/>
          <w:szCs w:val="28"/>
        </w:rPr>
      </w:pPr>
      <w:r w:rsidRPr="00123B5A">
        <w:rPr>
          <w:rFonts w:ascii="Arial" w:hAnsi="Arial" w:cs="Arial"/>
          <w:sz w:val="28"/>
          <w:szCs w:val="28"/>
        </w:rPr>
        <w:t xml:space="preserve">-Cambios degenerativos en las articulaciones, contribuyen a la reducción </w:t>
      </w:r>
      <w:proofErr w:type="spellStart"/>
      <w:r w:rsidRPr="00123B5A">
        <w:rPr>
          <w:rFonts w:ascii="Arial" w:hAnsi="Arial" w:cs="Arial"/>
          <w:sz w:val="28"/>
          <w:szCs w:val="28"/>
        </w:rPr>
        <w:t>e</w:t>
      </w:r>
      <w:proofErr w:type="spellEnd"/>
      <w:r w:rsidRPr="00123B5A">
        <w:rPr>
          <w:rFonts w:ascii="Arial" w:hAnsi="Arial" w:cs="Arial"/>
          <w:sz w:val="28"/>
          <w:szCs w:val="28"/>
        </w:rPr>
        <w:t xml:space="preserve"> la talla, postura encorvada y limitación del movimiento.</w:t>
      </w:r>
    </w:p>
    <w:p w:rsidR="003242D3" w:rsidRPr="00123B5A" w:rsidRDefault="003242D3" w:rsidP="007E3BE2">
      <w:pPr>
        <w:pStyle w:val="Textoindependiente"/>
        <w:spacing w:after="0"/>
        <w:ind w:right="-801"/>
        <w:jc w:val="both"/>
        <w:rPr>
          <w:rFonts w:ascii="Arial" w:hAnsi="Arial" w:cs="Arial"/>
          <w:sz w:val="28"/>
          <w:szCs w:val="28"/>
        </w:rPr>
      </w:pPr>
    </w:p>
    <w:p w:rsidR="003242D3" w:rsidRPr="00123B5A" w:rsidRDefault="003242D3" w:rsidP="007E3BE2">
      <w:pPr>
        <w:pStyle w:val="Textoindependiente"/>
        <w:spacing w:after="0"/>
        <w:ind w:right="-801"/>
        <w:jc w:val="both"/>
        <w:rPr>
          <w:rFonts w:ascii="Arial" w:hAnsi="Arial" w:cs="Arial"/>
          <w:b/>
          <w:sz w:val="28"/>
          <w:szCs w:val="28"/>
        </w:rPr>
      </w:pPr>
      <w:r w:rsidRPr="00123B5A">
        <w:rPr>
          <w:rFonts w:ascii="Arial" w:hAnsi="Arial" w:cs="Arial"/>
          <w:b/>
          <w:sz w:val="28"/>
          <w:szCs w:val="28"/>
        </w:rPr>
        <w:t>Piel:</w:t>
      </w:r>
    </w:p>
    <w:p w:rsidR="003242D3" w:rsidRPr="00123B5A" w:rsidRDefault="003242D3" w:rsidP="007E3BE2">
      <w:pPr>
        <w:pStyle w:val="Textoindependiente"/>
        <w:spacing w:after="0"/>
        <w:ind w:right="-801"/>
        <w:jc w:val="both"/>
        <w:rPr>
          <w:rFonts w:ascii="Arial" w:hAnsi="Arial" w:cs="Arial"/>
          <w:sz w:val="28"/>
          <w:szCs w:val="28"/>
        </w:rPr>
      </w:pPr>
      <w:r w:rsidRPr="00123B5A">
        <w:rPr>
          <w:rFonts w:ascii="Arial" w:hAnsi="Arial" w:cs="Arial"/>
          <w:sz w:val="28"/>
          <w:szCs w:val="28"/>
        </w:rPr>
        <w:t>Se evidencia el envejecimiento por:</w:t>
      </w:r>
    </w:p>
    <w:p w:rsidR="003242D3" w:rsidRPr="00123B5A" w:rsidRDefault="003242D3" w:rsidP="007E3BE2">
      <w:pPr>
        <w:pStyle w:val="Textoindependiente"/>
        <w:spacing w:after="0"/>
        <w:ind w:left="-360" w:right="-801"/>
        <w:jc w:val="both"/>
        <w:rPr>
          <w:rFonts w:ascii="Arial" w:hAnsi="Arial" w:cs="Arial"/>
          <w:sz w:val="28"/>
          <w:szCs w:val="28"/>
        </w:rPr>
      </w:pPr>
      <w:r w:rsidRPr="00123B5A">
        <w:rPr>
          <w:rFonts w:ascii="Arial" w:hAnsi="Arial" w:cs="Arial"/>
          <w:sz w:val="28"/>
          <w:szCs w:val="28"/>
        </w:rPr>
        <w:t>-El adelgazamiento de la epidermis.</w:t>
      </w:r>
    </w:p>
    <w:p w:rsidR="003242D3" w:rsidRPr="00123B5A" w:rsidRDefault="003242D3" w:rsidP="007E3BE2">
      <w:pPr>
        <w:pStyle w:val="Textoindependiente"/>
        <w:spacing w:after="0"/>
        <w:ind w:left="-360" w:right="-801"/>
        <w:jc w:val="both"/>
        <w:rPr>
          <w:rFonts w:ascii="Arial" w:hAnsi="Arial" w:cs="Arial"/>
          <w:sz w:val="28"/>
          <w:szCs w:val="28"/>
        </w:rPr>
      </w:pPr>
      <w:r w:rsidRPr="00123B5A">
        <w:rPr>
          <w:rFonts w:ascii="Arial" w:hAnsi="Arial" w:cs="Arial"/>
          <w:sz w:val="28"/>
          <w:szCs w:val="28"/>
        </w:rPr>
        <w:t xml:space="preserve">-Modificaciones del tejido conjuntivo dérmico, fibras </w:t>
      </w:r>
      <w:proofErr w:type="spellStart"/>
      <w:r w:rsidRPr="00123B5A">
        <w:rPr>
          <w:rFonts w:ascii="Arial" w:hAnsi="Arial" w:cs="Arial"/>
          <w:sz w:val="28"/>
          <w:szCs w:val="28"/>
        </w:rPr>
        <w:t>colágenas</w:t>
      </w:r>
      <w:proofErr w:type="spellEnd"/>
      <w:r w:rsidRPr="00123B5A">
        <w:rPr>
          <w:rFonts w:ascii="Arial" w:hAnsi="Arial" w:cs="Arial"/>
          <w:sz w:val="28"/>
          <w:szCs w:val="28"/>
        </w:rPr>
        <w:t xml:space="preserve"> son más gruesas, frágiles</w:t>
      </w:r>
    </w:p>
    <w:p w:rsidR="003242D3" w:rsidRPr="00123B5A" w:rsidRDefault="003242D3" w:rsidP="007E3BE2">
      <w:pPr>
        <w:pStyle w:val="Textoindependiente"/>
        <w:spacing w:after="0"/>
        <w:ind w:left="-360" w:right="-801"/>
        <w:jc w:val="both"/>
        <w:rPr>
          <w:rFonts w:ascii="Arial" w:hAnsi="Arial" w:cs="Arial"/>
          <w:sz w:val="28"/>
          <w:szCs w:val="28"/>
        </w:rPr>
      </w:pPr>
      <w:r w:rsidRPr="00123B5A">
        <w:rPr>
          <w:rFonts w:ascii="Arial" w:hAnsi="Arial" w:cs="Arial"/>
          <w:sz w:val="28"/>
          <w:szCs w:val="28"/>
        </w:rPr>
        <w:t>-En las regiones expuestas al sol o radiaciones térmicas, el envejecimiento se acelera.</w:t>
      </w:r>
    </w:p>
    <w:p w:rsidR="003242D3" w:rsidRPr="00123B5A" w:rsidRDefault="003242D3" w:rsidP="007E3BE2">
      <w:pPr>
        <w:pStyle w:val="Textoindependiente"/>
        <w:spacing w:after="0"/>
        <w:ind w:left="-360" w:right="-801"/>
        <w:jc w:val="both"/>
        <w:rPr>
          <w:rFonts w:ascii="Arial" w:hAnsi="Arial" w:cs="Arial"/>
          <w:sz w:val="28"/>
          <w:szCs w:val="28"/>
        </w:rPr>
      </w:pPr>
      <w:r w:rsidRPr="00123B5A">
        <w:rPr>
          <w:rFonts w:ascii="Arial" w:hAnsi="Arial" w:cs="Arial"/>
          <w:sz w:val="28"/>
          <w:szCs w:val="28"/>
        </w:rPr>
        <w:t>-Las glándulas sudoríparas son menos numerosas y atróficas, explica la disminución del sudor.</w:t>
      </w:r>
    </w:p>
    <w:p w:rsidR="003242D3" w:rsidRPr="00123B5A" w:rsidRDefault="003242D3" w:rsidP="007E3BE2">
      <w:pPr>
        <w:pStyle w:val="Textoindependiente"/>
        <w:spacing w:after="0"/>
        <w:ind w:right="-801"/>
        <w:jc w:val="both"/>
        <w:rPr>
          <w:rFonts w:ascii="Arial" w:hAnsi="Arial" w:cs="Arial"/>
          <w:sz w:val="28"/>
          <w:szCs w:val="28"/>
        </w:rPr>
      </w:pPr>
      <w:r w:rsidRPr="00123B5A">
        <w:rPr>
          <w:rFonts w:ascii="Arial" w:hAnsi="Arial" w:cs="Arial"/>
          <w:sz w:val="28"/>
          <w:szCs w:val="28"/>
        </w:rPr>
        <w:t>-Las terminaciones nerviosas sensitivas disminuyen, se produce modificaciones atróficas de su morfología.</w:t>
      </w:r>
    </w:p>
    <w:p w:rsidR="003242D3" w:rsidRPr="00123B5A" w:rsidRDefault="003242D3" w:rsidP="007E3BE2">
      <w:pPr>
        <w:pStyle w:val="Textoindependiente"/>
        <w:spacing w:after="0"/>
        <w:ind w:left="-360" w:right="-801"/>
        <w:jc w:val="both"/>
        <w:rPr>
          <w:rFonts w:ascii="Arial" w:hAnsi="Arial" w:cs="Arial"/>
          <w:sz w:val="28"/>
          <w:szCs w:val="28"/>
        </w:rPr>
      </w:pPr>
      <w:r w:rsidRPr="00123B5A">
        <w:rPr>
          <w:rFonts w:ascii="Arial" w:hAnsi="Arial" w:cs="Arial"/>
          <w:sz w:val="28"/>
          <w:szCs w:val="28"/>
        </w:rPr>
        <w:t>-Hay depilación, emblanquecimiento de vellos y cabellos.</w:t>
      </w:r>
    </w:p>
    <w:p w:rsidR="003242D3" w:rsidRPr="00123B5A" w:rsidRDefault="003242D3" w:rsidP="007E3BE2">
      <w:pPr>
        <w:pStyle w:val="Textoindependiente"/>
        <w:spacing w:after="0"/>
        <w:ind w:right="-801"/>
        <w:jc w:val="both"/>
        <w:rPr>
          <w:rFonts w:ascii="Arial" w:hAnsi="Arial" w:cs="Arial"/>
          <w:sz w:val="28"/>
          <w:szCs w:val="28"/>
        </w:rPr>
      </w:pPr>
      <w:r w:rsidRPr="00123B5A">
        <w:rPr>
          <w:rFonts w:ascii="Arial" w:hAnsi="Arial" w:cs="Arial"/>
          <w:sz w:val="28"/>
          <w:szCs w:val="28"/>
        </w:rPr>
        <w:t>-Se modifica dermis, epidermis y vasos sanguíneos, dando a la piel vieja un aspecto delgado, falta elasticidad y su coloración es blanca.</w:t>
      </w:r>
    </w:p>
    <w:p w:rsidR="003242D3" w:rsidRPr="00123B5A" w:rsidRDefault="003242D3" w:rsidP="007E3BE2">
      <w:pPr>
        <w:pStyle w:val="Textoindependiente"/>
        <w:spacing w:after="0"/>
        <w:ind w:left="-360" w:right="-801"/>
        <w:jc w:val="both"/>
        <w:rPr>
          <w:rFonts w:ascii="Arial" w:hAnsi="Arial" w:cs="Arial"/>
          <w:sz w:val="28"/>
          <w:szCs w:val="28"/>
        </w:rPr>
      </w:pPr>
      <w:r w:rsidRPr="00123B5A">
        <w:rPr>
          <w:rFonts w:ascii="Arial" w:hAnsi="Arial" w:cs="Arial"/>
          <w:sz w:val="28"/>
          <w:szCs w:val="28"/>
        </w:rPr>
        <w:t>-Lentitud en la cicatrización</w:t>
      </w:r>
    </w:p>
    <w:p w:rsidR="003242D3" w:rsidRPr="00123B5A" w:rsidRDefault="003242D3" w:rsidP="007E3BE2">
      <w:pPr>
        <w:pStyle w:val="Textoindependiente"/>
        <w:spacing w:after="0"/>
        <w:ind w:left="-360" w:right="-801"/>
        <w:jc w:val="both"/>
        <w:rPr>
          <w:rFonts w:ascii="Arial" w:hAnsi="Arial" w:cs="Arial"/>
          <w:sz w:val="28"/>
          <w:szCs w:val="28"/>
        </w:rPr>
      </w:pPr>
      <w:r w:rsidRPr="00123B5A">
        <w:rPr>
          <w:rFonts w:ascii="Arial" w:hAnsi="Arial" w:cs="Arial"/>
          <w:sz w:val="28"/>
          <w:szCs w:val="28"/>
        </w:rPr>
        <w:t>-Lesiones cutáneas (máculas, pigmentadas en dorso de la mano, antebrazo y cara)</w:t>
      </w:r>
    </w:p>
    <w:p w:rsidR="003242D3" w:rsidRPr="00123B5A" w:rsidRDefault="003242D3" w:rsidP="007E3BE2">
      <w:pPr>
        <w:pStyle w:val="Textoindependiente"/>
        <w:spacing w:after="0"/>
        <w:ind w:left="-360" w:right="-801"/>
        <w:jc w:val="both"/>
        <w:rPr>
          <w:rFonts w:ascii="Arial" w:hAnsi="Arial" w:cs="Arial"/>
          <w:sz w:val="28"/>
          <w:szCs w:val="28"/>
        </w:rPr>
      </w:pPr>
      <w:r w:rsidRPr="00123B5A">
        <w:rPr>
          <w:rFonts w:ascii="Arial" w:hAnsi="Arial" w:cs="Arial"/>
          <w:sz w:val="28"/>
          <w:szCs w:val="28"/>
        </w:rPr>
        <w:t>-Verrugas seborreicas (tegumento con aumento de la producción de sebo cutáneo)</w:t>
      </w:r>
    </w:p>
    <w:p w:rsidR="003242D3" w:rsidRPr="00123B5A" w:rsidRDefault="003242D3" w:rsidP="007E3BE2">
      <w:pPr>
        <w:pStyle w:val="Textoindependiente"/>
        <w:spacing w:after="0"/>
        <w:ind w:left="-360" w:right="-801"/>
        <w:jc w:val="both"/>
        <w:rPr>
          <w:rFonts w:ascii="Arial" w:hAnsi="Arial" w:cs="Arial"/>
          <w:sz w:val="28"/>
          <w:szCs w:val="28"/>
        </w:rPr>
      </w:pPr>
      <w:r w:rsidRPr="00123B5A">
        <w:rPr>
          <w:rFonts w:ascii="Arial" w:hAnsi="Arial" w:cs="Arial"/>
          <w:sz w:val="28"/>
          <w:szCs w:val="28"/>
        </w:rPr>
        <w:t>-Manchas (púrpuras, equimosis por fragilidad de vasos subcutáneos y dérmicos)</w:t>
      </w:r>
    </w:p>
    <w:p w:rsidR="003242D3" w:rsidRPr="00123B5A" w:rsidRDefault="003242D3" w:rsidP="007E3BE2">
      <w:pPr>
        <w:pStyle w:val="Textoindependiente"/>
        <w:spacing w:after="0"/>
        <w:ind w:left="-360" w:right="-801"/>
        <w:jc w:val="both"/>
        <w:rPr>
          <w:rFonts w:ascii="Arial" w:hAnsi="Arial" w:cs="Arial"/>
          <w:sz w:val="28"/>
          <w:szCs w:val="28"/>
        </w:rPr>
      </w:pPr>
      <w:r w:rsidRPr="00123B5A">
        <w:rPr>
          <w:rFonts w:ascii="Arial" w:hAnsi="Arial" w:cs="Arial"/>
          <w:sz w:val="28"/>
          <w:szCs w:val="28"/>
        </w:rPr>
        <w:t>-Prurito a causa de la pérdida de grasa</w:t>
      </w:r>
    </w:p>
    <w:p w:rsidR="003242D3" w:rsidRPr="00123B5A" w:rsidRDefault="003242D3" w:rsidP="007E3BE2">
      <w:pPr>
        <w:pStyle w:val="Textoindependiente"/>
        <w:spacing w:after="0"/>
        <w:ind w:right="-801"/>
        <w:jc w:val="both"/>
        <w:rPr>
          <w:rFonts w:ascii="Arial" w:hAnsi="Arial" w:cs="Arial"/>
          <w:sz w:val="28"/>
          <w:szCs w:val="28"/>
        </w:rPr>
      </w:pPr>
    </w:p>
    <w:p w:rsidR="003242D3" w:rsidRPr="00123B5A" w:rsidRDefault="003242D3" w:rsidP="007E3BE2">
      <w:pPr>
        <w:pStyle w:val="Textoindependiente"/>
        <w:spacing w:after="0"/>
        <w:ind w:right="-801"/>
        <w:jc w:val="both"/>
        <w:rPr>
          <w:rFonts w:ascii="Arial" w:hAnsi="Arial" w:cs="Arial"/>
          <w:sz w:val="28"/>
          <w:szCs w:val="28"/>
        </w:rPr>
      </w:pPr>
      <w:r w:rsidRPr="00123B5A">
        <w:rPr>
          <w:rFonts w:ascii="Arial" w:hAnsi="Arial" w:cs="Arial"/>
          <w:b/>
          <w:sz w:val="28"/>
          <w:szCs w:val="28"/>
        </w:rPr>
        <w:t>Aparato reproductor y actividad sexual</w:t>
      </w:r>
      <w:r w:rsidRPr="00123B5A">
        <w:rPr>
          <w:rFonts w:ascii="Arial" w:hAnsi="Arial" w:cs="Arial"/>
          <w:sz w:val="28"/>
          <w:szCs w:val="28"/>
        </w:rPr>
        <w:t>:</w:t>
      </w:r>
    </w:p>
    <w:p w:rsidR="003242D3" w:rsidRPr="00123B5A" w:rsidRDefault="003242D3" w:rsidP="007E3BE2">
      <w:pPr>
        <w:pStyle w:val="Textoindependiente"/>
        <w:spacing w:after="0"/>
        <w:ind w:right="-801"/>
        <w:jc w:val="both"/>
        <w:rPr>
          <w:rFonts w:ascii="Arial" w:hAnsi="Arial" w:cs="Arial"/>
          <w:sz w:val="28"/>
          <w:szCs w:val="28"/>
        </w:rPr>
      </w:pPr>
      <w:r w:rsidRPr="00123B5A">
        <w:rPr>
          <w:rFonts w:ascii="Arial" w:hAnsi="Arial" w:cs="Arial"/>
          <w:sz w:val="28"/>
          <w:szCs w:val="28"/>
        </w:rPr>
        <w:t>Los cambios fisiológicos lógicos de la menopausia, ejercen un impacto sobre la actividad y función sexual en la mujer.</w:t>
      </w:r>
    </w:p>
    <w:p w:rsidR="003242D3" w:rsidRPr="00123B5A" w:rsidRDefault="003242D3" w:rsidP="007E3BE2">
      <w:pPr>
        <w:pStyle w:val="Textoindependiente"/>
        <w:spacing w:after="0"/>
        <w:ind w:right="-801"/>
        <w:jc w:val="both"/>
        <w:rPr>
          <w:rFonts w:ascii="Arial" w:hAnsi="Arial" w:cs="Arial"/>
          <w:sz w:val="28"/>
          <w:szCs w:val="28"/>
        </w:rPr>
      </w:pPr>
      <w:r w:rsidRPr="00123B5A">
        <w:rPr>
          <w:rFonts w:ascii="Arial" w:hAnsi="Arial" w:cs="Arial"/>
          <w:sz w:val="28"/>
          <w:szCs w:val="28"/>
        </w:rPr>
        <w:t>Atrofia del conducto vaginal, que causa irritación local, sangramiento y dolor durante el acto sexual. (</w:t>
      </w:r>
      <w:proofErr w:type="spellStart"/>
      <w:r w:rsidRPr="00123B5A">
        <w:rPr>
          <w:rFonts w:ascii="Arial" w:hAnsi="Arial" w:cs="Arial"/>
          <w:sz w:val="28"/>
          <w:szCs w:val="28"/>
        </w:rPr>
        <w:t>Dispaurenia</w:t>
      </w:r>
      <w:proofErr w:type="spellEnd"/>
      <w:r w:rsidRPr="00123B5A">
        <w:rPr>
          <w:rFonts w:ascii="Arial" w:hAnsi="Arial" w:cs="Arial"/>
          <w:sz w:val="28"/>
          <w:szCs w:val="28"/>
        </w:rPr>
        <w:t>)</w:t>
      </w:r>
    </w:p>
    <w:p w:rsidR="003242D3" w:rsidRPr="00123B5A" w:rsidRDefault="003242D3" w:rsidP="007E3BE2">
      <w:pPr>
        <w:pStyle w:val="Textoindependiente"/>
        <w:spacing w:after="0"/>
        <w:ind w:right="-801"/>
        <w:jc w:val="both"/>
        <w:rPr>
          <w:rFonts w:ascii="Arial" w:hAnsi="Arial" w:cs="Arial"/>
          <w:sz w:val="28"/>
          <w:szCs w:val="28"/>
          <w:lang w:val="es-ES"/>
        </w:rPr>
      </w:pPr>
    </w:p>
    <w:p w:rsidR="003242D3" w:rsidRPr="00123B5A" w:rsidRDefault="003242D3" w:rsidP="007E3BE2">
      <w:pPr>
        <w:pStyle w:val="Textoindependiente"/>
        <w:spacing w:after="0"/>
        <w:ind w:right="-801"/>
        <w:jc w:val="both"/>
        <w:rPr>
          <w:rFonts w:ascii="Arial" w:hAnsi="Arial" w:cs="Arial"/>
          <w:b/>
          <w:sz w:val="28"/>
          <w:szCs w:val="28"/>
        </w:rPr>
      </w:pPr>
      <w:r w:rsidRPr="00123B5A">
        <w:rPr>
          <w:rFonts w:ascii="Arial" w:hAnsi="Arial" w:cs="Arial"/>
          <w:b/>
          <w:sz w:val="28"/>
          <w:szCs w:val="28"/>
        </w:rPr>
        <w:t>Envejecimiento psicológico.</w:t>
      </w:r>
    </w:p>
    <w:p w:rsidR="003242D3" w:rsidRPr="00123B5A" w:rsidRDefault="003242D3" w:rsidP="007E3BE2">
      <w:pPr>
        <w:pStyle w:val="Textoindependiente"/>
        <w:spacing w:after="0"/>
        <w:ind w:right="-801"/>
        <w:jc w:val="both"/>
        <w:rPr>
          <w:rFonts w:ascii="Arial" w:hAnsi="Arial" w:cs="Arial"/>
          <w:sz w:val="28"/>
          <w:szCs w:val="28"/>
        </w:rPr>
      </w:pPr>
      <w:r w:rsidRPr="00123B5A">
        <w:rPr>
          <w:rFonts w:ascii="Arial" w:hAnsi="Arial" w:cs="Arial"/>
          <w:sz w:val="28"/>
          <w:szCs w:val="28"/>
        </w:rPr>
        <w:t>Las modificaciones psíquicas, físicas y sociales son responsables de las consecuencias psicológicas variables según los individuos y comienzan en la tercera edad.</w:t>
      </w:r>
    </w:p>
    <w:p w:rsidR="003242D3" w:rsidRPr="00123B5A" w:rsidRDefault="003242D3" w:rsidP="007E3BE2">
      <w:pPr>
        <w:pStyle w:val="Textoindependiente"/>
        <w:spacing w:after="0"/>
        <w:ind w:right="-801"/>
        <w:jc w:val="both"/>
        <w:rPr>
          <w:rFonts w:ascii="Arial" w:hAnsi="Arial" w:cs="Arial"/>
          <w:sz w:val="28"/>
          <w:szCs w:val="28"/>
        </w:rPr>
      </w:pPr>
      <w:r w:rsidRPr="00123B5A">
        <w:rPr>
          <w:rFonts w:ascii="Arial" w:hAnsi="Arial" w:cs="Arial"/>
          <w:sz w:val="28"/>
          <w:szCs w:val="28"/>
        </w:rPr>
        <w:t>Las alteraciones de orden psíquico son muy importantes porque afectan primordialmente la vida de relación del anciano y constituyen una fuente de conflictos familiares por ignorancia e incomprensión.</w:t>
      </w:r>
    </w:p>
    <w:p w:rsidR="003242D3" w:rsidRPr="00123B5A" w:rsidRDefault="003242D3" w:rsidP="007E3BE2">
      <w:pPr>
        <w:pStyle w:val="Textoindependiente"/>
        <w:spacing w:after="0"/>
        <w:ind w:right="-801"/>
        <w:jc w:val="both"/>
        <w:rPr>
          <w:rFonts w:ascii="Arial" w:hAnsi="Arial" w:cs="Arial"/>
          <w:sz w:val="28"/>
          <w:szCs w:val="28"/>
        </w:rPr>
      </w:pPr>
      <w:r w:rsidRPr="00123B5A">
        <w:rPr>
          <w:rFonts w:ascii="Arial" w:hAnsi="Arial" w:cs="Arial"/>
          <w:sz w:val="28"/>
          <w:szCs w:val="28"/>
        </w:rPr>
        <w:t xml:space="preserve">La </w:t>
      </w:r>
      <w:proofErr w:type="spellStart"/>
      <w:r w:rsidRPr="00123B5A">
        <w:rPr>
          <w:rFonts w:ascii="Arial" w:hAnsi="Arial" w:cs="Arial"/>
          <w:sz w:val="28"/>
          <w:szCs w:val="28"/>
        </w:rPr>
        <w:t>perdida</w:t>
      </w:r>
      <w:proofErr w:type="spellEnd"/>
      <w:r w:rsidRPr="00123B5A">
        <w:rPr>
          <w:rFonts w:ascii="Arial" w:hAnsi="Arial" w:cs="Arial"/>
          <w:sz w:val="28"/>
          <w:szCs w:val="28"/>
        </w:rPr>
        <w:t xml:space="preserve"> del status económico (jubilación), viudez, inactividad, la falta de convivencia con los hijos, desencadena trastornos psíquicos.</w:t>
      </w:r>
    </w:p>
    <w:p w:rsidR="003242D3" w:rsidRPr="00123B5A" w:rsidRDefault="003242D3" w:rsidP="007E3BE2">
      <w:pPr>
        <w:pStyle w:val="Textoindependiente"/>
        <w:spacing w:after="0"/>
        <w:ind w:right="-801"/>
        <w:jc w:val="both"/>
        <w:rPr>
          <w:rFonts w:ascii="Arial" w:hAnsi="Arial" w:cs="Arial"/>
          <w:sz w:val="28"/>
          <w:szCs w:val="28"/>
        </w:rPr>
      </w:pPr>
      <w:r w:rsidRPr="00123B5A">
        <w:rPr>
          <w:rFonts w:ascii="Arial" w:hAnsi="Arial" w:cs="Arial"/>
          <w:sz w:val="28"/>
          <w:szCs w:val="28"/>
        </w:rPr>
        <w:t>Se debilita la atención, se dificulta el trabajo intelectual, abandona la lectura, la vida se hace monótona. Disminuye la memoria. El humor se hace cambiante y alterna entre jovialidad y huraño, alegría y tristeza.</w:t>
      </w:r>
    </w:p>
    <w:p w:rsidR="003242D3" w:rsidRPr="00123B5A" w:rsidRDefault="003242D3" w:rsidP="007E3BE2">
      <w:pPr>
        <w:pStyle w:val="Textoindependiente"/>
        <w:spacing w:after="0"/>
        <w:ind w:right="-801"/>
        <w:jc w:val="both"/>
        <w:rPr>
          <w:rFonts w:ascii="Arial" w:hAnsi="Arial" w:cs="Arial"/>
          <w:sz w:val="28"/>
          <w:szCs w:val="28"/>
        </w:rPr>
      </w:pPr>
      <w:r w:rsidRPr="00123B5A">
        <w:rPr>
          <w:rFonts w:ascii="Arial" w:hAnsi="Arial" w:cs="Arial"/>
          <w:sz w:val="28"/>
          <w:szCs w:val="28"/>
        </w:rPr>
        <w:t>El carácter no se modifica, sino que se magnifica, aparece labilidad del carácter.</w:t>
      </w:r>
    </w:p>
    <w:p w:rsidR="003242D3" w:rsidRPr="00123B5A" w:rsidRDefault="003242D3" w:rsidP="007E3BE2">
      <w:pPr>
        <w:pStyle w:val="Textoindependiente"/>
        <w:spacing w:after="0"/>
        <w:ind w:right="-801"/>
        <w:jc w:val="both"/>
        <w:rPr>
          <w:rFonts w:ascii="Arial" w:hAnsi="Arial" w:cs="Arial"/>
          <w:sz w:val="28"/>
          <w:szCs w:val="28"/>
        </w:rPr>
      </w:pPr>
    </w:p>
    <w:p w:rsidR="003242D3" w:rsidRPr="00123B5A" w:rsidRDefault="003242D3" w:rsidP="007E3BE2">
      <w:pPr>
        <w:pStyle w:val="Textoindependiente"/>
        <w:spacing w:after="0"/>
        <w:ind w:right="-801"/>
        <w:jc w:val="both"/>
        <w:rPr>
          <w:rFonts w:ascii="Arial" w:hAnsi="Arial" w:cs="Arial"/>
          <w:b/>
          <w:sz w:val="28"/>
          <w:szCs w:val="28"/>
        </w:rPr>
      </w:pPr>
      <w:r w:rsidRPr="00123B5A">
        <w:rPr>
          <w:rFonts w:ascii="Arial" w:hAnsi="Arial" w:cs="Arial"/>
          <w:b/>
          <w:sz w:val="28"/>
          <w:szCs w:val="28"/>
        </w:rPr>
        <w:t>Envejecimiento social:</w:t>
      </w:r>
    </w:p>
    <w:p w:rsidR="003242D3" w:rsidRPr="00123B5A" w:rsidRDefault="003242D3" w:rsidP="007E3BE2">
      <w:pPr>
        <w:pStyle w:val="Textoindependiente"/>
        <w:spacing w:after="0"/>
        <w:ind w:right="-801"/>
        <w:jc w:val="both"/>
        <w:rPr>
          <w:rFonts w:ascii="Arial" w:hAnsi="Arial" w:cs="Arial"/>
          <w:sz w:val="28"/>
          <w:szCs w:val="28"/>
        </w:rPr>
      </w:pPr>
      <w:r w:rsidRPr="00123B5A">
        <w:rPr>
          <w:rFonts w:ascii="Arial" w:hAnsi="Arial" w:cs="Arial"/>
          <w:sz w:val="28"/>
          <w:szCs w:val="28"/>
        </w:rPr>
        <w:t>El envejecimiento transforma la relación del individuo con el medio social. Esto, conjuntamente en el momento en que la sobrevivencia y el bienestar dependen mucho del medio social y sobre todo de la parte joven y productiva de la sociedad.</w:t>
      </w:r>
    </w:p>
    <w:p w:rsidR="003242D3" w:rsidRPr="00123B5A" w:rsidRDefault="003242D3" w:rsidP="007E3BE2">
      <w:pPr>
        <w:pStyle w:val="Textoindependiente"/>
        <w:tabs>
          <w:tab w:val="left" w:pos="3261"/>
        </w:tabs>
        <w:spacing w:after="0"/>
        <w:ind w:right="-801"/>
        <w:jc w:val="both"/>
        <w:rPr>
          <w:rFonts w:ascii="Arial" w:hAnsi="Arial" w:cs="Arial"/>
          <w:sz w:val="28"/>
          <w:szCs w:val="28"/>
        </w:rPr>
      </w:pPr>
      <w:r w:rsidRPr="00123B5A">
        <w:rPr>
          <w:rFonts w:ascii="Arial" w:hAnsi="Arial" w:cs="Arial"/>
          <w:sz w:val="28"/>
          <w:szCs w:val="28"/>
        </w:rPr>
        <w:t>-La perdida de roles en la familia, en el grupo, en el trabajo, conducen a la inadaptación social y aislamiento.</w:t>
      </w:r>
    </w:p>
    <w:p w:rsidR="003242D3" w:rsidRPr="00123B5A" w:rsidRDefault="003242D3" w:rsidP="007E3BE2">
      <w:pPr>
        <w:pStyle w:val="Textoindependiente"/>
        <w:spacing w:after="0"/>
        <w:ind w:right="-801"/>
        <w:jc w:val="both"/>
        <w:rPr>
          <w:rFonts w:ascii="Arial" w:hAnsi="Arial" w:cs="Arial"/>
          <w:sz w:val="28"/>
          <w:szCs w:val="28"/>
        </w:rPr>
      </w:pPr>
      <w:r w:rsidRPr="00123B5A">
        <w:rPr>
          <w:rFonts w:ascii="Arial" w:hAnsi="Arial" w:cs="Arial"/>
          <w:sz w:val="28"/>
          <w:szCs w:val="28"/>
        </w:rPr>
        <w:t>El programa de atención al anciano de nuestra sociedad tiene como objetivo que:</w:t>
      </w:r>
    </w:p>
    <w:p w:rsidR="003242D3" w:rsidRPr="00123B5A" w:rsidRDefault="003242D3" w:rsidP="007E3BE2">
      <w:pPr>
        <w:pStyle w:val="Textoindependiente"/>
        <w:spacing w:after="0"/>
        <w:ind w:left="-360" w:right="-801"/>
        <w:jc w:val="both"/>
        <w:rPr>
          <w:rFonts w:ascii="Arial" w:hAnsi="Arial" w:cs="Arial"/>
          <w:sz w:val="28"/>
          <w:szCs w:val="28"/>
        </w:rPr>
      </w:pPr>
      <w:r w:rsidRPr="00123B5A">
        <w:rPr>
          <w:rFonts w:ascii="Arial" w:hAnsi="Arial" w:cs="Arial"/>
          <w:sz w:val="28"/>
          <w:szCs w:val="28"/>
        </w:rPr>
        <w:t>-</w:t>
      </w:r>
      <w:r w:rsidR="007E3BE2" w:rsidRPr="00123B5A">
        <w:rPr>
          <w:rFonts w:ascii="Arial" w:hAnsi="Arial" w:cs="Arial"/>
          <w:sz w:val="28"/>
          <w:szCs w:val="28"/>
          <w:lang w:val="es-ES"/>
        </w:rPr>
        <w:t xml:space="preserve">     </w:t>
      </w:r>
      <w:r w:rsidRPr="00123B5A">
        <w:rPr>
          <w:rFonts w:ascii="Arial" w:hAnsi="Arial" w:cs="Arial"/>
          <w:sz w:val="28"/>
          <w:szCs w:val="28"/>
        </w:rPr>
        <w:t>El anciano participe en los objetivos de la sociedad.</w:t>
      </w:r>
    </w:p>
    <w:p w:rsidR="003242D3" w:rsidRPr="00123B5A" w:rsidRDefault="003242D3" w:rsidP="007E3BE2">
      <w:pPr>
        <w:pStyle w:val="Textoindependiente"/>
        <w:spacing w:after="0"/>
        <w:ind w:right="-801"/>
        <w:jc w:val="both"/>
        <w:rPr>
          <w:rFonts w:ascii="Arial" w:hAnsi="Arial" w:cs="Arial"/>
          <w:sz w:val="28"/>
          <w:szCs w:val="28"/>
        </w:rPr>
      </w:pPr>
      <w:r w:rsidRPr="00123B5A">
        <w:rPr>
          <w:rFonts w:ascii="Arial" w:hAnsi="Arial" w:cs="Arial"/>
          <w:sz w:val="28"/>
          <w:szCs w:val="28"/>
        </w:rPr>
        <w:t>-Conserven la independencia y creatividad.</w:t>
      </w:r>
    </w:p>
    <w:p w:rsidR="003242D3" w:rsidRPr="00123B5A" w:rsidRDefault="003242D3" w:rsidP="007E3BE2">
      <w:pPr>
        <w:pStyle w:val="Textoindependiente"/>
        <w:spacing w:after="0"/>
        <w:ind w:right="-801"/>
        <w:jc w:val="both"/>
        <w:rPr>
          <w:rFonts w:ascii="Arial" w:hAnsi="Arial" w:cs="Arial"/>
          <w:sz w:val="28"/>
          <w:szCs w:val="28"/>
        </w:rPr>
      </w:pPr>
      <w:r w:rsidRPr="00123B5A">
        <w:rPr>
          <w:rFonts w:ascii="Arial" w:hAnsi="Arial" w:cs="Arial"/>
          <w:sz w:val="28"/>
          <w:szCs w:val="28"/>
        </w:rPr>
        <w:t>-Organización personal del tiempo.</w:t>
      </w:r>
    </w:p>
    <w:p w:rsidR="003242D3" w:rsidRPr="00123B5A" w:rsidRDefault="003242D3" w:rsidP="007E3BE2">
      <w:pPr>
        <w:pStyle w:val="Textoindependiente"/>
        <w:spacing w:after="0"/>
        <w:ind w:right="-801"/>
        <w:jc w:val="both"/>
        <w:rPr>
          <w:rFonts w:ascii="Arial" w:hAnsi="Arial" w:cs="Arial"/>
          <w:sz w:val="28"/>
          <w:szCs w:val="28"/>
        </w:rPr>
      </w:pPr>
      <w:r w:rsidRPr="00123B5A">
        <w:rPr>
          <w:rFonts w:ascii="Arial" w:hAnsi="Arial" w:cs="Arial"/>
          <w:sz w:val="28"/>
          <w:szCs w:val="28"/>
        </w:rPr>
        <w:t>La agresión ambiental, traumas psicológicos, generan problemas de soledad, aislamiento y marginación.</w:t>
      </w:r>
    </w:p>
    <w:p w:rsidR="003242D3" w:rsidRPr="00123B5A" w:rsidRDefault="003242D3" w:rsidP="007E3BE2">
      <w:pPr>
        <w:pStyle w:val="Textoindependiente"/>
        <w:spacing w:after="0"/>
        <w:ind w:right="-801"/>
        <w:jc w:val="both"/>
        <w:rPr>
          <w:rFonts w:ascii="Arial" w:hAnsi="Arial" w:cs="Arial"/>
          <w:sz w:val="28"/>
          <w:szCs w:val="28"/>
        </w:rPr>
      </w:pPr>
    </w:p>
    <w:p w:rsidR="003242D3" w:rsidRPr="00123B5A" w:rsidRDefault="003242D3" w:rsidP="007E3BE2">
      <w:pPr>
        <w:pStyle w:val="Textoindependiente"/>
        <w:spacing w:after="0"/>
        <w:ind w:right="-801"/>
        <w:jc w:val="both"/>
        <w:rPr>
          <w:rFonts w:ascii="Arial" w:hAnsi="Arial" w:cs="Arial"/>
          <w:sz w:val="28"/>
          <w:szCs w:val="28"/>
        </w:rPr>
      </w:pPr>
      <w:r w:rsidRPr="00123B5A">
        <w:rPr>
          <w:rFonts w:ascii="Arial" w:hAnsi="Arial" w:cs="Arial"/>
          <w:b/>
          <w:sz w:val="28"/>
          <w:szCs w:val="28"/>
        </w:rPr>
        <w:t>Valoración de enfermería en pacientes ancianos</w:t>
      </w:r>
      <w:r w:rsidRPr="00123B5A">
        <w:rPr>
          <w:rFonts w:ascii="Arial" w:hAnsi="Arial" w:cs="Arial"/>
          <w:sz w:val="28"/>
          <w:szCs w:val="28"/>
        </w:rPr>
        <w:t>.</w:t>
      </w:r>
    </w:p>
    <w:p w:rsidR="00897B51" w:rsidRPr="00123B5A" w:rsidRDefault="00897B51" w:rsidP="007E3BE2">
      <w:pPr>
        <w:pStyle w:val="Textoindependiente"/>
        <w:spacing w:after="0"/>
        <w:ind w:right="-801"/>
        <w:jc w:val="both"/>
        <w:rPr>
          <w:rFonts w:ascii="Arial" w:hAnsi="Arial" w:cs="Arial"/>
          <w:sz w:val="28"/>
          <w:szCs w:val="28"/>
        </w:rPr>
      </w:pPr>
    </w:p>
    <w:p w:rsidR="003242D3" w:rsidRPr="00123B5A" w:rsidRDefault="003242D3" w:rsidP="007E3BE2">
      <w:pPr>
        <w:pStyle w:val="Textoindependiente"/>
        <w:spacing w:after="0"/>
        <w:ind w:right="-801"/>
        <w:jc w:val="both"/>
        <w:rPr>
          <w:rFonts w:ascii="Arial" w:hAnsi="Arial" w:cs="Arial"/>
          <w:b/>
          <w:sz w:val="28"/>
          <w:szCs w:val="28"/>
        </w:rPr>
      </w:pPr>
      <w:r w:rsidRPr="00123B5A">
        <w:rPr>
          <w:rFonts w:ascii="Arial" w:hAnsi="Arial" w:cs="Arial"/>
          <w:b/>
          <w:sz w:val="28"/>
          <w:szCs w:val="28"/>
        </w:rPr>
        <w:t>Valoración fisiológica</w:t>
      </w:r>
    </w:p>
    <w:p w:rsidR="003242D3" w:rsidRPr="00123B5A" w:rsidRDefault="003242D3" w:rsidP="007E3BE2">
      <w:pPr>
        <w:pStyle w:val="Textoindependiente"/>
        <w:spacing w:after="0"/>
        <w:ind w:left="-360" w:right="-801"/>
        <w:jc w:val="both"/>
        <w:rPr>
          <w:rFonts w:ascii="Arial" w:hAnsi="Arial" w:cs="Arial"/>
          <w:sz w:val="28"/>
          <w:szCs w:val="28"/>
        </w:rPr>
      </w:pPr>
      <w:r w:rsidRPr="00123B5A">
        <w:rPr>
          <w:rFonts w:ascii="Arial" w:hAnsi="Arial" w:cs="Arial"/>
          <w:sz w:val="28"/>
          <w:szCs w:val="28"/>
        </w:rPr>
        <w:t>-Capacidad física que posee y fuerza muscular</w:t>
      </w:r>
    </w:p>
    <w:p w:rsidR="003242D3" w:rsidRPr="00123B5A" w:rsidRDefault="003242D3" w:rsidP="007E3BE2">
      <w:pPr>
        <w:pStyle w:val="Textoindependiente"/>
        <w:spacing w:after="0"/>
        <w:ind w:right="-801"/>
        <w:jc w:val="both"/>
        <w:rPr>
          <w:rFonts w:ascii="Arial" w:hAnsi="Arial" w:cs="Arial"/>
          <w:sz w:val="28"/>
          <w:szCs w:val="28"/>
        </w:rPr>
      </w:pPr>
      <w:r w:rsidRPr="00123B5A">
        <w:rPr>
          <w:rFonts w:ascii="Arial" w:hAnsi="Arial" w:cs="Arial"/>
          <w:sz w:val="28"/>
          <w:szCs w:val="28"/>
        </w:rPr>
        <w:t>-Hasta que punto ve y oye.</w:t>
      </w:r>
    </w:p>
    <w:p w:rsidR="003242D3" w:rsidRPr="00123B5A" w:rsidRDefault="003242D3" w:rsidP="007E3BE2">
      <w:pPr>
        <w:pStyle w:val="Textoindependiente"/>
        <w:spacing w:after="0"/>
        <w:ind w:left="-360" w:right="-801"/>
        <w:jc w:val="both"/>
        <w:rPr>
          <w:rFonts w:ascii="Arial" w:hAnsi="Arial" w:cs="Arial"/>
          <w:sz w:val="28"/>
          <w:szCs w:val="28"/>
        </w:rPr>
      </w:pPr>
      <w:r w:rsidRPr="00123B5A">
        <w:rPr>
          <w:rFonts w:ascii="Arial" w:hAnsi="Arial" w:cs="Arial"/>
          <w:sz w:val="28"/>
          <w:szCs w:val="28"/>
        </w:rPr>
        <w:t>-Hábitos de alimentación, sueño, actividades que desarrolla.</w:t>
      </w:r>
    </w:p>
    <w:p w:rsidR="003242D3" w:rsidRPr="00123B5A" w:rsidRDefault="003242D3" w:rsidP="007E3BE2">
      <w:pPr>
        <w:pStyle w:val="Textoindependiente"/>
        <w:spacing w:after="0"/>
        <w:ind w:right="-801"/>
        <w:jc w:val="both"/>
        <w:rPr>
          <w:rFonts w:ascii="Arial" w:hAnsi="Arial" w:cs="Arial"/>
          <w:sz w:val="28"/>
          <w:szCs w:val="28"/>
        </w:rPr>
      </w:pPr>
      <w:r w:rsidRPr="00123B5A">
        <w:rPr>
          <w:rFonts w:ascii="Arial" w:hAnsi="Arial" w:cs="Arial"/>
          <w:sz w:val="28"/>
          <w:szCs w:val="28"/>
        </w:rPr>
        <w:t>-Defecación, diuresis</w:t>
      </w:r>
    </w:p>
    <w:p w:rsidR="003242D3" w:rsidRPr="00123B5A" w:rsidRDefault="003242D3" w:rsidP="007E3BE2">
      <w:pPr>
        <w:pStyle w:val="Textoindependiente"/>
        <w:spacing w:after="0"/>
        <w:ind w:left="-360" w:right="-801"/>
        <w:jc w:val="both"/>
        <w:rPr>
          <w:rFonts w:ascii="Arial" w:hAnsi="Arial" w:cs="Arial"/>
          <w:sz w:val="28"/>
          <w:szCs w:val="28"/>
        </w:rPr>
      </w:pPr>
      <w:r w:rsidRPr="00123B5A">
        <w:rPr>
          <w:rFonts w:ascii="Arial" w:hAnsi="Arial" w:cs="Arial"/>
          <w:sz w:val="28"/>
          <w:szCs w:val="28"/>
        </w:rPr>
        <w:t>-Estado de la piel.</w:t>
      </w:r>
    </w:p>
    <w:p w:rsidR="003242D3" w:rsidRPr="00123B5A" w:rsidRDefault="003242D3" w:rsidP="007E3BE2">
      <w:pPr>
        <w:pStyle w:val="Textoindependiente"/>
        <w:spacing w:after="0"/>
        <w:ind w:right="-801"/>
        <w:jc w:val="both"/>
        <w:rPr>
          <w:rFonts w:ascii="Arial" w:hAnsi="Arial" w:cs="Arial"/>
          <w:sz w:val="28"/>
          <w:szCs w:val="28"/>
        </w:rPr>
      </w:pPr>
    </w:p>
    <w:p w:rsidR="003242D3" w:rsidRPr="00123B5A" w:rsidRDefault="003242D3" w:rsidP="007E3BE2">
      <w:pPr>
        <w:pStyle w:val="Textoindependiente"/>
        <w:spacing w:after="0"/>
        <w:ind w:right="-801"/>
        <w:jc w:val="both"/>
        <w:rPr>
          <w:rFonts w:ascii="Arial" w:hAnsi="Arial" w:cs="Arial"/>
          <w:b/>
          <w:sz w:val="28"/>
          <w:szCs w:val="28"/>
        </w:rPr>
      </w:pPr>
      <w:r w:rsidRPr="00123B5A">
        <w:rPr>
          <w:rFonts w:ascii="Arial" w:hAnsi="Arial" w:cs="Arial"/>
          <w:b/>
          <w:sz w:val="28"/>
          <w:szCs w:val="28"/>
        </w:rPr>
        <w:t>Valoración socio-económica</w:t>
      </w:r>
    </w:p>
    <w:p w:rsidR="003242D3" w:rsidRPr="00123B5A" w:rsidRDefault="003242D3" w:rsidP="007E3BE2">
      <w:pPr>
        <w:pStyle w:val="Textoindependiente"/>
        <w:spacing w:after="0"/>
        <w:ind w:left="-360" w:right="-801"/>
        <w:jc w:val="both"/>
        <w:rPr>
          <w:rFonts w:ascii="Arial" w:hAnsi="Arial" w:cs="Arial"/>
          <w:sz w:val="28"/>
          <w:szCs w:val="28"/>
        </w:rPr>
      </w:pPr>
      <w:r w:rsidRPr="00123B5A">
        <w:rPr>
          <w:rFonts w:ascii="Arial" w:hAnsi="Arial" w:cs="Arial"/>
          <w:sz w:val="28"/>
          <w:szCs w:val="28"/>
        </w:rPr>
        <w:t>-Relación con otras personas durante el día.</w:t>
      </w:r>
    </w:p>
    <w:p w:rsidR="003242D3" w:rsidRPr="00123B5A" w:rsidRDefault="003242D3" w:rsidP="007E3BE2">
      <w:pPr>
        <w:pStyle w:val="Textoindependiente"/>
        <w:spacing w:after="0"/>
        <w:ind w:left="-360" w:right="-801"/>
        <w:jc w:val="both"/>
        <w:rPr>
          <w:rFonts w:ascii="Arial" w:hAnsi="Arial" w:cs="Arial"/>
          <w:sz w:val="28"/>
          <w:szCs w:val="28"/>
        </w:rPr>
      </w:pPr>
      <w:r w:rsidRPr="00123B5A">
        <w:rPr>
          <w:rFonts w:ascii="Arial" w:hAnsi="Arial" w:cs="Arial"/>
          <w:sz w:val="28"/>
          <w:szCs w:val="28"/>
        </w:rPr>
        <w:t>-Composición de su núcleo familiar.</w:t>
      </w:r>
    </w:p>
    <w:p w:rsidR="00897B51" w:rsidRPr="00123B5A" w:rsidRDefault="003242D3" w:rsidP="00897B51">
      <w:pPr>
        <w:pStyle w:val="Textoindependiente"/>
        <w:spacing w:after="0"/>
        <w:ind w:left="-360" w:right="-801"/>
        <w:jc w:val="both"/>
        <w:rPr>
          <w:rFonts w:ascii="Arial" w:hAnsi="Arial" w:cs="Arial"/>
          <w:sz w:val="28"/>
          <w:szCs w:val="28"/>
        </w:rPr>
      </w:pPr>
      <w:r w:rsidRPr="00123B5A">
        <w:rPr>
          <w:rFonts w:ascii="Arial" w:hAnsi="Arial" w:cs="Arial"/>
          <w:sz w:val="28"/>
          <w:szCs w:val="28"/>
        </w:rPr>
        <w:t>-Visitas que recibe el anciano.</w:t>
      </w:r>
    </w:p>
    <w:p w:rsidR="003242D3" w:rsidRPr="00123B5A" w:rsidRDefault="003242D3" w:rsidP="00897B51">
      <w:pPr>
        <w:pStyle w:val="Textoindependiente"/>
        <w:spacing w:after="0"/>
        <w:ind w:left="-360" w:right="-801"/>
        <w:jc w:val="both"/>
        <w:rPr>
          <w:rFonts w:ascii="Arial" w:hAnsi="Arial" w:cs="Arial"/>
          <w:sz w:val="28"/>
          <w:szCs w:val="28"/>
        </w:rPr>
      </w:pPr>
      <w:r w:rsidRPr="00123B5A">
        <w:rPr>
          <w:rFonts w:ascii="Arial" w:hAnsi="Arial" w:cs="Arial"/>
          <w:sz w:val="28"/>
          <w:szCs w:val="28"/>
        </w:rPr>
        <w:t>-Creencias religiosas.</w:t>
      </w:r>
    </w:p>
    <w:p w:rsidR="003242D3" w:rsidRPr="00123B5A" w:rsidRDefault="003242D3" w:rsidP="007E3BE2">
      <w:pPr>
        <w:pStyle w:val="Textoindependiente"/>
        <w:spacing w:after="0"/>
        <w:ind w:left="-360" w:right="-801"/>
        <w:jc w:val="both"/>
        <w:rPr>
          <w:rFonts w:ascii="Arial" w:hAnsi="Arial" w:cs="Arial"/>
          <w:sz w:val="28"/>
          <w:szCs w:val="28"/>
        </w:rPr>
      </w:pPr>
      <w:r w:rsidRPr="00123B5A">
        <w:rPr>
          <w:rFonts w:ascii="Arial" w:hAnsi="Arial" w:cs="Arial"/>
          <w:sz w:val="28"/>
          <w:szCs w:val="28"/>
        </w:rPr>
        <w:t>-Organización de su vida.</w:t>
      </w:r>
    </w:p>
    <w:p w:rsidR="003242D3" w:rsidRPr="00123B5A" w:rsidRDefault="003242D3" w:rsidP="007E3BE2">
      <w:pPr>
        <w:pStyle w:val="Textoindependiente"/>
        <w:spacing w:after="0"/>
        <w:ind w:left="-360" w:right="-801"/>
        <w:jc w:val="both"/>
        <w:rPr>
          <w:rFonts w:ascii="Arial" w:hAnsi="Arial" w:cs="Arial"/>
          <w:sz w:val="28"/>
          <w:szCs w:val="28"/>
        </w:rPr>
      </w:pPr>
      <w:r w:rsidRPr="00123B5A">
        <w:rPr>
          <w:rFonts w:ascii="Arial" w:hAnsi="Arial" w:cs="Arial"/>
          <w:sz w:val="28"/>
          <w:szCs w:val="28"/>
        </w:rPr>
        <w:t>-Limitación para las actividades (causas)</w:t>
      </w:r>
    </w:p>
    <w:p w:rsidR="003242D3" w:rsidRPr="00123B5A" w:rsidRDefault="003242D3" w:rsidP="007E3BE2">
      <w:pPr>
        <w:pStyle w:val="Textoindependiente"/>
        <w:spacing w:after="0"/>
        <w:ind w:left="-360" w:right="-801"/>
        <w:jc w:val="both"/>
        <w:rPr>
          <w:rFonts w:ascii="Arial" w:hAnsi="Arial" w:cs="Arial"/>
          <w:sz w:val="28"/>
          <w:szCs w:val="28"/>
        </w:rPr>
      </w:pPr>
      <w:r w:rsidRPr="00123B5A">
        <w:rPr>
          <w:rFonts w:ascii="Arial" w:hAnsi="Arial" w:cs="Arial"/>
          <w:sz w:val="28"/>
          <w:szCs w:val="28"/>
        </w:rPr>
        <w:t>-Medio en que se desarrolla el anciano</w:t>
      </w:r>
    </w:p>
    <w:p w:rsidR="003242D3" w:rsidRPr="00123B5A" w:rsidRDefault="003242D3" w:rsidP="007E3BE2">
      <w:pPr>
        <w:pStyle w:val="Textoindependiente"/>
        <w:spacing w:after="0"/>
        <w:ind w:left="-360" w:right="-801"/>
        <w:jc w:val="both"/>
        <w:rPr>
          <w:rFonts w:ascii="Arial" w:hAnsi="Arial" w:cs="Arial"/>
          <w:sz w:val="28"/>
          <w:szCs w:val="28"/>
        </w:rPr>
      </w:pPr>
      <w:r w:rsidRPr="00123B5A">
        <w:rPr>
          <w:rFonts w:ascii="Arial" w:hAnsi="Arial" w:cs="Arial"/>
          <w:sz w:val="28"/>
          <w:szCs w:val="28"/>
        </w:rPr>
        <w:t>-Condiciones económicas.</w:t>
      </w:r>
    </w:p>
    <w:p w:rsidR="003242D3" w:rsidRPr="00123B5A" w:rsidRDefault="003242D3" w:rsidP="007E3BE2">
      <w:pPr>
        <w:pStyle w:val="Textoindependiente"/>
        <w:spacing w:after="0"/>
        <w:ind w:left="-360" w:right="-801"/>
        <w:jc w:val="both"/>
        <w:rPr>
          <w:rFonts w:ascii="Arial" w:hAnsi="Arial" w:cs="Arial"/>
          <w:sz w:val="28"/>
          <w:szCs w:val="28"/>
        </w:rPr>
      </w:pPr>
      <w:r w:rsidRPr="00123B5A">
        <w:rPr>
          <w:rFonts w:ascii="Arial" w:hAnsi="Arial" w:cs="Arial"/>
          <w:sz w:val="28"/>
          <w:szCs w:val="28"/>
        </w:rPr>
        <w:t>-Vive con independencia.</w:t>
      </w:r>
    </w:p>
    <w:p w:rsidR="00123B5A" w:rsidRDefault="003242D3" w:rsidP="007E3BE2">
      <w:pPr>
        <w:pStyle w:val="Textoindependiente"/>
        <w:spacing w:after="0"/>
        <w:ind w:right="-801"/>
        <w:jc w:val="both"/>
        <w:rPr>
          <w:rFonts w:ascii="Arial" w:hAnsi="Arial" w:cs="Arial"/>
          <w:sz w:val="28"/>
          <w:szCs w:val="28"/>
        </w:rPr>
      </w:pPr>
      <w:r w:rsidRPr="00123B5A">
        <w:rPr>
          <w:rFonts w:ascii="Arial" w:hAnsi="Arial" w:cs="Arial"/>
          <w:sz w:val="28"/>
          <w:szCs w:val="28"/>
        </w:rPr>
        <w:t>-Participa en actividades sociales.</w:t>
      </w:r>
    </w:p>
    <w:p w:rsidR="00123B5A" w:rsidRDefault="00123B5A" w:rsidP="007E3BE2">
      <w:pPr>
        <w:pStyle w:val="Textoindependiente"/>
        <w:spacing w:after="0"/>
        <w:ind w:right="-801"/>
        <w:jc w:val="both"/>
        <w:rPr>
          <w:rFonts w:ascii="Arial" w:hAnsi="Arial" w:cs="Arial"/>
          <w:sz w:val="28"/>
          <w:szCs w:val="28"/>
        </w:rPr>
      </w:pPr>
    </w:p>
    <w:p w:rsidR="003242D3" w:rsidRPr="00123B5A" w:rsidRDefault="003242D3" w:rsidP="007E3BE2">
      <w:pPr>
        <w:pStyle w:val="Textoindependiente"/>
        <w:spacing w:after="0"/>
        <w:ind w:right="-801"/>
        <w:jc w:val="both"/>
        <w:rPr>
          <w:rFonts w:ascii="Arial" w:hAnsi="Arial" w:cs="Arial"/>
          <w:b/>
          <w:sz w:val="28"/>
          <w:szCs w:val="28"/>
        </w:rPr>
      </w:pPr>
      <w:r w:rsidRPr="00123B5A">
        <w:rPr>
          <w:rFonts w:ascii="Arial" w:hAnsi="Arial" w:cs="Arial"/>
          <w:b/>
          <w:sz w:val="28"/>
          <w:szCs w:val="28"/>
        </w:rPr>
        <w:t>Valoración psicológica:</w:t>
      </w:r>
    </w:p>
    <w:p w:rsidR="003242D3" w:rsidRPr="00123B5A" w:rsidRDefault="003242D3" w:rsidP="007E3BE2">
      <w:pPr>
        <w:pStyle w:val="Textoindependiente"/>
        <w:spacing w:after="0"/>
        <w:ind w:left="-360" w:right="-801"/>
        <w:jc w:val="both"/>
        <w:rPr>
          <w:rFonts w:ascii="Arial" w:hAnsi="Arial" w:cs="Arial"/>
          <w:sz w:val="28"/>
          <w:szCs w:val="28"/>
        </w:rPr>
      </w:pPr>
      <w:r w:rsidRPr="00123B5A">
        <w:rPr>
          <w:rFonts w:ascii="Arial" w:hAnsi="Arial" w:cs="Arial"/>
          <w:sz w:val="28"/>
          <w:szCs w:val="28"/>
        </w:rPr>
        <w:t>-Actitud del paciente activa y optimista.</w:t>
      </w:r>
    </w:p>
    <w:p w:rsidR="003242D3" w:rsidRPr="00123B5A" w:rsidRDefault="003242D3" w:rsidP="007E3BE2">
      <w:pPr>
        <w:pStyle w:val="Textoindependiente"/>
        <w:spacing w:after="0"/>
        <w:ind w:left="-360" w:right="-801"/>
        <w:jc w:val="both"/>
        <w:rPr>
          <w:rFonts w:ascii="Arial" w:hAnsi="Arial" w:cs="Arial"/>
          <w:sz w:val="28"/>
          <w:szCs w:val="28"/>
        </w:rPr>
      </w:pPr>
      <w:r w:rsidRPr="00123B5A">
        <w:rPr>
          <w:rFonts w:ascii="Arial" w:hAnsi="Arial" w:cs="Arial"/>
          <w:sz w:val="28"/>
          <w:szCs w:val="28"/>
        </w:rPr>
        <w:t>-Principales preocupaciones y problemas.</w:t>
      </w:r>
    </w:p>
    <w:p w:rsidR="003242D3" w:rsidRPr="00123B5A" w:rsidRDefault="003242D3" w:rsidP="007E3BE2">
      <w:pPr>
        <w:pStyle w:val="Textoindependiente"/>
        <w:spacing w:after="0"/>
        <w:ind w:left="-360" w:right="-801"/>
        <w:jc w:val="both"/>
        <w:rPr>
          <w:rFonts w:ascii="Arial" w:hAnsi="Arial" w:cs="Arial"/>
          <w:sz w:val="28"/>
          <w:szCs w:val="28"/>
        </w:rPr>
      </w:pPr>
      <w:r w:rsidRPr="00123B5A">
        <w:rPr>
          <w:rFonts w:ascii="Arial" w:hAnsi="Arial" w:cs="Arial"/>
          <w:sz w:val="28"/>
          <w:szCs w:val="28"/>
        </w:rPr>
        <w:t>-¿</w:t>
      </w:r>
      <w:proofErr w:type="spellStart"/>
      <w:r w:rsidRPr="00123B5A">
        <w:rPr>
          <w:rFonts w:ascii="Arial" w:hAnsi="Arial" w:cs="Arial"/>
          <w:sz w:val="28"/>
          <w:szCs w:val="28"/>
        </w:rPr>
        <w:t>Cuales</w:t>
      </w:r>
      <w:proofErr w:type="spellEnd"/>
      <w:r w:rsidRPr="00123B5A">
        <w:rPr>
          <w:rFonts w:ascii="Arial" w:hAnsi="Arial" w:cs="Arial"/>
          <w:sz w:val="28"/>
          <w:szCs w:val="28"/>
        </w:rPr>
        <w:t xml:space="preserve"> son sus actitudes respecto al envejecimiento?</w:t>
      </w:r>
    </w:p>
    <w:p w:rsidR="003242D3" w:rsidRPr="00123B5A" w:rsidRDefault="003242D3" w:rsidP="007E3BE2">
      <w:pPr>
        <w:pStyle w:val="Textoindependiente"/>
        <w:tabs>
          <w:tab w:val="left" w:pos="3261"/>
        </w:tabs>
        <w:spacing w:after="0"/>
        <w:ind w:left="-360" w:right="-801"/>
        <w:jc w:val="both"/>
        <w:rPr>
          <w:rFonts w:ascii="Arial" w:hAnsi="Arial" w:cs="Arial"/>
          <w:sz w:val="28"/>
          <w:szCs w:val="28"/>
        </w:rPr>
      </w:pPr>
      <w:r w:rsidRPr="00123B5A">
        <w:rPr>
          <w:rFonts w:ascii="Arial" w:hAnsi="Arial" w:cs="Arial"/>
          <w:sz w:val="28"/>
          <w:szCs w:val="28"/>
        </w:rPr>
        <w:t>-Se siente necesitado-</w:t>
      </w:r>
      <w:proofErr w:type="spellStart"/>
      <w:r w:rsidRPr="00123B5A">
        <w:rPr>
          <w:rFonts w:ascii="Arial" w:hAnsi="Arial" w:cs="Arial"/>
          <w:sz w:val="28"/>
          <w:szCs w:val="28"/>
        </w:rPr>
        <w:t>util</w:t>
      </w:r>
      <w:proofErr w:type="spellEnd"/>
      <w:r w:rsidRPr="00123B5A">
        <w:rPr>
          <w:rFonts w:ascii="Arial" w:hAnsi="Arial" w:cs="Arial"/>
          <w:sz w:val="28"/>
          <w:szCs w:val="28"/>
        </w:rPr>
        <w:t>.</w:t>
      </w:r>
    </w:p>
    <w:p w:rsidR="003242D3" w:rsidRPr="00123B5A" w:rsidRDefault="003242D3" w:rsidP="007E3BE2">
      <w:pPr>
        <w:pStyle w:val="Textoindependiente"/>
        <w:tabs>
          <w:tab w:val="left" w:pos="3261"/>
        </w:tabs>
        <w:spacing w:after="0"/>
        <w:ind w:left="-360" w:right="-801"/>
        <w:jc w:val="both"/>
        <w:rPr>
          <w:rFonts w:ascii="Arial" w:hAnsi="Arial" w:cs="Arial"/>
          <w:sz w:val="28"/>
          <w:szCs w:val="28"/>
        </w:rPr>
      </w:pPr>
      <w:r w:rsidRPr="00123B5A">
        <w:rPr>
          <w:rFonts w:ascii="Arial" w:hAnsi="Arial" w:cs="Arial"/>
          <w:sz w:val="28"/>
          <w:szCs w:val="28"/>
        </w:rPr>
        <w:t>-¿Que defensa psicológica emplea?</w:t>
      </w:r>
    </w:p>
    <w:p w:rsidR="003242D3" w:rsidRPr="00123B5A" w:rsidRDefault="003242D3" w:rsidP="007E3BE2">
      <w:pPr>
        <w:pStyle w:val="Textoindependiente"/>
        <w:tabs>
          <w:tab w:val="left" w:pos="3261"/>
        </w:tabs>
        <w:spacing w:after="0"/>
        <w:ind w:left="-360" w:right="-801"/>
        <w:jc w:val="both"/>
        <w:rPr>
          <w:rFonts w:ascii="Arial" w:hAnsi="Arial" w:cs="Arial"/>
          <w:sz w:val="28"/>
          <w:szCs w:val="28"/>
        </w:rPr>
      </w:pPr>
      <w:r w:rsidRPr="00123B5A">
        <w:rPr>
          <w:rFonts w:ascii="Arial" w:hAnsi="Arial" w:cs="Arial"/>
          <w:sz w:val="28"/>
          <w:szCs w:val="28"/>
        </w:rPr>
        <w:t>-¿Que hace en su tiempo libre?</w:t>
      </w:r>
    </w:p>
    <w:p w:rsidR="003242D3" w:rsidRPr="00123B5A" w:rsidRDefault="003242D3" w:rsidP="007E3BE2">
      <w:pPr>
        <w:pStyle w:val="Textoindependiente"/>
        <w:tabs>
          <w:tab w:val="left" w:pos="3261"/>
        </w:tabs>
        <w:spacing w:after="0"/>
        <w:ind w:left="-360" w:right="-801"/>
        <w:jc w:val="both"/>
        <w:rPr>
          <w:rFonts w:ascii="Arial" w:hAnsi="Arial" w:cs="Arial"/>
          <w:sz w:val="28"/>
          <w:szCs w:val="28"/>
        </w:rPr>
      </w:pPr>
      <w:r w:rsidRPr="00123B5A">
        <w:rPr>
          <w:rFonts w:ascii="Arial" w:hAnsi="Arial" w:cs="Arial"/>
          <w:sz w:val="28"/>
          <w:szCs w:val="28"/>
        </w:rPr>
        <w:t>-¿Cuáles son sus planes?</w:t>
      </w:r>
    </w:p>
    <w:p w:rsidR="003242D3" w:rsidRPr="00123B5A" w:rsidRDefault="003242D3" w:rsidP="007E3BE2">
      <w:pPr>
        <w:pStyle w:val="Textoindependiente"/>
        <w:tabs>
          <w:tab w:val="left" w:pos="3261"/>
        </w:tabs>
        <w:spacing w:after="0"/>
        <w:ind w:right="-801"/>
        <w:jc w:val="both"/>
        <w:rPr>
          <w:rFonts w:ascii="Arial" w:hAnsi="Arial" w:cs="Arial"/>
          <w:sz w:val="28"/>
          <w:szCs w:val="28"/>
        </w:rPr>
      </w:pPr>
    </w:p>
    <w:p w:rsidR="00897B51" w:rsidRPr="00123B5A" w:rsidRDefault="00897B51" w:rsidP="007E3BE2">
      <w:pPr>
        <w:pStyle w:val="Textoindependiente"/>
        <w:tabs>
          <w:tab w:val="left" w:pos="3261"/>
        </w:tabs>
        <w:spacing w:after="0"/>
        <w:ind w:right="-801"/>
        <w:jc w:val="both"/>
        <w:rPr>
          <w:rFonts w:ascii="Arial" w:hAnsi="Arial" w:cs="Arial"/>
          <w:sz w:val="28"/>
          <w:szCs w:val="28"/>
        </w:rPr>
      </w:pPr>
    </w:p>
    <w:p w:rsidR="003242D3" w:rsidRPr="00123B5A" w:rsidRDefault="003242D3" w:rsidP="007E3BE2">
      <w:pPr>
        <w:pStyle w:val="Textoindependiente"/>
        <w:tabs>
          <w:tab w:val="left" w:pos="3261"/>
        </w:tabs>
        <w:spacing w:after="0"/>
        <w:ind w:right="-801"/>
        <w:jc w:val="both"/>
        <w:rPr>
          <w:rFonts w:ascii="Arial" w:hAnsi="Arial" w:cs="Arial"/>
          <w:b/>
          <w:sz w:val="28"/>
          <w:szCs w:val="28"/>
        </w:rPr>
      </w:pPr>
      <w:r w:rsidRPr="00123B5A">
        <w:rPr>
          <w:rFonts w:ascii="Arial" w:hAnsi="Arial" w:cs="Arial"/>
          <w:b/>
          <w:sz w:val="28"/>
          <w:szCs w:val="28"/>
        </w:rPr>
        <w:t>Objetivos de la valoración de enfermería a pacientes ancianos</w:t>
      </w:r>
    </w:p>
    <w:p w:rsidR="003242D3" w:rsidRPr="00123B5A" w:rsidRDefault="007E3BE2" w:rsidP="007E3BE2">
      <w:pPr>
        <w:pStyle w:val="Textoindependiente"/>
        <w:tabs>
          <w:tab w:val="left" w:pos="3261"/>
        </w:tabs>
        <w:spacing w:after="0"/>
        <w:ind w:left="-360" w:right="-801"/>
        <w:jc w:val="both"/>
        <w:rPr>
          <w:rFonts w:ascii="Arial" w:hAnsi="Arial" w:cs="Arial"/>
          <w:sz w:val="28"/>
          <w:szCs w:val="28"/>
        </w:rPr>
      </w:pPr>
      <w:r w:rsidRPr="00123B5A">
        <w:rPr>
          <w:rFonts w:ascii="Arial" w:hAnsi="Arial" w:cs="Arial"/>
          <w:sz w:val="28"/>
          <w:szCs w:val="28"/>
          <w:lang w:val="es-ES"/>
        </w:rPr>
        <w:t xml:space="preserve">    </w:t>
      </w:r>
      <w:r w:rsidR="003242D3" w:rsidRPr="00123B5A">
        <w:rPr>
          <w:rFonts w:ascii="Arial" w:hAnsi="Arial" w:cs="Arial"/>
          <w:sz w:val="28"/>
          <w:szCs w:val="28"/>
        </w:rPr>
        <w:t>-Conocer la situación actual de salud.</w:t>
      </w:r>
    </w:p>
    <w:p w:rsidR="003242D3" w:rsidRPr="00123B5A" w:rsidRDefault="003242D3" w:rsidP="007E3BE2">
      <w:pPr>
        <w:pStyle w:val="Textoindependiente"/>
        <w:tabs>
          <w:tab w:val="left" w:pos="3261"/>
        </w:tabs>
        <w:spacing w:after="0"/>
        <w:ind w:right="-801"/>
        <w:jc w:val="both"/>
        <w:rPr>
          <w:rFonts w:ascii="Arial" w:hAnsi="Arial" w:cs="Arial"/>
          <w:sz w:val="28"/>
          <w:szCs w:val="28"/>
        </w:rPr>
      </w:pPr>
      <w:r w:rsidRPr="00123B5A">
        <w:rPr>
          <w:rFonts w:ascii="Arial" w:hAnsi="Arial" w:cs="Arial"/>
          <w:sz w:val="28"/>
          <w:szCs w:val="28"/>
        </w:rPr>
        <w:t xml:space="preserve">-Enfermedades que presenta a través de la búsqueda de información con el objetivo de elaborar diagnósticos de </w:t>
      </w:r>
      <w:proofErr w:type="spellStart"/>
      <w:r w:rsidRPr="00123B5A">
        <w:rPr>
          <w:rFonts w:ascii="Arial" w:hAnsi="Arial" w:cs="Arial"/>
          <w:sz w:val="28"/>
          <w:szCs w:val="28"/>
        </w:rPr>
        <w:t>enfermeria</w:t>
      </w:r>
      <w:proofErr w:type="spellEnd"/>
      <w:r w:rsidRPr="00123B5A">
        <w:rPr>
          <w:rFonts w:ascii="Arial" w:hAnsi="Arial" w:cs="Arial"/>
          <w:sz w:val="28"/>
          <w:szCs w:val="28"/>
        </w:rPr>
        <w:t xml:space="preserve"> que nos permita conocer el grado de dependencia del anciano, las prioridades para el desarrollo de un plan de cuidados y las estrategias ante la presentación de complicaciones.</w:t>
      </w:r>
    </w:p>
    <w:p w:rsidR="003242D3" w:rsidRPr="00123B5A" w:rsidRDefault="003242D3" w:rsidP="007E3BE2">
      <w:pPr>
        <w:pStyle w:val="Textoindependiente"/>
        <w:spacing w:after="0"/>
        <w:ind w:right="-801"/>
        <w:jc w:val="both"/>
        <w:rPr>
          <w:rFonts w:ascii="Arial" w:hAnsi="Arial" w:cs="Arial"/>
          <w:sz w:val="28"/>
          <w:szCs w:val="28"/>
        </w:rPr>
      </w:pPr>
    </w:p>
    <w:p w:rsidR="003242D3" w:rsidRPr="00123B5A" w:rsidRDefault="003242D3" w:rsidP="007E3BE2">
      <w:pPr>
        <w:pStyle w:val="Textoindependiente"/>
        <w:spacing w:after="0"/>
        <w:ind w:right="-801"/>
        <w:jc w:val="both"/>
        <w:rPr>
          <w:rFonts w:ascii="Arial" w:hAnsi="Arial" w:cs="Arial"/>
          <w:b/>
          <w:sz w:val="28"/>
          <w:szCs w:val="28"/>
        </w:rPr>
      </w:pPr>
      <w:r w:rsidRPr="00123B5A">
        <w:rPr>
          <w:rFonts w:ascii="Arial" w:hAnsi="Arial" w:cs="Arial"/>
          <w:b/>
          <w:sz w:val="28"/>
          <w:szCs w:val="28"/>
        </w:rPr>
        <w:t>Encamamiento:</w:t>
      </w:r>
    </w:p>
    <w:p w:rsidR="003242D3" w:rsidRPr="00123B5A" w:rsidRDefault="003242D3" w:rsidP="007E3BE2">
      <w:pPr>
        <w:pStyle w:val="Textoindependiente"/>
        <w:spacing w:after="0"/>
        <w:ind w:right="-801"/>
        <w:jc w:val="both"/>
        <w:rPr>
          <w:rFonts w:ascii="Arial" w:hAnsi="Arial" w:cs="Arial"/>
          <w:sz w:val="28"/>
          <w:szCs w:val="28"/>
        </w:rPr>
      </w:pPr>
      <w:r w:rsidRPr="00123B5A">
        <w:rPr>
          <w:rFonts w:ascii="Arial" w:hAnsi="Arial" w:cs="Arial"/>
          <w:sz w:val="28"/>
          <w:szCs w:val="28"/>
        </w:rPr>
        <w:t>En los servicios de medicina general los ancianos ocupan el 80 al 90 % de las camas en algunos hospitales y según el período del año.</w:t>
      </w:r>
    </w:p>
    <w:p w:rsidR="003242D3" w:rsidRPr="00123B5A" w:rsidRDefault="003242D3" w:rsidP="007E3BE2">
      <w:pPr>
        <w:pStyle w:val="Textoindependiente"/>
        <w:spacing w:after="0"/>
        <w:ind w:right="-801"/>
        <w:jc w:val="both"/>
        <w:rPr>
          <w:rFonts w:ascii="Arial" w:hAnsi="Arial" w:cs="Arial"/>
          <w:sz w:val="28"/>
          <w:szCs w:val="28"/>
        </w:rPr>
      </w:pPr>
      <w:r w:rsidRPr="00123B5A">
        <w:rPr>
          <w:rFonts w:ascii="Arial" w:hAnsi="Arial" w:cs="Arial"/>
          <w:sz w:val="28"/>
          <w:szCs w:val="28"/>
        </w:rPr>
        <w:t>La hospitalización es una ruptura, cambio hostil y un medio agresivo para el anciano, considerando que los ancianos como grupo poblacional se consideran en riesgo por las complicaciones que puede traer la hospitalización. Encamamiento, contaminación, etc.</w:t>
      </w:r>
    </w:p>
    <w:p w:rsidR="003242D3" w:rsidRPr="00123B5A" w:rsidRDefault="003242D3" w:rsidP="007E3BE2">
      <w:pPr>
        <w:pStyle w:val="Textoindependiente"/>
        <w:spacing w:after="0"/>
        <w:ind w:right="-801"/>
        <w:jc w:val="both"/>
        <w:rPr>
          <w:rFonts w:ascii="Arial" w:hAnsi="Arial" w:cs="Arial"/>
          <w:sz w:val="28"/>
          <w:szCs w:val="28"/>
        </w:rPr>
      </w:pPr>
      <w:r w:rsidRPr="00123B5A">
        <w:rPr>
          <w:rFonts w:ascii="Arial" w:hAnsi="Arial" w:cs="Arial"/>
          <w:sz w:val="28"/>
          <w:szCs w:val="28"/>
        </w:rPr>
        <w:t>No hay nada más grave y nefasto que dejar inmóvil en la cama a un anciano. Además de la astenia y alteración del estado general aparecen rápidamente diferentes signos específicos que constituyen el síndrome de inmovilización.</w:t>
      </w:r>
    </w:p>
    <w:p w:rsidR="003242D3" w:rsidRPr="00123B5A" w:rsidRDefault="003242D3" w:rsidP="007E3BE2">
      <w:pPr>
        <w:pStyle w:val="Textoindependiente"/>
        <w:spacing w:after="0"/>
        <w:ind w:left="-360" w:right="-801"/>
        <w:jc w:val="both"/>
        <w:rPr>
          <w:rFonts w:ascii="Arial" w:hAnsi="Arial" w:cs="Arial"/>
          <w:sz w:val="28"/>
          <w:szCs w:val="28"/>
        </w:rPr>
      </w:pPr>
      <w:r w:rsidRPr="00123B5A">
        <w:rPr>
          <w:rFonts w:ascii="Arial" w:hAnsi="Arial" w:cs="Arial"/>
          <w:sz w:val="28"/>
          <w:szCs w:val="28"/>
        </w:rPr>
        <w:t>-</w:t>
      </w:r>
      <w:r w:rsidR="007E3BE2" w:rsidRPr="00123B5A">
        <w:rPr>
          <w:rFonts w:ascii="Arial" w:hAnsi="Arial" w:cs="Arial"/>
          <w:sz w:val="28"/>
          <w:szCs w:val="28"/>
          <w:lang w:val="es-ES"/>
        </w:rPr>
        <w:t xml:space="preserve">    </w:t>
      </w:r>
      <w:r w:rsidRPr="00123B5A">
        <w:rPr>
          <w:rFonts w:ascii="Arial" w:hAnsi="Arial" w:cs="Arial"/>
          <w:sz w:val="28"/>
          <w:szCs w:val="28"/>
        </w:rPr>
        <w:t>Amiotrofia con anomalía del tono muscular (hipotonía)</w:t>
      </w:r>
    </w:p>
    <w:p w:rsidR="003242D3" w:rsidRPr="00123B5A" w:rsidRDefault="003242D3" w:rsidP="007E3BE2">
      <w:pPr>
        <w:pStyle w:val="Textoindependiente"/>
        <w:spacing w:after="0"/>
        <w:ind w:left="-360" w:right="-801"/>
        <w:jc w:val="both"/>
        <w:rPr>
          <w:rFonts w:ascii="Arial" w:hAnsi="Arial" w:cs="Arial"/>
          <w:sz w:val="28"/>
          <w:szCs w:val="28"/>
        </w:rPr>
      </w:pPr>
      <w:r w:rsidRPr="00123B5A">
        <w:rPr>
          <w:rFonts w:ascii="Arial" w:hAnsi="Arial" w:cs="Arial"/>
          <w:sz w:val="28"/>
          <w:szCs w:val="28"/>
        </w:rPr>
        <w:t>-</w:t>
      </w:r>
      <w:r w:rsidR="007E3BE2" w:rsidRPr="00123B5A">
        <w:rPr>
          <w:rFonts w:ascii="Arial" w:hAnsi="Arial" w:cs="Arial"/>
          <w:sz w:val="28"/>
          <w:szCs w:val="28"/>
          <w:lang w:val="es-ES"/>
        </w:rPr>
        <w:t xml:space="preserve">    </w:t>
      </w:r>
      <w:r w:rsidRPr="00123B5A">
        <w:rPr>
          <w:rFonts w:ascii="Arial" w:hAnsi="Arial" w:cs="Arial"/>
          <w:sz w:val="28"/>
          <w:szCs w:val="28"/>
        </w:rPr>
        <w:t>Retracciones tendinosas y musculares</w:t>
      </w:r>
    </w:p>
    <w:p w:rsidR="003242D3" w:rsidRPr="00123B5A" w:rsidRDefault="003242D3" w:rsidP="007E3BE2">
      <w:pPr>
        <w:pStyle w:val="Textoindependiente"/>
        <w:spacing w:after="0"/>
        <w:ind w:left="-360" w:right="-801"/>
        <w:jc w:val="both"/>
        <w:rPr>
          <w:rFonts w:ascii="Arial" w:hAnsi="Arial" w:cs="Arial"/>
          <w:sz w:val="28"/>
          <w:szCs w:val="28"/>
        </w:rPr>
      </w:pPr>
      <w:r w:rsidRPr="00123B5A">
        <w:rPr>
          <w:rFonts w:ascii="Arial" w:hAnsi="Arial" w:cs="Arial"/>
          <w:sz w:val="28"/>
          <w:szCs w:val="28"/>
        </w:rPr>
        <w:t>-</w:t>
      </w:r>
      <w:r w:rsidR="007E3BE2" w:rsidRPr="00123B5A">
        <w:rPr>
          <w:rFonts w:ascii="Arial" w:hAnsi="Arial" w:cs="Arial"/>
          <w:sz w:val="28"/>
          <w:szCs w:val="28"/>
          <w:lang w:val="es-ES"/>
        </w:rPr>
        <w:t xml:space="preserve">    </w:t>
      </w:r>
      <w:r w:rsidRPr="00123B5A">
        <w:rPr>
          <w:rFonts w:ascii="Arial" w:hAnsi="Arial" w:cs="Arial"/>
          <w:sz w:val="28"/>
          <w:szCs w:val="28"/>
        </w:rPr>
        <w:t>Movimientos limitados y dolorosos (activos y pasivos)</w:t>
      </w:r>
    </w:p>
    <w:p w:rsidR="003242D3" w:rsidRPr="00123B5A" w:rsidRDefault="003242D3" w:rsidP="007E3BE2">
      <w:pPr>
        <w:pStyle w:val="Textoindependiente"/>
        <w:spacing w:after="0"/>
        <w:ind w:right="-801"/>
        <w:jc w:val="both"/>
        <w:rPr>
          <w:rFonts w:ascii="Arial" w:hAnsi="Arial" w:cs="Arial"/>
          <w:sz w:val="28"/>
          <w:szCs w:val="28"/>
        </w:rPr>
      </w:pPr>
      <w:r w:rsidRPr="00123B5A">
        <w:rPr>
          <w:rFonts w:ascii="Arial" w:hAnsi="Arial" w:cs="Arial"/>
          <w:sz w:val="28"/>
          <w:szCs w:val="28"/>
        </w:rPr>
        <w:t xml:space="preserve">-En los estados avanzados rigidez articular con </w:t>
      </w:r>
      <w:r w:rsidR="00897B51" w:rsidRPr="00123B5A">
        <w:rPr>
          <w:rFonts w:ascii="Arial" w:hAnsi="Arial" w:cs="Arial"/>
          <w:sz w:val="28"/>
          <w:szCs w:val="28"/>
        </w:rPr>
        <w:t>anquilosis</w:t>
      </w:r>
      <w:r w:rsidRPr="00123B5A">
        <w:rPr>
          <w:rFonts w:ascii="Arial" w:hAnsi="Arial" w:cs="Arial"/>
          <w:sz w:val="28"/>
          <w:szCs w:val="28"/>
        </w:rPr>
        <w:t xml:space="preserve"> (pie varo equino a causa del peso de la ropa de cama)</w:t>
      </w:r>
    </w:p>
    <w:p w:rsidR="003242D3" w:rsidRPr="00123B5A" w:rsidRDefault="007E3BE2" w:rsidP="007E3BE2">
      <w:pPr>
        <w:pStyle w:val="Textoindependiente"/>
        <w:spacing w:after="0"/>
        <w:ind w:left="-360" w:right="-801"/>
        <w:jc w:val="both"/>
        <w:rPr>
          <w:rFonts w:ascii="Arial" w:hAnsi="Arial" w:cs="Arial"/>
          <w:sz w:val="28"/>
          <w:szCs w:val="28"/>
        </w:rPr>
      </w:pPr>
      <w:r w:rsidRPr="00123B5A">
        <w:rPr>
          <w:rFonts w:ascii="Arial" w:hAnsi="Arial" w:cs="Arial"/>
          <w:sz w:val="28"/>
          <w:szCs w:val="28"/>
          <w:lang w:val="es-ES"/>
        </w:rPr>
        <w:t xml:space="preserve">    </w:t>
      </w:r>
      <w:r w:rsidR="003242D3" w:rsidRPr="00123B5A">
        <w:rPr>
          <w:rFonts w:ascii="Arial" w:hAnsi="Arial" w:cs="Arial"/>
          <w:sz w:val="28"/>
          <w:szCs w:val="28"/>
        </w:rPr>
        <w:t xml:space="preserve">-Flexión de los </w:t>
      </w:r>
      <w:r w:rsidR="00897B51" w:rsidRPr="00123B5A">
        <w:rPr>
          <w:rFonts w:ascii="Arial" w:hAnsi="Arial" w:cs="Arial"/>
          <w:sz w:val="28"/>
          <w:szCs w:val="28"/>
        </w:rPr>
        <w:t>miembros</w:t>
      </w:r>
      <w:r w:rsidR="003242D3" w:rsidRPr="00123B5A">
        <w:rPr>
          <w:rFonts w:ascii="Arial" w:hAnsi="Arial" w:cs="Arial"/>
          <w:sz w:val="28"/>
          <w:szCs w:val="28"/>
        </w:rPr>
        <w:t xml:space="preserve"> inferiores se unen las rodillas, se observa con frecuencia úlceras por </w:t>
      </w:r>
      <w:r w:rsidRPr="00123B5A">
        <w:rPr>
          <w:rFonts w:ascii="Arial" w:hAnsi="Arial" w:cs="Arial"/>
          <w:sz w:val="28"/>
          <w:szCs w:val="28"/>
          <w:lang w:val="es-ES"/>
        </w:rPr>
        <w:t xml:space="preserve">  </w:t>
      </w:r>
      <w:r w:rsidR="003242D3" w:rsidRPr="00123B5A">
        <w:rPr>
          <w:rFonts w:ascii="Arial" w:hAnsi="Arial" w:cs="Arial"/>
          <w:sz w:val="28"/>
          <w:szCs w:val="28"/>
        </w:rPr>
        <w:t>fricción.</w:t>
      </w:r>
    </w:p>
    <w:p w:rsidR="003242D3" w:rsidRPr="00123B5A" w:rsidRDefault="007E3BE2" w:rsidP="007E3BE2">
      <w:pPr>
        <w:pStyle w:val="Textoindependiente"/>
        <w:spacing w:after="0"/>
        <w:ind w:left="-360" w:right="-801"/>
        <w:jc w:val="both"/>
        <w:rPr>
          <w:rFonts w:ascii="Arial" w:hAnsi="Arial" w:cs="Arial"/>
          <w:sz w:val="28"/>
          <w:szCs w:val="28"/>
        </w:rPr>
      </w:pPr>
      <w:r w:rsidRPr="00123B5A">
        <w:rPr>
          <w:rFonts w:ascii="Arial" w:hAnsi="Arial" w:cs="Arial"/>
          <w:sz w:val="28"/>
          <w:szCs w:val="28"/>
          <w:lang w:val="es-ES"/>
        </w:rPr>
        <w:t xml:space="preserve">    </w:t>
      </w:r>
      <w:r w:rsidR="003242D3" w:rsidRPr="00123B5A">
        <w:rPr>
          <w:rFonts w:ascii="Arial" w:hAnsi="Arial" w:cs="Arial"/>
          <w:sz w:val="28"/>
          <w:szCs w:val="28"/>
        </w:rPr>
        <w:t>-Solamente los dedos de la mano conservan cierta movilidad.</w:t>
      </w:r>
    </w:p>
    <w:p w:rsidR="003242D3" w:rsidRPr="00123B5A" w:rsidRDefault="007E3BE2" w:rsidP="007E3BE2">
      <w:pPr>
        <w:pStyle w:val="Textoindependiente"/>
        <w:spacing w:after="0"/>
        <w:ind w:left="-360" w:right="-801"/>
        <w:jc w:val="both"/>
        <w:rPr>
          <w:rFonts w:ascii="Arial" w:hAnsi="Arial" w:cs="Arial"/>
          <w:sz w:val="28"/>
          <w:szCs w:val="28"/>
        </w:rPr>
      </w:pPr>
      <w:r w:rsidRPr="00123B5A">
        <w:rPr>
          <w:rFonts w:ascii="Arial" w:hAnsi="Arial" w:cs="Arial"/>
          <w:sz w:val="28"/>
          <w:szCs w:val="28"/>
          <w:lang w:val="es-ES"/>
        </w:rPr>
        <w:t xml:space="preserve">    </w:t>
      </w:r>
      <w:r w:rsidR="003242D3" w:rsidRPr="00123B5A">
        <w:rPr>
          <w:rFonts w:ascii="Arial" w:hAnsi="Arial" w:cs="Arial"/>
          <w:sz w:val="28"/>
          <w:szCs w:val="28"/>
        </w:rPr>
        <w:t xml:space="preserve">-Disminución circulatoria, favorece la aparición de algunas enfermedades </w:t>
      </w:r>
      <w:r w:rsidR="00897B51" w:rsidRPr="00123B5A">
        <w:rPr>
          <w:rFonts w:ascii="Arial" w:hAnsi="Arial" w:cs="Arial"/>
          <w:sz w:val="28"/>
          <w:szCs w:val="28"/>
        </w:rPr>
        <w:t>tromboembolias</w:t>
      </w:r>
    </w:p>
    <w:p w:rsidR="003242D3" w:rsidRPr="00123B5A" w:rsidRDefault="007E3BE2" w:rsidP="007E3BE2">
      <w:pPr>
        <w:pStyle w:val="Textoindependiente"/>
        <w:spacing w:after="0"/>
        <w:ind w:left="-360" w:right="-801"/>
        <w:jc w:val="both"/>
        <w:rPr>
          <w:rFonts w:ascii="Arial" w:hAnsi="Arial" w:cs="Arial"/>
          <w:sz w:val="28"/>
          <w:szCs w:val="28"/>
        </w:rPr>
      </w:pPr>
      <w:r w:rsidRPr="00123B5A">
        <w:rPr>
          <w:rFonts w:ascii="Arial" w:hAnsi="Arial" w:cs="Arial"/>
          <w:sz w:val="28"/>
          <w:szCs w:val="28"/>
          <w:lang w:val="es-ES"/>
        </w:rPr>
        <w:t xml:space="preserve">    </w:t>
      </w:r>
      <w:r w:rsidR="003242D3" w:rsidRPr="00123B5A">
        <w:rPr>
          <w:rFonts w:ascii="Arial" w:hAnsi="Arial" w:cs="Arial"/>
          <w:sz w:val="28"/>
          <w:szCs w:val="28"/>
        </w:rPr>
        <w:t xml:space="preserve">-La mala ventilación pulmonar facilita el estatus bronquial y </w:t>
      </w:r>
      <w:proofErr w:type="gramStart"/>
      <w:r w:rsidR="003242D3" w:rsidRPr="00123B5A">
        <w:rPr>
          <w:rFonts w:ascii="Arial" w:hAnsi="Arial" w:cs="Arial"/>
          <w:sz w:val="28"/>
          <w:szCs w:val="28"/>
        </w:rPr>
        <w:t>las</w:t>
      </w:r>
      <w:proofErr w:type="gramEnd"/>
      <w:r w:rsidR="003242D3" w:rsidRPr="00123B5A">
        <w:rPr>
          <w:rFonts w:ascii="Arial" w:hAnsi="Arial" w:cs="Arial"/>
          <w:sz w:val="28"/>
          <w:szCs w:val="28"/>
        </w:rPr>
        <w:t xml:space="preserve"> sobre infecciones </w:t>
      </w:r>
      <w:r w:rsidRPr="00123B5A">
        <w:rPr>
          <w:rFonts w:ascii="Arial" w:hAnsi="Arial" w:cs="Arial"/>
          <w:sz w:val="28"/>
          <w:szCs w:val="28"/>
          <w:lang w:val="es-ES"/>
        </w:rPr>
        <w:t xml:space="preserve">  </w:t>
      </w:r>
      <w:r w:rsidR="003242D3" w:rsidRPr="00123B5A">
        <w:rPr>
          <w:rFonts w:ascii="Arial" w:hAnsi="Arial" w:cs="Arial"/>
          <w:sz w:val="28"/>
          <w:szCs w:val="28"/>
        </w:rPr>
        <w:t>broncopulmonares.</w:t>
      </w:r>
    </w:p>
    <w:p w:rsidR="003242D3" w:rsidRPr="00123B5A" w:rsidRDefault="003242D3" w:rsidP="007E3BE2">
      <w:pPr>
        <w:pStyle w:val="Textoindependiente"/>
        <w:spacing w:after="0"/>
        <w:ind w:right="-801"/>
        <w:jc w:val="both"/>
        <w:rPr>
          <w:rFonts w:ascii="Arial" w:hAnsi="Arial" w:cs="Arial"/>
          <w:sz w:val="28"/>
          <w:szCs w:val="28"/>
        </w:rPr>
      </w:pPr>
      <w:r w:rsidRPr="00123B5A">
        <w:rPr>
          <w:rFonts w:ascii="Arial" w:hAnsi="Arial" w:cs="Arial"/>
          <w:sz w:val="28"/>
          <w:szCs w:val="28"/>
        </w:rPr>
        <w:t>-Úlceras por presión, la incontinencia urinaria puede completar el cuadro de las complicaciones del decúbito.</w:t>
      </w:r>
    </w:p>
    <w:p w:rsidR="008333C4" w:rsidRDefault="008333C4" w:rsidP="007E3BE2">
      <w:pPr>
        <w:pStyle w:val="Textoindependiente"/>
        <w:spacing w:after="0"/>
        <w:ind w:right="-801"/>
        <w:jc w:val="both"/>
        <w:rPr>
          <w:rFonts w:ascii="Arial" w:hAnsi="Arial" w:cs="Arial"/>
          <w:b/>
          <w:sz w:val="28"/>
          <w:szCs w:val="28"/>
        </w:rPr>
      </w:pPr>
    </w:p>
    <w:p w:rsidR="008333C4" w:rsidRDefault="008333C4" w:rsidP="007E3BE2">
      <w:pPr>
        <w:pStyle w:val="Textoindependiente"/>
        <w:spacing w:after="0"/>
        <w:ind w:right="-801"/>
        <w:jc w:val="both"/>
        <w:rPr>
          <w:rFonts w:ascii="Arial" w:hAnsi="Arial" w:cs="Arial"/>
          <w:b/>
          <w:sz w:val="28"/>
          <w:szCs w:val="28"/>
        </w:rPr>
      </w:pPr>
    </w:p>
    <w:p w:rsidR="003242D3" w:rsidRPr="00123B5A" w:rsidRDefault="003242D3" w:rsidP="007E3BE2">
      <w:pPr>
        <w:pStyle w:val="Textoindependiente"/>
        <w:spacing w:after="0"/>
        <w:ind w:right="-801"/>
        <w:jc w:val="both"/>
        <w:rPr>
          <w:rFonts w:ascii="Arial" w:hAnsi="Arial" w:cs="Arial"/>
          <w:b/>
          <w:sz w:val="28"/>
          <w:szCs w:val="28"/>
        </w:rPr>
      </w:pPr>
      <w:r w:rsidRPr="00123B5A">
        <w:rPr>
          <w:rFonts w:ascii="Arial" w:hAnsi="Arial" w:cs="Arial"/>
          <w:b/>
          <w:sz w:val="28"/>
          <w:szCs w:val="28"/>
        </w:rPr>
        <w:t>Terapéutica Farmacológica y Reacciones a los fármacos.</w:t>
      </w:r>
    </w:p>
    <w:p w:rsidR="00897B51" w:rsidRPr="00123B5A" w:rsidRDefault="00897B51" w:rsidP="007E3BE2">
      <w:pPr>
        <w:pStyle w:val="Textoindependiente"/>
        <w:spacing w:after="0"/>
        <w:ind w:right="-801"/>
        <w:jc w:val="both"/>
        <w:rPr>
          <w:rFonts w:ascii="Arial" w:hAnsi="Arial" w:cs="Arial"/>
          <w:sz w:val="28"/>
          <w:szCs w:val="28"/>
        </w:rPr>
      </w:pPr>
    </w:p>
    <w:p w:rsidR="003242D3" w:rsidRPr="00123B5A" w:rsidRDefault="003242D3" w:rsidP="007E3BE2">
      <w:pPr>
        <w:pStyle w:val="Textoindependiente"/>
        <w:spacing w:after="0"/>
        <w:ind w:right="-801"/>
        <w:jc w:val="both"/>
        <w:rPr>
          <w:rFonts w:ascii="Arial" w:hAnsi="Arial" w:cs="Arial"/>
          <w:sz w:val="28"/>
          <w:szCs w:val="28"/>
        </w:rPr>
      </w:pPr>
      <w:r w:rsidRPr="00123B5A">
        <w:rPr>
          <w:rFonts w:ascii="Arial" w:hAnsi="Arial" w:cs="Arial"/>
          <w:sz w:val="28"/>
          <w:szCs w:val="28"/>
        </w:rPr>
        <w:t xml:space="preserve">Las personas ancianas pueden consumir importantes cantidades de medicamentos, producto de la edad, lo cual provoca una polifarmacia, más perjudicial que eficaz. El envejecimiento en </w:t>
      </w:r>
      <w:proofErr w:type="spellStart"/>
      <w:r w:rsidRPr="00123B5A">
        <w:rPr>
          <w:rFonts w:ascii="Arial" w:hAnsi="Arial" w:cs="Arial"/>
          <w:sz w:val="28"/>
          <w:szCs w:val="28"/>
        </w:rPr>
        <w:t>si</w:t>
      </w:r>
      <w:proofErr w:type="spellEnd"/>
      <w:r w:rsidRPr="00123B5A">
        <w:rPr>
          <w:rFonts w:ascii="Arial" w:hAnsi="Arial" w:cs="Arial"/>
          <w:sz w:val="28"/>
          <w:szCs w:val="28"/>
        </w:rPr>
        <w:t xml:space="preserve"> mismo y los cambios producidos en el riñón y en el hígado, la presencia de varias enfermedades en un mismo paciente, son expresión de serio riesgo de presentar reacciones adversas a los medicamentos. La reducción en la eficacia de los mecanismos homeostáticos </w:t>
      </w:r>
      <w:proofErr w:type="gramStart"/>
      <w:r w:rsidRPr="00123B5A">
        <w:rPr>
          <w:rFonts w:ascii="Arial" w:hAnsi="Arial" w:cs="Arial"/>
          <w:sz w:val="28"/>
          <w:szCs w:val="28"/>
        </w:rPr>
        <w:lastRenderedPageBreak/>
        <w:t>hacen</w:t>
      </w:r>
      <w:proofErr w:type="gramEnd"/>
      <w:r w:rsidRPr="00123B5A">
        <w:rPr>
          <w:rFonts w:ascii="Arial" w:hAnsi="Arial" w:cs="Arial"/>
          <w:sz w:val="28"/>
          <w:szCs w:val="28"/>
        </w:rPr>
        <w:t xml:space="preserve"> más lentos los efectos de los medicamentos y por tanto son más vulnerables a reacciones adversas.</w:t>
      </w:r>
    </w:p>
    <w:p w:rsidR="003242D3" w:rsidRPr="00123B5A" w:rsidRDefault="003242D3" w:rsidP="007E3BE2">
      <w:pPr>
        <w:pStyle w:val="Textoindependiente"/>
        <w:spacing w:after="0"/>
        <w:ind w:right="-801"/>
        <w:jc w:val="both"/>
        <w:rPr>
          <w:rFonts w:ascii="Arial" w:hAnsi="Arial" w:cs="Arial"/>
          <w:sz w:val="28"/>
          <w:szCs w:val="28"/>
        </w:rPr>
      </w:pPr>
    </w:p>
    <w:p w:rsidR="003242D3" w:rsidRPr="00123B5A" w:rsidRDefault="003242D3" w:rsidP="007E3BE2">
      <w:pPr>
        <w:pStyle w:val="Textoindependiente"/>
        <w:spacing w:after="0"/>
        <w:ind w:right="-801"/>
        <w:jc w:val="both"/>
        <w:rPr>
          <w:rFonts w:ascii="Arial" w:hAnsi="Arial" w:cs="Arial"/>
          <w:b/>
          <w:sz w:val="28"/>
          <w:szCs w:val="28"/>
        </w:rPr>
      </w:pPr>
      <w:r w:rsidRPr="00123B5A">
        <w:rPr>
          <w:rFonts w:ascii="Arial" w:hAnsi="Arial" w:cs="Arial"/>
          <w:b/>
          <w:sz w:val="28"/>
          <w:szCs w:val="28"/>
        </w:rPr>
        <w:t xml:space="preserve">Reacciones </w:t>
      </w:r>
      <w:proofErr w:type="gramStart"/>
      <w:r w:rsidRPr="00123B5A">
        <w:rPr>
          <w:rFonts w:ascii="Arial" w:hAnsi="Arial" w:cs="Arial"/>
          <w:b/>
          <w:sz w:val="28"/>
          <w:szCs w:val="28"/>
        </w:rPr>
        <w:t>adversas</w:t>
      </w:r>
      <w:proofErr w:type="gramEnd"/>
      <w:r w:rsidRPr="00123B5A">
        <w:rPr>
          <w:rFonts w:ascii="Arial" w:hAnsi="Arial" w:cs="Arial"/>
          <w:b/>
          <w:sz w:val="28"/>
          <w:szCs w:val="28"/>
        </w:rPr>
        <w:t>.</w:t>
      </w:r>
    </w:p>
    <w:p w:rsidR="003242D3" w:rsidRPr="00123B5A" w:rsidRDefault="003242D3" w:rsidP="007E3BE2">
      <w:pPr>
        <w:pStyle w:val="Textoindependiente"/>
        <w:spacing w:after="0"/>
        <w:ind w:right="-801"/>
        <w:jc w:val="both"/>
        <w:rPr>
          <w:rFonts w:ascii="Arial" w:hAnsi="Arial" w:cs="Arial"/>
          <w:sz w:val="28"/>
          <w:szCs w:val="28"/>
        </w:rPr>
      </w:pPr>
      <w:r w:rsidRPr="00123B5A">
        <w:rPr>
          <w:rFonts w:ascii="Arial" w:hAnsi="Arial" w:cs="Arial"/>
          <w:sz w:val="28"/>
          <w:szCs w:val="28"/>
        </w:rPr>
        <w:t xml:space="preserve">1-Hipotensión postural: Bloqueadores adrenérgicos, ejemplos guanetidina (hipotensor). Tiazidas, ejemplo diuréticos (clortalidona). </w:t>
      </w:r>
      <w:r w:rsidR="00897B51" w:rsidRPr="00123B5A">
        <w:rPr>
          <w:rFonts w:ascii="Arial" w:hAnsi="Arial" w:cs="Arial"/>
          <w:sz w:val="28"/>
          <w:szCs w:val="28"/>
        </w:rPr>
        <w:t>Antihistamínicos</w:t>
      </w:r>
      <w:r w:rsidRPr="00123B5A">
        <w:rPr>
          <w:rFonts w:ascii="Arial" w:hAnsi="Arial" w:cs="Arial"/>
          <w:sz w:val="28"/>
          <w:szCs w:val="28"/>
        </w:rPr>
        <w:t>, ejemplo benadrilina. Antidepresivos eje. Imipramina.</w:t>
      </w:r>
    </w:p>
    <w:p w:rsidR="003242D3" w:rsidRPr="00123B5A" w:rsidRDefault="003242D3" w:rsidP="007E3BE2">
      <w:pPr>
        <w:pStyle w:val="Textoindependiente"/>
        <w:spacing w:after="0"/>
        <w:ind w:right="-801"/>
        <w:jc w:val="both"/>
        <w:rPr>
          <w:rFonts w:ascii="Arial" w:hAnsi="Arial" w:cs="Arial"/>
          <w:sz w:val="28"/>
          <w:szCs w:val="28"/>
        </w:rPr>
      </w:pPr>
      <w:r w:rsidRPr="00123B5A">
        <w:rPr>
          <w:rFonts w:ascii="Arial" w:hAnsi="Arial" w:cs="Arial"/>
          <w:sz w:val="28"/>
          <w:szCs w:val="28"/>
        </w:rPr>
        <w:t>2-Hipotermia: Barbitúricos, eje. Fenobarbital. Analgésicos de tipo narcótico, eje. Demerol. Alcohol, eje. Ron.</w:t>
      </w:r>
    </w:p>
    <w:p w:rsidR="003242D3" w:rsidRPr="00123B5A" w:rsidRDefault="003242D3" w:rsidP="007E3BE2">
      <w:pPr>
        <w:pStyle w:val="Textoindependiente"/>
        <w:spacing w:after="0"/>
        <w:ind w:right="-801"/>
        <w:jc w:val="both"/>
        <w:rPr>
          <w:rFonts w:ascii="Arial" w:hAnsi="Arial" w:cs="Arial"/>
          <w:sz w:val="28"/>
          <w:szCs w:val="28"/>
        </w:rPr>
      </w:pPr>
    </w:p>
    <w:p w:rsidR="003242D3" w:rsidRPr="00123B5A" w:rsidRDefault="003242D3" w:rsidP="007E3BE2">
      <w:pPr>
        <w:pStyle w:val="Textoindependiente"/>
        <w:spacing w:after="0"/>
        <w:ind w:right="-801"/>
        <w:jc w:val="both"/>
        <w:rPr>
          <w:rFonts w:ascii="Arial" w:hAnsi="Arial" w:cs="Arial"/>
          <w:b/>
          <w:sz w:val="28"/>
          <w:szCs w:val="28"/>
        </w:rPr>
      </w:pPr>
      <w:r w:rsidRPr="00123B5A">
        <w:rPr>
          <w:rFonts w:ascii="Arial" w:hAnsi="Arial" w:cs="Arial"/>
          <w:b/>
          <w:sz w:val="28"/>
          <w:szCs w:val="28"/>
        </w:rPr>
        <w:t>Efectos secundarios.</w:t>
      </w:r>
    </w:p>
    <w:p w:rsidR="003242D3" w:rsidRPr="00123B5A" w:rsidRDefault="003242D3" w:rsidP="007E3BE2">
      <w:pPr>
        <w:pStyle w:val="Textoindependiente"/>
        <w:spacing w:after="0"/>
        <w:ind w:right="-801"/>
        <w:jc w:val="both"/>
        <w:rPr>
          <w:rFonts w:ascii="Arial" w:hAnsi="Arial" w:cs="Arial"/>
          <w:sz w:val="28"/>
          <w:szCs w:val="28"/>
        </w:rPr>
      </w:pPr>
      <w:r w:rsidRPr="00123B5A">
        <w:rPr>
          <w:rFonts w:ascii="Arial" w:hAnsi="Arial" w:cs="Arial"/>
          <w:sz w:val="28"/>
          <w:szCs w:val="28"/>
        </w:rPr>
        <w:t xml:space="preserve">1-Confusión mental: antidepresivos, eje. </w:t>
      </w:r>
      <w:proofErr w:type="spellStart"/>
      <w:r w:rsidRPr="00123B5A">
        <w:rPr>
          <w:rFonts w:ascii="Arial" w:hAnsi="Arial" w:cs="Arial"/>
          <w:sz w:val="28"/>
          <w:szCs w:val="28"/>
        </w:rPr>
        <w:t>Trifluoperazina</w:t>
      </w:r>
      <w:proofErr w:type="spellEnd"/>
      <w:r w:rsidRPr="00123B5A">
        <w:rPr>
          <w:rFonts w:ascii="Arial" w:hAnsi="Arial" w:cs="Arial"/>
          <w:sz w:val="28"/>
          <w:szCs w:val="28"/>
        </w:rPr>
        <w:t xml:space="preserve">. </w:t>
      </w:r>
      <w:proofErr w:type="spellStart"/>
      <w:r w:rsidRPr="00123B5A">
        <w:rPr>
          <w:rFonts w:ascii="Arial" w:hAnsi="Arial" w:cs="Arial"/>
          <w:sz w:val="28"/>
          <w:szCs w:val="28"/>
        </w:rPr>
        <w:t>Anticonvulsivante</w:t>
      </w:r>
      <w:proofErr w:type="spellEnd"/>
      <w:r w:rsidRPr="00123B5A">
        <w:rPr>
          <w:rFonts w:ascii="Arial" w:hAnsi="Arial" w:cs="Arial"/>
          <w:sz w:val="28"/>
          <w:szCs w:val="28"/>
        </w:rPr>
        <w:t xml:space="preserve">, eje. </w:t>
      </w:r>
      <w:proofErr w:type="spellStart"/>
      <w:r w:rsidRPr="00123B5A">
        <w:rPr>
          <w:rFonts w:ascii="Arial" w:hAnsi="Arial" w:cs="Arial"/>
          <w:sz w:val="28"/>
          <w:szCs w:val="28"/>
        </w:rPr>
        <w:t>Convulsín</w:t>
      </w:r>
      <w:proofErr w:type="spellEnd"/>
      <w:r w:rsidRPr="00123B5A">
        <w:rPr>
          <w:rFonts w:ascii="Arial" w:hAnsi="Arial" w:cs="Arial"/>
          <w:sz w:val="28"/>
          <w:szCs w:val="28"/>
        </w:rPr>
        <w:t>. Antiácidos, eje. Cimetidina.</w:t>
      </w:r>
    </w:p>
    <w:p w:rsidR="003242D3" w:rsidRPr="00123B5A" w:rsidRDefault="007E3BE2" w:rsidP="007E3BE2">
      <w:pPr>
        <w:pStyle w:val="Textoindependiente"/>
        <w:spacing w:after="0"/>
        <w:ind w:left="-360" w:right="-801"/>
        <w:jc w:val="both"/>
        <w:rPr>
          <w:rFonts w:ascii="Arial" w:hAnsi="Arial" w:cs="Arial"/>
          <w:sz w:val="28"/>
          <w:szCs w:val="28"/>
        </w:rPr>
      </w:pPr>
      <w:r w:rsidRPr="00123B5A">
        <w:rPr>
          <w:rFonts w:ascii="Arial" w:hAnsi="Arial" w:cs="Arial"/>
          <w:sz w:val="28"/>
          <w:szCs w:val="28"/>
          <w:lang w:val="es-ES"/>
        </w:rPr>
        <w:t xml:space="preserve">      </w:t>
      </w:r>
      <w:r w:rsidR="003242D3" w:rsidRPr="00123B5A">
        <w:rPr>
          <w:rFonts w:ascii="Arial" w:hAnsi="Arial" w:cs="Arial"/>
          <w:sz w:val="28"/>
          <w:szCs w:val="28"/>
        </w:rPr>
        <w:t xml:space="preserve">2-Constipación: </w:t>
      </w:r>
      <w:proofErr w:type="spellStart"/>
      <w:r w:rsidR="003242D3" w:rsidRPr="00123B5A">
        <w:rPr>
          <w:rFonts w:ascii="Arial" w:hAnsi="Arial" w:cs="Arial"/>
          <w:sz w:val="28"/>
          <w:szCs w:val="28"/>
        </w:rPr>
        <w:t>Antiiacidos</w:t>
      </w:r>
      <w:proofErr w:type="spellEnd"/>
      <w:r w:rsidR="003242D3" w:rsidRPr="00123B5A">
        <w:rPr>
          <w:rFonts w:ascii="Arial" w:hAnsi="Arial" w:cs="Arial"/>
          <w:sz w:val="28"/>
          <w:szCs w:val="28"/>
        </w:rPr>
        <w:t xml:space="preserve">, eje. </w:t>
      </w:r>
      <w:proofErr w:type="spellStart"/>
      <w:r w:rsidR="003242D3" w:rsidRPr="00123B5A">
        <w:rPr>
          <w:rFonts w:ascii="Arial" w:hAnsi="Arial" w:cs="Arial"/>
          <w:sz w:val="28"/>
          <w:szCs w:val="28"/>
        </w:rPr>
        <w:t>Alusil</w:t>
      </w:r>
      <w:proofErr w:type="spellEnd"/>
      <w:r w:rsidR="003242D3" w:rsidRPr="00123B5A">
        <w:rPr>
          <w:rFonts w:ascii="Arial" w:hAnsi="Arial" w:cs="Arial"/>
          <w:sz w:val="28"/>
          <w:szCs w:val="28"/>
        </w:rPr>
        <w:t xml:space="preserve">. Psicofármacos, eje. </w:t>
      </w:r>
      <w:proofErr w:type="spellStart"/>
      <w:r w:rsidR="003242D3" w:rsidRPr="00123B5A">
        <w:rPr>
          <w:rFonts w:ascii="Arial" w:hAnsi="Arial" w:cs="Arial"/>
          <w:sz w:val="28"/>
          <w:szCs w:val="28"/>
        </w:rPr>
        <w:t>Amitriptilina</w:t>
      </w:r>
      <w:proofErr w:type="spellEnd"/>
      <w:r w:rsidR="003242D3" w:rsidRPr="00123B5A">
        <w:rPr>
          <w:rFonts w:ascii="Arial" w:hAnsi="Arial" w:cs="Arial"/>
          <w:sz w:val="28"/>
          <w:szCs w:val="28"/>
        </w:rPr>
        <w:t>.</w:t>
      </w:r>
    </w:p>
    <w:p w:rsidR="003242D3" w:rsidRPr="00123B5A" w:rsidRDefault="007E3BE2" w:rsidP="007E3BE2">
      <w:pPr>
        <w:pStyle w:val="Textoindependiente"/>
        <w:spacing w:after="0"/>
        <w:ind w:left="-360" w:right="-801"/>
        <w:jc w:val="both"/>
        <w:rPr>
          <w:rFonts w:ascii="Arial" w:hAnsi="Arial" w:cs="Arial"/>
          <w:sz w:val="28"/>
          <w:szCs w:val="28"/>
        </w:rPr>
      </w:pPr>
      <w:r w:rsidRPr="00123B5A">
        <w:rPr>
          <w:rFonts w:ascii="Arial" w:hAnsi="Arial" w:cs="Arial"/>
          <w:sz w:val="28"/>
          <w:szCs w:val="28"/>
          <w:lang w:val="es-ES"/>
        </w:rPr>
        <w:t xml:space="preserve">      </w:t>
      </w:r>
      <w:r w:rsidR="003242D3" w:rsidRPr="00123B5A">
        <w:rPr>
          <w:rFonts w:ascii="Arial" w:hAnsi="Arial" w:cs="Arial"/>
          <w:sz w:val="28"/>
          <w:szCs w:val="28"/>
        </w:rPr>
        <w:t xml:space="preserve">3-Depresión: Hipotensores, eje, </w:t>
      </w:r>
      <w:proofErr w:type="spellStart"/>
      <w:r w:rsidR="003242D3" w:rsidRPr="00123B5A">
        <w:rPr>
          <w:rFonts w:ascii="Arial" w:hAnsi="Arial" w:cs="Arial"/>
          <w:sz w:val="28"/>
          <w:szCs w:val="28"/>
        </w:rPr>
        <w:t>metildopa</w:t>
      </w:r>
      <w:proofErr w:type="spellEnd"/>
      <w:r w:rsidR="003242D3" w:rsidRPr="00123B5A">
        <w:rPr>
          <w:rFonts w:ascii="Arial" w:hAnsi="Arial" w:cs="Arial"/>
          <w:sz w:val="28"/>
          <w:szCs w:val="28"/>
        </w:rPr>
        <w:t xml:space="preserve">. Relajantes musculares, eje, </w:t>
      </w:r>
      <w:proofErr w:type="spellStart"/>
      <w:r w:rsidR="003242D3" w:rsidRPr="00123B5A">
        <w:rPr>
          <w:rFonts w:ascii="Arial" w:hAnsi="Arial" w:cs="Arial"/>
          <w:sz w:val="28"/>
          <w:szCs w:val="28"/>
        </w:rPr>
        <w:t>meprobamato</w:t>
      </w:r>
      <w:proofErr w:type="spellEnd"/>
      <w:r w:rsidR="003242D3" w:rsidRPr="00123B5A">
        <w:rPr>
          <w:rFonts w:ascii="Arial" w:hAnsi="Arial" w:cs="Arial"/>
          <w:sz w:val="28"/>
          <w:szCs w:val="28"/>
        </w:rPr>
        <w:t>.</w:t>
      </w:r>
    </w:p>
    <w:p w:rsidR="003242D3" w:rsidRPr="00123B5A" w:rsidRDefault="003242D3" w:rsidP="007E3BE2">
      <w:pPr>
        <w:pStyle w:val="Textoindependiente"/>
        <w:spacing w:after="0"/>
        <w:ind w:right="-801"/>
        <w:jc w:val="both"/>
        <w:rPr>
          <w:rFonts w:ascii="Arial" w:hAnsi="Arial" w:cs="Arial"/>
          <w:sz w:val="28"/>
          <w:szCs w:val="28"/>
        </w:rPr>
      </w:pPr>
      <w:r w:rsidRPr="00123B5A">
        <w:rPr>
          <w:rFonts w:ascii="Arial" w:hAnsi="Arial" w:cs="Arial"/>
          <w:sz w:val="28"/>
          <w:szCs w:val="28"/>
        </w:rPr>
        <w:t xml:space="preserve">4-Incontinencia urinaria: diuréticos, eje. Hidroclorotiazida. Hipnóticos, eje. </w:t>
      </w:r>
      <w:proofErr w:type="spellStart"/>
      <w:r w:rsidRPr="00123B5A">
        <w:rPr>
          <w:rFonts w:ascii="Arial" w:hAnsi="Arial" w:cs="Arial"/>
          <w:sz w:val="28"/>
          <w:szCs w:val="28"/>
        </w:rPr>
        <w:t>Nitrazepan</w:t>
      </w:r>
      <w:proofErr w:type="spellEnd"/>
      <w:r w:rsidRPr="00123B5A">
        <w:rPr>
          <w:rFonts w:ascii="Arial" w:hAnsi="Arial" w:cs="Arial"/>
          <w:sz w:val="28"/>
          <w:szCs w:val="28"/>
        </w:rPr>
        <w:t xml:space="preserve">. Tranquilizantes, eje. </w:t>
      </w:r>
      <w:proofErr w:type="spellStart"/>
      <w:r w:rsidRPr="00123B5A">
        <w:rPr>
          <w:rFonts w:ascii="Arial" w:hAnsi="Arial" w:cs="Arial"/>
          <w:sz w:val="28"/>
          <w:szCs w:val="28"/>
        </w:rPr>
        <w:t>Clorodiazepoxido</w:t>
      </w:r>
      <w:proofErr w:type="spellEnd"/>
      <w:r w:rsidRPr="00123B5A">
        <w:rPr>
          <w:rFonts w:ascii="Arial" w:hAnsi="Arial" w:cs="Arial"/>
          <w:sz w:val="28"/>
          <w:szCs w:val="28"/>
        </w:rPr>
        <w:t>.</w:t>
      </w:r>
    </w:p>
    <w:p w:rsidR="003242D3" w:rsidRPr="00123B5A" w:rsidRDefault="003242D3" w:rsidP="007E3BE2">
      <w:pPr>
        <w:pStyle w:val="Textoindependiente"/>
        <w:spacing w:after="0"/>
        <w:ind w:right="-801"/>
        <w:jc w:val="both"/>
        <w:rPr>
          <w:rFonts w:ascii="Arial" w:hAnsi="Arial" w:cs="Arial"/>
          <w:sz w:val="28"/>
          <w:szCs w:val="28"/>
        </w:rPr>
      </w:pPr>
      <w:r w:rsidRPr="00123B5A">
        <w:rPr>
          <w:rFonts w:ascii="Arial" w:hAnsi="Arial" w:cs="Arial"/>
          <w:sz w:val="28"/>
          <w:szCs w:val="28"/>
        </w:rPr>
        <w:t xml:space="preserve">5-Caídas: Hipnóticos. Tranquilizantes, antidepresivos. </w:t>
      </w:r>
      <w:proofErr w:type="spellStart"/>
      <w:r w:rsidRPr="00123B5A">
        <w:rPr>
          <w:rFonts w:ascii="Arial" w:hAnsi="Arial" w:cs="Arial"/>
          <w:sz w:val="28"/>
          <w:szCs w:val="28"/>
        </w:rPr>
        <w:t>Antihístaminicos</w:t>
      </w:r>
      <w:proofErr w:type="spellEnd"/>
      <w:r w:rsidRPr="00123B5A">
        <w:rPr>
          <w:rFonts w:ascii="Arial" w:hAnsi="Arial" w:cs="Arial"/>
          <w:sz w:val="28"/>
          <w:szCs w:val="28"/>
        </w:rPr>
        <w:t xml:space="preserve"> (todos los que produzcan hipotensión arterial).</w:t>
      </w:r>
    </w:p>
    <w:p w:rsidR="003242D3" w:rsidRPr="00123B5A" w:rsidRDefault="007E3BE2" w:rsidP="007E3BE2">
      <w:pPr>
        <w:pStyle w:val="Textoindependiente"/>
        <w:spacing w:after="0"/>
        <w:ind w:left="-360" w:right="-801"/>
        <w:jc w:val="both"/>
        <w:rPr>
          <w:rFonts w:ascii="Arial" w:hAnsi="Arial" w:cs="Arial"/>
          <w:sz w:val="28"/>
          <w:szCs w:val="28"/>
        </w:rPr>
      </w:pPr>
      <w:r w:rsidRPr="00123B5A">
        <w:rPr>
          <w:rFonts w:ascii="Arial" w:hAnsi="Arial" w:cs="Arial"/>
          <w:sz w:val="28"/>
          <w:szCs w:val="28"/>
          <w:lang w:val="es-ES"/>
        </w:rPr>
        <w:t xml:space="preserve">      </w:t>
      </w:r>
      <w:r w:rsidR="003242D3" w:rsidRPr="00123B5A">
        <w:rPr>
          <w:rFonts w:ascii="Arial" w:hAnsi="Arial" w:cs="Arial"/>
          <w:sz w:val="28"/>
          <w:szCs w:val="28"/>
        </w:rPr>
        <w:t xml:space="preserve">6-Parquinsonismo: </w:t>
      </w:r>
      <w:proofErr w:type="spellStart"/>
      <w:r w:rsidR="003242D3" w:rsidRPr="00123B5A">
        <w:rPr>
          <w:rFonts w:ascii="Arial" w:hAnsi="Arial" w:cs="Arial"/>
          <w:sz w:val="28"/>
          <w:szCs w:val="28"/>
        </w:rPr>
        <w:t>metildopa</w:t>
      </w:r>
      <w:proofErr w:type="spellEnd"/>
      <w:r w:rsidR="003242D3" w:rsidRPr="00123B5A">
        <w:rPr>
          <w:rFonts w:ascii="Arial" w:hAnsi="Arial" w:cs="Arial"/>
          <w:sz w:val="28"/>
          <w:szCs w:val="28"/>
        </w:rPr>
        <w:t xml:space="preserve">, </w:t>
      </w:r>
      <w:proofErr w:type="spellStart"/>
      <w:r w:rsidR="003242D3" w:rsidRPr="00123B5A">
        <w:rPr>
          <w:rFonts w:ascii="Arial" w:hAnsi="Arial" w:cs="Arial"/>
          <w:sz w:val="28"/>
          <w:szCs w:val="28"/>
        </w:rPr>
        <w:t>metoclopramida</w:t>
      </w:r>
      <w:proofErr w:type="spellEnd"/>
      <w:r w:rsidR="003242D3" w:rsidRPr="00123B5A">
        <w:rPr>
          <w:rFonts w:ascii="Arial" w:hAnsi="Arial" w:cs="Arial"/>
          <w:sz w:val="28"/>
          <w:szCs w:val="28"/>
        </w:rPr>
        <w:t xml:space="preserve">, </w:t>
      </w:r>
      <w:proofErr w:type="spellStart"/>
      <w:r w:rsidR="003242D3" w:rsidRPr="00123B5A">
        <w:rPr>
          <w:rFonts w:ascii="Arial" w:hAnsi="Arial" w:cs="Arial"/>
          <w:sz w:val="28"/>
          <w:szCs w:val="28"/>
        </w:rPr>
        <w:t>antisicóticos</w:t>
      </w:r>
      <w:proofErr w:type="spellEnd"/>
      <w:r w:rsidR="003242D3" w:rsidRPr="00123B5A">
        <w:rPr>
          <w:rFonts w:ascii="Arial" w:hAnsi="Arial" w:cs="Arial"/>
          <w:sz w:val="28"/>
          <w:szCs w:val="28"/>
        </w:rPr>
        <w:t>,</w:t>
      </w:r>
    </w:p>
    <w:p w:rsidR="003242D3" w:rsidRPr="00123B5A" w:rsidRDefault="007E3BE2" w:rsidP="007E3BE2">
      <w:pPr>
        <w:pStyle w:val="Textoindependiente"/>
        <w:spacing w:after="0"/>
        <w:ind w:left="-360" w:right="-801"/>
        <w:jc w:val="both"/>
        <w:rPr>
          <w:rFonts w:ascii="Arial" w:hAnsi="Arial" w:cs="Arial"/>
          <w:sz w:val="28"/>
          <w:szCs w:val="28"/>
        </w:rPr>
      </w:pPr>
      <w:r w:rsidRPr="00123B5A">
        <w:rPr>
          <w:rFonts w:ascii="Arial" w:hAnsi="Arial" w:cs="Arial"/>
          <w:sz w:val="28"/>
          <w:szCs w:val="28"/>
          <w:lang w:val="es-ES"/>
        </w:rPr>
        <w:t xml:space="preserve">      </w:t>
      </w:r>
      <w:r w:rsidR="003242D3" w:rsidRPr="00123B5A">
        <w:rPr>
          <w:rFonts w:ascii="Arial" w:hAnsi="Arial" w:cs="Arial"/>
          <w:sz w:val="28"/>
          <w:szCs w:val="28"/>
        </w:rPr>
        <w:t>7-Hipotensión postural: hipotensores, diuréticos e hipnóticos.</w:t>
      </w:r>
    </w:p>
    <w:p w:rsidR="003242D3" w:rsidRPr="00123B5A" w:rsidRDefault="003242D3" w:rsidP="007E3BE2">
      <w:pPr>
        <w:pStyle w:val="Textoindependiente"/>
        <w:spacing w:after="0"/>
        <w:ind w:right="-801"/>
        <w:jc w:val="both"/>
        <w:rPr>
          <w:rFonts w:ascii="Arial" w:hAnsi="Arial" w:cs="Arial"/>
          <w:sz w:val="28"/>
          <w:szCs w:val="28"/>
        </w:rPr>
      </w:pPr>
    </w:p>
    <w:p w:rsidR="003242D3" w:rsidRPr="00123B5A" w:rsidRDefault="003242D3" w:rsidP="007E3BE2">
      <w:pPr>
        <w:pStyle w:val="Textoindependiente"/>
        <w:spacing w:after="0"/>
        <w:ind w:right="-801"/>
        <w:jc w:val="both"/>
        <w:rPr>
          <w:rFonts w:ascii="Arial" w:hAnsi="Arial" w:cs="Arial"/>
          <w:b/>
          <w:sz w:val="28"/>
          <w:szCs w:val="28"/>
        </w:rPr>
      </w:pPr>
      <w:r w:rsidRPr="00123B5A">
        <w:rPr>
          <w:rFonts w:ascii="Arial" w:hAnsi="Arial" w:cs="Arial"/>
          <w:b/>
          <w:sz w:val="28"/>
          <w:szCs w:val="28"/>
        </w:rPr>
        <w:t>Objetivos de la actividad de enfermería</w:t>
      </w:r>
    </w:p>
    <w:p w:rsidR="003242D3" w:rsidRPr="00123B5A" w:rsidRDefault="003242D3" w:rsidP="007E3BE2">
      <w:pPr>
        <w:pStyle w:val="Textoindependiente"/>
        <w:spacing w:after="0"/>
        <w:ind w:right="-801"/>
        <w:jc w:val="both"/>
        <w:rPr>
          <w:rFonts w:ascii="Arial" w:hAnsi="Arial" w:cs="Arial"/>
          <w:sz w:val="28"/>
          <w:szCs w:val="28"/>
        </w:rPr>
      </w:pPr>
      <w:r w:rsidRPr="00123B5A">
        <w:rPr>
          <w:rFonts w:ascii="Arial" w:hAnsi="Arial" w:cs="Arial"/>
          <w:sz w:val="28"/>
          <w:szCs w:val="28"/>
        </w:rPr>
        <w:t xml:space="preserve">1-Identificar la vulnerabilidad del </w:t>
      </w:r>
      <w:proofErr w:type="spellStart"/>
      <w:r w:rsidRPr="00123B5A">
        <w:rPr>
          <w:rFonts w:ascii="Arial" w:hAnsi="Arial" w:cs="Arial"/>
          <w:sz w:val="28"/>
          <w:szCs w:val="28"/>
        </w:rPr>
        <w:t>encamamiento</w:t>
      </w:r>
      <w:proofErr w:type="spellEnd"/>
      <w:r w:rsidRPr="00123B5A">
        <w:rPr>
          <w:rFonts w:ascii="Arial" w:hAnsi="Arial" w:cs="Arial"/>
          <w:sz w:val="28"/>
          <w:szCs w:val="28"/>
        </w:rPr>
        <w:t xml:space="preserve"> en el paciente anciano, así como los problemas físicos,   psíquicos y sociales.</w:t>
      </w:r>
    </w:p>
    <w:p w:rsidR="003242D3" w:rsidRPr="00123B5A" w:rsidRDefault="003242D3" w:rsidP="007E3BE2">
      <w:pPr>
        <w:pStyle w:val="Textoindependiente"/>
        <w:spacing w:after="0"/>
        <w:ind w:right="-801"/>
        <w:jc w:val="both"/>
        <w:rPr>
          <w:rFonts w:ascii="Arial" w:hAnsi="Arial" w:cs="Arial"/>
          <w:sz w:val="28"/>
          <w:szCs w:val="28"/>
        </w:rPr>
      </w:pPr>
      <w:r w:rsidRPr="00123B5A">
        <w:rPr>
          <w:rFonts w:ascii="Arial" w:hAnsi="Arial" w:cs="Arial"/>
          <w:sz w:val="28"/>
          <w:szCs w:val="28"/>
        </w:rPr>
        <w:t>2-Brindar atención integral que permita la prevención, recuperación, rehabilitación de la salud del anciano en la medida de lo posible como su independencia o conseguir al menos el máximo de su autonomía.</w:t>
      </w:r>
    </w:p>
    <w:p w:rsidR="003242D3" w:rsidRPr="00123B5A" w:rsidRDefault="003242D3" w:rsidP="007E3BE2">
      <w:pPr>
        <w:pStyle w:val="Textoindependiente"/>
        <w:spacing w:after="0"/>
        <w:ind w:right="-801"/>
        <w:jc w:val="both"/>
        <w:rPr>
          <w:rFonts w:ascii="Arial" w:hAnsi="Arial" w:cs="Arial"/>
          <w:sz w:val="28"/>
          <w:szCs w:val="28"/>
        </w:rPr>
      </w:pPr>
    </w:p>
    <w:p w:rsidR="003242D3" w:rsidRPr="00123B5A" w:rsidRDefault="003242D3" w:rsidP="007E3BE2">
      <w:pPr>
        <w:pStyle w:val="Textoindependiente"/>
        <w:spacing w:after="0"/>
        <w:ind w:right="-801"/>
        <w:jc w:val="both"/>
        <w:rPr>
          <w:rFonts w:ascii="Arial" w:hAnsi="Arial" w:cs="Arial"/>
          <w:b/>
          <w:sz w:val="28"/>
          <w:szCs w:val="28"/>
        </w:rPr>
      </w:pPr>
      <w:r w:rsidRPr="00123B5A">
        <w:rPr>
          <w:rFonts w:ascii="Arial" w:hAnsi="Arial" w:cs="Arial"/>
          <w:b/>
          <w:sz w:val="28"/>
          <w:szCs w:val="28"/>
        </w:rPr>
        <w:t>Características del cuidado de enfermería</w:t>
      </w:r>
    </w:p>
    <w:p w:rsidR="007E3BE2" w:rsidRPr="00123B5A" w:rsidRDefault="007E3BE2" w:rsidP="007E3BE2">
      <w:pPr>
        <w:pStyle w:val="Textoindependiente"/>
        <w:spacing w:after="0"/>
        <w:ind w:left="-360" w:right="-801"/>
        <w:jc w:val="both"/>
        <w:rPr>
          <w:rFonts w:ascii="Arial" w:hAnsi="Arial" w:cs="Arial"/>
          <w:b/>
          <w:sz w:val="28"/>
          <w:szCs w:val="28"/>
          <w:lang w:val="es-ES"/>
        </w:rPr>
      </w:pPr>
    </w:p>
    <w:p w:rsidR="003242D3" w:rsidRPr="00123B5A" w:rsidRDefault="007E3BE2" w:rsidP="007E3BE2">
      <w:pPr>
        <w:pStyle w:val="Textoindependiente"/>
        <w:spacing w:after="0"/>
        <w:ind w:left="-360" w:right="-801"/>
        <w:jc w:val="both"/>
        <w:rPr>
          <w:rFonts w:ascii="Arial" w:hAnsi="Arial" w:cs="Arial"/>
          <w:sz w:val="28"/>
          <w:szCs w:val="28"/>
        </w:rPr>
      </w:pPr>
      <w:r w:rsidRPr="00123B5A">
        <w:rPr>
          <w:rFonts w:ascii="Arial" w:hAnsi="Arial" w:cs="Arial"/>
          <w:sz w:val="28"/>
          <w:szCs w:val="28"/>
          <w:lang w:val="es-ES"/>
        </w:rPr>
        <w:t xml:space="preserve">      </w:t>
      </w:r>
      <w:r w:rsidR="003242D3" w:rsidRPr="00123B5A">
        <w:rPr>
          <w:rFonts w:ascii="Arial" w:hAnsi="Arial" w:cs="Arial"/>
          <w:sz w:val="28"/>
          <w:szCs w:val="28"/>
        </w:rPr>
        <w:t>1-Atender las necesidades culturales y naturales del anciano.</w:t>
      </w:r>
    </w:p>
    <w:p w:rsidR="003242D3" w:rsidRPr="00123B5A" w:rsidRDefault="007E3BE2" w:rsidP="007E3BE2">
      <w:pPr>
        <w:pStyle w:val="Textoindependiente"/>
        <w:spacing w:after="0"/>
        <w:ind w:left="-360" w:right="-801"/>
        <w:jc w:val="both"/>
        <w:rPr>
          <w:rFonts w:ascii="Arial" w:hAnsi="Arial" w:cs="Arial"/>
          <w:sz w:val="28"/>
          <w:szCs w:val="28"/>
        </w:rPr>
      </w:pPr>
      <w:r w:rsidRPr="00123B5A">
        <w:rPr>
          <w:rFonts w:ascii="Arial" w:hAnsi="Arial" w:cs="Arial"/>
          <w:sz w:val="28"/>
          <w:szCs w:val="28"/>
          <w:lang w:val="es-ES"/>
        </w:rPr>
        <w:t xml:space="preserve">      </w:t>
      </w:r>
      <w:r w:rsidR="003242D3" w:rsidRPr="00123B5A">
        <w:rPr>
          <w:rFonts w:ascii="Arial" w:hAnsi="Arial" w:cs="Arial"/>
          <w:sz w:val="28"/>
          <w:szCs w:val="28"/>
        </w:rPr>
        <w:t xml:space="preserve">2-Prevenir las complicaciones del </w:t>
      </w:r>
      <w:r w:rsidR="00897B51" w:rsidRPr="00123B5A">
        <w:rPr>
          <w:rFonts w:ascii="Arial" w:hAnsi="Arial" w:cs="Arial"/>
          <w:sz w:val="28"/>
          <w:szCs w:val="28"/>
        </w:rPr>
        <w:t>Encamamiento</w:t>
      </w:r>
      <w:r w:rsidR="003242D3" w:rsidRPr="00123B5A">
        <w:rPr>
          <w:rFonts w:ascii="Arial" w:hAnsi="Arial" w:cs="Arial"/>
          <w:sz w:val="28"/>
          <w:szCs w:val="28"/>
        </w:rPr>
        <w:t>.</w:t>
      </w:r>
    </w:p>
    <w:p w:rsidR="003242D3" w:rsidRPr="00123B5A" w:rsidRDefault="007E3BE2" w:rsidP="007E3BE2">
      <w:pPr>
        <w:pStyle w:val="Textoindependiente"/>
        <w:spacing w:after="0"/>
        <w:ind w:left="-360" w:right="-801"/>
        <w:jc w:val="both"/>
        <w:rPr>
          <w:rFonts w:ascii="Arial" w:hAnsi="Arial" w:cs="Arial"/>
          <w:sz w:val="28"/>
          <w:szCs w:val="28"/>
        </w:rPr>
      </w:pPr>
      <w:r w:rsidRPr="00123B5A">
        <w:rPr>
          <w:rFonts w:ascii="Arial" w:hAnsi="Arial" w:cs="Arial"/>
          <w:sz w:val="28"/>
          <w:szCs w:val="28"/>
          <w:lang w:val="es-ES"/>
        </w:rPr>
        <w:t xml:space="preserve">      </w:t>
      </w:r>
      <w:r w:rsidR="003242D3" w:rsidRPr="00123B5A">
        <w:rPr>
          <w:rFonts w:ascii="Arial" w:hAnsi="Arial" w:cs="Arial"/>
          <w:sz w:val="28"/>
          <w:szCs w:val="28"/>
        </w:rPr>
        <w:t xml:space="preserve">3-Evitar </w:t>
      </w:r>
      <w:r w:rsidR="00897B51" w:rsidRPr="00123B5A">
        <w:rPr>
          <w:rFonts w:ascii="Arial" w:hAnsi="Arial" w:cs="Arial"/>
          <w:sz w:val="28"/>
          <w:szCs w:val="28"/>
        </w:rPr>
        <w:t>Encamamiento</w:t>
      </w:r>
      <w:r w:rsidR="003242D3" w:rsidRPr="00123B5A">
        <w:rPr>
          <w:rFonts w:ascii="Arial" w:hAnsi="Arial" w:cs="Arial"/>
          <w:sz w:val="28"/>
          <w:szCs w:val="28"/>
        </w:rPr>
        <w:t xml:space="preserve"> (movilización, deambulación y fisioterapia).</w:t>
      </w:r>
    </w:p>
    <w:p w:rsidR="003242D3" w:rsidRPr="00123B5A" w:rsidRDefault="007E3BE2" w:rsidP="007E3BE2">
      <w:pPr>
        <w:pStyle w:val="Textoindependiente"/>
        <w:spacing w:after="0"/>
        <w:ind w:left="-360" w:right="-801"/>
        <w:jc w:val="both"/>
        <w:rPr>
          <w:rFonts w:ascii="Arial" w:hAnsi="Arial" w:cs="Arial"/>
          <w:sz w:val="28"/>
          <w:szCs w:val="28"/>
        </w:rPr>
      </w:pPr>
      <w:r w:rsidRPr="00123B5A">
        <w:rPr>
          <w:rFonts w:ascii="Arial" w:hAnsi="Arial" w:cs="Arial"/>
          <w:sz w:val="28"/>
          <w:szCs w:val="28"/>
          <w:lang w:val="es-ES"/>
        </w:rPr>
        <w:t xml:space="preserve">      </w:t>
      </w:r>
      <w:r w:rsidR="003242D3" w:rsidRPr="00123B5A">
        <w:rPr>
          <w:rFonts w:ascii="Arial" w:hAnsi="Arial" w:cs="Arial"/>
          <w:sz w:val="28"/>
          <w:szCs w:val="28"/>
        </w:rPr>
        <w:t>4-Higiene personal diaria.</w:t>
      </w:r>
    </w:p>
    <w:p w:rsidR="003242D3" w:rsidRPr="00123B5A" w:rsidRDefault="003242D3" w:rsidP="007E3BE2">
      <w:pPr>
        <w:pStyle w:val="Textoindependiente"/>
        <w:spacing w:after="0"/>
        <w:ind w:right="-801"/>
        <w:jc w:val="both"/>
        <w:rPr>
          <w:rFonts w:ascii="Arial" w:hAnsi="Arial" w:cs="Arial"/>
          <w:sz w:val="28"/>
          <w:szCs w:val="28"/>
        </w:rPr>
      </w:pPr>
      <w:r w:rsidRPr="00123B5A">
        <w:rPr>
          <w:rFonts w:ascii="Arial" w:hAnsi="Arial" w:cs="Arial"/>
          <w:sz w:val="28"/>
          <w:szCs w:val="28"/>
        </w:rPr>
        <w:t xml:space="preserve">5-Eliminación (incontinencia urinaria, cuidados con la sonda vesical para evitar infecciones que agravaría los trastornos esfínterianos. Se debe investigar la causa que produce la incontinencia, si es ocasionada por aislamiento social, miedo o soledad, para solucionar la causa y evitar las sondas, pues las mismas son un potencial de infección. Además el anciano presenta gran inquietud, preocupación por la eliminación intestinal y constipación a causa de alteración en la motilidad </w:t>
      </w:r>
      <w:r w:rsidRPr="00123B5A">
        <w:rPr>
          <w:rFonts w:ascii="Arial" w:hAnsi="Arial" w:cs="Arial"/>
          <w:sz w:val="28"/>
          <w:szCs w:val="28"/>
        </w:rPr>
        <w:lastRenderedPageBreak/>
        <w:t>gastrointestinal, disminución del moco, modificación del tono muscular y en la elasticidad del colón, así como a cambios en la dieta.</w:t>
      </w:r>
    </w:p>
    <w:p w:rsidR="003242D3" w:rsidRPr="00123B5A" w:rsidRDefault="003242D3" w:rsidP="007E3BE2">
      <w:pPr>
        <w:pStyle w:val="Textoindependiente"/>
        <w:spacing w:after="0"/>
        <w:ind w:right="-801"/>
        <w:jc w:val="both"/>
        <w:rPr>
          <w:rFonts w:ascii="Arial" w:hAnsi="Arial" w:cs="Arial"/>
          <w:sz w:val="28"/>
          <w:szCs w:val="28"/>
        </w:rPr>
      </w:pPr>
      <w:r w:rsidRPr="00123B5A">
        <w:rPr>
          <w:rFonts w:ascii="Arial" w:hAnsi="Arial" w:cs="Arial"/>
          <w:sz w:val="28"/>
          <w:szCs w:val="28"/>
        </w:rPr>
        <w:t>6-Regulación de la temperatura: el anciano no puede tolerar el frío y es muy susceptible a la hipotermia, y es importante abrigarlo para proporcionarle calor así como chequear la temperatura corporal y en miembros inferiores.</w:t>
      </w:r>
    </w:p>
    <w:p w:rsidR="003242D3" w:rsidRPr="00123B5A" w:rsidRDefault="003242D3" w:rsidP="007E3BE2">
      <w:pPr>
        <w:pStyle w:val="Textoindependiente"/>
        <w:spacing w:after="0"/>
        <w:ind w:right="-801"/>
        <w:jc w:val="both"/>
        <w:rPr>
          <w:rFonts w:ascii="Arial" w:hAnsi="Arial" w:cs="Arial"/>
          <w:sz w:val="28"/>
          <w:szCs w:val="28"/>
        </w:rPr>
      </w:pPr>
      <w:r w:rsidRPr="00123B5A">
        <w:rPr>
          <w:rFonts w:ascii="Arial" w:hAnsi="Arial" w:cs="Arial"/>
          <w:sz w:val="28"/>
          <w:szCs w:val="28"/>
        </w:rPr>
        <w:t xml:space="preserve">7-Cuidados de los pies: tiene como objetivo conservar la motilidad, bienestar físico e independencia del mismo. Por lo general los pies presentan: callosidades, </w:t>
      </w:r>
      <w:proofErr w:type="spellStart"/>
      <w:r w:rsidRPr="00123B5A">
        <w:rPr>
          <w:rFonts w:ascii="Arial" w:hAnsi="Arial" w:cs="Arial"/>
          <w:sz w:val="28"/>
          <w:szCs w:val="28"/>
        </w:rPr>
        <w:t>hallus</w:t>
      </w:r>
      <w:proofErr w:type="spellEnd"/>
      <w:r w:rsidRPr="00123B5A">
        <w:rPr>
          <w:rFonts w:ascii="Arial" w:hAnsi="Arial" w:cs="Arial"/>
          <w:sz w:val="28"/>
          <w:szCs w:val="28"/>
        </w:rPr>
        <w:t xml:space="preserve"> </w:t>
      </w:r>
      <w:proofErr w:type="spellStart"/>
      <w:r w:rsidRPr="00123B5A">
        <w:rPr>
          <w:rFonts w:ascii="Arial" w:hAnsi="Arial" w:cs="Arial"/>
          <w:sz w:val="28"/>
          <w:szCs w:val="28"/>
        </w:rPr>
        <w:t>valvus</w:t>
      </w:r>
      <w:proofErr w:type="spellEnd"/>
      <w:r w:rsidRPr="00123B5A">
        <w:rPr>
          <w:rFonts w:ascii="Arial" w:hAnsi="Arial" w:cs="Arial"/>
          <w:sz w:val="28"/>
          <w:szCs w:val="28"/>
        </w:rPr>
        <w:t xml:space="preserve"> (juanetes), uñas duras y con infecciones micóticas y edemas. Antes de cortar las uñas, previamente se sumergen los pies en agua tibia de </w:t>
      </w:r>
      <w:smartTag w:uri="urn:schemas-microsoft-com:office:smarttags" w:element="metricconverter">
        <w:smartTagPr>
          <w:attr w:name="ProductID" w:val="10 a"/>
        </w:smartTagPr>
        <w:r w:rsidRPr="00123B5A">
          <w:rPr>
            <w:rFonts w:ascii="Arial" w:hAnsi="Arial" w:cs="Arial"/>
            <w:sz w:val="28"/>
            <w:szCs w:val="28"/>
          </w:rPr>
          <w:t>10 a</w:t>
        </w:r>
      </w:smartTag>
      <w:r w:rsidRPr="00123B5A">
        <w:rPr>
          <w:rFonts w:ascii="Arial" w:hAnsi="Arial" w:cs="Arial"/>
          <w:sz w:val="28"/>
          <w:szCs w:val="28"/>
        </w:rPr>
        <w:t xml:space="preserve"> 20 mtos, después secar sin ejercer fricción para evitar lesiones.</w:t>
      </w:r>
    </w:p>
    <w:p w:rsidR="003242D3" w:rsidRPr="00123B5A" w:rsidRDefault="003242D3" w:rsidP="007E3BE2">
      <w:pPr>
        <w:pStyle w:val="Textoindependiente"/>
        <w:spacing w:after="0"/>
        <w:ind w:right="-801"/>
        <w:jc w:val="both"/>
        <w:rPr>
          <w:rFonts w:ascii="Arial" w:hAnsi="Arial" w:cs="Arial"/>
          <w:sz w:val="28"/>
          <w:szCs w:val="28"/>
        </w:rPr>
      </w:pPr>
      <w:r w:rsidRPr="00123B5A">
        <w:rPr>
          <w:rFonts w:ascii="Arial" w:hAnsi="Arial" w:cs="Arial"/>
          <w:sz w:val="28"/>
          <w:szCs w:val="28"/>
        </w:rPr>
        <w:t xml:space="preserve">El personal de enfermería debe valorar en el cuidado de </w:t>
      </w:r>
      <w:r w:rsidR="00123B5A" w:rsidRPr="00123B5A">
        <w:rPr>
          <w:rFonts w:ascii="Arial" w:hAnsi="Arial" w:cs="Arial"/>
          <w:sz w:val="28"/>
          <w:szCs w:val="28"/>
        </w:rPr>
        <w:t>la</w:t>
      </w:r>
      <w:r w:rsidRPr="00123B5A">
        <w:rPr>
          <w:rFonts w:ascii="Arial" w:hAnsi="Arial" w:cs="Arial"/>
          <w:sz w:val="28"/>
          <w:szCs w:val="28"/>
        </w:rPr>
        <w:t xml:space="preserve"> </w:t>
      </w:r>
      <w:r w:rsidR="00123B5A" w:rsidRPr="00123B5A">
        <w:rPr>
          <w:rFonts w:ascii="Arial" w:hAnsi="Arial" w:cs="Arial"/>
          <w:sz w:val="28"/>
          <w:szCs w:val="28"/>
        </w:rPr>
        <w:t xml:space="preserve">piel </w:t>
      </w:r>
      <w:r w:rsidRPr="00123B5A">
        <w:rPr>
          <w:rFonts w:ascii="Arial" w:hAnsi="Arial" w:cs="Arial"/>
          <w:sz w:val="28"/>
          <w:szCs w:val="28"/>
        </w:rPr>
        <w:t>lo siguiente:</w:t>
      </w:r>
    </w:p>
    <w:p w:rsidR="003242D3" w:rsidRPr="00123B5A" w:rsidRDefault="007E3BE2" w:rsidP="00123B5A">
      <w:pPr>
        <w:pStyle w:val="Textoindependiente"/>
        <w:spacing w:after="0"/>
        <w:ind w:left="-360" w:right="-801"/>
        <w:jc w:val="both"/>
        <w:rPr>
          <w:rFonts w:ascii="Arial" w:hAnsi="Arial" w:cs="Arial"/>
          <w:sz w:val="28"/>
          <w:szCs w:val="28"/>
          <w:lang w:val="es-ES"/>
        </w:rPr>
      </w:pPr>
      <w:r w:rsidRPr="00123B5A">
        <w:rPr>
          <w:rFonts w:ascii="Arial" w:hAnsi="Arial" w:cs="Arial"/>
          <w:sz w:val="28"/>
          <w:szCs w:val="28"/>
          <w:lang w:val="es-ES"/>
        </w:rPr>
        <w:t xml:space="preserve">     </w:t>
      </w:r>
      <w:r w:rsidR="00123B5A">
        <w:rPr>
          <w:rFonts w:ascii="Arial" w:hAnsi="Arial" w:cs="Arial"/>
          <w:sz w:val="28"/>
          <w:szCs w:val="28"/>
        </w:rPr>
        <w:t>a</w:t>
      </w:r>
      <w:r w:rsidR="003242D3" w:rsidRPr="00123B5A">
        <w:rPr>
          <w:rFonts w:ascii="Arial" w:hAnsi="Arial" w:cs="Arial"/>
          <w:sz w:val="28"/>
          <w:szCs w:val="28"/>
        </w:rPr>
        <w:t>-</w:t>
      </w:r>
      <w:r w:rsidR="00123B5A">
        <w:rPr>
          <w:rFonts w:ascii="Arial" w:hAnsi="Arial" w:cs="Arial"/>
          <w:sz w:val="28"/>
          <w:szCs w:val="28"/>
        </w:rPr>
        <w:t>)</w:t>
      </w:r>
      <w:r w:rsidR="00123B5A" w:rsidRPr="00123B5A">
        <w:rPr>
          <w:rFonts w:ascii="Arial" w:hAnsi="Arial" w:cs="Arial"/>
          <w:b/>
          <w:sz w:val="28"/>
          <w:szCs w:val="28"/>
        </w:rPr>
        <w:t xml:space="preserve"> Piel</w:t>
      </w:r>
      <w:r w:rsidR="003242D3" w:rsidRPr="00123B5A">
        <w:rPr>
          <w:rFonts w:ascii="Arial" w:hAnsi="Arial" w:cs="Arial"/>
          <w:b/>
          <w:sz w:val="28"/>
          <w:szCs w:val="28"/>
        </w:rPr>
        <w:t>:</w:t>
      </w:r>
      <w:r w:rsidR="003242D3" w:rsidRPr="00123B5A">
        <w:rPr>
          <w:rFonts w:ascii="Arial" w:hAnsi="Arial" w:cs="Arial"/>
          <w:sz w:val="28"/>
          <w:szCs w:val="28"/>
        </w:rPr>
        <w:t xml:space="preserve"> delgada, fina, brillante, si hay pérdida del vello sobre los dedos, etc.</w:t>
      </w:r>
    </w:p>
    <w:p w:rsidR="003242D3" w:rsidRPr="00123B5A" w:rsidRDefault="00123B5A" w:rsidP="007E3BE2">
      <w:pPr>
        <w:pStyle w:val="Textoindependiente"/>
        <w:spacing w:after="0"/>
        <w:ind w:right="-801"/>
        <w:jc w:val="both"/>
        <w:rPr>
          <w:rFonts w:ascii="Arial" w:hAnsi="Arial" w:cs="Arial"/>
          <w:sz w:val="28"/>
          <w:szCs w:val="28"/>
        </w:rPr>
      </w:pPr>
      <w:r>
        <w:rPr>
          <w:rFonts w:ascii="Arial" w:hAnsi="Arial" w:cs="Arial"/>
          <w:sz w:val="28"/>
          <w:szCs w:val="28"/>
        </w:rPr>
        <w:t>b</w:t>
      </w:r>
      <w:r w:rsidR="003242D3" w:rsidRPr="00123B5A">
        <w:rPr>
          <w:rFonts w:ascii="Arial" w:hAnsi="Arial" w:cs="Arial"/>
          <w:sz w:val="28"/>
          <w:szCs w:val="28"/>
        </w:rPr>
        <w:t>-</w:t>
      </w:r>
      <w:r>
        <w:rPr>
          <w:rFonts w:ascii="Arial" w:hAnsi="Arial" w:cs="Arial"/>
          <w:sz w:val="28"/>
          <w:szCs w:val="28"/>
        </w:rPr>
        <w:t>)</w:t>
      </w:r>
      <w:r w:rsidRPr="00123B5A">
        <w:rPr>
          <w:rFonts w:ascii="Arial" w:hAnsi="Arial" w:cs="Arial"/>
          <w:sz w:val="28"/>
          <w:szCs w:val="28"/>
        </w:rPr>
        <w:t xml:space="preserve"> Si</w:t>
      </w:r>
      <w:r w:rsidR="003242D3" w:rsidRPr="00123B5A">
        <w:rPr>
          <w:rFonts w:ascii="Arial" w:hAnsi="Arial" w:cs="Arial"/>
          <w:sz w:val="28"/>
          <w:szCs w:val="28"/>
        </w:rPr>
        <w:t xml:space="preserve"> el paciente refiere dolor o parestesia, si el dolor aumenta en las noches, si mejora con la deambulación o si se presenta estando en reposo.</w:t>
      </w:r>
    </w:p>
    <w:p w:rsidR="003242D3" w:rsidRPr="00123B5A" w:rsidRDefault="00123B5A" w:rsidP="007E3BE2">
      <w:pPr>
        <w:pStyle w:val="Textoindependiente"/>
        <w:spacing w:after="0"/>
        <w:ind w:right="-801"/>
        <w:jc w:val="both"/>
        <w:rPr>
          <w:rFonts w:ascii="Arial" w:hAnsi="Arial" w:cs="Arial"/>
          <w:sz w:val="28"/>
          <w:szCs w:val="28"/>
        </w:rPr>
      </w:pPr>
      <w:r>
        <w:rPr>
          <w:rFonts w:ascii="Arial" w:hAnsi="Arial" w:cs="Arial"/>
          <w:sz w:val="28"/>
          <w:szCs w:val="28"/>
        </w:rPr>
        <w:t>c</w:t>
      </w:r>
      <w:r w:rsidR="003242D3" w:rsidRPr="00123B5A">
        <w:rPr>
          <w:rFonts w:ascii="Arial" w:hAnsi="Arial" w:cs="Arial"/>
          <w:sz w:val="28"/>
          <w:szCs w:val="28"/>
        </w:rPr>
        <w:t>-</w:t>
      </w:r>
      <w:r>
        <w:rPr>
          <w:rFonts w:ascii="Arial" w:hAnsi="Arial" w:cs="Arial"/>
          <w:sz w:val="28"/>
          <w:szCs w:val="28"/>
        </w:rPr>
        <w:t>)</w:t>
      </w:r>
      <w:r w:rsidRPr="00123B5A">
        <w:rPr>
          <w:rFonts w:ascii="Arial" w:hAnsi="Arial" w:cs="Arial"/>
          <w:sz w:val="28"/>
          <w:szCs w:val="28"/>
        </w:rPr>
        <w:t xml:space="preserve"> Pigmentación</w:t>
      </w:r>
      <w:r w:rsidR="003242D3" w:rsidRPr="00123B5A">
        <w:rPr>
          <w:rFonts w:ascii="Arial" w:hAnsi="Arial" w:cs="Arial"/>
          <w:sz w:val="28"/>
          <w:szCs w:val="28"/>
        </w:rPr>
        <w:t>, erosión, rubor, cianosis, frialdad, sensación de hormigueo, prurito, pulso débil, disminuido o ausente.</w:t>
      </w:r>
    </w:p>
    <w:p w:rsidR="003242D3" w:rsidRPr="00123B5A" w:rsidRDefault="003242D3" w:rsidP="007E3BE2">
      <w:pPr>
        <w:pStyle w:val="Textoindependiente"/>
        <w:spacing w:after="0"/>
        <w:ind w:right="-801"/>
        <w:jc w:val="both"/>
        <w:rPr>
          <w:rFonts w:ascii="Arial" w:hAnsi="Arial" w:cs="Arial"/>
          <w:sz w:val="28"/>
          <w:szCs w:val="28"/>
        </w:rPr>
      </w:pPr>
      <w:r w:rsidRPr="00123B5A">
        <w:rPr>
          <w:rFonts w:ascii="Arial" w:hAnsi="Arial" w:cs="Arial"/>
          <w:sz w:val="28"/>
          <w:szCs w:val="28"/>
        </w:rPr>
        <w:t>8-Alimentación: La nutrición del anciano debe ser bien balanceada y de fácil asimilación, teniendo presente si existe enfermedad de base que implique una dieta específica, rica en proteínas, pobre en grasa y moderada en carbohidratos, abundantes fibras. Hay que conocer las condiciones dentarías del anciano, malos hábitos o tabúes alimentarios así como aislamiento social. En el paciente anciano el enfermero debe prestar gran interés en si el paciente no tiene buena visión, manos temblorosas, abundantes secreciones, anorexia, debe chequear el horario de comida, el menú y ayudar al anciano a alimentarse.</w:t>
      </w:r>
    </w:p>
    <w:p w:rsidR="003242D3" w:rsidRPr="00123B5A" w:rsidRDefault="003242D3" w:rsidP="007E3BE2">
      <w:pPr>
        <w:pStyle w:val="Textoindependiente"/>
        <w:spacing w:after="0"/>
        <w:ind w:right="-801"/>
        <w:jc w:val="both"/>
        <w:rPr>
          <w:rFonts w:ascii="Arial" w:hAnsi="Arial" w:cs="Arial"/>
          <w:sz w:val="28"/>
          <w:szCs w:val="28"/>
        </w:rPr>
      </w:pPr>
      <w:r w:rsidRPr="00123B5A">
        <w:rPr>
          <w:rFonts w:ascii="Arial" w:hAnsi="Arial" w:cs="Arial"/>
          <w:sz w:val="28"/>
          <w:szCs w:val="28"/>
        </w:rPr>
        <w:t xml:space="preserve">9-Aspecto general: El aspecto higiénico constituye un estímulo para sentirse bien, corresponde esta acción al enfermero de fomentar el deseo de mejorar su </w:t>
      </w:r>
      <w:proofErr w:type="gramStart"/>
      <w:r w:rsidRPr="00123B5A">
        <w:rPr>
          <w:rFonts w:ascii="Arial" w:hAnsi="Arial" w:cs="Arial"/>
          <w:sz w:val="28"/>
          <w:szCs w:val="28"/>
        </w:rPr>
        <w:t>aspecto :</w:t>
      </w:r>
      <w:proofErr w:type="gramEnd"/>
      <w:r w:rsidRPr="00123B5A">
        <w:rPr>
          <w:rFonts w:ascii="Arial" w:hAnsi="Arial" w:cs="Arial"/>
          <w:sz w:val="28"/>
          <w:szCs w:val="28"/>
        </w:rPr>
        <w:t xml:space="preserve"> baño diario, uso de ropa limpia, cuidado del cabello, rasurado del paciente, cuidados matutinos y vespertinos.</w:t>
      </w:r>
    </w:p>
    <w:p w:rsidR="003242D3" w:rsidRPr="00123B5A" w:rsidRDefault="003242D3" w:rsidP="007E3BE2">
      <w:pPr>
        <w:pStyle w:val="Textoindependiente"/>
        <w:spacing w:after="0"/>
        <w:ind w:right="-801"/>
        <w:jc w:val="both"/>
        <w:rPr>
          <w:rFonts w:ascii="Arial" w:hAnsi="Arial" w:cs="Arial"/>
          <w:sz w:val="28"/>
          <w:szCs w:val="28"/>
        </w:rPr>
      </w:pPr>
      <w:r w:rsidRPr="00123B5A">
        <w:rPr>
          <w:rFonts w:ascii="Arial" w:hAnsi="Arial" w:cs="Arial"/>
          <w:sz w:val="28"/>
          <w:szCs w:val="28"/>
        </w:rPr>
        <w:t xml:space="preserve">10-Actividad física y rehabilitación: El objetivo es recuperar su capacidad de cuidar de </w:t>
      </w:r>
      <w:proofErr w:type="spellStart"/>
      <w:r w:rsidRPr="00123B5A">
        <w:rPr>
          <w:rFonts w:ascii="Arial" w:hAnsi="Arial" w:cs="Arial"/>
          <w:sz w:val="28"/>
          <w:szCs w:val="28"/>
        </w:rPr>
        <w:t>si</w:t>
      </w:r>
      <w:proofErr w:type="spellEnd"/>
      <w:r w:rsidRPr="00123B5A">
        <w:rPr>
          <w:rFonts w:ascii="Arial" w:hAnsi="Arial" w:cs="Arial"/>
          <w:sz w:val="28"/>
          <w:szCs w:val="28"/>
        </w:rPr>
        <w:t xml:space="preserve"> mismo y es posible recuperar su capacidad ambulatoria, para lograr esto es necesario un programa de ejercicio de acuerdo a las necesidades del anciano: deambulación ( muletas, bastón, andadores), ejercicios de los miembros superiores e inferiores, esto ayuda a estimular el retorno venoso y aumenta el gasto cardíaco</w:t>
      </w:r>
      <w:proofErr w:type="gramStart"/>
      <w:r w:rsidRPr="00123B5A">
        <w:rPr>
          <w:rFonts w:ascii="Arial" w:hAnsi="Arial" w:cs="Arial"/>
          <w:sz w:val="28"/>
          <w:szCs w:val="28"/>
        </w:rPr>
        <w:t>, ,</w:t>
      </w:r>
      <w:proofErr w:type="gramEnd"/>
      <w:r w:rsidRPr="00123B5A">
        <w:rPr>
          <w:rFonts w:ascii="Arial" w:hAnsi="Arial" w:cs="Arial"/>
          <w:sz w:val="28"/>
          <w:szCs w:val="28"/>
        </w:rPr>
        <w:t xml:space="preserve"> aumenta la ventilación pulmonar y disminuye la congestión hipostática. Psicológicamente el paciente anciano al lograr este objetivo puede participar en las actividades domésticas y ser parte integrante de la familia.</w:t>
      </w:r>
    </w:p>
    <w:p w:rsidR="003242D3" w:rsidRPr="00123B5A" w:rsidRDefault="003242D3" w:rsidP="007E3BE2">
      <w:pPr>
        <w:pStyle w:val="Textoindependiente"/>
        <w:spacing w:after="0"/>
        <w:ind w:right="-801"/>
        <w:jc w:val="both"/>
        <w:rPr>
          <w:rFonts w:ascii="Arial" w:hAnsi="Arial" w:cs="Arial"/>
          <w:sz w:val="28"/>
          <w:szCs w:val="28"/>
        </w:rPr>
      </w:pPr>
      <w:r w:rsidRPr="00123B5A">
        <w:rPr>
          <w:rFonts w:ascii="Arial" w:hAnsi="Arial" w:cs="Arial"/>
          <w:sz w:val="28"/>
          <w:szCs w:val="28"/>
        </w:rPr>
        <w:t>11-Empleo del tiempo libre: El ocio excesivo puede conducir a un sentimiento de inutilidad. Los ancianos requieren oportunidades para un trabajo y relaciones significativas y productivas. En el hospitalizado: lectura, radio, TV, prensa, juegos de mesa, etc. El anciano que se encuentra a nivel del médico de la familia se le incorporada a las actividades del circulo de abuelo.</w:t>
      </w:r>
    </w:p>
    <w:p w:rsidR="003242D3" w:rsidRPr="00123B5A" w:rsidRDefault="003242D3" w:rsidP="007E3BE2">
      <w:pPr>
        <w:pStyle w:val="Textoindependiente"/>
        <w:spacing w:after="0"/>
        <w:ind w:right="-801"/>
        <w:jc w:val="both"/>
        <w:rPr>
          <w:rFonts w:ascii="Arial" w:hAnsi="Arial" w:cs="Arial"/>
          <w:sz w:val="28"/>
          <w:szCs w:val="28"/>
        </w:rPr>
      </w:pPr>
      <w:r w:rsidRPr="00123B5A">
        <w:rPr>
          <w:rFonts w:ascii="Arial" w:hAnsi="Arial" w:cs="Arial"/>
          <w:sz w:val="28"/>
          <w:szCs w:val="28"/>
        </w:rPr>
        <w:t xml:space="preserve">12-La soledad: problema general para el anciano, al jubilarse pierde las relaciones con sus compañeros de trabajo, la pérdida del conyugue separación de la familia y </w:t>
      </w:r>
      <w:r w:rsidRPr="00123B5A">
        <w:rPr>
          <w:rFonts w:ascii="Arial" w:hAnsi="Arial" w:cs="Arial"/>
          <w:sz w:val="28"/>
          <w:szCs w:val="28"/>
        </w:rPr>
        <w:lastRenderedPageBreak/>
        <w:t xml:space="preserve">amigos, estos aspectos lo llevan a la soledad y aislamiento. El papel del equipo de salud </w:t>
      </w:r>
      <w:proofErr w:type="spellStart"/>
      <w:r w:rsidRPr="00123B5A">
        <w:rPr>
          <w:rFonts w:ascii="Arial" w:hAnsi="Arial" w:cs="Arial"/>
          <w:sz w:val="28"/>
          <w:szCs w:val="28"/>
        </w:rPr>
        <w:t>esta</w:t>
      </w:r>
      <w:proofErr w:type="spellEnd"/>
      <w:r w:rsidRPr="00123B5A">
        <w:rPr>
          <w:rFonts w:ascii="Arial" w:hAnsi="Arial" w:cs="Arial"/>
          <w:sz w:val="28"/>
          <w:szCs w:val="28"/>
        </w:rPr>
        <w:t xml:space="preserve"> en incorporarlo a la sociedad, sobre todo a los que conservan su capacidad y energía para desarrollar las distintas actividades que permitan que crezcan sus relaciones.</w:t>
      </w:r>
    </w:p>
    <w:p w:rsidR="003242D3" w:rsidRPr="00123B5A" w:rsidRDefault="003242D3" w:rsidP="007E3BE2">
      <w:pPr>
        <w:pStyle w:val="Textoindependiente"/>
        <w:spacing w:after="0"/>
        <w:ind w:right="-801"/>
        <w:jc w:val="both"/>
        <w:rPr>
          <w:rFonts w:ascii="Arial" w:hAnsi="Arial" w:cs="Arial"/>
          <w:sz w:val="28"/>
          <w:szCs w:val="28"/>
        </w:rPr>
      </w:pPr>
      <w:r w:rsidRPr="00123B5A">
        <w:rPr>
          <w:rFonts w:ascii="Arial" w:hAnsi="Arial" w:cs="Arial"/>
          <w:sz w:val="28"/>
          <w:szCs w:val="28"/>
        </w:rPr>
        <w:t>13-El colectivo familiar: El enfermero debe proporcionar a la familia información para que ayude al anciano en su convalecencia y lo proteja de posibles complicaciones así como para una mejor relación interfamiliar.</w:t>
      </w:r>
    </w:p>
    <w:p w:rsidR="003242D3" w:rsidRPr="00123B5A" w:rsidRDefault="003242D3" w:rsidP="007E3BE2">
      <w:pPr>
        <w:pStyle w:val="Textoindependiente"/>
        <w:spacing w:after="0"/>
        <w:ind w:right="-801"/>
        <w:jc w:val="both"/>
        <w:rPr>
          <w:rFonts w:ascii="Arial" w:hAnsi="Arial" w:cs="Arial"/>
          <w:sz w:val="28"/>
          <w:szCs w:val="28"/>
        </w:rPr>
      </w:pPr>
    </w:p>
    <w:p w:rsidR="003242D3" w:rsidRPr="00123B5A" w:rsidRDefault="003242D3" w:rsidP="007E3BE2">
      <w:pPr>
        <w:pStyle w:val="Textoindependiente"/>
        <w:spacing w:after="0"/>
        <w:ind w:right="-801"/>
        <w:jc w:val="both"/>
        <w:rPr>
          <w:rFonts w:ascii="Arial" w:hAnsi="Arial" w:cs="Arial"/>
          <w:sz w:val="28"/>
          <w:szCs w:val="28"/>
        </w:rPr>
      </w:pPr>
    </w:p>
    <w:p w:rsidR="003242D3" w:rsidRPr="00123B5A" w:rsidRDefault="003242D3" w:rsidP="007E3BE2">
      <w:pPr>
        <w:pStyle w:val="Textoindependiente"/>
        <w:spacing w:after="0"/>
        <w:ind w:right="-801"/>
        <w:jc w:val="both"/>
        <w:rPr>
          <w:rFonts w:ascii="Arial" w:hAnsi="Arial" w:cs="Arial"/>
          <w:b/>
          <w:sz w:val="32"/>
          <w:szCs w:val="32"/>
        </w:rPr>
      </w:pPr>
      <w:r w:rsidRPr="00123B5A">
        <w:rPr>
          <w:rFonts w:ascii="Arial" w:hAnsi="Arial" w:cs="Arial"/>
          <w:b/>
          <w:sz w:val="32"/>
          <w:szCs w:val="32"/>
        </w:rPr>
        <w:t>Los Hogares de ancianos. Objetivos.</w:t>
      </w:r>
    </w:p>
    <w:p w:rsidR="003242D3" w:rsidRPr="00123B5A" w:rsidRDefault="007E3BE2" w:rsidP="007E3BE2">
      <w:pPr>
        <w:pStyle w:val="Textoindependiente"/>
        <w:spacing w:after="0"/>
        <w:ind w:left="-360" w:right="-801"/>
        <w:jc w:val="both"/>
        <w:rPr>
          <w:rFonts w:ascii="Arial" w:hAnsi="Arial" w:cs="Arial"/>
          <w:sz w:val="28"/>
          <w:szCs w:val="28"/>
        </w:rPr>
      </w:pPr>
      <w:r w:rsidRPr="00123B5A">
        <w:rPr>
          <w:rFonts w:ascii="Arial" w:hAnsi="Arial" w:cs="Arial"/>
          <w:sz w:val="28"/>
          <w:szCs w:val="28"/>
          <w:lang w:val="es-ES"/>
        </w:rPr>
        <w:t xml:space="preserve">      </w:t>
      </w:r>
      <w:r w:rsidR="003242D3" w:rsidRPr="00123B5A">
        <w:rPr>
          <w:rFonts w:ascii="Arial" w:hAnsi="Arial" w:cs="Arial"/>
          <w:sz w:val="28"/>
          <w:szCs w:val="28"/>
        </w:rPr>
        <w:t>1-Animación como necesidad cotidiana (acción de dar vida crear movimiento).</w:t>
      </w:r>
    </w:p>
    <w:p w:rsidR="003242D3" w:rsidRPr="00123B5A" w:rsidRDefault="003242D3" w:rsidP="007E3BE2">
      <w:pPr>
        <w:pStyle w:val="Textoindependiente"/>
        <w:spacing w:after="0"/>
        <w:ind w:right="-801"/>
        <w:jc w:val="both"/>
        <w:rPr>
          <w:rFonts w:ascii="Arial" w:hAnsi="Arial" w:cs="Arial"/>
          <w:sz w:val="28"/>
          <w:szCs w:val="28"/>
        </w:rPr>
      </w:pPr>
      <w:r w:rsidRPr="00123B5A">
        <w:rPr>
          <w:rFonts w:ascii="Arial" w:hAnsi="Arial" w:cs="Arial"/>
          <w:sz w:val="28"/>
          <w:szCs w:val="28"/>
        </w:rPr>
        <w:t>2-Crear relaciones humanas activas, luchando contra la pasividad de los ancianos y contra su situación de pendencia física y moral.</w:t>
      </w:r>
    </w:p>
    <w:p w:rsidR="003242D3" w:rsidRPr="00123B5A" w:rsidRDefault="003242D3" w:rsidP="007E3BE2">
      <w:pPr>
        <w:pStyle w:val="Textoindependiente"/>
        <w:spacing w:after="0"/>
        <w:ind w:right="-801"/>
        <w:jc w:val="both"/>
        <w:rPr>
          <w:rFonts w:ascii="Arial" w:hAnsi="Arial" w:cs="Arial"/>
          <w:sz w:val="28"/>
          <w:szCs w:val="28"/>
        </w:rPr>
      </w:pPr>
      <w:r w:rsidRPr="00123B5A">
        <w:rPr>
          <w:rFonts w:ascii="Arial" w:hAnsi="Arial" w:cs="Arial"/>
          <w:sz w:val="28"/>
          <w:szCs w:val="28"/>
        </w:rPr>
        <w:t>En los hogares de ancianos las actividades van dirigidas a mantener la autonomía a través de actividades recreativas, culturales, deportivas, ejemplo:</w:t>
      </w:r>
    </w:p>
    <w:p w:rsidR="003242D3" w:rsidRPr="00123B5A" w:rsidRDefault="003242D3" w:rsidP="007E3BE2">
      <w:pPr>
        <w:pStyle w:val="Textoindependiente"/>
        <w:spacing w:after="0"/>
        <w:ind w:right="-801"/>
        <w:jc w:val="both"/>
        <w:rPr>
          <w:rFonts w:ascii="Arial" w:hAnsi="Arial" w:cs="Arial"/>
          <w:sz w:val="28"/>
          <w:szCs w:val="28"/>
          <w:lang w:val="es-ES_tradnl"/>
        </w:rPr>
      </w:pPr>
      <w:r w:rsidRPr="00123B5A">
        <w:rPr>
          <w:rFonts w:ascii="Arial" w:hAnsi="Arial" w:cs="Arial"/>
          <w:sz w:val="28"/>
          <w:szCs w:val="28"/>
        </w:rPr>
        <w:t>Ejercicios pasivos, activos, independientes. Ergoterapia. Dispensarización. Consejo de ancianos.</w:t>
      </w:r>
    </w:p>
    <w:p w:rsidR="003242D3" w:rsidRPr="00123B5A" w:rsidRDefault="003242D3" w:rsidP="007E3BE2">
      <w:pPr>
        <w:spacing w:line="240" w:lineRule="auto"/>
        <w:ind w:right="-801"/>
        <w:jc w:val="both"/>
        <w:rPr>
          <w:rFonts w:ascii="Arial" w:hAnsi="Arial" w:cs="Arial"/>
          <w:sz w:val="24"/>
          <w:szCs w:val="24"/>
          <w:lang w:val="es-ES_tradnl"/>
        </w:rPr>
      </w:pPr>
    </w:p>
    <w:p w:rsidR="003242D3" w:rsidRPr="00123B5A" w:rsidRDefault="003242D3" w:rsidP="007E3BE2">
      <w:pPr>
        <w:spacing w:line="240" w:lineRule="auto"/>
        <w:jc w:val="both"/>
        <w:rPr>
          <w:rFonts w:ascii="Arial" w:hAnsi="Arial" w:cs="Arial"/>
          <w:sz w:val="24"/>
          <w:szCs w:val="24"/>
        </w:rPr>
      </w:pPr>
    </w:p>
    <w:p w:rsidR="003242D3" w:rsidRPr="00123B5A" w:rsidRDefault="003242D3" w:rsidP="007E3BE2">
      <w:pPr>
        <w:ind w:firstLine="708"/>
        <w:jc w:val="both"/>
        <w:rPr>
          <w:rFonts w:ascii="Arial" w:hAnsi="Arial" w:cs="Arial"/>
          <w:sz w:val="24"/>
          <w:szCs w:val="24"/>
        </w:rPr>
      </w:pPr>
    </w:p>
    <w:sectPr w:rsidR="003242D3" w:rsidRPr="00123B5A" w:rsidSect="007E3BE2">
      <w:pgSz w:w="12240" w:h="15840"/>
      <w:pgMar w:top="851" w:right="1588" w:bottom="851"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proofState w:spelling="clean" w:grammar="clean"/>
  <w:defaultTabStop w:val="708"/>
  <w:hyphenationZone w:val="425"/>
  <w:characterSpacingControl w:val="doNotCompress"/>
  <w:compat>
    <w:useFELayout/>
  </w:compat>
  <w:rsids>
    <w:rsidRoot w:val="003242D3"/>
    <w:rsid w:val="00123B5A"/>
    <w:rsid w:val="001A5150"/>
    <w:rsid w:val="001F627A"/>
    <w:rsid w:val="003242D3"/>
    <w:rsid w:val="003253D8"/>
    <w:rsid w:val="00502461"/>
    <w:rsid w:val="0060142C"/>
    <w:rsid w:val="006C4AD3"/>
    <w:rsid w:val="007E3BE2"/>
    <w:rsid w:val="008333C4"/>
    <w:rsid w:val="00897B51"/>
    <w:rsid w:val="00C264E4"/>
    <w:rsid w:val="00CB5C08"/>
    <w:rsid w:val="00DD49A8"/>
    <w:rsid w:val="00F4591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colormenu v:ext="edit" fillcolor="none [194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AD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3242D3"/>
    <w:pPr>
      <w:tabs>
        <w:tab w:val="num" w:pos="1605"/>
      </w:tabs>
      <w:spacing w:after="0" w:line="240" w:lineRule="auto"/>
      <w:ind w:left="60"/>
    </w:pPr>
    <w:rPr>
      <w:rFonts w:ascii="Arial" w:eastAsia="Times New Roman" w:hAnsi="Arial" w:cs="Times New Roman"/>
      <w:sz w:val="24"/>
      <w:szCs w:val="20"/>
    </w:rPr>
  </w:style>
  <w:style w:type="character" w:customStyle="1" w:styleId="SangradetextonormalCar">
    <w:name w:val="Sangría de texto normal Car"/>
    <w:basedOn w:val="Fuentedeprrafopredeter"/>
    <w:link w:val="Sangradetextonormal"/>
    <w:rsid w:val="003242D3"/>
    <w:rPr>
      <w:rFonts w:ascii="Arial" w:eastAsia="Times New Roman" w:hAnsi="Arial" w:cs="Times New Roman"/>
      <w:sz w:val="24"/>
      <w:szCs w:val="20"/>
    </w:rPr>
  </w:style>
  <w:style w:type="paragraph" w:styleId="Textoindependiente">
    <w:name w:val="Body Text"/>
    <w:basedOn w:val="Normal"/>
    <w:link w:val="TextoindependienteCar"/>
    <w:rsid w:val="003242D3"/>
    <w:pPr>
      <w:spacing w:after="120" w:line="240" w:lineRule="auto"/>
    </w:pPr>
    <w:rPr>
      <w:rFonts w:ascii="Times New Roman" w:eastAsia="Times New Roman" w:hAnsi="Times New Roman" w:cs="Times New Roman"/>
      <w:sz w:val="20"/>
      <w:szCs w:val="20"/>
    </w:rPr>
  </w:style>
  <w:style w:type="character" w:customStyle="1" w:styleId="TextoindependienteCar">
    <w:name w:val="Texto independiente Car"/>
    <w:basedOn w:val="Fuentedeprrafopredeter"/>
    <w:link w:val="Textoindependiente"/>
    <w:rsid w:val="003242D3"/>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2922</Words>
  <Characters>16074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14</cp:revision>
  <dcterms:created xsi:type="dcterms:W3CDTF">2017-10-23T20:32:00Z</dcterms:created>
  <dcterms:modified xsi:type="dcterms:W3CDTF">2018-09-19T01:01:00Z</dcterms:modified>
</cp:coreProperties>
</file>