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3F" w:rsidRPr="007C3A22" w:rsidRDefault="00B6449A" w:rsidP="007C3A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Facultad </w:t>
      </w:r>
      <w:r w:rsidR="00D3523F" w:rsidRPr="007C3A22">
        <w:rPr>
          <w:rFonts w:ascii="Arial" w:hAnsi="Arial" w:cs="Arial"/>
          <w:sz w:val="24"/>
          <w:szCs w:val="24"/>
        </w:rPr>
        <w:t>de Cienc</w:t>
      </w:r>
      <w:r w:rsidRPr="007C3A22">
        <w:rPr>
          <w:rFonts w:ascii="Arial" w:hAnsi="Arial" w:cs="Arial"/>
          <w:sz w:val="24"/>
          <w:szCs w:val="24"/>
        </w:rPr>
        <w:t>ias Médicas de Sagua la Grande.</w:t>
      </w:r>
    </w:p>
    <w:p w:rsidR="00C24470" w:rsidRPr="007C3A22" w:rsidRDefault="00D3523F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Departamento: </w:t>
      </w:r>
      <w:r w:rsidR="00C24470" w:rsidRPr="007C3A22">
        <w:rPr>
          <w:rFonts w:ascii="Arial" w:hAnsi="Arial" w:cs="Arial"/>
          <w:sz w:val="24"/>
          <w:szCs w:val="24"/>
        </w:rPr>
        <w:t>Formación General</w:t>
      </w:r>
    </w:p>
    <w:p w:rsidR="00D3523F" w:rsidRPr="007C3A22" w:rsidRDefault="00C24470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Departamento: </w:t>
      </w:r>
      <w:r w:rsidR="00D3523F" w:rsidRPr="007C3A22">
        <w:rPr>
          <w:rFonts w:ascii="Arial" w:hAnsi="Arial" w:cs="Arial"/>
          <w:sz w:val="24"/>
          <w:szCs w:val="24"/>
        </w:rPr>
        <w:t>Preparación para la Defensa</w:t>
      </w:r>
    </w:p>
    <w:p w:rsidR="00D3523F" w:rsidRPr="007C3A22" w:rsidRDefault="00D3523F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Nombre de la asignatura:</w:t>
      </w:r>
      <w:r w:rsidR="00864216" w:rsidRPr="007C3A22">
        <w:rPr>
          <w:rFonts w:ascii="Arial" w:hAnsi="Arial" w:cs="Arial"/>
          <w:sz w:val="24"/>
          <w:szCs w:val="24"/>
        </w:rPr>
        <w:t xml:space="preserve"> </w:t>
      </w:r>
      <w:r w:rsidRPr="007C3A22">
        <w:rPr>
          <w:rFonts w:ascii="Arial" w:hAnsi="Arial" w:cs="Arial"/>
          <w:sz w:val="24"/>
          <w:szCs w:val="24"/>
        </w:rPr>
        <w:t>Defensa Nacional</w:t>
      </w:r>
      <w:bookmarkStart w:id="0" w:name="_GoBack"/>
      <w:bookmarkEnd w:id="0"/>
      <w:r w:rsidR="00864216" w:rsidRPr="007C3A22">
        <w:rPr>
          <w:rFonts w:ascii="Arial" w:hAnsi="Arial" w:cs="Arial"/>
          <w:sz w:val="24"/>
          <w:szCs w:val="24"/>
        </w:rPr>
        <w:t xml:space="preserve"> y Primera Asistencia Médica</w:t>
      </w:r>
    </w:p>
    <w:p w:rsidR="00F844D1" w:rsidRPr="007C3A22" w:rsidRDefault="004275A3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Carrera</w:t>
      </w:r>
      <w:r w:rsidR="00F844D1" w:rsidRPr="007C3A22">
        <w:rPr>
          <w:rFonts w:ascii="Arial" w:hAnsi="Arial" w:cs="Arial"/>
          <w:sz w:val="24"/>
          <w:szCs w:val="24"/>
        </w:rPr>
        <w:t>: Medicina.</w:t>
      </w:r>
    </w:p>
    <w:p w:rsidR="00D3523F" w:rsidRPr="007C3A22" w:rsidRDefault="00D3523F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Año: 4to año</w:t>
      </w:r>
    </w:p>
    <w:p w:rsidR="004275A3" w:rsidRPr="007C3A22" w:rsidRDefault="004275A3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Periodo: 2do</w:t>
      </w:r>
    </w:p>
    <w:p w:rsidR="00D3523F" w:rsidRPr="007C3A22" w:rsidRDefault="00D3523F" w:rsidP="007C3A22">
      <w:pPr>
        <w:spacing w:after="0" w:line="360" w:lineRule="auto"/>
        <w:ind w:left="207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Profesor: 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943DAD" w:rsidRPr="007C3A22" w:rsidRDefault="00943DAD" w:rsidP="007C3A22">
      <w:pPr>
        <w:framePr w:hSpace="141" w:wrap="around" w:vAnchor="page" w:hAnchor="margin" w:y="1553"/>
        <w:spacing w:after="0" w:line="360" w:lineRule="auto"/>
        <w:rPr>
          <w:rFonts w:ascii="Arial" w:hAnsi="Arial" w:cs="Arial"/>
          <w:sz w:val="24"/>
          <w:szCs w:val="24"/>
        </w:rPr>
      </w:pPr>
    </w:p>
    <w:p w:rsidR="009518F4" w:rsidRPr="007C3A22" w:rsidRDefault="00951319" w:rsidP="007C3A2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 xml:space="preserve">Tema III. Clase </w:t>
      </w:r>
      <w:r w:rsidR="005017C7" w:rsidRPr="007C3A22">
        <w:rPr>
          <w:rFonts w:ascii="Arial" w:hAnsi="Arial" w:cs="Arial"/>
          <w:bCs/>
          <w:sz w:val="24"/>
          <w:szCs w:val="24"/>
        </w:rPr>
        <w:t>taller 5</w:t>
      </w:r>
      <w:r w:rsidR="00943DAD" w:rsidRPr="007C3A22">
        <w:rPr>
          <w:rFonts w:ascii="Arial" w:hAnsi="Arial" w:cs="Arial"/>
          <w:bCs/>
          <w:sz w:val="24"/>
          <w:szCs w:val="24"/>
        </w:rPr>
        <w:t>: La Preparación de la Defensa Nacional y del País para la Defensa.</w:t>
      </w:r>
    </w:p>
    <w:p w:rsidR="005017C7" w:rsidRPr="007C3A22" w:rsidRDefault="005017C7" w:rsidP="007C3A2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Temáticas de Estudio</w:t>
      </w:r>
    </w:p>
    <w:p w:rsidR="003D1EC0" w:rsidRPr="007C3A22" w:rsidRDefault="003D1EC0" w:rsidP="007C3A22">
      <w:pPr>
        <w:pStyle w:val="Sinespaciado"/>
        <w:spacing w:line="360" w:lineRule="auto"/>
        <w:rPr>
          <w:rFonts w:ascii="Arial" w:hAnsi="Arial" w:cs="Arial"/>
          <w:sz w:val="24"/>
          <w:szCs w:val="24"/>
          <w:lang w:eastAsia="es-ES_tradnl"/>
        </w:rPr>
      </w:pPr>
    </w:p>
    <w:p w:rsidR="005017C7" w:rsidRPr="007C3A22" w:rsidRDefault="005017C7" w:rsidP="007C3A22">
      <w:pPr>
        <w:pStyle w:val="Sinespaciado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  <w:lang w:eastAsia="es-ES_tradnl"/>
        </w:rPr>
        <w:t xml:space="preserve">Tema III.  </w:t>
      </w:r>
      <w:r w:rsidRPr="007C3A22">
        <w:rPr>
          <w:rFonts w:ascii="Arial" w:eastAsia="Times New Roman" w:hAnsi="Arial" w:cs="Arial"/>
          <w:sz w:val="24"/>
          <w:szCs w:val="24"/>
        </w:rPr>
        <w:t>La preparación de la Defensa Nacional y del país para la defensa.</w:t>
      </w:r>
    </w:p>
    <w:p w:rsidR="005017C7" w:rsidRPr="007C3A22" w:rsidRDefault="005017C7" w:rsidP="007C3A22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Preparación del país para la defensa.</w:t>
      </w:r>
    </w:p>
    <w:p w:rsidR="005017C7" w:rsidRPr="007C3A22" w:rsidRDefault="005017C7" w:rsidP="007C3A22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Preparación del personal. Educación patriótico militar e internacionalista.</w:t>
      </w:r>
    </w:p>
    <w:p w:rsidR="005017C7" w:rsidRPr="007C3A22" w:rsidRDefault="005017C7" w:rsidP="007C3A22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Preparación del territorio como parte del Teatro de Operaciones Militares (TOM).</w:t>
      </w:r>
    </w:p>
    <w:p w:rsidR="003D1EC0" w:rsidRDefault="005017C7" w:rsidP="007C3A22">
      <w:pPr>
        <w:pStyle w:val="Sinespaciado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Particularidades de la desconcentración y la evacuación de la población en tiempo de guerra. Preparación de la Defensa Nacional</w:t>
      </w:r>
    </w:p>
    <w:p w:rsidR="002F014C" w:rsidRPr="007C3A22" w:rsidRDefault="002F014C" w:rsidP="002F014C">
      <w:pPr>
        <w:pStyle w:val="Sinespaciado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3D1EC0" w:rsidRPr="007C3A22" w:rsidRDefault="003D1EC0" w:rsidP="007C3A2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F014C">
        <w:rPr>
          <w:rFonts w:ascii="Arial" w:hAnsi="Arial" w:cs="Arial"/>
          <w:bCs/>
          <w:sz w:val="24"/>
          <w:szCs w:val="24"/>
          <w:u w:val="single"/>
        </w:rPr>
        <w:t>Objetivo</w:t>
      </w:r>
      <w:r w:rsidRPr="007C3A22">
        <w:rPr>
          <w:rFonts w:ascii="Arial" w:hAnsi="Arial" w:cs="Arial"/>
          <w:bCs/>
          <w:sz w:val="24"/>
          <w:szCs w:val="24"/>
        </w:rPr>
        <w:t>. Profundizar en la concepción y los diferentes elementos que integran la Preparación de la Defensa Nacional y del País para la Defensa  a través de la exposición y debate de ponencias,  por el significado de que: la única forma de evitar la guerra es estar bien preparados para ella.</w:t>
      </w:r>
    </w:p>
    <w:p w:rsidR="004E152A" w:rsidRPr="007C3A22" w:rsidRDefault="004E152A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FOD:</w:t>
      </w:r>
      <w:r w:rsidR="00951319" w:rsidRPr="007C3A22">
        <w:rPr>
          <w:rFonts w:ascii="Arial" w:hAnsi="Arial" w:cs="Arial"/>
          <w:sz w:val="24"/>
          <w:szCs w:val="24"/>
        </w:rPr>
        <w:t xml:space="preserve"> Clase taller</w:t>
      </w:r>
    </w:p>
    <w:p w:rsidR="009518F4" w:rsidRPr="007C3A22" w:rsidRDefault="004E152A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Método:</w:t>
      </w:r>
      <w:r w:rsidR="009518F4" w:rsidRPr="007C3A22">
        <w:rPr>
          <w:rFonts w:ascii="Arial" w:hAnsi="Arial" w:cs="Arial"/>
          <w:sz w:val="24"/>
          <w:szCs w:val="24"/>
        </w:rPr>
        <w:t xml:space="preserve"> Elaboración conjunta.</w:t>
      </w:r>
    </w:p>
    <w:p w:rsidR="009518F4" w:rsidRPr="007C3A22" w:rsidRDefault="004E152A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Medios:</w:t>
      </w:r>
      <w:r w:rsidR="00EE57F8" w:rsidRPr="007C3A22">
        <w:rPr>
          <w:rFonts w:ascii="Arial" w:hAnsi="Arial" w:cs="Arial"/>
          <w:sz w:val="24"/>
          <w:szCs w:val="24"/>
        </w:rPr>
        <w:t xml:space="preserve"> Esquemas, mapas conceptuales</w:t>
      </w:r>
      <w:r w:rsidR="009518F4" w:rsidRPr="007C3A22">
        <w:rPr>
          <w:rFonts w:ascii="Arial" w:hAnsi="Arial" w:cs="Arial"/>
          <w:sz w:val="24"/>
          <w:szCs w:val="24"/>
        </w:rPr>
        <w:t>, materiales impreso, presentaciones digitales.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Tie</w:t>
      </w:r>
      <w:r w:rsidR="004E152A" w:rsidRPr="007C3A22">
        <w:rPr>
          <w:rFonts w:ascii="Arial" w:hAnsi="Arial" w:cs="Arial"/>
          <w:sz w:val="24"/>
          <w:szCs w:val="24"/>
        </w:rPr>
        <w:t>mpo:</w:t>
      </w:r>
      <w:r w:rsidR="00951319" w:rsidRPr="007C3A22">
        <w:rPr>
          <w:rFonts w:ascii="Arial" w:hAnsi="Arial" w:cs="Arial"/>
          <w:sz w:val="24"/>
          <w:szCs w:val="24"/>
        </w:rPr>
        <w:t xml:space="preserve"> 4</w:t>
      </w:r>
      <w:r w:rsidRPr="007C3A22">
        <w:rPr>
          <w:rFonts w:ascii="Arial" w:hAnsi="Arial" w:cs="Arial"/>
          <w:sz w:val="24"/>
          <w:szCs w:val="24"/>
        </w:rPr>
        <w:t xml:space="preserve"> horas.</w:t>
      </w:r>
    </w:p>
    <w:p w:rsidR="009518F4" w:rsidRPr="007C3A22" w:rsidRDefault="004E152A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Lugar:</w:t>
      </w:r>
      <w:r w:rsidR="009518F4" w:rsidRPr="007C3A22">
        <w:rPr>
          <w:rFonts w:ascii="Arial" w:hAnsi="Arial" w:cs="Arial"/>
          <w:sz w:val="24"/>
          <w:szCs w:val="24"/>
        </w:rPr>
        <w:t xml:space="preserve"> Aula.</w:t>
      </w:r>
    </w:p>
    <w:p w:rsidR="004E152A" w:rsidRPr="007C3A22" w:rsidRDefault="009518F4" w:rsidP="007C3A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>Bibliografía</w:t>
      </w:r>
      <w:r w:rsidRPr="007C3A22">
        <w:rPr>
          <w:rFonts w:ascii="Arial" w:hAnsi="Arial" w:cs="Arial"/>
          <w:sz w:val="24"/>
          <w:szCs w:val="24"/>
        </w:rPr>
        <w:t xml:space="preserve">: </w:t>
      </w:r>
    </w:p>
    <w:p w:rsidR="009518F4" w:rsidRPr="007C3A22" w:rsidRDefault="009518F4" w:rsidP="007C3A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lastRenderedPageBreak/>
        <w:t>CODEN. Material de estudio. Aspectos básicos sobre seguridad y defensa nacional de Cuba, 2008.</w:t>
      </w:r>
    </w:p>
    <w:p w:rsidR="009518F4" w:rsidRPr="007C3A22" w:rsidRDefault="009518F4" w:rsidP="007C3A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COLECTIVO DE AUTORES. Texto para el curso básico en seguridad y defensa nacional para estudiantes de la Educación Superior,  2012.</w:t>
      </w:r>
    </w:p>
    <w:p w:rsidR="009518F4" w:rsidRPr="00355785" w:rsidRDefault="00C21364" w:rsidP="0035578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C3A22">
        <w:rPr>
          <w:rFonts w:ascii="Arial" w:hAnsi="Arial" w:cs="Arial"/>
          <w:sz w:val="24"/>
          <w:szCs w:val="24"/>
        </w:rPr>
        <w:t>Power</w:t>
      </w:r>
      <w:proofErr w:type="spellEnd"/>
      <w:r w:rsidRPr="007C3A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A22">
        <w:rPr>
          <w:rFonts w:ascii="Arial" w:hAnsi="Arial" w:cs="Arial"/>
          <w:sz w:val="24"/>
          <w:szCs w:val="24"/>
        </w:rPr>
        <w:t>point</w:t>
      </w:r>
      <w:proofErr w:type="spellEnd"/>
      <w:r w:rsidRPr="007C3A22">
        <w:rPr>
          <w:rFonts w:ascii="Arial" w:hAnsi="Arial" w:cs="Arial"/>
          <w:sz w:val="24"/>
          <w:szCs w:val="24"/>
        </w:rPr>
        <w:t xml:space="preserve"> sobre el tema</w:t>
      </w:r>
      <w:r w:rsidR="00B1450A" w:rsidRPr="007C3A22">
        <w:rPr>
          <w:rFonts w:ascii="Arial" w:hAnsi="Arial" w:cs="Arial"/>
          <w:sz w:val="24"/>
          <w:szCs w:val="24"/>
        </w:rPr>
        <w:t>.</w:t>
      </w:r>
    </w:p>
    <w:p w:rsidR="009518F4" w:rsidRPr="007C3A22" w:rsidRDefault="004E152A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Introducción. </w:t>
      </w:r>
    </w:p>
    <w:p w:rsidR="009518F4" w:rsidRPr="007C3A22" w:rsidRDefault="003D1EC0" w:rsidP="007C3A22">
      <w:pPr>
        <w:pStyle w:val="Textoindependiente"/>
        <w:numPr>
          <w:ilvl w:val="0"/>
          <w:numId w:val="1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Labor educativa </w:t>
      </w:r>
      <w:r w:rsidR="009518F4" w:rsidRPr="007C3A22">
        <w:rPr>
          <w:rFonts w:ascii="Arial" w:hAnsi="Arial" w:cs="Arial"/>
          <w:sz w:val="24"/>
          <w:szCs w:val="24"/>
        </w:rPr>
        <w:t>a los estudiantes, se saluda, controla asistencia, medios para clase y uso correcto del uniforme.</w:t>
      </w:r>
    </w:p>
    <w:p w:rsidR="009518F4" w:rsidRPr="007C3A22" w:rsidRDefault="009518F4" w:rsidP="007C3A22">
      <w:pPr>
        <w:pStyle w:val="Textoindependiente"/>
        <w:numPr>
          <w:ilvl w:val="0"/>
          <w:numId w:val="1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Se realiza una panorámica sobre la clase anterior para dejar creadas las condicione</w:t>
      </w:r>
      <w:r w:rsidR="002C02AF" w:rsidRPr="007C3A22">
        <w:rPr>
          <w:rFonts w:ascii="Arial" w:hAnsi="Arial" w:cs="Arial"/>
          <w:sz w:val="24"/>
          <w:szCs w:val="24"/>
        </w:rPr>
        <w:t>s para el comienzo de la clase taller.</w:t>
      </w:r>
    </w:p>
    <w:p w:rsidR="009518F4" w:rsidRPr="007C3A22" w:rsidRDefault="002C02AF" w:rsidP="007C3A22">
      <w:pPr>
        <w:pStyle w:val="Textoindependiente"/>
        <w:numPr>
          <w:ilvl w:val="0"/>
          <w:numId w:val="1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Se indaga en el acceso a bibliografía consultada</w:t>
      </w:r>
      <w:r w:rsidR="009518F4" w:rsidRPr="007C3A22">
        <w:rPr>
          <w:rFonts w:ascii="Arial" w:hAnsi="Arial" w:cs="Arial"/>
          <w:sz w:val="24"/>
          <w:szCs w:val="24"/>
        </w:rPr>
        <w:t>, solución del trabajo independiente.</w:t>
      </w:r>
    </w:p>
    <w:p w:rsidR="00943DAD" w:rsidRPr="007C3A22" w:rsidRDefault="009518F4" w:rsidP="007C3A22">
      <w:pPr>
        <w:pStyle w:val="Textoindependiente"/>
        <w:numPr>
          <w:ilvl w:val="0"/>
          <w:numId w:val="1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Se organizan los equipos de trabajo, se explica el orde</w:t>
      </w:r>
      <w:r w:rsidR="00020EDD" w:rsidRPr="007C3A22">
        <w:rPr>
          <w:rFonts w:ascii="Arial" w:hAnsi="Arial" w:cs="Arial"/>
          <w:sz w:val="24"/>
          <w:szCs w:val="24"/>
        </w:rPr>
        <w:t>n de realización de la clase taller</w:t>
      </w:r>
      <w:r w:rsidRPr="007C3A22">
        <w:rPr>
          <w:rFonts w:ascii="Arial" w:hAnsi="Arial" w:cs="Arial"/>
          <w:sz w:val="24"/>
          <w:szCs w:val="24"/>
        </w:rPr>
        <w:t xml:space="preserve"> y su</w:t>
      </w:r>
      <w:r w:rsidR="00020EDD" w:rsidRPr="007C3A22">
        <w:rPr>
          <w:rFonts w:ascii="Arial" w:hAnsi="Arial" w:cs="Arial"/>
          <w:sz w:val="24"/>
          <w:szCs w:val="24"/>
        </w:rPr>
        <w:t>s pautas para evaluación.</w:t>
      </w:r>
    </w:p>
    <w:p w:rsidR="00C21364" w:rsidRPr="007C3A22" w:rsidRDefault="000B37A9" w:rsidP="007C3A22">
      <w:pPr>
        <w:pStyle w:val="Textoindependiente"/>
        <w:numPr>
          <w:ilvl w:val="0"/>
          <w:numId w:val="1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 xml:space="preserve">El taller se realiza por equipos en los cuales presentaran cada uno su tema se evalúa participación </w:t>
      </w:r>
      <w:r w:rsidR="009E5526" w:rsidRPr="007C3A22">
        <w:rPr>
          <w:rFonts w:ascii="Arial" w:hAnsi="Arial" w:cs="Arial"/>
          <w:sz w:val="24"/>
          <w:szCs w:val="24"/>
        </w:rPr>
        <w:t>de los integrantes.</w:t>
      </w:r>
    </w:p>
    <w:p w:rsidR="00C21364" w:rsidRPr="007C3A22" w:rsidRDefault="00C2136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67BC" w:rsidRPr="007C3A22" w:rsidRDefault="00D867BC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Or</w:t>
      </w:r>
      <w:r w:rsidR="00951319" w:rsidRPr="007C3A22">
        <w:rPr>
          <w:rFonts w:ascii="Arial" w:hAnsi="Arial" w:cs="Arial"/>
          <w:sz w:val="24"/>
          <w:szCs w:val="24"/>
        </w:rPr>
        <w:t>den de realización de la Clase Taller</w:t>
      </w:r>
      <w:r w:rsidRPr="007C3A22">
        <w:rPr>
          <w:rFonts w:ascii="Arial" w:hAnsi="Arial" w:cs="Arial"/>
          <w:sz w:val="24"/>
          <w:szCs w:val="24"/>
        </w:rPr>
        <w:t>.</w:t>
      </w:r>
    </w:p>
    <w:p w:rsidR="00D867BC" w:rsidRPr="007C3A22" w:rsidRDefault="00D867BC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867BC" w:rsidRPr="007C3A22" w:rsidRDefault="00D867BC" w:rsidP="007C3A22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Realizar la presentación de las ponencias por equipo.</w:t>
      </w:r>
    </w:p>
    <w:p w:rsidR="00D867BC" w:rsidRPr="007C3A22" w:rsidRDefault="00D867BC" w:rsidP="007C3A22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Realizar preguntas para propiciar el debate.</w:t>
      </w:r>
    </w:p>
    <w:p w:rsidR="00D867BC" w:rsidRPr="007C3A22" w:rsidRDefault="00D867BC" w:rsidP="007C3A22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Esclarecer alguna duda u omisiones durante las intervenciones.</w:t>
      </w:r>
    </w:p>
    <w:p w:rsidR="00D867BC" w:rsidRPr="007C3A22" w:rsidRDefault="00D867BC" w:rsidP="007C3A22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Realizar resumen parcial del contenido tratado.</w:t>
      </w:r>
    </w:p>
    <w:p w:rsidR="00D867BC" w:rsidRPr="007C3A22" w:rsidRDefault="00D867BC" w:rsidP="007C3A22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Se califican los participantes.</w:t>
      </w:r>
    </w:p>
    <w:p w:rsidR="00D867BC" w:rsidRPr="007C3A22" w:rsidRDefault="00D867BC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A471F" w:rsidRPr="007C3A22" w:rsidRDefault="008A471F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7C3A22">
        <w:rPr>
          <w:rFonts w:ascii="Arial" w:hAnsi="Arial" w:cs="Arial"/>
          <w:sz w:val="24"/>
          <w:szCs w:val="24"/>
        </w:rPr>
        <w:t>Desarrollo:</w:t>
      </w:r>
    </w:p>
    <w:p w:rsidR="00D867BC" w:rsidRPr="007C3A22" w:rsidRDefault="00355785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la palabra a cada equipo:</w:t>
      </w:r>
    </w:p>
    <w:p w:rsidR="00D867BC" w:rsidRPr="007C3A22" w:rsidRDefault="00D867BC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43DAD" w:rsidRPr="007C3A22" w:rsidRDefault="00943DAD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>Equipo No.1: Preparación del país para la defensa y los sistemas que lo integran.</w:t>
      </w:r>
    </w:p>
    <w:p w:rsidR="004E152A" w:rsidRPr="007C3A22" w:rsidRDefault="004E152A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43DAD" w:rsidRPr="007C3A22" w:rsidRDefault="00943DAD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 xml:space="preserve">Equipo No.2: Preparación del territorio como parte del teatro de operaciones militares. </w:t>
      </w:r>
    </w:p>
    <w:p w:rsidR="00D867BC" w:rsidRPr="007C3A22" w:rsidRDefault="00D867BC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43DAD" w:rsidRPr="007C3A22" w:rsidRDefault="00943DAD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lastRenderedPageBreak/>
        <w:t>Equipo No.3: Particularidades de la desconcentración y la evacuación de la población en tiempo de guerra.</w:t>
      </w:r>
    </w:p>
    <w:p w:rsidR="00D867BC" w:rsidRPr="007C3A22" w:rsidRDefault="00D867BC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43DAD" w:rsidRPr="007C3A22" w:rsidRDefault="00943DAD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>Equipo No.4: La preparación del personal y la preparación patriótico militar e internacionalista.</w:t>
      </w:r>
    </w:p>
    <w:p w:rsidR="004E152A" w:rsidRPr="007C3A22" w:rsidRDefault="004E152A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43DAD" w:rsidRPr="007C3A22" w:rsidRDefault="00943DAD" w:rsidP="007C3A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C3A22">
        <w:rPr>
          <w:rFonts w:ascii="Arial" w:hAnsi="Arial" w:cs="Arial"/>
          <w:bCs/>
          <w:sz w:val="24"/>
          <w:szCs w:val="24"/>
        </w:rPr>
        <w:t>Equipo No.5: Fundamento del servicio militar en Cuba y en otros países.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9518F4" w:rsidRPr="007C3A22" w:rsidRDefault="00A56272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 xml:space="preserve">Conclusiones </w:t>
      </w:r>
    </w:p>
    <w:p w:rsidR="00C76CA6" w:rsidRPr="007C3A22" w:rsidRDefault="00C76CA6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>Se hace un resumen de los elementos más importantes del contenido.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>Se aclaran dudas.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>Se valora el cumpliendo del objetivo propuesto.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>Se valora la participación de los estudiantes y se da a conocer la evaluación final del seminario.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>Se orienta el trabajo independiente.</w:t>
      </w: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9518F4" w:rsidRPr="007C3A22" w:rsidRDefault="009518F4" w:rsidP="007C3A22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7C3A22">
        <w:rPr>
          <w:rFonts w:ascii="Arial" w:hAnsi="Arial" w:cs="Arial"/>
          <w:sz w:val="24"/>
          <w:szCs w:val="24"/>
          <w:lang w:val="es-ES"/>
        </w:rPr>
        <w:t xml:space="preserve">-Continuar profundizando los contenidos por </w:t>
      </w:r>
      <w:r w:rsidR="00892327" w:rsidRPr="007C3A22">
        <w:rPr>
          <w:rFonts w:ascii="Arial" w:hAnsi="Arial" w:cs="Arial"/>
          <w:sz w:val="24"/>
          <w:szCs w:val="24"/>
          <w:lang w:val="es-ES"/>
        </w:rPr>
        <w:t>la bibliografía recomendada</w:t>
      </w:r>
      <w:r w:rsidR="00C76CA6" w:rsidRPr="007C3A22">
        <w:rPr>
          <w:rFonts w:ascii="Arial" w:hAnsi="Arial" w:cs="Arial"/>
          <w:sz w:val="24"/>
          <w:szCs w:val="24"/>
          <w:lang w:val="es-ES"/>
        </w:rPr>
        <w:t>.</w:t>
      </w:r>
    </w:p>
    <w:p w:rsidR="00FD1371" w:rsidRPr="007C3A22" w:rsidRDefault="00FD1371" w:rsidP="007C3A2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D1371" w:rsidRPr="007C3A22" w:rsidSect="00B6449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6E1"/>
    <w:multiLevelType w:val="hybridMultilevel"/>
    <w:tmpl w:val="45ECF7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35C30"/>
    <w:multiLevelType w:val="hybridMultilevel"/>
    <w:tmpl w:val="C256E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2570"/>
    <w:multiLevelType w:val="hybridMultilevel"/>
    <w:tmpl w:val="D6BEDC54"/>
    <w:lvl w:ilvl="0" w:tplc="752CB1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F61B7"/>
    <w:multiLevelType w:val="hybridMultilevel"/>
    <w:tmpl w:val="DCFE900A"/>
    <w:lvl w:ilvl="0" w:tplc="C4045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21DE"/>
    <w:multiLevelType w:val="hybridMultilevel"/>
    <w:tmpl w:val="FCF041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E3A1D"/>
    <w:multiLevelType w:val="hybridMultilevel"/>
    <w:tmpl w:val="452045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776"/>
    <w:multiLevelType w:val="hybridMultilevel"/>
    <w:tmpl w:val="23DADAE2"/>
    <w:lvl w:ilvl="0" w:tplc="AFC25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E17D0"/>
    <w:multiLevelType w:val="hybridMultilevel"/>
    <w:tmpl w:val="629C66C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7056C5"/>
    <w:multiLevelType w:val="hybridMultilevel"/>
    <w:tmpl w:val="3A60D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F2515"/>
    <w:multiLevelType w:val="hybridMultilevel"/>
    <w:tmpl w:val="A3A457B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D57DDE"/>
    <w:multiLevelType w:val="hybridMultilevel"/>
    <w:tmpl w:val="FBF2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A00BD"/>
    <w:multiLevelType w:val="hybridMultilevel"/>
    <w:tmpl w:val="F162F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18F4"/>
    <w:rsid w:val="00020EDD"/>
    <w:rsid w:val="000B37A9"/>
    <w:rsid w:val="002C02AF"/>
    <w:rsid w:val="002E06AD"/>
    <w:rsid w:val="002F014C"/>
    <w:rsid w:val="00327187"/>
    <w:rsid w:val="00355785"/>
    <w:rsid w:val="003B62D9"/>
    <w:rsid w:val="003D1EC0"/>
    <w:rsid w:val="004275A3"/>
    <w:rsid w:val="004E152A"/>
    <w:rsid w:val="005017C7"/>
    <w:rsid w:val="00512C9A"/>
    <w:rsid w:val="006F41B3"/>
    <w:rsid w:val="007968B3"/>
    <w:rsid w:val="007A0938"/>
    <w:rsid w:val="007C3A22"/>
    <w:rsid w:val="00864216"/>
    <w:rsid w:val="00892327"/>
    <w:rsid w:val="008A471F"/>
    <w:rsid w:val="00943DAD"/>
    <w:rsid w:val="0094737E"/>
    <w:rsid w:val="00951319"/>
    <w:rsid w:val="009518F4"/>
    <w:rsid w:val="009E5526"/>
    <w:rsid w:val="00A56272"/>
    <w:rsid w:val="00A6197A"/>
    <w:rsid w:val="00B1450A"/>
    <w:rsid w:val="00B6449A"/>
    <w:rsid w:val="00B71613"/>
    <w:rsid w:val="00BD71EE"/>
    <w:rsid w:val="00C128D9"/>
    <w:rsid w:val="00C21364"/>
    <w:rsid w:val="00C24470"/>
    <w:rsid w:val="00C76CA6"/>
    <w:rsid w:val="00CC6C1B"/>
    <w:rsid w:val="00D3523F"/>
    <w:rsid w:val="00D867BC"/>
    <w:rsid w:val="00DB65FB"/>
    <w:rsid w:val="00E27DF8"/>
    <w:rsid w:val="00E84508"/>
    <w:rsid w:val="00EE57F8"/>
    <w:rsid w:val="00F844D1"/>
    <w:rsid w:val="00FD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518F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518F4"/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paragraph" w:styleId="Lista">
    <w:name w:val="List"/>
    <w:basedOn w:val="Normal"/>
    <w:rsid w:val="00943DA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352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Sinespaciado">
    <w:name w:val="No Spacing"/>
    <w:uiPriority w:val="1"/>
    <w:qFormat/>
    <w:rsid w:val="00501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Mafia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Coleone</dc:creator>
  <cp:keywords/>
  <dc:description/>
  <cp:lastModifiedBy>Ismenia</cp:lastModifiedBy>
  <cp:revision>38</cp:revision>
  <dcterms:created xsi:type="dcterms:W3CDTF">2016-11-11T07:34:00Z</dcterms:created>
  <dcterms:modified xsi:type="dcterms:W3CDTF">2023-10-18T02:08:00Z</dcterms:modified>
</cp:coreProperties>
</file>