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3B" w:rsidRDefault="004D7E3B" w:rsidP="004D7E3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4D7E3B" w:rsidRDefault="004D7E3B" w:rsidP="004D7E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4D7E3B" w:rsidRDefault="004D7E3B" w:rsidP="004D7E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4D7E3B" w:rsidRDefault="004D7E3B" w:rsidP="004D7E3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4D7E3B" w:rsidRDefault="004D7E3B" w:rsidP="004D7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4D7E3B" w:rsidRDefault="004D7E3B" w:rsidP="004D7E3B">
      <w:pPr>
        <w:rPr>
          <w:rFonts w:ascii="Arial" w:hAnsi="Arial" w:cs="Arial"/>
          <w:sz w:val="24"/>
          <w:szCs w:val="24"/>
        </w:rPr>
      </w:pPr>
      <w:proofErr w:type="gramStart"/>
      <w:r w:rsidRPr="004D7E3B">
        <w:rPr>
          <w:rFonts w:ascii="Arial" w:hAnsi="Arial" w:cs="Arial"/>
          <w:b/>
          <w:sz w:val="24"/>
          <w:szCs w:val="24"/>
        </w:rPr>
        <w:t>Unidad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D7E3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4D7E3B" w:rsidRPr="004D7E3B" w:rsidRDefault="004D7E3B" w:rsidP="00EA30C0">
      <w:pPr>
        <w:rPr>
          <w:rFonts w:ascii="Arial" w:hAnsi="Arial" w:cs="Arial"/>
          <w:b/>
          <w:sz w:val="24"/>
          <w:szCs w:val="24"/>
        </w:rPr>
      </w:pPr>
    </w:p>
    <w:p w:rsidR="004D7E3B" w:rsidRDefault="004D7E3B" w:rsidP="00EA30C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EA30C0" w:rsidRPr="00EA30C0" w:rsidRDefault="00EA30C0" w:rsidP="00EA30C0">
      <w:p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Asunto</w:t>
      </w:r>
      <w:r w:rsidRPr="00EA30C0">
        <w:rPr>
          <w:rFonts w:ascii="Arial" w:hAnsi="Arial" w:cs="Arial"/>
          <w:sz w:val="24"/>
          <w:szCs w:val="24"/>
          <w:lang w:val="es-ES_tradnl"/>
        </w:rPr>
        <w:t xml:space="preserve">: Ejercicios donde se apliquen las identidades trigonométricas. 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Objetivo</w:t>
      </w:r>
      <w:r w:rsidRPr="00EA30C0">
        <w:rPr>
          <w:rFonts w:ascii="Arial" w:hAnsi="Arial" w:cs="Arial"/>
          <w:sz w:val="24"/>
          <w:szCs w:val="24"/>
          <w:lang w:val="es-ES_tradnl"/>
        </w:rPr>
        <w:t>: Demostrar igualdades aplicando las identidades trigonométricas fundamentales, mostrando un adecuado desarrollo del pensamiento lógico.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Método</w:t>
      </w:r>
      <w:r w:rsidRPr="00EA30C0">
        <w:rPr>
          <w:rFonts w:ascii="Arial" w:hAnsi="Arial" w:cs="Arial"/>
          <w:sz w:val="24"/>
          <w:szCs w:val="24"/>
          <w:lang w:val="es-ES_tradnl"/>
        </w:rPr>
        <w:t xml:space="preserve">: Trabajo Independiente </w:t>
      </w:r>
    </w:p>
    <w:p w:rsidR="00EA30C0" w:rsidRPr="00EA30C0" w:rsidRDefault="00EA30C0" w:rsidP="00EA30C0">
      <w:pPr>
        <w:rPr>
          <w:rFonts w:ascii="Arial" w:hAnsi="Arial" w:cs="Arial"/>
          <w:b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INTRODUCCIÓN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 xml:space="preserve">-Análisis de la asistencia 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Cuidado del aspecto personal y base material de estudio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Revisión de la tarea (evaluación)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Preguntas de control inicial (evaluación)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1- Menciona las identidades trigonométricas estudiadas.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Motivación: Este contenido permite promover la actividad mental en correspondencia con la contribución de la Matemática para la formación profesional.</w:t>
      </w:r>
    </w:p>
    <w:p w:rsidR="00EA30C0" w:rsidRPr="00EA30C0" w:rsidRDefault="00EA30C0" w:rsidP="00EA30C0">
      <w:pPr>
        <w:rPr>
          <w:rFonts w:ascii="Arial" w:hAnsi="Arial" w:cs="Arial"/>
          <w:b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DESARROLLO</w:t>
      </w:r>
    </w:p>
    <w:p w:rsidR="00EA30C0" w:rsidRPr="00EA30C0" w:rsidRDefault="00EA30C0" w:rsidP="00EA30C0">
      <w:pPr>
        <w:rPr>
          <w:rFonts w:ascii="Arial" w:hAnsi="Arial" w:cs="Arial"/>
          <w:b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</w:rPr>
        <w:t>Trabajo Independiente</w:t>
      </w:r>
    </w:p>
    <w:p w:rsidR="00EA30C0" w:rsidRPr="00EA30C0" w:rsidRDefault="00EA30C0" w:rsidP="00EA30C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sz w:val="24"/>
          <w:szCs w:val="24"/>
        </w:rPr>
        <w:t xml:space="preserve">Prueba que: </w:t>
      </w:r>
    </w:p>
    <w:p w:rsidR="00EA30C0" w:rsidRPr="00EA30C0" w:rsidRDefault="00EA30C0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sz w:val="24"/>
          <w:szCs w:val="24"/>
        </w:rPr>
        <w:t>(</w:t>
      </w:r>
      <w:proofErr w:type="spellStart"/>
      <w:r w:rsidRPr="00EA30C0">
        <w:rPr>
          <w:rFonts w:ascii="Arial" w:hAnsi="Arial" w:cs="Arial"/>
          <w:sz w:val="24"/>
          <w:szCs w:val="24"/>
        </w:rPr>
        <w:t>sen</w:t>
      </w:r>
      <w:proofErr w:type="spellEnd"/>
      <w:r w:rsidRPr="00EA30C0">
        <w:rPr>
          <w:rFonts w:ascii="Arial" w:hAnsi="Arial" w:cs="Arial"/>
          <w:sz w:val="24"/>
          <w:szCs w:val="24"/>
        </w:rPr>
        <w:t xml:space="preserve"> x + </w:t>
      </w:r>
      <w:proofErr w:type="spellStart"/>
      <w:r w:rsidRPr="00EA30C0">
        <w:rPr>
          <w:rFonts w:ascii="Arial" w:hAnsi="Arial" w:cs="Arial"/>
          <w:sz w:val="24"/>
          <w:szCs w:val="24"/>
        </w:rPr>
        <w:t>cos</w:t>
      </w:r>
      <w:proofErr w:type="spellEnd"/>
      <w:r w:rsidRPr="00EA30C0">
        <w:rPr>
          <w:rFonts w:ascii="Arial" w:hAnsi="Arial" w:cs="Arial"/>
          <w:sz w:val="24"/>
          <w:szCs w:val="24"/>
        </w:rPr>
        <w:t xml:space="preserve"> x)² = 1+ 2senx.cosx</w:t>
      </w:r>
    </w:p>
    <w:p w:rsidR="00EA30C0" w:rsidRPr="00EA30C0" w:rsidRDefault="00EA30C0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A30C0">
        <w:rPr>
          <w:rFonts w:ascii="Arial" w:hAnsi="Arial" w:cs="Arial"/>
          <w:sz w:val="24"/>
          <w:szCs w:val="24"/>
          <w:lang w:val="en-US"/>
        </w:rPr>
        <w:t>sen²x + sen²x. tan²x = tan² x</w:t>
      </w:r>
    </w:p>
    <w:p w:rsidR="00EA30C0" w:rsidRPr="00EA30C0" w:rsidRDefault="00CC27A4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x.  sen x=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func>
      </m:oMath>
    </w:p>
    <w:p w:rsidR="00EA30C0" w:rsidRPr="00EA30C0" w:rsidRDefault="00EA30C0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sz w:val="24"/>
          <w:szCs w:val="24"/>
        </w:rPr>
        <w:t>cos² x – sen² x = 2 cos² x -1</w:t>
      </w:r>
    </w:p>
    <w:p w:rsidR="00EA30C0" w:rsidRPr="00EA30C0" w:rsidRDefault="00EA30C0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A30C0">
        <w:rPr>
          <w:rFonts w:ascii="Arial" w:hAnsi="Arial" w:cs="Arial"/>
          <w:sz w:val="24"/>
          <w:szCs w:val="24"/>
          <w:lang w:val="en-US"/>
        </w:rPr>
        <w:t xml:space="preserve">sen³x + </w:t>
      </w:r>
      <w:proofErr w:type="spellStart"/>
      <w:proofErr w:type="gramStart"/>
      <w:r w:rsidRPr="00EA30C0">
        <w:rPr>
          <w:rFonts w:ascii="Arial" w:hAnsi="Arial" w:cs="Arial"/>
          <w:sz w:val="24"/>
          <w:szCs w:val="24"/>
          <w:lang w:val="en-US"/>
        </w:rPr>
        <w:t>senx</w:t>
      </w:r>
      <w:proofErr w:type="spellEnd"/>
      <w:r w:rsidRPr="00EA30C0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 w:rsidRPr="00EA30C0">
        <w:rPr>
          <w:rFonts w:ascii="Arial" w:hAnsi="Arial" w:cs="Arial"/>
          <w:sz w:val="24"/>
          <w:szCs w:val="24"/>
          <w:lang w:val="en-US"/>
        </w:rPr>
        <w:t xml:space="preserve"> cos²x= </w:t>
      </w:r>
      <w:proofErr w:type="spellStart"/>
      <w:r w:rsidRPr="00EA30C0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 w:rsidRPr="00EA30C0"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EA30C0" w:rsidRPr="00EA30C0" w:rsidRDefault="00CC27A4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cos²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²x</m:t>
            </m:r>
          </m:e>
        </m:func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</w:p>
    <w:p w:rsidR="00EA30C0" w:rsidRPr="00EA30C0" w:rsidRDefault="00EA30C0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(sen x+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x)²+(sen x-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x)²=2</m:t>
                </m:r>
              </m:e>
            </m:func>
          </m:e>
        </m:func>
      </m:oMath>
    </w:p>
    <w:p w:rsidR="00EA30C0" w:rsidRPr="00EA30C0" w:rsidRDefault="00CC27A4" w:rsidP="00EA30C0">
      <w:pPr>
        <w:numPr>
          <w:ilvl w:val="3"/>
          <w:numId w:val="1"/>
        </w:numPr>
        <w:rPr>
          <w:rFonts w:ascii="Arial" w:hAnsi="Arial" w:cs="Arial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cos²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x+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²x .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tan²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func>
          </m:e>
        </m:func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tan² x</m:t>
            </m:r>
          </m:den>
        </m:f>
      </m:oMath>
    </w:p>
    <w:p w:rsidR="00EA30C0" w:rsidRPr="00EA30C0" w:rsidRDefault="00EA30C0" w:rsidP="00EA30C0">
      <w:pPr>
        <w:rPr>
          <w:rFonts w:ascii="Arial" w:hAnsi="Arial" w:cs="Arial"/>
          <w:sz w:val="24"/>
          <w:szCs w:val="24"/>
        </w:rPr>
      </w:pPr>
    </w:p>
    <w:p w:rsidR="00EA30C0" w:rsidRPr="00EA30C0" w:rsidRDefault="00EA30C0" w:rsidP="00EA30C0">
      <w:p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b/>
          <w:sz w:val="24"/>
          <w:szCs w:val="24"/>
        </w:rPr>
        <w:t>Conclusiones</w:t>
      </w:r>
      <w:r w:rsidRPr="00EA30C0">
        <w:rPr>
          <w:rFonts w:ascii="Arial" w:hAnsi="Arial" w:cs="Arial"/>
          <w:sz w:val="24"/>
          <w:szCs w:val="24"/>
        </w:rPr>
        <w:t>:</w:t>
      </w:r>
    </w:p>
    <w:p w:rsidR="00EA30C0" w:rsidRPr="00EA30C0" w:rsidRDefault="00EA30C0" w:rsidP="00EA30C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sz w:val="24"/>
          <w:szCs w:val="24"/>
        </w:rPr>
        <w:t>¿Menciona las identidades trigonométricas estudiadas</w:t>
      </w:r>
    </w:p>
    <w:p w:rsidR="00EA30C0" w:rsidRPr="00EA30C0" w:rsidRDefault="00EA30C0" w:rsidP="00EA30C0">
      <w:pPr>
        <w:rPr>
          <w:rFonts w:ascii="Arial" w:hAnsi="Arial" w:cs="Arial"/>
          <w:b/>
          <w:sz w:val="24"/>
          <w:szCs w:val="24"/>
        </w:rPr>
      </w:pPr>
      <w:r w:rsidRPr="00EA30C0">
        <w:rPr>
          <w:rFonts w:ascii="Arial" w:hAnsi="Arial" w:cs="Arial"/>
          <w:b/>
          <w:sz w:val="24"/>
          <w:szCs w:val="24"/>
        </w:rPr>
        <w:t>Estudio Independiente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</w:rPr>
      </w:pPr>
      <w:r w:rsidRPr="00EA30C0">
        <w:rPr>
          <w:rFonts w:ascii="Arial" w:hAnsi="Arial" w:cs="Arial"/>
          <w:sz w:val="24"/>
          <w:szCs w:val="24"/>
        </w:rPr>
        <w:t xml:space="preserve">   Demuestra que se cumple la siguiente igualdad</w:t>
      </w:r>
    </w:p>
    <w:p w:rsidR="002A12E9" w:rsidRDefault="00EA30C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30C0">
        <w:rPr>
          <w:rFonts w:ascii="Arial" w:hAnsi="Arial" w:cs="Arial"/>
          <w:sz w:val="24"/>
          <w:szCs w:val="24"/>
        </w:rPr>
        <w:t xml:space="preserve">  </w:t>
      </w:r>
      <w:r w:rsidRPr="004D7E3B">
        <w:rPr>
          <w:rFonts w:ascii="Arial" w:hAnsi="Arial" w:cs="Arial"/>
          <w:sz w:val="24"/>
          <w:szCs w:val="24"/>
          <w:lang w:val="en-US"/>
        </w:rPr>
        <w:t>2(cos30</w:t>
      </w:r>
      <w:r w:rsidR="00082EF9">
        <w:rPr>
          <w:rFonts w:ascii="Arial" w:hAnsi="Arial" w:cs="Arial"/>
          <w:sz w:val="24"/>
          <w:szCs w:val="24"/>
        </w:rPr>
        <w:t>ᵒ</w:t>
      </w:r>
      <w:r w:rsidRPr="004D7E3B">
        <w:rPr>
          <w:rFonts w:ascii="Arial" w:hAnsi="Arial" w:cs="Arial"/>
          <w:sz w:val="24"/>
          <w:szCs w:val="24"/>
          <w:lang w:val="en-US"/>
        </w:rPr>
        <w:t xml:space="preserve"> – x) – </w:t>
      </w:r>
      <w:proofErr w:type="spellStart"/>
      <w:proofErr w:type="gramStart"/>
      <w:r w:rsidRPr="004D7E3B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 w:rsidRPr="004D7E3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4D7E3B">
        <w:rPr>
          <w:rFonts w:ascii="Arial" w:hAnsi="Arial" w:cs="Arial"/>
          <w:sz w:val="24"/>
          <w:szCs w:val="24"/>
          <w:lang w:val="en-US"/>
        </w:rPr>
        <w:t xml:space="preserve"> 60</w:t>
      </w:r>
      <w:r w:rsidR="00082EF9">
        <w:rPr>
          <w:rFonts w:ascii="Arial" w:hAnsi="Arial" w:cs="Arial"/>
          <w:sz w:val="24"/>
          <w:szCs w:val="24"/>
        </w:rPr>
        <w:t>ᵒ</w:t>
      </w:r>
      <w:r w:rsidRPr="004D7E3B">
        <w:rPr>
          <w:rFonts w:ascii="Arial" w:hAnsi="Arial" w:cs="Arial"/>
          <w:sz w:val="24"/>
          <w:szCs w:val="24"/>
          <w:lang w:val="en-US"/>
        </w:rPr>
        <w:t xml:space="preserve"> +x)</w:t>
      </w:r>
      <w:r w:rsidR="00082EF9" w:rsidRPr="004D7E3B">
        <w:rPr>
          <w:rFonts w:ascii="Arial" w:hAnsi="Arial" w:cs="Arial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</w:p>
    <w:p w:rsidR="00CC27A4" w:rsidRDefault="00CC27A4" w:rsidP="00CC27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C27A4" w:rsidRDefault="00CC27A4" w:rsidP="00CC27A4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C27A4" w:rsidRDefault="00CC27A4" w:rsidP="00CC27A4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C27A4" w:rsidRDefault="00CC27A4" w:rsidP="00CC27A4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C27A4" w:rsidRDefault="00CC27A4" w:rsidP="00CC27A4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C27A4" w:rsidRDefault="00CC27A4" w:rsidP="00CC27A4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C27A4" w:rsidRDefault="00CC27A4" w:rsidP="00CC27A4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CC27A4" w:rsidRPr="00CC27A4" w:rsidRDefault="00CC27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27A4" w:rsidRPr="00CC2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62"/>
    <w:multiLevelType w:val="multilevel"/>
    <w:tmpl w:val="0B003F8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0A71"/>
    <w:multiLevelType w:val="hybridMultilevel"/>
    <w:tmpl w:val="7F36D1F4"/>
    <w:lvl w:ilvl="0" w:tplc="A1B8ABCE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0"/>
    <w:rsid w:val="00081415"/>
    <w:rsid w:val="00082EF9"/>
    <w:rsid w:val="002A12E9"/>
    <w:rsid w:val="004D7E3B"/>
    <w:rsid w:val="0063650D"/>
    <w:rsid w:val="00CC27A4"/>
    <w:rsid w:val="00E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328E1-32DD-49A7-B71F-DEA31CC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7</cp:revision>
  <dcterms:created xsi:type="dcterms:W3CDTF">2015-11-05T02:32:00Z</dcterms:created>
  <dcterms:modified xsi:type="dcterms:W3CDTF">2021-12-09T20:07:00Z</dcterms:modified>
</cp:coreProperties>
</file>