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 xml:space="preserve">Tema I: </w:t>
      </w:r>
      <w:r w:rsidR="004008D0" w:rsidRPr="00794A1A">
        <w:rPr>
          <w:b/>
          <w:u w:val="double"/>
        </w:rPr>
        <w:t>Fundamentos de la Defensa Nacional</w:t>
      </w:r>
    </w:p>
    <w:p w:rsidR="004008D0" w:rsidRPr="0048593A" w:rsidRDefault="004008D0" w:rsidP="00EC363C">
      <w:pPr>
        <w:pStyle w:val="Prrafodelista"/>
        <w:spacing w:after="0"/>
        <w:ind w:hanging="630"/>
        <w:rPr>
          <w:b/>
          <w:i/>
          <w:u w:val="single"/>
        </w:rPr>
      </w:pPr>
      <w:r w:rsidRPr="0048593A">
        <w:rPr>
          <w:b/>
          <w:i/>
          <w:u w:val="single"/>
        </w:rPr>
        <w:t xml:space="preserve">Clase </w:t>
      </w:r>
      <w:r w:rsidR="00794A1A">
        <w:rPr>
          <w:b/>
          <w:i/>
          <w:u w:val="single"/>
        </w:rPr>
        <w:t xml:space="preserve">de encuentro </w:t>
      </w:r>
      <w:r w:rsidRPr="0048593A">
        <w:rPr>
          <w:b/>
          <w:i/>
          <w:u w:val="single"/>
        </w:rPr>
        <w:t>No</w:t>
      </w:r>
      <w:r w:rsidR="00EC363C">
        <w:rPr>
          <w:b/>
          <w:i/>
          <w:u w:val="single"/>
        </w:rPr>
        <w:t xml:space="preserve"> </w:t>
      </w:r>
      <w:r w:rsidR="008F43D8">
        <w:rPr>
          <w:b/>
          <w:i/>
          <w:u w:val="single"/>
        </w:rPr>
        <w:t>3</w:t>
      </w:r>
      <w:r w:rsidRPr="0048593A">
        <w:rPr>
          <w:b/>
          <w:i/>
          <w:u w:val="single"/>
        </w:rPr>
        <w:t xml:space="preserve"> Fundamentos de la Defensa Nacional</w:t>
      </w:r>
    </w:p>
    <w:p w:rsidR="004008D0" w:rsidRPr="00EC363C" w:rsidRDefault="004008D0" w:rsidP="004008D0">
      <w:pPr>
        <w:pStyle w:val="Prrafodelista"/>
        <w:spacing w:after="0"/>
        <w:rPr>
          <w:b/>
          <w:u w:val="single"/>
        </w:rPr>
      </w:pPr>
      <w:r w:rsidRPr="00EC363C">
        <w:rPr>
          <w:b/>
          <w:u w:val="single"/>
        </w:rPr>
        <w:t>Objetivos</w:t>
      </w:r>
      <w:r w:rsidR="00794A1A">
        <w:rPr>
          <w:b/>
          <w:u w:val="single"/>
        </w:rPr>
        <w:t xml:space="preserve"> de la clase</w:t>
      </w:r>
      <w:r w:rsidRPr="00EC363C">
        <w:rPr>
          <w:b/>
          <w:u w:val="single"/>
        </w:rPr>
        <w:t xml:space="preserve">: </w:t>
      </w:r>
    </w:p>
    <w:p w:rsidR="004008D0" w:rsidRDefault="008F43D8" w:rsidP="00EC363C">
      <w:pPr>
        <w:pStyle w:val="Prrafodelista"/>
        <w:numPr>
          <w:ilvl w:val="0"/>
          <w:numId w:val="2"/>
        </w:numPr>
        <w:spacing w:after="0"/>
        <w:ind w:left="540" w:hanging="270"/>
      </w:pPr>
      <w:r w:rsidRPr="00794A1A">
        <w:rPr>
          <w:b/>
        </w:rPr>
        <w:t>Aclarar</w:t>
      </w:r>
      <w:r>
        <w:t xml:space="preserve"> dudas sobre</w:t>
      </w:r>
      <w:r w:rsidR="004008D0">
        <w:t xml:space="preserve"> los conceptos esenciales de la Defensa Nacional</w:t>
      </w:r>
    </w:p>
    <w:p w:rsidR="00BF054D" w:rsidRPr="00EC363C" w:rsidRDefault="00BF054D" w:rsidP="00EC363C">
      <w:pPr>
        <w:spacing w:after="0"/>
        <w:ind w:firstLine="810"/>
        <w:rPr>
          <w:b/>
          <w:u w:val="single"/>
        </w:rPr>
      </w:pPr>
      <w:r w:rsidRPr="00EC363C">
        <w:rPr>
          <w:b/>
          <w:u w:val="single"/>
        </w:rPr>
        <w:t>Sumario:</w:t>
      </w:r>
    </w:p>
    <w:p w:rsidR="00BF054D" w:rsidRDefault="00BF054D" w:rsidP="00BF054D">
      <w:pPr>
        <w:spacing w:after="0"/>
      </w:pPr>
      <w:r>
        <w:t>1.</w:t>
      </w:r>
      <w:r w:rsidR="00C850C8">
        <w:t>Formas de agresión</w:t>
      </w:r>
      <w:r w:rsidR="0048593A">
        <w:t xml:space="preserve"> de los EEUU contra Cuba </w:t>
      </w:r>
    </w:p>
    <w:p w:rsidR="00BF054D" w:rsidRDefault="00BF054D" w:rsidP="00BF054D">
      <w:pPr>
        <w:spacing w:after="0"/>
      </w:pPr>
      <w:r>
        <w:t>2.</w:t>
      </w:r>
      <w:r w:rsidR="0048593A">
        <w:t>Guerra no convencional, influencia en los servicios de salud</w:t>
      </w:r>
      <w:r>
        <w:t xml:space="preserve"> </w:t>
      </w:r>
    </w:p>
    <w:p w:rsidR="00BF054D" w:rsidRDefault="00BF054D" w:rsidP="00BF054D">
      <w:pPr>
        <w:spacing w:after="0"/>
      </w:pPr>
      <w:r>
        <w:t xml:space="preserve">3. </w:t>
      </w:r>
      <w:r w:rsidR="0048593A">
        <w:t xml:space="preserve">Paso del país al estado guerra. </w:t>
      </w:r>
      <w:r w:rsidR="00C850C8">
        <w:t>Situaciones excepcionales</w:t>
      </w:r>
    </w:p>
    <w:p w:rsidR="008F43D8" w:rsidRDefault="008F43D8" w:rsidP="00BF054D">
      <w:pPr>
        <w:spacing w:after="0"/>
      </w:pPr>
      <w:r>
        <w:t>4. Periodización del surgimiento y desarrollo de la guerra. Situaciones excepcionales</w:t>
      </w:r>
    </w:p>
    <w:p w:rsidR="00EC363C" w:rsidRDefault="00EC363C" w:rsidP="00BF054D">
      <w:pPr>
        <w:spacing w:after="0"/>
        <w:rPr>
          <w:b/>
          <w:i/>
        </w:rPr>
      </w:pP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para la clase</w:t>
      </w:r>
      <w:r w:rsidR="00EC363C">
        <w:t xml:space="preserve"> taller</w:t>
      </w:r>
    </w:p>
    <w:p w:rsidR="00BF054D" w:rsidRDefault="00BF054D" w:rsidP="008F43D8">
      <w:pPr>
        <w:spacing w:after="0"/>
      </w:pPr>
      <w:r>
        <w:t xml:space="preserve">2. </w:t>
      </w:r>
      <w:r w:rsidR="008F43D8">
        <w:t>Esclarecerse de las dudas existentes en lo estudiado y consultado, con ayuda de los profesores de la asignatura.</w:t>
      </w:r>
    </w:p>
    <w:p w:rsidR="00BF054D" w:rsidRDefault="00BF054D" w:rsidP="00BF054D">
      <w:pPr>
        <w:spacing w:after="0"/>
      </w:pPr>
    </w:p>
    <w:p w:rsidR="00BF054D" w:rsidRPr="00BF054D" w:rsidRDefault="008F43D8" w:rsidP="00BF054D">
      <w:pPr>
        <w:spacing w:after="0"/>
        <w:rPr>
          <w:b/>
          <w:i/>
        </w:rPr>
      </w:pPr>
      <w:r>
        <w:rPr>
          <w:b/>
          <w:i/>
        </w:rPr>
        <w:t>Bibliografía</w:t>
      </w:r>
      <w:r w:rsidR="00DB491A">
        <w:rPr>
          <w:b/>
          <w:i/>
        </w:rPr>
        <w:t xml:space="preserve">: </w:t>
      </w:r>
    </w:p>
    <w:p w:rsidR="00BF054D" w:rsidRDefault="00DB491A" w:rsidP="00BF054D">
      <w:pPr>
        <w:spacing w:after="0"/>
      </w:pPr>
      <w:r w:rsidRPr="00DB491A">
        <w:t>Manual Defensa Nacional ISDI Cap. 1 Pág.</w:t>
      </w:r>
      <w:bookmarkStart w:id="0" w:name="_GoBack"/>
      <w:bookmarkEnd w:id="0"/>
      <w:r>
        <w:t xml:space="preserve"> 5_119</w:t>
      </w:r>
    </w:p>
    <w:sectPr w:rsidR="00BF0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F7AE5"/>
    <w:rsid w:val="004008D0"/>
    <w:rsid w:val="0048593A"/>
    <w:rsid w:val="00733C18"/>
    <w:rsid w:val="00794A1A"/>
    <w:rsid w:val="008F43D8"/>
    <w:rsid w:val="00B40571"/>
    <w:rsid w:val="00BF054D"/>
    <w:rsid w:val="00C850C8"/>
    <w:rsid w:val="00DB491A"/>
    <w:rsid w:val="00E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FF11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CADE-75E2-44E4-AB14-5623A941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10</cp:revision>
  <dcterms:created xsi:type="dcterms:W3CDTF">2009-01-01T02:08:00Z</dcterms:created>
  <dcterms:modified xsi:type="dcterms:W3CDTF">2023-03-12T00:31:00Z</dcterms:modified>
</cp:coreProperties>
</file>