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1A7" w:rsidRPr="00273464" w:rsidRDefault="00D511A7" w:rsidP="00273464">
      <w:pPr>
        <w:spacing w:line="271" w:lineRule="exact"/>
        <w:jc w:val="center"/>
        <w:textAlignment w:val="baseline"/>
        <w:rPr>
          <w:rFonts w:ascii="Arial" w:eastAsia="Times New Roman" w:hAnsi="Arial" w:cs="Arial"/>
          <w:b/>
          <w:color w:val="000000"/>
          <w:sz w:val="24"/>
          <w:szCs w:val="24"/>
          <w:lang w:val="es-ES"/>
        </w:rPr>
      </w:pPr>
      <w:r w:rsidRPr="00273464">
        <w:rPr>
          <w:rFonts w:ascii="Arial" w:eastAsia="Times New Roman" w:hAnsi="Arial" w:cs="Arial"/>
          <w:b/>
          <w:color w:val="000000"/>
          <w:sz w:val="24"/>
          <w:szCs w:val="24"/>
          <w:lang w:val="es-ES"/>
        </w:rPr>
        <w:t>EDUCACIÓN SUPERIOR</w:t>
      </w:r>
    </w:p>
    <w:p w:rsidR="00D511A7" w:rsidRDefault="00D511A7" w:rsidP="00D511A7">
      <w:pPr>
        <w:spacing w:line="266" w:lineRule="exact"/>
        <w:jc w:val="center"/>
        <w:textAlignment w:val="baseline"/>
        <w:rPr>
          <w:rFonts w:ascii="Arial" w:eastAsia="Times New Roman" w:hAnsi="Arial" w:cs="Arial"/>
          <w:b/>
          <w:color w:val="000000"/>
          <w:sz w:val="24"/>
          <w:szCs w:val="24"/>
          <w:lang w:val="es-ES"/>
        </w:rPr>
      </w:pPr>
      <w:r w:rsidRPr="00273464">
        <w:rPr>
          <w:rFonts w:ascii="Arial" w:eastAsia="Times New Roman" w:hAnsi="Arial" w:cs="Arial"/>
          <w:b/>
          <w:color w:val="000000"/>
          <w:sz w:val="24"/>
          <w:szCs w:val="24"/>
          <w:lang w:val="es-ES"/>
        </w:rPr>
        <w:t>RESOLUCIÓN No. 66/14</w:t>
      </w:r>
    </w:p>
    <w:p w:rsidR="00BB50EE" w:rsidRPr="00273464" w:rsidRDefault="00BB50EE" w:rsidP="00D511A7">
      <w:pPr>
        <w:spacing w:line="266" w:lineRule="exact"/>
        <w:jc w:val="center"/>
        <w:textAlignment w:val="baseline"/>
        <w:rPr>
          <w:rFonts w:ascii="Arial" w:eastAsia="Times New Roman" w:hAnsi="Arial" w:cs="Arial"/>
          <w:b/>
          <w:color w:val="000000"/>
          <w:sz w:val="24"/>
          <w:szCs w:val="24"/>
          <w:lang w:val="es-ES"/>
        </w:rPr>
      </w:pPr>
    </w:p>
    <w:p w:rsidR="00D511A7" w:rsidRDefault="00D511A7" w:rsidP="00A65A5F">
      <w:pPr>
        <w:spacing w:before="2" w:line="259" w:lineRule="exact"/>
        <w:jc w:val="both"/>
        <w:textAlignment w:val="baseline"/>
        <w:rPr>
          <w:rFonts w:ascii="Arial" w:eastAsia="Times New Roman" w:hAnsi="Arial" w:cs="Arial"/>
          <w:color w:val="000000"/>
          <w:spacing w:val="-5"/>
          <w:sz w:val="24"/>
          <w:szCs w:val="24"/>
          <w:lang w:val="es-ES"/>
        </w:rPr>
      </w:pPr>
      <w:r w:rsidRPr="005F488C">
        <w:rPr>
          <w:rFonts w:ascii="Arial" w:eastAsia="Times New Roman" w:hAnsi="Arial" w:cs="Arial"/>
          <w:b/>
          <w:color w:val="000000"/>
          <w:spacing w:val="-5"/>
          <w:sz w:val="24"/>
          <w:szCs w:val="24"/>
          <w:lang w:val="es-ES"/>
        </w:rPr>
        <w:t>POR CUANTO</w:t>
      </w:r>
      <w:r w:rsidRPr="00273464">
        <w:rPr>
          <w:rFonts w:ascii="Arial" w:eastAsia="Times New Roman" w:hAnsi="Arial" w:cs="Arial"/>
          <w:color w:val="000000"/>
          <w:spacing w:val="-5"/>
          <w:sz w:val="24"/>
          <w:szCs w:val="24"/>
          <w:lang w:val="es-ES"/>
        </w:rPr>
        <w:t xml:space="preserve">: </w:t>
      </w:r>
      <w:r w:rsidRPr="00444AC1">
        <w:rPr>
          <w:rFonts w:ascii="Arial" w:eastAsia="Times New Roman" w:hAnsi="Arial" w:cs="Arial"/>
          <w:b/>
          <w:color w:val="FF0000"/>
          <w:spacing w:val="-5"/>
          <w:sz w:val="24"/>
          <w:szCs w:val="24"/>
          <w:lang w:val="es-ES"/>
        </w:rPr>
        <w:t>La Ley No. 116, “Código de Trabajo”, de 20 de diciembre de 2013</w:t>
      </w:r>
      <w:r w:rsidRPr="00273464">
        <w:rPr>
          <w:rFonts w:ascii="Arial" w:eastAsia="Times New Roman" w:hAnsi="Arial" w:cs="Arial"/>
          <w:color w:val="000000"/>
          <w:spacing w:val="-5"/>
          <w:sz w:val="24"/>
          <w:szCs w:val="24"/>
          <w:lang w:val="es-ES"/>
        </w:rPr>
        <w:t>, en su artículo 76, establece que los jefes de los organismos donde labora el personal docente, en consulta con el Minis</w:t>
      </w:r>
      <w:r w:rsidRPr="00273464">
        <w:rPr>
          <w:rFonts w:ascii="Arial" w:eastAsia="Times New Roman" w:hAnsi="Arial" w:cs="Arial"/>
          <w:color w:val="000000"/>
          <w:spacing w:val="-5"/>
          <w:sz w:val="24"/>
          <w:szCs w:val="24"/>
          <w:lang w:val="es-ES"/>
        </w:rPr>
        <w:softHyphen/>
        <w:t>terio de Trabajo y Seguridad Social, y de acuerdo con la organización sindical correspondiente, regula lo relacionado con la evaluación del trabajo.</w:t>
      </w:r>
    </w:p>
    <w:p w:rsidR="00BB50EE" w:rsidRPr="00273464" w:rsidRDefault="00BB50EE" w:rsidP="00D511A7">
      <w:pPr>
        <w:spacing w:before="2" w:line="259" w:lineRule="exact"/>
        <w:ind w:firstLine="216"/>
        <w:jc w:val="both"/>
        <w:textAlignment w:val="baseline"/>
        <w:rPr>
          <w:rFonts w:ascii="Arial" w:eastAsia="Times New Roman" w:hAnsi="Arial" w:cs="Arial"/>
          <w:color w:val="000000"/>
          <w:spacing w:val="-5"/>
          <w:sz w:val="24"/>
          <w:szCs w:val="24"/>
          <w:lang w:val="es-ES"/>
        </w:rPr>
      </w:pPr>
    </w:p>
    <w:p w:rsidR="00D511A7" w:rsidRDefault="00C34EF0" w:rsidP="00C34EF0">
      <w:pPr>
        <w:spacing w:before="14" w:line="286" w:lineRule="exact"/>
        <w:jc w:val="both"/>
        <w:textAlignment w:val="baseline"/>
        <w:rPr>
          <w:rFonts w:ascii="Arial" w:eastAsia="Times New Roman" w:hAnsi="Arial" w:cs="Arial"/>
          <w:color w:val="000000"/>
          <w:sz w:val="24"/>
          <w:szCs w:val="24"/>
          <w:lang w:val="es-ES"/>
        </w:rPr>
      </w:pPr>
      <w:r w:rsidRPr="005F488C">
        <w:rPr>
          <w:rFonts w:ascii="Arial" w:eastAsia="Times New Roman" w:hAnsi="Arial" w:cs="Arial"/>
          <w:b/>
          <w:color w:val="000000"/>
          <w:sz w:val="24"/>
          <w:szCs w:val="24"/>
          <w:lang w:val="es-ES"/>
        </w:rPr>
        <w:t>P</w:t>
      </w:r>
      <w:r w:rsidR="00D511A7" w:rsidRPr="005F488C">
        <w:rPr>
          <w:rFonts w:ascii="Arial" w:eastAsia="Times New Roman" w:hAnsi="Arial" w:cs="Arial"/>
          <w:b/>
          <w:color w:val="000000"/>
          <w:sz w:val="24"/>
          <w:szCs w:val="24"/>
          <w:lang w:val="es-ES"/>
        </w:rPr>
        <w:t xml:space="preserve">OR CUANTO: </w:t>
      </w:r>
      <w:r w:rsidR="00D511A7" w:rsidRPr="00273464">
        <w:rPr>
          <w:rFonts w:ascii="Arial" w:eastAsia="Times New Roman" w:hAnsi="Arial" w:cs="Arial"/>
          <w:color w:val="000000"/>
          <w:sz w:val="24"/>
          <w:szCs w:val="24"/>
          <w:lang w:val="es-ES"/>
        </w:rPr>
        <w:t>Con fecha 25 de octubre de 2005 se puso en vigor la instrucción No.1/2005 de la viceministra del Ministerio de Educación Supe</w:t>
      </w:r>
      <w:r w:rsidR="00D511A7" w:rsidRPr="00273464">
        <w:rPr>
          <w:rFonts w:ascii="Arial" w:eastAsia="Times New Roman" w:hAnsi="Arial" w:cs="Arial"/>
          <w:color w:val="000000"/>
          <w:sz w:val="24"/>
          <w:szCs w:val="24"/>
          <w:lang w:val="es-ES"/>
        </w:rPr>
        <w:softHyphen/>
        <w:t>rior, por la que se establece el procedimiento para la evaluación de los profesores que laboran en el Sistema de Educación Superior.</w:t>
      </w:r>
    </w:p>
    <w:p w:rsidR="00BB50EE" w:rsidRPr="00273464" w:rsidRDefault="00BB50EE" w:rsidP="00C34EF0">
      <w:pPr>
        <w:spacing w:before="14" w:line="286" w:lineRule="exact"/>
        <w:jc w:val="both"/>
        <w:textAlignment w:val="baseline"/>
        <w:rPr>
          <w:rFonts w:ascii="Arial" w:eastAsia="Times New Roman" w:hAnsi="Arial" w:cs="Arial"/>
          <w:color w:val="000000"/>
          <w:sz w:val="24"/>
          <w:szCs w:val="24"/>
          <w:lang w:val="es-ES"/>
        </w:rPr>
      </w:pPr>
    </w:p>
    <w:p w:rsidR="00D511A7" w:rsidRPr="00273464" w:rsidRDefault="00D511A7" w:rsidP="00BB50EE">
      <w:pPr>
        <w:spacing w:line="307" w:lineRule="exact"/>
        <w:jc w:val="both"/>
        <w:textAlignment w:val="baseline"/>
        <w:rPr>
          <w:rFonts w:ascii="Arial" w:eastAsia="Times New Roman" w:hAnsi="Arial" w:cs="Arial"/>
          <w:color w:val="000000"/>
          <w:spacing w:val="-3"/>
          <w:sz w:val="24"/>
          <w:szCs w:val="24"/>
          <w:lang w:val="es-ES"/>
        </w:rPr>
      </w:pPr>
      <w:r w:rsidRPr="005F488C">
        <w:rPr>
          <w:rFonts w:ascii="Arial" w:eastAsia="Times New Roman" w:hAnsi="Arial" w:cs="Arial"/>
          <w:b/>
          <w:color w:val="000000"/>
          <w:sz w:val="24"/>
          <w:szCs w:val="24"/>
          <w:lang w:val="es-ES"/>
        </w:rPr>
        <w:t>POR CUANTO</w:t>
      </w:r>
      <w:r w:rsidRPr="00273464">
        <w:rPr>
          <w:rFonts w:ascii="Arial" w:eastAsia="Times New Roman" w:hAnsi="Arial" w:cs="Arial"/>
          <w:color w:val="000000"/>
          <w:sz w:val="24"/>
          <w:szCs w:val="24"/>
          <w:lang w:val="es-ES"/>
        </w:rPr>
        <w:t>: La elevación de la autoridad y responsabilidad de los distintos niveles de direc</w:t>
      </w:r>
      <w:r w:rsidRPr="00273464">
        <w:rPr>
          <w:rFonts w:ascii="Arial" w:eastAsia="Times New Roman" w:hAnsi="Arial" w:cs="Arial"/>
          <w:color w:val="000000"/>
          <w:spacing w:val="-3"/>
          <w:sz w:val="24"/>
          <w:szCs w:val="24"/>
          <w:lang w:val="es-ES"/>
        </w:rPr>
        <w:t>ción de las universidades y en especial del personal docente, con el fin de incrementar la calidad de la educación superior, aconsejan modificar las regu</w:t>
      </w:r>
      <w:r w:rsidRPr="00273464">
        <w:rPr>
          <w:rFonts w:ascii="Arial" w:eastAsia="Times New Roman" w:hAnsi="Arial" w:cs="Arial"/>
          <w:color w:val="000000"/>
          <w:spacing w:val="-3"/>
          <w:sz w:val="24"/>
          <w:szCs w:val="24"/>
          <w:lang w:val="es-ES"/>
        </w:rPr>
        <w:softHyphen/>
        <w:t>laciones para la organización, planificación, eva</w:t>
      </w:r>
      <w:r w:rsidRPr="00273464">
        <w:rPr>
          <w:rFonts w:ascii="Arial" w:eastAsia="Times New Roman" w:hAnsi="Arial" w:cs="Arial"/>
          <w:color w:val="000000"/>
          <w:spacing w:val="-3"/>
          <w:sz w:val="24"/>
          <w:szCs w:val="24"/>
          <w:lang w:val="es-ES"/>
        </w:rPr>
        <w:softHyphen/>
        <w:t>luación y control del trabajo de los profesores uni</w:t>
      </w:r>
      <w:r w:rsidRPr="00273464">
        <w:rPr>
          <w:rFonts w:ascii="Arial" w:eastAsia="Times New Roman" w:hAnsi="Arial" w:cs="Arial"/>
          <w:color w:val="000000"/>
          <w:spacing w:val="-3"/>
          <w:sz w:val="24"/>
          <w:szCs w:val="24"/>
          <w:lang w:val="es-ES"/>
        </w:rPr>
        <w:softHyphen/>
        <w:t>versitarios.</w:t>
      </w:r>
    </w:p>
    <w:p w:rsidR="00BB50EE" w:rsidRDefault="00BB50EE" w:rsidP="00BB50EE">
      <w:pPr>
        <w:spacing w:before="11" w:line="305" w:lineRule="exact"/>
        <w:jc w:val="both"/>
        <w:textAlignment w:val="baseline"/>
        <w:rPr>
          <w:rFonts w:ascii="Arial" w:eastAsia="Times New Roman" w:hAnsi="Arial" w:cs="Arial"/>
          <w:color w:val="000000"/>
          <w:sz w:val="24"/>
          <w:szCs w:val="24"/>
          <w:lang w:val="es-ES"/>
        </w:rPr>
      </w:pPr>
    </w:p>
    <w:p w:rsidR="00D511A7" w:rsidRPr="00273464" w:rsidRDefault="00D511A7" w:rsidP="00BB50EE">
      <w:pPr>
        <w:spacing w:before="11" w:line="305" w:lineRule="exact"/>
        <w:jc w:val="both"/>
        <w:textAlignment w:val="baseline"/>
        <w:rPr>
          <w:rFonts w:ascii="Arial" w:eastAsia="Times New Roman" w:hAnsi="Arial" w:cs="Arial"/>
          <w:color w:val="000000"/>
          <w:sz w:val="24"/>
          <w:szCs w:val="24"/>
          <w:lang w:val="es-ES"/>
        </w:rPr>
      </w:pPr>
      <w:r w:rsidRPr="005F488C">
        <w:rPr>
          <w:rFonts w:ascii="Arial" w:eastAsia="Times New Roman" w:hAnsi="Arial" w:cs="Arial"/>
          <w:b/>
          <w:color w:val="000000"/>
          <w:sz w:val="24"/>
          <w:szCs w:val="24"/>
          <w:lang w:val="es-ES"/>
        </w:rPr>
        <w:t>POR TANTO</w:t>
      </w:r>
      <w:r w:rsidRPr="00273464">
        <w:rPr>
          <w:rFonts w:ascii="Arial" w:eastAsia="Times New Roman" w:hAnsi="Arial" w:cs="Arial"/>
          <w:color w:val="000000"/>
          <w:sz w:val="24"/>
          <w:szCs w:val="24"/>
          <w:lang w:val="es-ES"/>
        </w:rPr>
        <w:t>: En el ejercicio de las facultades que me están conferidas en el artículo 100, inciso a), de la Constitución de la República de Cuba,</w:t>
      </w:r>
    </w:p>
    <w:p w:rsidR="00D511A7" w:rsidRPr="00273464" w:rsidRDefault="00D511A7" w:rsidP="00D511A7">
      <w:pPr>
        <w:spacing w:before="33" w:line="273" w:lineRule="exact"/>
        <w:ind w:left="1800"/>
        <w:jc w:val="both"/>
        <w:textAlignment w:val="baseline"/>
        <w:rPr>
          <w:rFonts w:ascii="Arial" w:eastAsia="Times New Roman" w:hAnsi="Arial" w:cs="Arial"/>
          <w:b/>
          <w:color w:val="000000"/>
          <w:spacing w:val="-4"/>
          <w:sz w:val="24"/>
          <w:szCs w:val="24"/>
          <w:lang w:val="es-ES"/>
        </w:rPr>
      </w:pPr>
      <w:r w:rsidRPr="00273464">
        <w:rPr>
          <w:rFonts w:ascii="Arial" w:eastAsia="Times New Roman" w:hAnsi="Arial" w:cs="Arial"/>
          <w:b/>
          <w:color w:val="000000"/>
          <w:spacing w:val="-4"/>
          <w:sz w:val="24"/>
          <w:szCs w:val="24"/>
          <w:lang w:val="es-ES"/>
        </w:rPr>
        <w:t>R e s u e l v o:</w:t>
      </w:r>
    </w:p>
    <w:p w:rsidR="00BB50EE" w:rsidRDefault="00BB50EE" w:rsidP="00BB50EE">
      <w:pPr>
        <w:spacing w:before="15" w:line="305" w:lineRule="exact"/>
        <w:jc w:val="both"/>
        <w:textAlignment w:val="baseline"/>
        <w:rPr>
          <w:rFonts w:ascii="Arial" w:eastAsia="Times New Roman" w:hAnsi="Arial" w:cs="Arial"/>
          <w:color w:val="000000"/>
          <w:sz w:val="24"/>
          <w:szCs w:val="24"/>
          <w:lang w:val="es-ES"/>
        </w:rPr>
      </w:pPr>
    </w:p>
    <w:p w:rsidR="00D511A7" w:rsidRPr="00273464" w:rsidRDefault="00D511A7" w:rsidP="00BB50EE">
      <w:pPr>
        <w:spacing w:before="15" w:line="305" w:lineRule="exact"/>
        <w:jc w:val="both"/>
        <w:textAlignment w:val="baseline"/>
        <w:rPr>
          <w:rFonts w:ascii="Arial" w:eastAsia="Times New Roman" w:hAnsi="Arial" w:cs="Arial"/>
          <w:color w:val="000000"/>
          <w:sz w:val="24"/>
          <w:szCs w:val="24"/>
          <w:lang w:val="es-ES"/>
        </w:rPr>
      </w:pPr>
      <w:r w:rsidRPr="005F488C">
        <w:rPr>
          <w:rFonts w:ascii="Arial" w:eastAsia="Times New Roman" w:hAnsi="Arial" w:cs="Arial"/>
          <w:b/>
          <w:color w:val="000000"/>
          <w:sz w:val="24"/>
          <w:szCs w:val="24"/>
          <w:lang w:val="es-ES"/>
        </w:rPr>
        <w:t xml:space="preserve">PRIMERO: </w:t>
      </w:r>
      <w:r w:rsidRPr="00273464">
        <w:rPr>
          <w:rFonts w:ascii="Arial" w:eastAsia="Times New Roman" w:hAnsi="Arial" w:cs="Arial"/>
          <w:color w:val="000000"/>
          <w:sz w:val="24"/>
          <w:szCs w:val="24"/>
          <w:lang w:val="es-ES"/>
        </w:rPr>
        <w:t xml:space="preserve">Aprobar el </w:t>
      </w:r>
      <w:r w:rsidRPr="00692459">
        <w:rPr>
          <w:rFonts w:ascii="Arial" w:eastAsia="Times New Roman" w:hAnsi="Arial" w:cs="Arial"/>
          <w:b/>
          <w:color w:val="000000"/>
          <w:sz w:val="24"/>
          <w:szCs w:val="24"/>
          <w:lang w:val="es-ES"/>
        </w:rPr>
        <w:t>PROCEDIMIENTO PARA LA EVALUACIÓN DE LOS PROFESO</w:t>
      </w:r>
      <w:r w:rsidRPr="00692459">
        <w:rPr>
          <w:rFonts w:ascii="Arial" w:eastAsia="Times New Roman" w:hAnsi="Arial" w:cs="Arial"/>
          <w:b/>
          <w:color w:val="000000"/>
          <w:sz w:val="24"/>
          <w:szCs w:val="24"/>
          <w:lang w:val="es-ES"/>
        </w:rPr>
        <w:softHyphen/>
        <w:t xml:space="preserve">RES UNIVERSITARIOS </w:t>
      </w:r>
      <w:r w:rsidRPr="00273464">
        <w:rPr>
          <w:rFonts w:ascii="Arial" w:eastAsia="Times New Roman" w:hAnsi="Arial" w:cs="Arial"/>
          <w:color w:val="000000"/>
          <w:sz w:val="24"/>
          <w:szCs w:val="24"/>
          <w:lang w:val="es-ES"/>
        </w:rPr>
        <w:t>del Sistema de la Educa</w:t>
      </w:r>
      <w:r w:rsidRPr="00273464">
        <w:rPr>
          <w:rFonts w:ascii="Arial" w:eastAsia="Times New Roman" w:hAnsi="Arial" w:cs="Arial"/>
          <w:color w:val="000000"/>
          <w:sz w:val="24"/>
          <w:szCs w:val="24"/>
          <w:lang w:val="es-ES"/>
        </w:rPr>
        <w:softHyphen/>
        <w:t>ción Superior, integrado por:</w:t>
      </w:r>
    </w:p>
    <w:p w:rsidR="00D511A7" w:rsidRPr="00273464" w:rsidRDefault="00D511A7" w:rsidP="00BB50EE">
      <w:pPr>
        <w:spacing w:before="5" w:line="306" w:lineRule="exact"/>
        <w:jc w:val="both"/>
        <w:textAlignment w:val="baseline"/>
        <w:rPr>
          <w:rFonts w:ascii="Arial" w:eastAsia="Times New Roman" w:hAnsi="Arial" w:cs="Arial"/>
          <w:b/>
          <w:color w:val="000000"/>
          <w:spacing w:val="-6"/>
          <w:sz w:val="24"/>
          <w:szCs w:val="24"/>
          <w:lang w:val="es-ES"/>
        </w:rPr>
      </w:pPr>
      <w:r w:rsidRPr="00273464">
        <w:rPr>
          <w:rFonts w:ascii="Arial" w:eastAsia="Times New Roman" w:hAnsi="Arial" w:cs="Arial"/>
          <w:b/>
          <w:color w:val="000000"/>
          <w:spacing w:val="-6"/>
          <w:sz w:val="24"/>
          <w:szCs w:val="24"/>
          <w:lang w:val="es-ES"/>
        </w:rPr>
        <w:t>Ministerio de Educación Superior</w:t>
      </w:r>
      <w:r w:rsidRPr="00273464">
        <w:rPr>
          <w:rFonts w:ascii="Arial" w:eastAsia="Times New Roman" w:hAnsi="Arial" w:cs="Arial"/>
          <w:color w:val="000000"/>
          <w:spacing w:val="-6"/>
          <w:sz w:val="24"/>
          <w:szCs w:val="24"/>
          <w:lang w:val="es-ES"/>
        </w:rPr>
        <w:t>: Universida</w:t>
      </w:r>
      <w:r w:rsidRPr="00273464">
        <w:rPr>
          <w:rFonts w:ascii="Arial" w:eastAsia="Times New Roman" w:hAnsi="Arial" w:cs="Arial"/>
          <w:color w:val="000000"/>
          <w:spacing w:val="-6"/>
          <w:sz w:val="24"/>
          <w:szCs w:val="24"/>
          <w:lang w:val="es-ES"/>
        </w:rPr>
        <w:softHyphen/>
        <w:t>des, institutos superiores, centros universitarios mu</w:t>
      </w:r>
      <w:r w:rsidRPr="00273464">
        <w:rPr>
          <w:rFonts w:ascii="Arial" w:eastAsia="Times New Roman" w:hAnsi="Arial" w:cs="Arial"/>
          <w:color w:val="000000"/>
          <w:spacing w:val="-6"/>
          <w:sz w:val="24"/>
          <w:szCs w:val="24"/>
          <w:lang w:val="es-ES"/>
        </w:rPr>
        <w:softHyphen/>
        <w:t>nicipales y entidades de ciencia e innovación tecno</w:t>
      </w:r>
      <w:r w:rsidRPr="00273464">
        <w:rPr>
          <w:rFonts w:ascii="Arial" w:eastAsia="Times New Roman" w:hAnsi="Arial" w:cs="Arial"/>
          <w:color w:val="000000"/>
          <w:spacing w:val="-6"/>
          <w:sz w:val="24"/>
          <w:szCs w:val="24"/>
          <w:lang w:val="es-ES"/>
        </w:rPr>
        <w:softHyphen/>
        <w:t>lógica.</w:t>
      </w:r>
    </w:p>
    <w:p w:rsidR="00D511A7" w:rsidRPr="00273464" w:rsidRDefault="00D511A7" w:rsidP="00A65A5F">
      <w:pPr>
        <w:spacing w:before="5" w:line="307" w:lineRule="exact"/>
        <w:jc w:val="both"/>
        <w:textAlignment w:val="baseline"/>
        <w:rPr>
          <w:rFonts w:ascii="Arial" w:eastAsia="Times New Roman" w:hAnsi="Arial" w:cs="Arial"/>
          <w:b/>
          <w:color w:val="000000"/>
          <w:sz w:val="24"/>
          <w:szCs w:val="24"/>
          <w:lang w:val="es-ES"/>
        </w:rPr>
      </w:pPr>
      <w:r w:rsidRPr="00273464">
        <w:rPr>
          <w:rFonts w:ascii="Arial" w:eastAsia="Times New Roman" w:hAnsi="Arial" w:cs="Arial"/>
          <w:b/>
          <w:color w:val="000000"/>
          <w:sz w:val="24"/>
          <w:szCs w:val="24"/>
          <w:lang w:val="es-ES"/>
        </w:rPr>
        <w:t xml:space="preserve">Ministerio de Educación: </w:t>
      </w:r>
      <w:r w:rsidRPr="00273464">
        <w:rPr>
          <w:rFonts w:ascii="Arial" w:eastAsia="Times New Roman" w:hAnsi="Arial" w:cs="Arial"/>
          <w:color w:val="000000"/>
          <w:sz w:val="24"/>
          <w:szCs w:val="24"/>
          <w:lang w:val="es-ES"/>
        </w:rPr>
        <w:t>Universidades de Ciencias Pedagógicas y entidades de ciencia e inno</w:t>
      </w:r>
      <w:r w:rsidRPr="00273464">
        <w:rPr>
          <w:rFonts w:ascii="Arial" w:eastAsia="Times New Roman" w:hAnsi="Arial" w:cs="Arial"/>
          <w:color w:val="000000"/>
          <w:sz w:val="24"/>
          <w:szCs w:val="24"/>
          <w:lang w:val="es-ES"/>
        </w:rPr>
        <w:softHyphen/>
        <w:t>vación tecnológica.</w:t>
      </w:r>
    </w:p>
    <w:p w:rsidR="00D511A7" w:rsidRPr="00273464" w:rsidRDefault="00D511A7" w:rsidP="00A65A5F">
      <w:pPr>
        <w:spacing w:before="15" w:line="307" w:lineRule="exact"/>
        <w:jc w:val="both"/>
        <w:textAlignment w:val="baseline"/>
        <w:rPr>
          <w:rFonts w:ascii="Arial" w:eastAsia="Times New Roman" w:hAnsi="Arial" w:cs="Arial"/>
          <w:b/>
          <w:color w:val="000000"/>
          <w:sz w:val="24"/>
          <w:szCs w:val="24"/>
          <w:lang w:val="es-ES"/>
        </w:rPr>
      </w:pPr>
      <w:r w:rsidRPr="00273464">
        <w:rPr>
          <w:rFonts w:ascii="Arial" w:eastAsia="Times New Roman" w:hAnsi="Arial" w:cs="Arial"/>
          <w:b/>
          <w:color w:val="000000"/>
          <w:sz w:val="24"/>
          <w:szCs w:val="24"/>
          <w:lang w:val="es-ES"/>
        </w:rPr>
        <w:t xml:space="preserve">Ministerio de Salud Pública: </w:t>
      </w:r>
      <w:r w:rsidRPr="00273464">
        <w:rPr>
          <w:rFonts w:ascii="Arial" w:eastAsia="Times New Roman" w:hAnsi="Arial" w:cs="Arial"/>
          <w:color w:val="000000"/>
          <w:sz w:val="24"/>
          <w:szCs w:val="24"/>
          <w:lang w:val="es-ES"/>
        </w:rPr>
        <w:t>Universidades de Ciencias Médicas, facultades independientes y Es</w:t>
      </w:r>
      <w:r w:rsidRPr="00273464">
        <w:rPr>
          <w:rFonts w:ascii="Arial" w:eastAsia="Times New Roman" w:hAnsi="Arial" w:cs="Arial"/>
          <w:color w:val="000000"/>
          <w:sz w:val="24"/>
          <w:szCs w:val="24"/>
          <w:lang w:val="es-ES"/>
        </w:rPr>
        <w:softHyphen/>
        <w:t>cuela Latinoamericana de Medicina.</w:t>
      </w:r>
    </w:p>
    <w:p w:rsidR="00D511A7" w:rsidRPr="00273464" w:rsidRDefault="00D511A7" w:rsidP="00A65A5F">
      <w:pPr>
        <w:spacing w:before="4" w:line="314" w:lineRule="exact"/>
        <w:jc w:val="both"/>
        <w:textAlignment w:val="baseline"/>
        <w:rPr>
          <w:rFonts w:ascii="Arial" w:eastAsia="Times New Roman" w:hAnsi="Arial" w:cs="Arial"/>
          <w:b/>
          <w:color w:val="000000"/>
          <w:sz w:val="24"/>
          <w:szCs w:val="24"/>
          <w:lang w:val="es-ES"/>
        </w:rPr>
      </w:pPr>
      <w:r w:rsidRPr="00273464">
        <w:rPr>
          <w:rFonts w:ascii="Arial" w:eastAsia="Times New Roman" w:hAnsi="Arial" w:cs="Arial"/>
          <w:b/>
          <w:color w:val="000000"/>
          <w:sz w:val="24"/>
          <w:szCs w:val="24"/>
          <w:lang w:val="es-ES"/>
        </w:rPr>
        <w:t>Instituto Nacional de Deportes, Educación Fí</w:t>
      </w:r>
      <w:r w:rsidRPr="00273464">
        <w:rPr>
          <w:rFonts w:ascii="Arial" w:eastAsia="Times New Roman" w:hAnsi="Arial" w:cs="Arial"/>
          <w:b/>
          <w:color w:val="000000"/>
          <w:sz w:val="24"/>
          <w:szCs w:val="24"/>
          <w:lang w:val="es-ES"/>
        </w:rPr>
        <w:softHyphen/>
        <w:t xml:space="preserve">sica y Recreación: </w:t>
      </w:r>
      <w:r w:rsidRPr="00273464">
        <w:rPr>
          <w:rFonts w:ascii="Arial" w:eastAsia="Times New Roman" w:hAnsi="Arial" w:cs="Arial"/>
          <w:color w:val="000000"/>
          <w:sz w:val="24"/>
          <w:szCs w:val="24"/>
          <w:lang w:val="es-ES"/>
        </w:rPr>
        <w:t>Universidad de Ciencias de la Cultura Física y el Deporte “Manuel Fajardo”, Es</w:t>
      </w:r>
      <w:r w:rsidRPr="00273464">
        <w:rPr>
          <w:rFonts w:ascii="Arial" w:eastAsia="Times New Roman" w:hAnsi="Arial" w:cs="Arial"/>
          <w:color w:val="000000"/>
          <w:sz w:val="24"/>
          <w:szCs w:val="24"/>
          <w:lang w:val="es-ES"/>
        </w:rPr>
        <w:softHyphen/>
        <w:t>cuela Internacional de Deportes y las facultades in</w:t>
      </w:r>
      <w:r w:rsidRPr="00273464">
        <w:rPr>
          <w:rFonts w:ascii="Arial" w:eastAsia="Times New Roman" w:hAnsi="Arial" w:cs="Arial"/>
          <w:color w:val="000000"/>
          <w:sz w:val="24"/>
          <w:szCs w:val="24"/>
          <w:lang w:val="es-ES"/>
        </w:rPr>
        <w:softHyphen/>
        <w:t>dependientes.</w:t>
      </w:r>
    </w:p>
    <w:p w:rsidR="00D511A7" w:rsidRPr="00273464" w:rsidRDefault="00D511A7" w:rsidP="00A65A5F">
      <w:pPr>
        <w:spacing w:line="310" w:lineRule="exact"/>
        <w:jc w:val="both"/>
        <w:textAlignment w:val="baseline"/>
        <w:rPr>
          <w:rFonts w:ascii="Arial" w:eastAsia="Times New Roman" w:hAnsi="Arial" w:cs="Arial"/>
          <w:b/>
          <w:color w:val="000000"/>
          <w:spacing w:val="-4"/>
          <w:sz w:val="24"/>
          <w:szCs w:val="24"/>
          <w:lang w:val="es-ES"/>
        </w:rPr>
      </w:pPr>
      <w:r w:rsidRPr="00273464">
        <w:rPr>
          <w:rFonts w:ascii="Arial" w:eastAsia="Times New Roman" w:hAnsi="Arial" w:cs="Arial"/>
          <w:b/>
          <w:color w:val="000000"/>
          <w:spacing w:val="-4"/>
          <w:sz w:val="24"/>
          <w:szCs w:val="24"/>
          <w:lang w:val="es-ES"/>
        </w:rPr>
        <w:t>Ministerio de las Fuerzas Armadas Revolucio</w:t>
      </w:r>
      <w:r w:rsidRPr="00273464">
        <w:rPr>
          <w:rFonts w:ascii="Arial" w:eastAsia="Times New Roman" w:hAnsi="Arial" w:cs="Arial"/>
          <w:b/>
          <w:color w:val="000000"/>
          <w:spacing w:val="-4"/>
          <w:sz w:val="24"/>
          <w:szCs w:val="24"/>
          <w:lang w:val="es-ES"/>
        </w:rPr>
        <w:softHyphen/>
        <w:t xml:space="preserve">narias: </w:t>
      </w:r>
      <w:r w:rsidRPr="00273464">
        <w:rPr>
          <w:rFonts w:ascii="Arial" w:eastAsia="Times New Roman" w:hAnsi="Arial" w:cs="Arial"/>
          <w:color w:val="000000"/>
          <w:spacing w:val="-4"/>
          <w:sz w:val="24"/>
          <w:szCs w:val="24"/>
          <w:lang w:val="es-ES"/>
        </w:rPr>
        <w:t>Centros de Educación Superior.</w:t>
      </w:r>
    </w:p>
    <w:p w:rsidR="00D511A7" w:rsidRPr="00273464" w:rsidRDefault="00D511A7" w:rsidP="00A65A5F">
      <w:pPr>
        <w:spacing w:before="3" w:line="308" w:lineRule="exact"/>
        <w:jc w:val="both"/>
        <w:textAlignment w:val="baseline"/>
        <w:rPr>
          <w:rFonts w:ascii="Arial" w:eastAsia="Times New Roman" w:hAnsi="Arial" w:cs="Arial"/>
          <w:b/>
          <w:color w:val="000000"/>
          <w:sz w:val="24"/>
          <w:szCs w:val="24"/>
          <w:lang w:val="es-ES"/>
        </w:rPr>
      </w:pPr>
      <w:r w:rsidRPr="00273464">
        <w:rPr>
          <w:rFonts w:ascii="Arial" w:eastAsia="Times New Roman" w:hAnsi="Arial" w:cs="Arial"/>
          <w:b/>
          <w:color w:val="000000"/>
          <w:sz w:val="24"/>
          <w:szCs w:val="24"/>
          <w:lang w:val="es-ES"/>
        </w:rPr>
        <w:t xml:space="preserve">Ministerio del Interior: </w:t>
      </w:r>
      <w:r w:rsidRPr="00273464">
        <w:rPr>
          <w:rFonts w:ascii="Arial" w:eastAsia="Times New Roman" w:hAnsi="Arial" w:cs="Arial"/>
          <w:color w:val="000000"/>
          <w:sz w:val="24"/>
          <w:szCs w:val="24"/>
          <w:lang w:val="es-ES"/>
        </w:rPr>
        <w:t>Institutos y escuelas su</w:t>
      </w:r>
      <w:r w:rsidRPr="00273464">
        <w:rPr>
          <w:rFonts w:ascii="Arial" w:eastAsia="Times New Roman" w:hAnsi="Arial" w:cs="Arial"/>
          <w:color w:val="000000"/>
          <w:sz w:val="24"/>
          <w:szCs w:val="24"/>
          <w:lang w:val="es-ES"/>
        </w:rPr>
        <w:softHyphen/>
        <w:t>periores.</w:t>
      </w:r>
    </w:p>
    <w:p w:rsidR="00D511A7" w:rsidRPr="00273464" w:rsidRDefault="00D511A7" w:rsidP="00A65A5F">
      <w:pPr>
        <w:spacing w:before="4" w:line="309" w:lineRule="exact"/>
        <w:jc w:val="both"/>
        <w:textAlignment w:val="baseline"/>
        <w:rPr>
          <w:rFonts w:ascii="Arial" w:eastAsia="Times New Roman" w:hAnsi="Arial" w:cs="Arial"/>
          <w:b/>
          <w:color w:val="000000"/>
          <w:sz w:val="24"/>
          <w:szCs w:val="24"/>
          <w:lang w:val="es-ES"/>
        </w:rPr>
      </w:pPr>
      <w:r w:rsidRPr="00273464">
        <w:rPr>
          <w:rFonts w:ascii="Arial" w:eastAsia="Times New Roman" w:hAnsi="Arial" w:cs="Arial"/>
          <w:b/>
          <w:color w:val="000000"/>
          <w:sz w:val="24"/>
          <w:szCs w:val="24"/>
          <w:lang w:val="es-ES"/>
        </w:rPr>
        <w:t xml:space="preserve">Ministerio de Cultura: </w:t>
      </w:r>
      <w:r w:rsidRPr="00273464">
        <w:rPr>
          <w:rFonts w:ascii="Arial" w:eastAsia="Times New Roman" w:hAnsi="Arial" w:cs="Arial"/>
          <w:color w:val="000000"/>
          <w:sz w:val="24"/>
          <w:szCs w:val="24"/>
          <w:lang w:val="es-ES"/>
        </w:rPr>
        <w:t xml:space="preserve">Universidad de las Artes. </w:t>
      </w:r>
      <w:r w:rsidRPr="00273464">
        <w:rPr>
          <w:rFonts w:ascii="Arial" w:eastAsia="Times New Roman" w:hAnsi="Arial" w:cs="Arial"/>
          <w:b/>
          <w:color w:val="000000"/>
          <w:sz w:val="24"/>
          <w:szCs w:val="24"/>
          <w:lang w:val="es-ES"/>
        </w:rPr>
        <w:t xml:space="preserve">Ministerio de Relaciones Exteriores: </w:t>
      </w:r>
      <w:r w:rsidRPr="00273464">
        <w:rPr>
          <w:rFonts w:ascii="Arial" w:eastAsia="Times New Roman" w:hAnsi="Arial" w:cs="Arial"/>
          <w:color w:val="000000"/>
          <w:sz w:val="24"/>
          <w:szCs w:val="24"/>
          <w:lang w:val="es-ES"/>
        </w:rPr>
        <w:t>Instituto Superior de Relaciones Internacionales.</w:t>
      </w:r>
    </w:p>
    <w:p w:rsidR="00D511A7" w:rsidRPr="00273464" w:rsidRDefault="00D511A7" w:rsidP="00A65A5F">
      <w:pPr>
        <w:spacing w:before="3" w:line="308" w:lineRule="exact"/>
        <w:jc w:val="both"/>
        <w:textAlignment w:val="baseline"/>
        <w:rPr>
          <w:rFonts w:ascii="Arial" w:eastAsia="Times New Roman" w:hAnsi="Arial" w:cs="Arial"/>
          <w:b/>
          <w:color w:val="000000"/>
          <w:sz w:val="24"/>
          <w:szCs w:val="24"/>
          <w:lang w:val="es-ES"/>
        </w:rPr>
      </w:pPr>
      <w:r w:rsidRPr="00273464">
        <w:rPr>
          <w:rFonts w:ascii="Arial" w:eastAsia="Times New Roman" w:hAnsi="Arial" w:cs="Arial"/>
          <w:b/>
          <w:color w:val="000000"/>
          <w:sz w:val="24"/>
          <w:szCs w:val="24"/>
          <w:lang w:val="es-ES"/>
        </w:rPr>
        <w:t xml:space="preserve">Partido Comunista de Cuba: </w:t>
      </w:r>
      <w:r w:rsidRPr="00273464">
        <w:rPr>
          <w:rFonts w:ascii="Arial" w:eastAsia="Times New Roman" w:hAnsi="Arial" w:cs="Arial"/>
          <w:color w:val="000000"/>
          <w:sz w:val="24"/>
          <w:szCs w:val="24"/>
          <w:lang w:val="es-ES"/>
        </w:rPr>
        <w:t>Escuela Superior del Partido.</w:t>
      </w:r>
    </w:p>
    <w:p w:rsidR="00A65A5F" w:rsidRDefault="00A65A5F" w:rsidP="00A65A5F">
      <w:pPr>
        <w:spacing w:before="26" w:line="302" w:lineRule="exact"/>
        <w:jc w:val="both"/>
        <w:textAlignment w:val="baseline"/>
        <w:rPr>
          <w:rFonts w:ascii="Arial" w:eastAsia="Times New Roman" w:hAnsi="Arial" w:cs="Arial"/>
          <w:color w:val="000000"/>
          <w:spacing w:val="-4"/>
          <w:sz w:val="24"/>
          <w:szCs w:val="24"/>
          <w:lang w:val="es-ES"/>
        </w:rPr>
      </w:pPr>
    </w:p>
    <w:p w:rsidR="00D511A7" w:rsidRPr="004F27C0" w:rsidRDefault="00D511A7" w:rsidP="00A65A5F">
      <w:pPr>
        <w:spacing w:before="26" w:line="302" w:lineRule="exact"/>
        <w:jc w:val="both"/>
        <w:textAlignment w:val="baseline"/>
        <w:rPr>
          <w:rFonts w:ascii="Arial" w:eastAsia="Times New Roman" w:hAnsi="Arial" w:cs="Arial"/>
          <w:b/>
          <w:color w:val="000000"/>
          <w:spacing w:val="-4"/>
          <w:sz w:val="24"/>
          <w:szCs w:val="24"/>
          <w:u w:val="single"/>
          <w:lang w:val="es-ES"/>
        </w:rPr>
      </w:pPr>
      <w:r w:rsidRPr="005F488C">
        <w:rPr>
          <w:rFonts w:ascii="Arial" w:eastAsia="Times New Roman" w:hAnsi="Arial" w:cs="Arial"/>
          <w:b/>
          <w:color w:val="000000"/>
          <w:spacing w:val="-4"/>
          <w:sz w:val="24"/>
          <w:szCs w:val="24"/>
          <w:lang w:val="es-ES"/>
        </w:rPr>
        <w:t xml:space="preserve">SEGUNDO: </w:t>
      </w:r>
      <w:r w:rsidRPr="004F27C0">
        <w:rPr>
          <w:rFonts w:ascii="Arial" w:eastAsia="Times New Roman" w:hAnsi="Arial" w:cs="Arial"/>
          <w:b/>
          <w:color w:val="000000"/>
          <w:spacing w:val="-4"/>
          <w:sz w:val="24"/>
          <w:szCs w:val="24"/>
          <w:u w:val="single"/>
          <w:lang w:val="es-ES"/>
        </w:rPr>
        <w:t>El jefe del departamento</w:t>
      </w:r>
      <w:r w:rsidRPr="00273464">
        <w:rPr>
          <w:rFonts w:ascii="Arial" w:eastAsia="Times New Roman" w:hAnsi="Arial" w:cs="Arial"/>
          <w:color w:val="000000"/>
          <w:spacing w:val="-4"/>
          <w:sz w:val="24"/>
          <w:szCs w:val="24"/>
          <w:lang w:val="es-ES"/>
        </w:rPr>
        <w:t xml:space="preserve"> o el direc</w:t>
      </w:r>
      <w:r w:rsidRPr="00273464">
        <w:rPr>
          <w:rFonts w:ascii="Arial" w:eastAsia="Times New Roman" w:hAnsi="Arial" w:cs="Arial"/>
          <w:color w:val="000000"/>
          <w:spacing w:val="-4"/>
          <w:sz w:val="24"/>
          <w:szCs w:val="24"/>
          <w:lang w:val="es-ES"/>
        </w:rPr>
        <w:softHyphen/>
        <w:t xml:space="preserve">tor docente, según corresponda, </w:t>
      </w:r>
      <w:r w:rsidRPr="004F27C0">
        <w:rPr>
          <w:rFonts w:ascii="Arial" w:eastAsia="Times New Roman" w:hAnsi="Arial" w:cs="Arial"/>
          <w:b/>
          <w:color w:val="000000"/>
          <w:spacing w:val="-4"/>
          <w:sz w:val="24"/>
          <w:szCs w:val="24"/>
          <w:u w:val="single"/>
          <w:lang w:val="es-ES"/>
        </w:rPr>
        <w:t>es el responsable de la organización, planificación y control del trabajo de los profesores universitarios del departamento o dirección que dirige, así como de su evaluación.</w:t>
      </w:r>
    </w:p>
    <w:p w:rsidR="00A65A5F" w:rsidRDefault="00A65A5F" w:rsidP="00A65A5F">
      <w:pPr>
        <w:spacing w:line="300" w:lineRule="exact"/>
        <w:jc w:val="both"/>
        <w:textAlignment w:val="baseline"/>
        <w:rPr>
          <w:rFonts w:ascii="Arial" w:eastAsia="Times New Roman" w:hAnsi="Arial" w:cs="Arial"/>
          <w:color w:val="000000"/>
          <w:spacing w:val="-3"/>
          <w:sz w:val="24"/>
          <w:szCs w:val="24"/>
          <w:lang w:val="es-ES"/>
        </w:rPr>
      </w:pPr>
    </w:p>
    <w:p w:rsidR="00D511A7" w:rsidRPr="00273464" w:rsidRDefault="00D511A7" w:rsidP="00A65A5F">
      <w:pPr>
        <w:spacing w:line="300" w:lineRule="exact"/>
        <w:jc w:val="both"/>
        <w:textAlignment w:val="baseline"/>
        <w:rPr>
          <w:rFonts w:ascii="Arial" w:eastAsia="Times New Roman" w:hAnsi="Arial" w:cs="Arial"/>
          <w:color w:val="000000"/>
          <w:spacing w:val="-3"/>
          <w:sz w:val="24"/>
          <w:szCs w:val="24"/>
          <w:lang w:val="es-ES"/>
        </w:rPr>
      </w:pPr>
      <w:r w:rsidRPr="005F488C">
        <w:rPr>
          <w:rFonts w:ascii="Arial" w:eastAsia="Times New Roman" w:hAnsi="Arial" w:cs="Arial"/>
          <w:b/>
          <w:color w:val="000000"/>
          <w:spacing w:val="-3"/>
          <w:sz w:val="24"/>
          <w:szCs w:val="24"/>
          <w:lang w:val="es-ES"/>
        </w:rPr>
        <w:t>TERCERO</w:t>
      </w:r>
      <w:r w:rsidRPr="00273464">
        <w:rPr>
          <w:rFonts w:ascii="Arial" w:eastAsia="Times New Roman" w:hAnsi="Arial" w:cs="Arial"/>
          <w:color w:val="000000"/>
          <w:spacing w:val="-3"/>
          <w:sz w:val="24"/>
          <w:szCs w:val="24"/>
          <w:lang w:val="es-ES"/>
        </w:rPr>
        <w:t>: La elaboración del plan de trabajo de los profesores universitarios se realiza cada año natural por el jefe del departamento o el director docente, según corresponda, teniendo en cuenta las tareas que tributan a las prioridades y objetivos del curso, la disciplina laboral, la labor educativa y el incremento de la calidad de la educación superior, así como su comparación con el año anterior para cada profesor en ese período de tiempo.</w:t>
      </w:r>
    </w:p>
    <w:p w:rsidR="00D511A7" w:rsidRPr="00273464" w:rsidRDefault="00D511A7" w:rsidP="00A65A5F">
      <w:pPr>
        <w:spacing w:line="300" w:lineRule="exact"/>
        <w:jc w:val="both"/>
        <w:textAlignment w:val="baseline"/>
        <w:rPr>
          <w:rFonts w:ascii="Arial" w:eastAsia="Times New Roman" w:hAnsi="Arial" w:cs="Arial"/>
          <w:color w:val="000000"/>
          <w:sz w:val="24"/>
          <w:szCs w:val="24"/>
          <w:lang w:val="es-ES"/>
        </w:rPr>
      </w:pPr>
      <w:r w:rsidRPr="005F488C">
        <w:rPr>
          <w:rFonts w:ascii="Arial" w:eastAsia="Times New Roman" w:hAnsi="Arial" w:cs="Arial"/>
          <w:b/>
          <w:color w:val="000000"/>
          <w:sz w:val="24"/>
          <w:szCs w:val="24"/>
          <w:lang w:val="es-ES"/>
        </w:rPr>
        <w:lastRenderedPageBreak/>
        <w:t xml:space="preserve">CUARTO: </w:t>
      </w:r>
      <w:r w:rsidRPr="00273464">
        <w:rPr>
          <w:rFonts w:ascii="Arial" w:eastAsia="Times New Roman" w:hAnsi="Arial" w:cs="Arial"/>
          <w:color w:val="000000"/>
          <w:sz w:val="24"/>
          <w:szCs w:val="24"/>
          <w:lang w:val="es-ES"/>
        </w:rPr>
        <w:t>La evaluación de los profesores uni</w:t>
      </w:r>
      <w:r w:rsidRPr="00273464">
        <w:rPr>
          <w:rFonts w:ascii="Arial" w:eastAsia="Times New Roman" w:hAnsi="Arial" w:cs="Arial"/>
          <w:color w:val="000000"/>
          <w:sz w:val="24"/>
          <w:szCs w:val="24"/>
          <w:lang w:val="es-ES"/>
        </w:rPr>
        <w:softHyphen/>
        <w:t>versitarios tiene como objetivo valorar los resulta</w:t>
      </w:r>
      <w:r w:rsidRPr="00273464">
        <w:rPr>
          <w:rFonts w:ascii="Arial" w:eastAsia="Times New Roman" w:hAnsi="Arial" w:cs="Arial"/>
          <w:color w:val="000000"/>
          <w:sz w:val="24"/>
          <w:szCs w:val="24"/>
          <w:lang w:val="es-ES"/>
        </w:rPr>
        <w:softHyphen/>
        <w:t>dos y la calidad del trabajo realizado en el año, de acuerdo con las actividades del plan individual; así como la efectividad de la labor desarrollada en la formación integral de los estudiantes, el ejemplo personal y el prestigio.</w:t>
      </w:r>
    </w:p>
    <w:p w:rsidR="00A65A5F" w:rsidRDefault="00A65A5F" w:rsidP="00A65A5F">
      <w:pPr>
        <w:spacing w:line="299" w:lineRule="exact"/>
        <w:jc w:val="both"/>
        <w:textAlignment w:val="baseline"/>
        <w:rPr>
          <w:rFonts w:ascii="Arial" w:eastAsia="Times New Roman" w:hAnsi="Arial" w:cs="Arial"/>
          <w:color w:val="000000"/>
          <w:sz w:val="24"/>
          <w:szCs w:val="24"/>
          <w:lang w:val="es-ES"/>
        </w:rPr>
      </w:pPr>
    </w:p>
    <w:p w:rsidR="00D511A7" w:rsidRPr="00444AC1" w:rsidRDefault="00D511A7" w:rsidP="00A65A5F">
      <w:pPr>
        <w:spacing w:line="299" w:lineRule="exact"/>
        <w:jc w:val="both"/>
        <w:textAlignment w:val="baseline"/>
        <w:rPr>
          <w:rFonts w:ascii="Arial" w:eastAsia="Times New Roman" w:hAnsi="Arial" w:cs="Arial"/>
          <w:b/>
          <w:color w:val="FF0000"/>
          <w:sz w:val="24"/>
          <w:szCs w:val="24"/>
          <w:lang w:val="es-ES"/>
        </w:rPr>
      </w:pPr>
      <w:r w:rsidRPr="005F488C">
        <w:rPr>
          <w:rFonts w:ascii="Arial" w:eastAsia="Times New Roman" w:hAnsi="Arial" w:cs="Arial"/>
          <w:b/>
          <w:color w:val="000000"/>
          <w:sz w:val="24"/>
          <w:szCs w:val="24"/>
          <w:lang w:val="es-ES"/>
        </w:rPr>
        <w:t>QUINTO</w:t>
      </w:r>
      <w:r w:rsidRPr="00273464">
        <w:rPr>
          <w:rFonts w:ascii="Arial" w:eastAsia="Times New Roman" w:hAnsi="Arial" w:cs="Arial"/>
          <w:color w:val="000000"/>
          <w:sz w:val="24"/>
          <w:szCs w:val="24"/>
          <w:lang w:val="es-ES"/>
        </w:rPr>
        <w:t xml:space="preserve">: </w:t>
      </w:r>
      <w:r w:rsidRPr="00444AC1">
        <w:rPr>
          <w:rFonts w:ascii="Arial" w:eastAsia="Times New Roman" w:hAnsi="Arial" w:cs="Arial"/>
          <w:b/>
          <w:color w:val="FF0000"/>
          <w:sz w:val="24"/>
          <w:szCs w:val="24"/>
          <w:lang w:val="es-ES"/>
        </w:rPr>
        <w:t>Para las actividades del plan de traba</w:t>
      </w:r>
      <w:r w:rsidRPr="00444AC1">
        <w:rPr>
          <w:rFonts w:ascii="Arial" w:eastAsia="Times New Roman" w:hAnsi="Arial" w:cs="Arial"/>
          <w:b/>
          <w:color w:val="FF0000"/>
          <w:sz w:val="24"/>
          <w:szCs w:val="24"/>
          <w:lang w:val="es-ES"/>
        </w:rPr>
        <w:softHyphen/>
        <w:t>jo de los profesores universitarios, se tienen en cuenta los aspectos siguientes:</w:t>
      </w:r>
    </w:p>
    <w:p w:rsidR="00D511A7" w:rsidRPr="00444AC1" w:rsidRDefault="00D511A7" w:rsidP="00D511A7">
      <w:pPr>
        <w:numPr>
          <w:ilvl w:val="0"/>
          <w:numId w:val="1"/>
        </w:numPr>
        <w:spacing w:before="4" w:line="298" w:lineRule="exact"/>
        <w:ind w:left="288" w:hanging="288"/>
        <w:jc w:val="both"/>
        <w:textAlignment w:val="baseline"/>
        <w:rPr>
          <w:rFonts w:ascii="Arial" w:eastAsia="Times New Roman" w:hAnsi="Arial" w:cs="Arial"/>
          <w:b/>
          <w:color w:val="FF0000"/>
          <w:sz w:val="24"/>
          <w:szCs w:val="24"/>
          <w:lang w:val="es-ES"/>
        </w:rPr>
      </w:pPr>
      <w:r w:rsidRPr="00444AC1">
        <w:rPr>
          <w:rFonts w:ascii="Arial" w:eastAsia="Times New Roman" w:hAnsi="Arial" w:cs="Arial"/>
          <w:b/>
          <w:color w:val="FF0000"/>
          <w:sz w:val="24"/>
          <w:szCs w:val="24"/>
          <w:lang w:val="es-ES"/>
        </w:rPr>
        <w:t>Trabajo docente-educativo en pregrado y pos-grado</w:t>
      </w:r>
      <w:r w:rsidR="00B6762E">
        <w:rPr>
          <w:rFonts w:ascii="Arial" w:eastAsia="Times New Roman" w:hAnsi="Arial" w:cs="Arial"/>
          <w:b/>
          <w:color w:val="FF0000"/>
          <w:sz w:val="24"/>
          <w:szCs w:val="24"/>
          <w:lang w:val="es-ES"/>
        </w:rPr>
        <w:t xml:space="preserve"> (TDE)</w:t>
      </w:r>
      <w:r w:rsidRPr="00444AC1">
        <w:rPr>
          <w:rFonts w:ascii="Arial" w:eastAsia="Times New Roman" w:hAnsi="Arial" w:cs="Arial"/>
          <w:b/>
          <w:color w:val="FF0000"/>
          <w:sz w:val="24"/>
          <w:szCs w:val="24"/>
          <w:lang w:val="es-ES"/>
        </w:rPr>
        <w:t>;</w:t>
      </w:r>
    </w:p>
    <w:p w:rsidR="00D511A7" w:rsidRPr="00444AC1" w:rsidRDefault="00D511A7" w:rsidP="00D511A7">
      <w:pPr>
        <w:numPr>
          <w:ilvl w:val="0"/>
          <w:numId w:val="1"/>
        </w:numPr>
        <w:spacing w:before="28" w:line="274" w:lineRule="exact"/>
        <w:ind w:left="288" w:hanging="288"/>
        <w:jc w:val="both"/>
        <w:textAlignment w:val="baseline"/>
        <w:rPr>
          <w:rFonts w:ascii="Arial" w:eastAsia="Times New Roman" w:hAnsi="Arial" w:cs="Arial"/>
          <w:b/>
          <w:color w:val="FF0000"/>
          <w:spacing w:val="-1"/>
          <w:sz w:val="24"/>
          <w:szCs w:val="24"/>
          <w:lang w:val="es-ES"/>
        </w:rPr>
      </w:pPr>
      <w:r w:rsidRPr="00444AC1">
        <w:rPr>
          <w:rFonts w:ascii="Arial" w:eastAsia="Times New Roman" w:hAnsi="Arial" w:cs="Arial"/>
          <w:b/>
          <w:color w:val="FF0000"/>
          <w:spacing w:val="-1"/>
          <w:sz w:val="24"/>
          <w:szCs w:val="24"/>
          <w:lang w:val="es-ES"/>
        </w:rPr>
        <w:t>trabajo político-ideológico</w:t>
      </w:r>
      <w:r w:rsidR="00B6762E">
        <w:rPr>
          <w:rFonts w:ascii="Arial" w:eastAsia="Times New Roman" w:hAnsi="Arial" w:cs="Arial"/>
          <w:b/>
          <w:color w:val="FF0000"/>
          <w:spacing w:val="-1"/>
          <w:sz w:val="24"/>
          <w:szCs w:val="24"/>
          <w:lang w:val="es-ES"/>
        </w:rPr>
        <w:t xml:space="preserve"> (TPI)</w:t>
      </w:r>
      <w:r w:rsidRPr="00444AC1">
        <w:rPr>
          <w:rFonts w:ascii="Arial" w:eastAsia="Times New Roman" w:hAnsi="Arial" w:cs="Arial"/>
          <w:b/>
          <w:color w:val="FF0000"/>
          <w:spacing w:val="-1"/>
          <w:sz w:val="24"/>
          <w:szCs w:val="24"/>
          <w:lang w:val="es-ES"/>
        </w:rPr>
        <w:t>;</w:t>
      </w:r>
    </w:p>
    <w:p w:rsidR="00D511A7" w:rsidRPr="00444AC1" w:rsidRDefault="00D511A7" w:rsidP="00D511A7">
      <w:pPr>
        <w:numPr>
          <w:ilvl w:val="0"/>
          <w:numId w:val="1"/>
        </w:numPr>
        <w:spacing w:before="24" w:line="274" w:lineRule="exact"/>
        <w:ind w:left="288" w:hanging="288"/>
        <w:jc w:val="both"/>
        <w:textAlignment w:val="baseline"/>
        <w:rPr>
          <w:rFonts w:ascii="Arial" w:eastAsia="Times New Roman" w:hAnsi="Arial" w:cs="Arial"/>
          <w:b/>
          <w:color w:val="FF0000"/>
          <w:spacing w:val="-1"/>
          <w:sz w:val="24"/>
          <w:szCs w:val="24"/>
          <w:lang w:val="es-ES"/>
        </w:rPr>
      </w:pPr>
      <w:r w:rsidRPr="00444AC1">
        <w:rPr>
          <w:rFonts w:ascii="Arial" w:eastAsia="Times New Roman" w:hAnsi="Arial" w:cs="Arial"/>
          <w:b/>
          <w:color w:val="FF0000"/>
          <w:spacing w:val="-1"/>
          <w:sz w:val="24"/>
          <w:szCs w:val="24"/>
          <w:lang w:val="es-ES"/>
        </w:rPr>
        <w:t>trabajo metodológico</w:t>
      </w:r>
      <w:r w:rsidR="00B6762E">
        <w:rPr>
          <w:rFonts w:ascii="Arial" w:eastAsia="Times New Roman" w:hAnsi="Arial" w:cs="Arial"/>
          <w:b/>
          <w:color w:val="FF0000"/>
          <w:spacing w:val="-1"/>
          <w:sz w:val="24"/>
          <w:szCs w:val="24"/>
          <w:lang w:val="es-ES"/>
        </w:rPr>
        <w:t xml:space="preserve"> (TM)</w:t>
      </w:r>
      <w:r w:rsidRPr="00444AC1">
        <w:rPr>
          <w:rFonts w:ascii="Arial" w:eastAsia="Times New Roman" w:hAnsi="Arial" w:cs="Arial"/>
          <w:b/>
          <w:color w:val="FF0000"/>
          <w:spacing w:val="-1"/>
          <w:sz w:val="24"/>
          <w:szCs w:val="24"/>
          <w:lang w:val="es-ES"/>
        </w:rPr>
        <w:t>;</w:t>
      </w:r>
    </w:p>
    <w:p w:rsidR="00D511A7" w:rsidRPr="00444AC1" w:rsidRDefault="00D511A7" w:rsidP="00D511A7">
      <w:pPr>
        <w:numPr>
          <w:ilvl w:val="0"/>
          <w:numId w:val="1"/>
        </w:numPr>
        <w:spacing w:before="28" w:line="274" w:lineRule="exact"/>
        <w:ind w:left="288" w:hanging="288"/>
        <w:jc w:val="both"/>
        <w:textAlignment w:val="baseline"/>
        <w:rPr>
          <w:rFonts w:ascii="Arial" w:eastAsia="Times New Roman" w:hAnsi="Arial" w:cs="Arial"/>
          <w:b/>
          <w:color w:val="FF0000"/>
          <w:spacing w:val="-1"/>
          <w:sz w:val="24"/>
          <w:szCs w:val="24"/>
          <w:lang w:val="es-ES"/>
        </w:rPr>
      </w:pPr>
      <w:r w:rsidRPr="00444AC1">
        <w:rPr>
          <w:rFonts w:ascii="Arial" w:eastAsia="Times New Roman" w:hAnsi="Arial" w:cs="Arial"/>
          <w:b/>
          <w:color w:val="FF0000"/>
          <w:spacing w:val="-1"/>
          <w:sz w:val="24"/>
          <w:szCs w:val="24"/>
          <w:lang w:val="es-ES"/>
        </w:rPr>
        <w:t>trabajo de investigación e innovación</w:t>
      </w:r>
      <w:r w:rsidR="00B6762E">
        <w:rPr>
          <w:rFonts w:ascii="Arial" w:eastAsia="Times New Roman" w:hAnsi="Arial" w:cs="Arial"/>
          <w:b/>
          <w:color w:val="FF0000"/>
          <w:spacing w:val="-1"/>
          <w:sz w:val="24"/>
          <w:szCs w:val="24"/>
          <w:lang w:val="es-ES"/>
        </w:rPr>
        <w:t xml:space="preserve"> (TIC)</w:t>
      </w:r>
      <w:r w:rsidRPr="00444AC1">
        <w:rPr>
          <w:rFonts w:ascii="Arial" w:eastAsia="Times New Roman" w:hAnsi="Arial" w:cs="Arial"/>
          <w:b/>
          <w:color w:val="FF0000"/>
          <w:spacing w:val="-1"/>
          <w:sz w:val="24"/>
          <w:szCs w:val="24"/>
          <w:lang w:val="es-ES"/>
        </w:rPr>
        <w:t>;</w:t>
      </w:r>
    </w:p>
    <w:p w:rsidR="00D511A7" w:rsidRPr="00444AC1" w:rsidRDefault="00D511A7" w:rsidP="00D511A7">
      <w:pPr>
        <w:numPr>
          <w:ilvl w:val="0"/>
          <w:numId w:val="1"/>
        </w:numPr>
        <w:spacing w:before="24" w:line="274" w:lineRule="exact"/>
        <w:ind w:left="288" w:hanging="288"/>
        <w:jc w:val="both"/>
        <w:textAlignment w:val="baseline"/>
        <w:rPr>
          <w:rFonts w:ascii="Arial" w:eastAsia="Times New Roman" w:hAnsi="Arial" w:cs="Arial"/>
          <w:b/>
          <w:color w:val="FF0000"/>
          <w:spacing w:val="-2"/>
          <w:sz w:val="24"/>
          <w:szCs w:val="24"/>
          <w:lang w:val="es-ES"/>
        </w:rPr>
      </w:pPr>
      <w:r w:rsidRPr="00444AC1">
        <w:rPr>
          <w:rFonts w:ascii="Arial" w:eastAsia="Times New Roman" w:hAnsi="Arial" w:cs="Arial"/>
          <w:b/>
          <w:color w:val="FF0000"/>
          <w:spacing w:val="-2"/>
          <w:sz w:val="24"/>
          <w:szCs w:val="24"/>
          <w:lang w:val="es-ES"/>
        </w:rPr>
        <w:t>superación</w:t>
      </w:r>
      <w:r w:rsidR="00B6762E">
        <w:rPr>
          <w:rFonts w:ascii="Arial" w:eastAsia="Times New Roman" w:hAnsi="Arial" w:cs="Arial"/>
          <w:b/>
          <w:color w:val="FF0000"/>
          <w:spacing w:val="-2"/>
          <w:sz w:val="24"/>
          <w:szCs w:val="24"/>
          <w:lang w:val="es-ES"/>
        </w:rPr>
        <w:t xml:space="preserve"> (SP)</w:t>
      </w:r>
      <w:r w:rsidRPr="00444AC1">
        <w:rPr>
          <w:rFonts w:ascii="Arial" w:eastAsia="Times New Roman" w:hAnsi="Arial" w:cs="Arial"/>
          <w:b/>
          <w:color w:val="FF0000"/>
          <w:spacing w:val="-2"/>
          <w:sz w:val="24"/>
          <w:szCs w:val="24"/>
          <w:lang w:val="es-ES"/>
        </w:rPr>
        <w:t>; y</w:t>
      </w:r>
    </w:p>
    <w:p w:rsidR="00D511A7" w:rsidRPr="00444AC1" w:rsidRDefault="00D511A7" w:rsidP="00D511A7">
      <w:pPr>
        <w:numPr>
          <w:ilvl w:val="0"/>
          <w:numId w:val="1"/>
        </w:numPr>
        <w:spacing w:before="28" w:line="274" w:lineRule="exact"/>
        <w:ind w:left="288" w:hanging="288"/>
        <w:jc w:val="both"/>
        <w:textAlignment w:val="baseline"/>
        <w:rPr>
          <w:rFonts w:ascii="Arial" w:eastAsia="Times New Roman" w:hAnsi="Arial" w:cs="Arial"/>
          <w:b/>
          <w:color w:val="FF0000"/>
          <w:spacing w:val="-1"/>
          <w:sz w:val="24"/>
          <w:szCs w:val="24"/>
          <w:lang w:val="es-ES"/>
        </w:rPr>
      </w:pPr>
      <w:r w:rsidRPr="00444AC1">
        <w:rPr>
          <w:rFonts w:ascii="Arial" w:eastAsia="Times New Roman" w:hAnsi="Arial" w:cs="Arial"/>
          <w:b/>
          <w:color w:val="FF0000"/>
          <w:spacing w:val="-1"/>
          <w:sz w:val="24"/>
          <w:szCs w:val="24"/>
          <w:lang w:val="es-ES"/>
        </w:rPr>
        <w:t>extensión universitaria</w:t>
      </w:r>
      <w:r w:rsidR="00B6762E">
        <w:rPr>
          <w:rFonts w:ascii="Arial" w:eastAsia="Times New Roman" w:hAnsi="Arial" w:cs="Arial"/>
          <w:b/>
          <w:color w:val="FF0000"/>
          <w:spacing w:val="-1"/>
          <w:sz w:val="24"/>
          <w:szCs w:val="24"/>
          <w:lang w:val="es-ES"/>
        </w:rPr>
        <w:t xml:space="preserve"> (EU)</w:t>
      </w:r>
      <w:r w:rsidRPr="00444AC1">
        <w:rPr>
          <w:rFonts w:ascii="Arial" w:eastAsia="Times New Roman" w:hAnsi="Arial" w:cs="Arial"/>
          <w:b/>
          <w:color w:val="FF0000"/>
          <w:spacing w:val="-1"/>
          <w:sz w:val="24"/>
          <w:szCs w:val="24"/>
          <w:lang w:val="es-ES"/>
        </w:rPr>
        <w:t>.</w:t>
      </w:r>
    </w:p>
    <w:p w:rsidR="00D511A7" w:rsidRPr="00444AC1" w:rsidRDefault="00D511A7" w:rsidP="00D511A7">
      <w:pPr>
        <w:spacing w:line="300" w:lineRule="exact"/>
        <w:ind w:firstLine="288"/>
        <w:jc w:val="both"/>
        <w:textAlignment w:val="baseline"/>
        <w:rPr>
          <w:rFonts w:ascii="Arial" w:eastAsia="Times New Roman" w:hAnsi="Arial" w:cs="Arial"/>
          <w:b/>
          <w:color w:val="FF0000"/>
          <w:spacing w:val="-4"/>
          <w:sz w:val="24"/>
          <w:szCs w:val="24"/>
          <w:lang w:val="es-ES"/>
        </w:rPr>
      </w:pPr>
      <w:r w:rsidRPr="00444AC1">
        <w:rPr>
          <w:rFonts w:ascii="Arial" w:eastAsia="Times New Roman" w:hAnsi="Arial" w:cs="Arial"/>
          <w:b/>
          <w:color w:val="FF0000"/>
          <w:spacing w:val="-4"/>
          <w:sz w:val="24"/>
          <w:szCs w:val="24"/>
          <w:lang w:val="es-ES"/>
        </w:rPr>
        <w:t>Además, pueden incluirse otros que se considere necesario.</w:t>
      </w:r>
    </w:p>
    <w:p w:rsidR="00A65A5F" w:rsidRDefault="00A65A5F" w:rsidP="00A65A5F">
      <w:pPr>
        <w:spacing w:line="299" w:lineRule="exact"/>
        <w:jc w:val="both"/>
        <w:textAlignment w:val="baseline"/>
        <w:rPr>
          <w:rFonts w:ascii="Arial" w:eastAsia="Times New Roman" w:hAnsi="Arial" w:cs="Arial"/>
          <w:color w:val="000000"/>
          <w:sz w:val="24"/>
          <w:szCs w:val="24"/>
          <w:lang w:val="es-ES"/>
        </w:rPr>
      </w:pPr>
    </w:p>
    <w:p w:rsidR="00D511A7" w:rsidRPr="00273464" w:rsidRDefault="00D511A7" w:rsidP="00A65A5F">
      <w:pPr>
        <w:spacing w:line="299" w:lineRule="exact"/>
        <w:jc w:val="both"/>
        <w:textAlignment w:val="baseline"/>
        <w:rPr>
          <w:rFonts w:ascii="Arial" w:eastAsia="Times New Roman" w:hAnsi="Arial" w:cs="Arial"/>
          <w:color w:val="000000"/>
          <w:sz w:val="24"/>
          <w:szCs w:val="24"/>
          <w:lang w:val="es-ES"/>
        </w:rPr>
      </w:pPr>
      <w:r w:rsidRPr="005F488C">
        <w:rPr>
          <w:rFonts w:ascii="Arial" w:eastAsia="Times New Roman" w:hAnsi="Arial" w:cs="Arial"/>
          <w:b/>
          <w:color w:val="000000"/>
          <w:sz w:val="24"/>
          <w:szCs w:val="24"/>
          <w:lang w:val="es-ES"/>
        </w:rPr>
        <w:t>SEXTO</w:t>
      </w:r>
      <w:r w:rsidRPr="00273464">
        <w:rPr>
          <w:rFonts w:ascii="Arial" w:eastAsia="Times New Roman" w:hAnsi="Arial" w:cs="Arial"/>
          <w:color w:val="000000"/>
          <w:sz w:val="24"/>
          <w:szCs w:val="24"/>
          <w:lang w:val="es-ES"/>
        </w:rPr>
        <w:t xml:space="preserve">: En el análisis y valoración del </w:t>
      </w:r>
      <w:r w:rsidRPr="00867A1B">
        <w:rPr>
          <w:rFonts w:ascii="Arial" w:eastAsia="Times New Roman" w:hAnsi="Arial" w:cs="Arial"/>
          <w:b/>
          <w:color w:val="000000"/>
          <w:sz w:val="24"/>
          <w:szCs w:val="24"/>
          <w:lang w:val="es-ES"/>
        </w:rPr>
        <w:t>trabajo docente-educativo</w:t>
      </w:r>
      <w:r w:rsidRPr="00273464">
        <w:rPr>
          <w:rFonts w:ascii="Arial" w:eastAsia="Times New Roman" w:hAnsi="Arial" w:cs="Arial"/>
          <w:color w:val="000000"/>
          <w:sz w:val="24"/>
          <w:szCs w:val="24"/>
          <w:lang w:val="es-ES"/>
        </w:rPr>
        <w:t xml:space="preserve"> en pregrado y posgrado se tienen en consideración las actividades siguientes:</w:t>
      </w:r>
    </w:p>
    <w:p w:rsidR="00D511A7" w:rsidRPr="00273464" w:rsidRDefault="00D511A7" w:rsidP="00D511A7">
      <w:pPr>
        <w:numPr>
          <w:ilvl w:val="0"/>
          <w:numId w:val="2"/>
        </w:numPr>
        <w:spacing w:before="2" w:line="305" w:lineRule="exact"/>
        <w:ind w:left="432" w:hanging="432"/>
        <w:jc w:val="both"/>
        <w:textAlignment w:val="baseline"/>
        <w:rPr>
          <w:rFonts w:ascii="Arial" w:eastAsia="Times New Roman" w:hAnsi="Arial" w:cs="Arial"/>
          <w:color w:val="000000"/>
          <w:sz w:val="24"/>
          <w:szCs w:val="24"/>
          <w:lang w:val="es-ES"/>
        </w:rPr>
      </w:pPr>
      <w:r w:rsidRPr="00273464">
        <w:rPr>
          <w:rFonts w:ascii="Arial" w:eastAsia="Times New Roman" w:hAnsi="Arial" w:cs="Arial"/>
          <w:color w:val="000000"/>
          <w:sz w:val="24"/>
          <w:szCs w:val="24"/>
          <w:lang w:val="es-ES"/>
        </w:rPr>
        <w:t>Ejemplaridad del profesor a partir de su disci</w:t>
      </w:r>
      <w:r w:rsidRPr="00273464">
        <w:rPr>
          <w:rFonts w:ascii="Arial" w:eastAsia="Times New Roman" w:hAnsi="Arial" w:cs="Arial"/>
          <w:color w:val="000000"/>
          <w:sz w:val="24"/>
          <w:szCs w:val="24"/>
          <w:lang w:val="es-ES"/>
        </w:rPr>
        <w:softHyphen/>
        <w:t>plina; su actuación cotidiana; su ética y su sensibilidad, entre otras;</w:t>
      </w:r>
    </w:p>
    <w:p w:rsidR="00D511A7" w:rsidRPr="00273464" w:rsidRDefault="00D511A7" w:rsidP="00D511A7">
      <w:pPr>
        <w:numPr>
          <w:ilvl w:val="0"/>
          <w:numId w:val="2"/>
        </w:numPr>
        <w:spacing w:before="9" w:line="305" w:lineRule="exact"/>
        <w:ind w:left="432" w:hanging="432"/>
        <w:jc w:val="both"/>
        <w:textAlignment w:val="baseline"/>
        <w:rPr>
          <w:rFonts w:ascii="Arial" w:eastAsia="Times New Roman" w:hAnsi="Arial" w:cs="Arial"/>
          <w:color w:val="000000"/>
          <w:sz w:val="24"/>
          <w:szCs w:val="24"/>
          <w:lang w:val="es-ES"/>
        </w:rPr>
      </w:pPr>
      <w:r w:rsidRPr="00273464">
        <w:rPr>
          <w:rFonts w:ascii="Arial" w:eastAsia="Times New Roman" w:hAnsi="Arial" w:cs="Arial"/>
          <w:color w:val="000000"/>
          <w:sz w:val="24"/>
          <w:szCs w:val="24"/>
          <w:lang w:val="es-ES"/>
        </w:rPr>
        <w:t>formación integral y preparación para el diá</w:t>
      </w:r>
      <w:r w:rsidRPr="00273464">
        <w:rPr>
          <w:rFonts w:ascii="Arial" w:eastAsia="Times New Roman" w:hAnsi="Arial" w:cs="Arial"/>
          <w:color w:val="000000"/>
          <w:sz w:val="24"/>
          <w:szCs w:val="24"/>
          <w:lang w:val="es-ES"/>
        </w:rPr>
        <w:softHyphen/>
        <w:t>logo y el debate con los estudiantes;</w:t>
      </w:r>
    </w:p>
    <w:p w:rsidR="00D511A7" w:rsidRPr="00273464" w:rsidRDefault="00D511A7" w:rsidP="00D511A7">
      <w:pPr>
        <w:numPr>
          <w:ilvl w:val="0"/>
          <w:numId w:val="2"/>
        </w:numPr>
        <w:spacing w:before="23" w:line="305" w:lineRule="exact"/>
        <w:ind w:left="432" w:hanging="432"/>
        <w:jc w:val="both"/>
        <w:textAlignment w:val="baseline"/>
        <w:rPr>
          <w:rFonts w:ascii="Arial" w:eastAsia="Times New Roman" w:hAnsi="Arial" w:cs="Arial"/>
          <w:color w:val="000000"/>
          <w:sz w:val="24"/>
          <w:szCs w:val="24"/>
          <w:lang w:val="es-ES"/>
        </w:rPr>
      </w:pPr>
      <w:r w:rsidRPr="00273464">
        <w:rPr>
          <w:rFonts w:ascii="Arial" w:eastAsia="Times New Roman" w:hAnsi="Arial" w:cs="Arial"/>
          <w:color w:val="000000"/>
          <w:sz w:val="24"/>
          <w:szCs w:val="24"/>
          <w:lang w:val="es-ES"/>
        </w:rPr>
        <w:t>dedicación demostrada y resultados obtenidos en el trabajo educativo con los estudiantes, encaminado a la formación integral de los mismos, en su esfera de actuación;</w:t>
      </w:r>
    </w:p>
    <w:p w:rsidR="00D511A7" w:rsidRPr="00273464" w:rsidRDefault="00D511A7" w:rsidP="00D511A7">
      <w:pPr>
        <w:numPr>
          <w:ilvl w:val="0"/>
          <w:numId w:val="2"/>
        </w:numPr>
        <w:spacing w:line="309" w:lineRule="exact"/>
        <w:ind w:left="432" w:hanging="432"/>
        <w:jc w:val="both"/>
        <w:textAlignment w:val="baseline"/>
        <w:rPr>
          <w:rFonts w:ascii="Arial" w:eastAsia="Times New Roman" w:hAnsi="Arial" w:cs="Arial"/>
          <w:color w:val="000000"/>
          <w:sz w:val="24"/>
          <w:szCs w:val="24"/>
          <w:lang w:val="es-ES"/>
        </w:rPr>
      </w:pPr>
      <w:r w:rsidRPr="00273464">
        <w:rPr>
          <w:rFonts w:ascii="Arial" w:eastAsia="Times New Roman" w:hAnsi="Arial" w:cs="Arial"/>
          <w:color w:val="000000"/>
          <w:sz w:val="24"/>
          <w:szCs w:val="24"/>
          <w:lang w:val="es-ES"/>
        </w:rPr>
        <w:t>resultados de su labor como tutor, profesor guía o profesor principal de año académico;</w:t>
      </w:r>
    </w:p>
    <w:p w:rsidR="00D511A7" w:rsidRPr="00273464" w:rsidRDefault="00D511A7" w:rsidP="001F4003">
      <w:pPr>
        <w:numPr>
          <w:ilvl w:val="0"/>
          <w:numId w:val="2"/>
        </w:numPr>
        <w:spacing w:before="10" w:line="299" w:lineRule="exact"/>
        <w:ind w:left="426" w:hanging="426"/>
        <w:jc w:val="both"/>
        <w:textAlignment w:val="baseline"/>
        <w:rPr>
          <w:rFonts w:ascii="Arial" w:eastAsia="Times New Roman" w:hAnsi="Arial" w:cs="Arial"/>
          <w:color w:val="000000"/>
          <w:sz w:val="24"/>
          <w:szCs w:val="24"/>
          <w:lang w:val="es-ES"/>
        </w:rPr>
      </w:pPr>
      <w:r w:rsidRPr="00273464">
        <w:rPr>
          <w:rFonts w:ascii="Arial" w:eastAsia="Times New Roman" w:hAnsi="Arial" w:cs="Arial"/>
          <w:color w:val="000000"/>
          <w:spacing w:val="-1"/>
          <w:sz w:val="24"/>
          <w:szCs w:val="24"/>
          <w:lang w:val="es-ES"/>
        </w:rPr>
        <w:t xml:space="preserve">calidad de su participación en las reuniones estudiantiles; contribución en la formación </w:t>
      </w:r>
      <w:r w:rsidR="00987651">
        <w:rPr>
          <w:rFonts w:ascii="Arial" w:hAnsi="Arial" w:cs="Arial"/>
          <w:sz w:val="24"/>
          <w:szCs w:val="24"/>
        </w:rPr>
        <w:pict>
          <v:shapetype id="_x0000_t202" coordsize="21600,21600" o:spt="202" path="m,l,21600r21600,l21600,xe">
            <v:stroke joinstyle="miter"/>
            <v:path gradientshapeok="t" o:connecttype="rect"/>
          </v:shapetype>
          <v:shape id="_x0000_s1026" type="#_x0000_t202" style="position:absolute;left:0;text-align:left;margin-left:44.45pt;margin-top:35.55pt;width:506.5pt;height:11.7pt;z-index:-251656192;mso-wrap-distance-left:0;mso-wrap-distance-right:0;mso-position-horizontal-relative:page;mso-position-vertical-relative:page" filled="f" stroked="f">
            <v:textbox inset="0,0,0,0">
              <w:txbxContent>
                <w:p w:rsidR="00D511A7" w:rsidRDefault="00D511A7" w:rsidP="00D511A7">
                  <w:pPr>
                    <w:tabs>
                      <w:tab w:val="left" w:pos="4176"/>
                      <w:tab w:val="right" w:pos="10080"/>
                    </w:tabs>
                    <w:spacing w:before="4" w:line="221" w:lineRule="exact"/>
                    <w:textAlignment w:val="baseline"/>
                    <w:rPr>
                      <w:rFonts w:eastAsia="Times New Roman"/>
                      <w:b/>
                      <w:color w:val="000000"/>
                      <w:sz w:val="20"/>
                      <w:u w:val="single"/>
                      <w:lang w:val="es-ES"/>
                    </w:rPr>
                  </w:pPr>
                  <w:r>
                    <w:rPr>
                      <w:rFonts w:eastAsia="Times New Roman"/>
                      <w:b/>
                      <w:color w:val="000000"/>
                      <w:sz w:val="20"/>
                      <w:u w:val="single"/>
                      <w:lang w:val="es-ES"/>
                    </w:rPr>
                    <w:t>17 de junio de 2014</w:t>
                  </w:r>
                  <w:r>
                    <w:rPr>
                      <w:rFonts w:eastAsia="Times New Roman"/>
                      <w:b/>
                      <w:color w:val="000000"/>
                      <w:sz w:val="20"/>
                      <w:u w:val="single"/>
                      <w:lang w:val="es-ES"/>
                    </w:rPr>
                    <w:tab/>
                    <w:t>GACETA OFICIAL</w:t>
                  </w:r>
                  <w:r>
                    <w:rPr>
                      <w:rFonts w:eastAsia="Times New Roman"/>
                      <w:b/>
                      <w:color w:val="000000"/>
                      <w:sz w:val="20"/>
                      <w:u w:val="single"/>
                      <w:lang w:val="es-ES"/>
                    </w:rPr>
                    <w:tab/>
                    <w:t>543</w:t>
                  </w:r>
                </w:p>
              </w:txbxContent>
            </v:textbox>
            <w10:wrap type="square" anchorx="page" anchory="page"/>
          </v:shape>
        </w:pict>
      </w:r>
      <w:r w:rsidRPr="00273464">
        <w:rPr>
          <w:rFonts w:ascii="Arial" w:eastAsia="Times New Roman" w:hAnsi="Arial" w:cs="Arial"/>
          <w:color w:val="000000"/>
          <w:sz w:val="24"/>
          <w:szCs w:val="24"/>
          <w:lang w:val="es-ES"/>
        </w:rPr>
        <w:t>tegral de los estudiantes; labor educativa des</w:t>
      </w:r>
      <w:r w:rsidRPr="00273464">
        <w:rPr>
          <w:rFonts w:ascii="Arial" w:eastAsia="Times New Roman" w:hAnsi="Arial" w:cs="Arial"/>
          <w:color w:val="000000"/>
          <w:sz w:val="24"/>
          <w:szCs w:val="24"/>
          <w:lang w:val="es-ES"/>
        </w:rPr>
        <w:softHyphen/>
        <w:t>de la instrucción;</w:t>
      </w:r>
    </w:p>
    <w:p w:rsidR="00D511A7" w:rsidRPr="00273464" w:rsidRDefault="00D511A7" w:rsidP="00D511A7">
      <w:pPr>
        <w:numPr>
          <w:ilvl w:val="0"/>
          <w:numId w:val="3"/>
        </w:numPr>
        <w:spacing w:before="5" w:line="312" w:lineRule="exact"/>
        <w:ind w:left="360" w:hanging="360"/>
        <w:jc w:val="both"/>
        <w:textAlignment w:val="baseline"/>
        <w:rPr>
          <w:rFonts w:ascii="Arial" w:eastAsia="Times New Roman" w:hAnsi="Arial" w:cs="Arial"/>
          <w:color w:val="000000"/>
          <w:sz w:val="24"/>
          <w:szCs w:val="24"/>
          <w:lang w:val="es-ES"/>
        </w:rPr>
      </w:pPr>
      <w:r w:rsidRPr="00273464">
        <w:rPr>
          <w:rFonts w:ascii="Arial" w:eastAsia="Times New Roman" w:hAnsi="Arial" w:cs="Arial"/>
          <w:color w:val="000000"/>
          <w:sz w:val="24"/>
          <w:szCs w:val="24"/>
          <w:lang w:val="es-ES"/>
        </w:rPr>
        <w:t>participación en la vida del colectivo del de</w:t>
      </w:r>
      <w:r w:rsidRPr="00273464">
        <w:rPr>
          <w:rFonts w:ascii="Arial" w:eastAsia="Times New Roman" w:hAnsi="Arial" w:cs="Arial"/>
          <w:color w:val="000000"/>
          <w:sz w:val="24"/>
          <w:szCs w:val="24"/>
          <w:lang w:val="es-ES"/>
        </w:rPr>
        <w:softHyphen/>
        <w:t>partamento;</w:t>
      </w:r>
    </w:p>
    <w:p w:rsidR="00D511A7" w:rsidRPr="00273464" w:rsidRDefault="00D511A7" w:rsidP="00D511A7">
      <w:pPr>
        <w:numPr>
          <w:ilvl w:val="0"/>
          <w:numId w:val="3"/>
        </w:numPr>
        <w:spacing w:before="24" w:line="312" w:lineRule="exact"/>
        <w:ind w:left="360" w:hanging="360"/>
        <w:jc w:val="both"/>
        <w:textAlignment w:val="baseline"/>
        <w:rPr>
          <w:rFonts w:ascii="Arial" w:eastAsia="Times New Roman" w:hAnsi="Arial" w:cs="Arial"/>
          <w:color w:val="000000"/>
          <w:sz w:val="24"/>
          <w:szCs w:val="24"/>
          <w:lang w:val="es-ES"/>
        </w:rPr>
      </w:pPr>
      <w:r w:rsidRPr="00273464">
        <w:rPr>
          <w:rFonts w:ascii="Arial" w:eastAsia="Times New Roman" w:hAnsi="Arial" w:cs="Arial"/>
          <w:color w:val="000000"/>
          <w:sz w:val="24"/>
          <w:szCs w:val="24"/>
          <w:lang w:val="es-ES"/>
        </w:rPr>
        <w:t>calidad de la docencia impartida en pregrado, lo que se expresa en el grado de cumplimiento de los objetivos programados, el nivel científi</w:t>
      </w:r>
      <w:r w:rsidRPr="00273464">
        <w:rPr>
          <w:rFonts w:ascii="Arial" w:eastAsia="Times New Roman" w:hAnsi="Arial" w:cs="Arial"/>
          <w:color w:val="000000"/>
          <w:sz w:val="24"/>
          <w:szCs w:val="24"/>
          <w:lang w:val="es-ES"/>
        </w:rPr>
        <w:softHyphen/>
        <w:t>co-técnico actualizado, los métodos y medios de enseñanza utilizados para una mayor acti</w:t>
      </w:r>
      <w:r w:rsidRPr="00273464">
        <w:rPr>
          <w:rFonts w:ascii="Arial" w:eastAsia="Times New Roman" w:hAnsi="Arial" w:cs="Arial"/>
          <w:color w:val="000000"/>
          <w:sz w:val="24"/>
          <w:szCs w:val="24"/>
          <w:lang w:val="es-ES"/>
        </w:rPr>
        <w:softHyphen/>
        <w:t>vación del proceso cognoscitivo, la motiva</w:t>
      </w:r>
      <w:r w:rsidRPr="00273464">
        <w:rPr>
          <w:rFonts w:ascii="Arial" w:eastAsia="Times New Roman" w:hAnsi="Arial" w:cs="Arial"/>
          <w:color w:val="000000"/>
          <w:sz w:val="24"/>
          <w:szCs w:val="24"/>
          <w:lang w:val="es-ES"/>
        </w:rPr>
        <w:softHyphen/>
        <w:t>ción lograda, la utilización eficiente de la lite</w:t>
      </w:r>
      <w:r w:rsidRPr="00273464">
        <w:rPr>
          <w:rFonts w:ascii="Arial" w:eastAsia="Times New Roman" w:hAnsi="Arial" w:cs="Arial"/>
          <w:color w:val="000000"/>
          <w:sz w:val="24"/>
          <w:szCs w:val="24"/>
          <w:lang w:val="es-ES"/>
        </w:rPr>
        <w:softHyphen/>
        <w:t>ratura docente y otras fuentes de información, la orientación de la autopreparación, así como los resultados obtenidos en lograr en los estu</w:t>
      </w:r>
      <w:r w:rsidRPr="00273464">
        <w:rPr>
          <w:rFonts w:ascii="Arial" w:eastAsia="Times New Roman" w:hAnsi="Arial" w:cs="Arial"/>
          <w:color w:val="000000"/>
          <w:sz w:val="24"/>
          <w:szCs w:val="24"/>
          <w:lang w:val="es-ES"/>
        </w:rPr>
        <w:softHyphen/>
        <w:t>diantes la dedicación al estudio y la adquisi</w:t>
      </w:r>
      <w:r w:rsidRPr="00273464">
        <w:rPr>
          <w:rFonts w:ascii="Arial" w:eastAsia="Times New Roman" w:hAnsi="Arial" w:cs="Arial"/>
          <w:color w:val="000000"/>
          <w:sz w:val="24"/>
          <w:szCs w:val="24"/>
          <w:lang w:val="es-ES"/>
        </w:rPr>
        <w:softHyphen/>
        <w:t>ción de conocimientos;</w:t>
      </w:r>
    </w:p>
    <w:p w:rsidR="00D511A7" w:rsidRPr="00273464" w:rsidRDefault="00D511A7" w:rsidP="00D511A7">
      <w:pPr>
        <w:numPr>
          <w:ilvl w:val="0"/>
          <w:numId w:val="3"/>
        </w:numPr>
        <w:spacing w:before="1" w:line="320" w:lineRule="exact"/>
        <w:ind w:left="360" w:hanging="360"/>
        <w:jc w:val="both"/>
        <w:textAlignment w:val="baseline"/>
        <w:rPr>
          <w:rFonts w:ascii="Arial" w:eastAsia="Times New Roman" w:hAnsi="Arial" w:cs="Arial"/>
          <w:color w:val="000000"/>
          <w:sz w:val="24"/>
          <w:szCs w:val="24"/>
          <w:lang w:val="es-ES"/>
        </w:rPr>
      </w:pPr>
      <w:r w:rsidRPr="00273464">
        <w:rPr>
          <w:rFonts w:ascii="Arial" w:eastAsia="Times New Roman" w:hAnsi="Arial" w:cs="Arial"/>
          <w:color w:val="000000"/>
          <w:sz w:val="24"/>
          <w:szCs w:val="24"/>
          <w:lang w:val="es-ES"/>
        </w:rPr>
        <w:t>grado de cumplimiento y calidad del trabajo desarrollado por los estudiantes que atiende en prácticas laborales como tutor, consultante y oponente de trabajos de curso y de diploma; in</w:t>
      </w:r>
      <w:r w:rsidRPr="00273464">
        <w:rPr>
          <w:rFonts w:ascii="Arial" w:eastAsia="Times New Roman" w:hAnsi="Arial" w:cs="Arial"/>
          <w:color w:val="000000"/>
          <w:sz w:val="24"/>
          <w:szCs w:val="24"/>
          <w:lang w:val="es-ES"/>
        </w:rPr>
        <w:softHyphen/>
        <w:t>fluencia de su labor en la formación política, ideológica y profesional adquiridas por sus estu</w:t>
      </w:r>
      <w:r w:rsidRPr="00273464">
        <w:rPr>
          <w:rFonts w:ascii="Arial" w:eastAsia="Times New Roman" w:hAnsi="Arial" w:cs="Arial"/>
          <w:color w:val="000000"/>
          <w:sz w:val="24"/>
          <w:szCs w:val="24"/>
          <w:lang w:val="es-ES"/>
        </w:rPr>
        <w:softHyphen/>
        <w:t>diantes;</w:t>
      </w:r>
    </w:p>
    <w:p w:rsidR="00D511A7" w:rsidRPr="00273464" w:rsidRDefault="00D511A7" w:rsidP="00D511A7">
      <w:pPr>
        <w:numPr>
          <w:ilvl w:val="0"/>
          <w:numId w:val="3"/>
        </w:numPr>
        <w:spacing w:line="310" w:lineRule="exact"/>
        <w:ind w:left="360" w:hanging="360"/>
        <w:jc w:val="both"/>
        <w:textAlignment w:val="baseline"/>
        <w:rPr>
          <w:rFonts w:ascii="Arial" w:eastAsia="Times New Roman" w:hAnsi="Arial" w:cs="Arial"/>
          <w:color w:val="000000"/>
          <w:spacing w:val="-4"/>
          <w:sz w:val="24"/>
          <w:szCs w:val="24"/>
          <w:lang w:val="es-ES"/>
        </w:rPr>
      </w:pPr>
      <w:r w:rsidRPr="00273464">
        <w:rPr>
          <w:rFonts w:ascii="Arial" w:eastAsia="Times New Roman" w:hAnsi="Arial" w:cs="Arial"/>
          <w:color w:val="000000"/>
          <w:spacing w:val="-4"/>
          <w:sz w:val="24"/>
          <w:szCs w:val="24"/>
          <w:lang w:val="es-ES"/>
        </w:rPr>
        <w:t>calidad con que controla y evalúa la adquisición de conocimientos y desarrollo de habilidades de los estudiantes, de acuerdo con lo establecido;</w:t>
      </w:r>
    </w:p>
    <w:p w:rsidR="00D511A7" w:rsidRPr="00273464" w:rsidRDefault="00D511A7" w:rsidP="00D511A7">
      <w:pPr>
        <w:numPr>
          <w:ilvl w:val="0"/>
          <w:numId w:val="3"/>
        </w:numPr>
        <w:spacing w:before="2" w:line="319" w:lineRule="exact"/>
        <w:ind w:left="360" w:hanging="360"/>
        <w:jc w:val="both"/>
        <w:textAlignment w:val="baseline"/>
        <w:rPr>
          <w:rFonts w:ascii="Arial" w:eastAsia="Times New Roman" w:hAnsi="Arial" w:cs="Arial"/>
          <w:color w:val="000000"/>
          <w:sz w:val="24"/>
          <w:szCs w:val="24"/>
          <w:lang w:val="es-ES"/>
        </w:rPr>
      </w:pPr>
      <w:r w:rsidRPr="00273464">
        <w:rPr>
          <w:rFonts w:ascii="Arial" w:eastAsia="Times New Roman" w:hAnsi="Arial" w:cs="Arial"/>
          <w:color w:val="000000"/>
          <w:sz w:val="24"/>
          <w:szCs w:val="24"/>
          <w:lang w:val="es-ES"/>
        </w:rPr>
        <w:t>grado en que incorpora a la docencia sus re</w:t>
      </w:r>
      <w:r w:rsidRPr="00273464">
        <w:rPr>
          <w:rFonts w:ascii="Arial" w:eastAsia="Times New Roman" w:hAnsi="Arial" w:cs="Arial"/>
          <w:color w:val="000000"/>
          <w:sz w:val="24"/>
          <w:szCs w:val="24"/>
          <w:lang w:val="es-ES"/>
        </w:rPr>
        <w:softHyphen/>
        <w:t>sultados y los resultados de su colectivo en el trabajo investigativo, de innovación o de ser</w:t>
      </w:r>
      <w:r w:rsidRPr="00273464">
        <w:rPr>
          <w:rFonts w:ascii="Arial" w:eastAsia="Times New Roman" w:hAnsi="Arial" w:cs="Arial"/>
          <w:color w:val="000000"/>
          <w:sz w:val="24"/>
          <w:szCs w:val="24"/>
          <w:lang w:val="es-ES"/>
        </w:rPr>
        <w:softHyphen/>
        <w:t>vicios científico-técnicos, y otros factores de</w:t>
      </w:r>
      <w:r w:rsidRPr="00273464">
        <w:rPr>
          <w:rFonts w:ascii="Arial" w:eastAsia="Times New Roman" w:hAnsi="Arial" w:cs="Arial"/>
          <w:color w:val="000000"/>
          <w:sz w:val="24"/>
          <w:szCs w:val="24"/>
          <w:lang w:val="es-ES"/>
        </w:rPr>
        <w:softHyphen/>
        <w:t>rivados del ejercicio práctico de la actividad científico-técnica y laboral;</w:t>
      </w:r>
    </w:p>
    <w:p w:rsidR="00D511A7" w:rsidRPr="00273464" w:rsidRDefault="00D511A7" w:rsidP="00D511A7">
      <w:pPr>
        <w:numPr>
          <w:ilvl w:val="0"/>
          <w:numId w:val="3"/>
        </w:numPr>
        <w:spacing w:line="321" w:lineRule="exact"/>
        <w:ind w:left="360" w:hanging="360"/>
        <w:jc w:val="both"/>
        <w:textAlignment w:val="baseline"/>
        <w:rPr>
          <w:rFonts w:ascii="Arial" w:eastAsia="Times New Roman" w:hAnsi="Arial" w:cs="Arial"/>
          <w:color w:val="000000"/>
          <w:sz w:val="24"/>
          <w:szCs w:val="24"/>
          <w:lang w:val="es-ES"/>
        </w:rPr>
      </w:pPr>
      <w:r w:rsidRPr="00273464">
        <w:rPr>
          <w:rFonts w:ascii="Arial" w:eastAsia="Times New Roman" w:hAnsi="Arial" w:cs="Arial"/>
          <w:color w:val="000000"/>
          <w:sz w:val="24"/>
          <w:szCs w:val="24"/>
          <w:lang w:val="es-ES"/>
        </w:rPr>
        <w:t>calidad de la docencia en cursos y estudios de posgrado;</w:t>
      </w:r>
    </w:p>
    <w:p w:rsidR="00D511A7" w:rsidRPr="00273464" w:rsidRDefault="00D511A7" w:rsidP="00D511A7">
      <w:pPr>
        <w:numPr>
          <w:ilvl w:val="0"/>
          <w:numId w:val="3"/>
        </w:numPr>
        <w:spacing w:line="320" w:lineRule="exact"/>
        <w:ind w:left="360" w:hanging="360"/>
        <w:jc w:val="both"/>
        <w:textAlignment w:val="baseline"/>
        <w:rPr>
          <w:rFonts w:ascii="Arial" w:eastAsia="Times New Roman" w:hAnsi="Arial" w:cs="Arial"/>
          <w:color w:val="000000"/>
          <w:sz w:val="24"/>
          <w:szCs w:val="24"/>
          <w:lang w:val="es-ES"/>
        </w:rPr>
      </w:pPr>
      <w:r w:rsidRPr="00273464">
        <w:rPr>
          <w:rFonts w:ascii="Arial" w:eastAsia="Times New Roman" w:hAnsi="Arial" w:cs="Arial"/>
          <w:color w:val="000000"/>
          <w:sz w:val="24"/>
          <w:szCs w:val="24"/>
          <w:lang w:val="es-ES"/>
        </w:rPr>
        <w:t>resultados obtenidos en la dirección de grados científicos, así como en maestrías y especiali</w:t>
      </w:r>
      <w:r w:rsidRPr="00273464">
        <w:rPr>
          <w:rFonts w:ascii="Arial" w:eastAsia="Times New Roman" w:hAnsi="Arial" w:cs="Arial"/>
          <w:color w:val="000000"/>
          <w:sz w:val="24"/>
          <w:szCs w:val="24"/>
          <w:lang w:val="es-ES"/>
        </w:rPr>
        <w:softHyphen/>
        <w:t>dades;</w:t>
      </w:r>
    </w:p>
    <w:p w:rsidR="00D511A7" w:rsidRPr="00273464" w:rsidRDefault="00D511A7" w:rsidP="00D511A7">
      <w:pPr>
        <w:numPr>
          <w:ilvl w:val="0"/>
          <w:numId w:val="3"/>
        </w:numPr>
        <w:spacing w:line="320" w:lineRule="exact"/>
        <w:ind w:left="360" w:hanging="360"/>
        <w:jc w:val="both"/>
        <w:textAlignment w:val="baseline"/>
        <w:rPr>
          <w:rFonts w:ascii="Arial" w:eastAsia="Times New Roman" w:hAnsi="Arial" w:cs="Arial"/>
          <w:color w:val="000000"/>
          <w:sz w:val="24"/>
          <w:szCs w:val="24"/>
          <w:lang w:val="es-ES"/>
        </w:rPr>
      </w:pPr>
      <w:r w:rsidRPr="00273464">
        <w:rPr>
          <w:rFonts w:ascii="Arial" w:eastAsia="Times New Roman" w:hAnsi="Arial" w:cs="Arial"/>
          <w:color w:val="000000"/>
          <w:sz w:val="24"/>
          <w:szCs w:val="24"/>
          <w:lang w:val="es-ES"/>
        </w:rPr>
        <w:lastRenderedPageBreak/>
        <w:t>labor desarrollada como consultante y oponen</w:t>
      </w:r>
      <w:r w:rsidRPr="00273464">
        <w:rPr>
          <w:rFonts w:ascii="Arial" w:eastAsia="Times New Roman" w:hAnsi="Arial" w:cs="Arial"/>
          <w:color w:val="000000"/>
          <w:sz w:val="24"/>
          <w:szCs w:val="24"/>
          <w:lang w:val="es-ES"/>
        </w:rPr>
        <w:softHyphen/>
        <w:t>te de doctorados, maestrías, especialidades, y otras formas de posgrado; y</w:t>
      </w:r>
    </w:p>
    <w:p w:rsidR="00D511A7" w:rsidRPr="00CE184E" w:rsidRDefault="00D511A7" w:rsidP="00CE184E">
      <w:pPr>
        <w:numPr>
          <w:ilvl w:val="0"/>
          <w:numId w:val="3"/>
        </w:numPr>
        <w:spacing w:line="308" w:lineRule="exact"/>
        <w:ind w:left="360" w:hanging="360"/>
        <w:jc w:val="both"/>
        <w:textAlignment w:val="baseline"/>
        <w:rPr>
          <w:rFonts w:ascii="Arial" w:eastAsia="Times New Roman" w:hAnsi="Arial" w:cs="Arial"/>
          <w:color w:val="000000"/>
          <w:spacing w:val="-4"/>
          <w:sz w:val="24"/>
          <w:szCs w:val="24"/>
          <w:lang w:val="es-ES"/>
        </w:rPr>
      </w:pPr>
      <w:r w:rsidRPr="00CE184E">
        <w:rPr>
          <w:rFonts w:ascii="Arial" w:eastAsia="Times New Roman" w:hAnsi="Arial" w:cs="Arial"/>
          <w:color w:val="000000"/>
          <w:sz w:val="24"/>
          <w:szCs w:val="24"/>
          <w:lang w:val="es-ES"/>
        </w:rPr>
        <w:t>participación en tribunales de categorías do</w:t>
      </w:r>
      <w:r w:rsidRPr="00CE184E">
        <w:rPr>
          <w:rFonts w:ascii="Arial" w:eastAsia="Times New Roman" w:hAnsi="Arial" w:cs="Arial"/>
          <w:color w:val="000000"/>
          <w:sz w:val="24"/>
          <w:szCs w:val="24"/>
          <w:lang w:val="es-ES"/>
        </w:rPr>
        <w:softHyphen/>
        <w:t>centes y/o científicas</w:t>
      </w:r>
      <w:r w:rsidR="00CE184E">
        <w:rPr>
          <w:rFonts w:ascii="Arial" w:eastAsia="Times New Roman" w:hAnsi="Arial" w:cs="Arial"/>
          <w:color w:val="000000"/>
          <w:sz w:val="24"/>
          <w:szCs w:val="24"/>
          <w:lang w:val="es-ES"/>
        </w:rPr>
        <w:t xml:space="preserve"> </w:t>
      </w:r>
      <w:r w:rsidR="00C34EF0" w:rsidRPr="00CE184E">
        <w:rPr>
          <w:rFonts w:ascii="Arial" w:eastAsia="Times New Roman" w:hAnsi="Arial" w:cs="Arial"/>
          <w:color w:val="000000"/>
          <w:spacing w:val="-4"/>
          <w:sz w:val="24"/>
          <w:szCs w:val="24"/>
          <w:lang w:val="es-ES"/>
        </w:rPr>
        <w:t>pa</w:t>
      </w:r>
      <w:r w:rsidRPr="00CE184E">
        <w:rPr>
          <w:rFonts w:ascii="Arial" w:eastAsia="Times New Roman" w:hAnsi="Arial" w:cs="Arial"/>
          <w:color w:val="000000"/>
          <w:spacing w:val="-4"/>
          <w:sz w:val="24"/>
          <w:szCs w:val="24"/>
          <w:lang w:val="es-ES"/>
        </w:rPr>
        <w:t>ra valorar lo anteriormente expresado se tienen en cuenta, entre otros elementos, los controles a las actividades desarrolladas, la opinión de: los estu</w:t>
      </w:r>
      <w:r w:rsidRPr="00CE184E">
        <w:rPr>
          <w:rFonts w:ascii="Arial" w:eastAsia="Times New Roman" w:hAnsi="Arial" w:cs="Arial"/>
          <w:color w:val="000000"/>
          <w:spacing w:val="-4"/>
          <w:sz w:val="24"/>
          <w:szCs w:val="24"/>
          <w:lang w:val="es-ES"/>
        </w:rPr>
        <w:softHyphen/>
        <w:t>diantes, mediante la representación de la Federación Estudiantil Universitaria, del colectivo de profesores del departamento o dirección, según corresponda, del profesor principal del año académico, y de la organización sindical.</w:t>
      </w:r>
    </w:p>
    <w:p w:rsidR="00A65A5F" w:rsidRDefault="00A65A5F" w:rsidP="00CE184E">
      <w:pPr>
        <w:tabs>
          <w:tab w:val="left" w:pos="360"/>
        </w:tabs>
        <w:spacing w:line="307" w:lineRule="exact"/>
        <w:ind w:hanging="360"/>
        <w:jc w:val="both"/>
        <w:textAlignment w:val="baseline"/>
        <w:rPr>
          <w:rFonts w:ascii="Arial" w:eastAsia="Times New Roman" w:hAnsi="Arial" w:cs="Arial"/>
          <w:color w:val="000000"/>
          <w:spacing w:val="-4"/>
          <w:sz w:val="24"/>
          <w:szCs w:val="24"/>
          <w:lang w:val="es-ES"/>
        </w:rPr>
      </w:pPr>
    </w:p>
    <w:p w:rsidR="00D511A7" w:rsidRPr="00273464" w:rsidRDefault="00D511A7" w:rsidP="00A65A5F">
      <w:pPr>
        <w:spacing w:line="307" w:lineRule="exact"/>
        <w:jc w:val="both"/>
        <w:textAlignment w:val="baseline"/>
        <w:rPr>
          <w:rFonts w:ascii="Arial" w:eastAsia="Times New Roman" w:hAnsi="Arial" w:cs="Arial"/>
          <w:color w:val="000000"/>
          <w:spacing w:val="-4"/>
          <w:sz w:val="24"/>
          <w:szCs w:val="24"/>
          <w:lang w:val="es-ES"/>
        </w:rPr>
      </w:pPr>
      <w:r w:rsidRPr="005F488C">
        <w:rPr>
          <w:rFonts w:ascii="Arial" w:eastAsia="Times New Roman" w:hAnsi="Arial" w:cs="Arial"/>
          <w:b/>
          <w:color w:val="000000"/>
          <w:spacing w:val="-4"/>
          <w:sz w:val="24"/>
          <w:szCs w:val="24"/>
          <w:lang w:val="es-ES"/>
        </w:rPr>
        <w:t xml:space="preserve">SÉPTIMO: </w:t>
      </w:r>
      <w:r w:rsidRPr="00273464">
        <w:rPr>
          <w:rFonts w:ascii="Arial" w:eastAsia="Times New Roman" w:hAnsi="Arial" w:cs="Arial"/>
          <w:color w:val="000000"/>
          <w:spacing w:val="-4"/>
          <w:sz w:val="24"/>
          <w:szCs w:val="24"/>
          <w:lang w:val="es-ES"/>
        </w:rPr>
        <w:t xml:space="preserve">En el análisis y valoración del </w:t>
      </w:r>
      <w:r w:rsidRPr="00867A1B">
        <w:rPr>
          <w:rFonts w:ascii="Arial" w:eastAsia="Times New Roman" w:hAnsi="Arial" w:cs="Arial"/>
          <w:b/>
          <w:color w:val="000000"/>
          <w:spacing w:val="-4"/>
          <w:sz w:val="24"/>
          <w:szCs w:val="24"/>
          <w:lang w:val="es-ES"/>
        </w:rPr>
        <w:t>trabajo político-ideológico</w:t>
      </w:r>
      <w:r w:rsidRPr="00273464">
        <w:rPr>
          <w:rFonts w:ascii="Arial" w:eastAsia="Times New Roman" w:hAnsi="Arial" w:cs="Arial"/>
          <w:color w:val="000000"/>
          <w:spacing w:val="-4"/>
          <w:sz w:val="24"/>
          <w:szCs w:val="24"/>
          <w:lang w:val="es-ES"/>
        </w:rPr>
        <w:t xml:space="preserve"> se tienen en consideración las actividades siguientes:</w:t>
      </w:r>
    </w:p>
    <w:p w:rsidR="00D511A7" w:rsidRPr="00273464" w:rsidRDefault="00D511A7" w:rsidP="00D511A7">
      <w:pPr>
        <w:numPr>
          <w:ilvl w:val="0"/>
          <w:numId w:val="4"/>
        </w:numPr>
        <w:spacing w:line="312" w:lineRule="exact"/>
        <w:ind w:left="288" w:hanging="288"/>
        <w:jc w:val="both"/>
        <w:textAlignment w:val="baseline"/>
        <w:rPr>
          <w:rFonts w:ascii="Arial" w:eastAsia="Times New Roman" w:hAnsi="Arial" w:cs="Arial"/>
          <w:color w:val="000000"/>
          <w:sz w:val="24"/>
          <w:szCs w:val="24"/>
          <w:lang w:val="es-ES"/>
        </w:rPr>
      </w:pPr>
      <w:r w:rsidRPr="00273464">
        <w:rPr>
          <w:rFonts w:ascii="Arial" w:eastAsia="Times New Roman" w:hAnsi="Arial" w:cs="Arial"/>
          <w:color w:val="000000"/>
          <w:sz w:val="24"/>
          <w:szCs w:val="24"/>
          <w:lang w:val="es-ES"/>
        </w:rPr>
        <w:t>Grado de caracterización de los grupos de estu</w:t>
      </w:r>
      <w:r w:rsidRPr="00273464">
        <w:rPr>
          <w:rFonts w:ascii="Arial" w:eastAsia="Times New Roman" w:hAnsi="Arial" w:cs="Arial"/>
          <w:color w:val="000000"/>
          <w:sz w:val="24"/>
          <w:szCs w:val="24"/>
          <w:lang w:val="es-ES"/>
        </w:rPr>
        <w:softHyphen/>
        <w:t>diantes;</w:t>
      </w:r>
    </w:p>
    <w:p w:rsidR="00D511A7" w:rsidRPr="00273464" w:rsidRDefault="00D511A7" w:rsidP="00D511A7">
      <w:pPr>
        <w:numPr>
          <w:ilvl w:val="0"/>
          <w:numId w:val="4"/>
        </w:numPr>
        <w:spacing w:line="310" w:lineRule="exact"/>
        <w:ind w:left="288" w:hanging="288"/>
        <w:jc w:val="both"/>
        <w:textAlignment w:val="baseline"/>
        <w:rPr>
          <w:rFonts w:ascii="Arial" w:eastAsia="Times New Roman" w:hAnsi="Arial" w:cs="Arial"/>
          <w:color w:val="000000"/>
          <w:sz w:val="24"/>
          <w:szCs w:val="24"/>
          <w:lang w:val="es-ES"/>
        </w:rPr>
      </w:pPr>
      <w:r w:rsidRPr="00273464">
        <w:rPr>
          <w:rFonts w:ascii="Arial" w:eastAsia="Times New Roman" w:hAnsi="Arial" w:cs="Arial"/>
          <w:color w:val="000000"/>
          <w:sz w:val="24"/>
          <w:szCs w:val="24"/>
          <w:lang w:val="es-ES"/>
        </w:rPr>
        <w:t>contribución a la formación integral de los es</w:t>
      </w:r>
      <w:r w:rsidRPr="00273464">
        <w:rPr>
          <w:rFonts w:ascii="Arial" w:eastAsia="Times New Roman" w:hAnsi="Arial" w:cs="Arial"/>
          <w:color w:val="000000"/>
          <w:sz w:val="24"/>
          <w:szCs w:val="24"/>
          <w:lang w:val="es-ES"/>
        </w:rPr>
        <w:softHyphen/>
        <w:t>tudiantes;</w:t>
      </w:r>
    </w:p>
    <w:p w:rsidR="00D511A7" w:rsidRPr="00273464" w:rsidRDefault="00D511A7" w:rsidP="00D511A7">
      <w:pPr>
        <w:numPr>
          <w:ilvl w:val="0"/>
          <w:numId w:val="4"/>
        </w:numPr>
        <w:spacing w:before="34" w:line="273" w:lineRule="exact"/>
        <w:ind w:left="288" w:hanging="288"/>
        <w:jc w:val="both"/>
        <w:textAlignment w:val="baseline"/>
        <w:rPr>
          <w:rFonts w:ascii="Arial" w:eastAsia="Times New Roman" w:hAnsi="Arial" w:cs="Arial"/>
          <w:color w:val="000000"/>
          <w:spacing w:val="-1"/>
          <w:sz w:val="24"/>
          <w:szCs w:val="24"/>
          <w:lang w:val="es-ES"/>
        </w:rPr>
      </w:pPr>
      <w:r w:rsidRPr="00273464">
        <w:rPr>
          <w:rFonts w:ascii="Arial" w:eastAsia="Times New Roman" w:hAnsi="Arial" w:cs="Arial"/>
          <w:color w:val="000000"/>
          <w:spacing w:val="-1"/>
          <w:sz w:val="24"/>
          <w:szCs w:val="24"/>
          <w:lang w:val="es-ES"/>
        </w:rPr>
        <w:t>exigencia de la disciplina de los alumnos;</w:t>
      </w:r>
    </w:p>
    <w:p w:rsidR="00D511A7" w:rsidRPr="00273464" w:rsidRDefault="00D511A7" w:rsidP="00D511A7">
      <w:pPr>
        <w:numPr>
          <w:ilvl w:val="0"/>
          <w:numId w:val="4"/>
        </w:numPr>
        <w:spacing w:before="39" w:line="273" w:lineRule="exact"/>
        <w:ind w:left="288" w:hanging="288"/>
        <w:jc w:val="both"/>
        <w:textAlignment w:val="baseline"/>
        <w:rPr>
          <w:rFonts w:ascii="Arial" w:eastAsia="Times New Roman" w:hAnsi="Arial" w:cs="Arial"/>
          <w:color w:val="000000"/>
          <w:spacing w:val="-2"/>
          <w:sz w:val="24"/>
          <w:szCs w:val="24"/>
          <w:lang w:val="es-ES"/>
        </w:rPr>
      </w:pPr>
      <w:r w:rsidRPr="00273464">
        <w:rPr>
          <w:rFonts w:ascii="Arial" w:eastAsia="Times New Roman" w:hAnsi="Arial" w:cs="Arial"/>
          <w:color w:val="000000"/>
          <w:spacing w:val="-2"/>
          <w:sz w:val="24"/>
          <w:szCs w:val="24"/>
          <w:lang w:val="es-ES"/>
        </w:rPr>
        <w:t>formación de valores;</w:t>
      </w:r>
    </w:p>
    <w:p w:rsidR="00D511A7" w:rsidRPr="00273464" w:rsidRDefault="00D511A7" w:rsidP="00D511A7">
      <w:pPr>
        <w:numPr>
          <w:ilvl w:val="0"/>
          <w:numId w:val="4"/>
        </w:numPr>
        <w:spacing w:line="309" w:lineRule="exact"/>
        <w:ind w:left="288" w:hanging="288"/>
        <w:jc w:val="both"/>
        <w:textAlignment w:val="baseline"/>
        <w:rPr>
          <w:rFonts w:ascii="Arial" w:eastAsia="Times New Roman" w:hAnsi="Arial" w:cs="Arial"/>
          <w:color w:val="000000"/>
          <w:sz w:val="24"/>
          <w:szCs w:val="24"/>
          <w:lang w:val="es-ES"/>
        </w:rPr>
      </w:pPr>
      <w:r w:rsidRPr="00273464">
        <w:rPr>
          <w:rFonts w:ascii="Arial" w:eastAsia="Times New Roman" w:hAnsi="Arial" w:cs="Arial"/>
          <w:color w:val="000000"/>
          <w:sz w:val="24"/>
          <w:szCs w:val="24"/>
          <w:lang w:val="es-ES"/>
        </w:rPr>
        <w:t>contribución a la orientación y motivación pro</w:t>
      </w:r>
      <w:r w:rsidRPr="00273464">
        <w:rPr>
          <w:rFonts w:ascii="Arial" w:eastAsia="Times New Roman" w:hAnsi="Arial" w:cs="Arial"/>
          <w:color w:val="000000"/>
          <w:sz w:val="24"/>
          <w:szCs w:val="24"/>
          <w:lang w:val="es-ES"/>
        </w:rPr>
        <w:softHyphen/>
        <w:t>fesional de los alumnos; y</w:t>
      </w:r>
    </w:p>
    <w:p w:rsidR="00D511A7" w:rsidRPr="00CE184E" w:rsidRDefault="00D511A7" w:rsidP="00D511A7">
      <w:pPr>
        <w:numPr>
          <w:ilvl w:val="0"/>
          <w:numId w:val="4"/>
        </w:numPr>
        <w:spacing w:before="34" w:line="273" w:lineRule="exact"/>
        <w:ind w:left="288" w:hanging="288"/>
        <w:jc w:val="both"/>
        <w:textAlignment w:val="baseline"/>
        <w:rPr>
          <w:rFonts w:ascii="Arial" w:eastAsia="Times New Roman" w:hAnsi="Arial" w:cs="Arial"/>
          <w:color w:val="000000"/>
          <w:spacing w:val="-2"/>
          <w:sz w:val="24"/>
          <w:szCs w:val="24"/>
          <w:lang w:val="es-ES"/>
        </w:rPr>
      </w:pPr>
      <w:r w:rsidRPr="00CE184E">
        <w:rPr>
          <w:rFonts w:ascii="Arial" w:eastAsia="Times New Roman" w:hAnsi="Arial" w:cs="Arial"/>
          <w:color w:val="000000"/>
          <w:spacing w:val="-5"/>
          <w:sz w:val="24"/>
          <w:szCs w:val="24"/>
          <w:lang w:val="es-ES"/>
        </w:rPr>
        <w:t>eficacia de la labor docente en contribuir al desa</w:t>
      </w:r>
      <w:r w:rsidRPr="00CE184E">
        <w:rPr>
          <w:rFonts w:ascii="Arial" w:eastAsia="Times New Roman" w:hAnsi="Arial" w:cs="Arial"/>
          <w:color w:val="000000"/>
          <w:spacing w:val="-2"/>
          <w:sz w:val="24"/>
          <w:szCs w:val="24"/>
          <w:lang w:val="es-ES"/>
        </w:rPr>
        <w:t>rrollo y la formación integral de los alumnos.</w:t>
      </w:r>
    </w:p>
    <w:p w:rsidR="00A65A5F" w:rsidRDefault="00A65A5F" w:rsidP="00A65A5F">
      <w:pPr>
        <w:spacing w:line="310" w:lineRule="exact"/>
        <w:jc w:val="both"/>
        <w:textAlignment w:val="baseline"/>
        <w:rPr>
          <w:rFonts w:ascii="Arial" w:eastAsia="Times New Roman" w:hAnsi="Arial" w:cs="Arial"/>
          <w:color w:val="000000"/>
          <w:sz w:val="24"/>
          <w:szCs w:val="24"/>
          <w:lang w:val="es-ES"/>
        </w:rPr>
      </w:pPr>
    </w:p>
    <w:p w:rsidR="00D511A7" w:rsidRPr="00273464" w:rsidRDefault="00D511A7" w:rsidP="00A65A5F">
      <w:pPr>
        <w:spacing w:line="310" w:lineRule="exact"/>
        <w:jc w:val="both"/>
        <w:textAlignment w:val="baseline"/>
        <w:rPr>
          <w:rFonts w:ascii="Arial" w:eastAsia="Times New Roman" w:hAnsi="Arial" w:cs="Arial"/>
          <w:color w:val="000000"/>
          <w:sz w:val="24"/>
          <w:szCs w:val="24"/>
          <w:lang w:val="es-ES"/>
        </w:rPr>
      </w:pPr>
      <w:r w:rsidRPr="005F488C">
        <w:rPr>
          <w:rFonts w:ascii="Arial" w:eastAsia="Times New Roman" w:hAnsi="Arial" w:cs="Arial"/>
          <w:b/>
          <w:color w:val="000000"/>
          <w:sz w:val="24"/>
          <w:szCs w:val="24"/>
          <w:lang w:val="es-ES"/>
        </w:rPr>
        <w:t>OCTAVO</w:t>
      </w:r>
      <w:r w:rsidRPr="00273464">
        <w:rPr>
          <w:rFonts w:ascii="Arial" w:eastAsia="Times New Roman" w:hAnsi="Arial" w:cs="Arial"/>
          <w:color w:val="000000"/>
          <w:sz w:val="24"/>
          <w:szCs w:val="24"/>
          <w:lang w:val="es-ES"/>
        </w:rPr>
        <w:t xml:space="preserve">: En el análisis y valoración del </w:t>
      </w:r>
      <w:r w:rsidRPr="00867A1B">
        <w:rPr>
          <w:rFonts w:ascii="Arial" w:eastAsia="Times New Roman" w:hAnsi="Arial" w:cs="Arial"/>
          <w:b/>
          <w:color w:val="000000"/>
          <w:sz w:val="24"/>
          <w:szCs w:val="24"/>
          <w:lang w:val="es-ES"/>
        </w:rPr>
        <w:t>trabajo metodológico</w:t>
      </w:r>
      <w:r w:rsidRPr="00273464">
        <w:rPr>
          <w:rFonts w:ascii="Arial" w:eastAsia="Times New Roman" w:hAnsi="Arial" w:cs="Arial"/>
          <w:color w:val="000000"/>
          <w:sz w:val="24"/>
          <w:szCs w:val="24"/>
          <w:lang w:val="es-ES"/>
        </w:rPr>
        <w:t xml:space="preserve"> se tienen en consideración las </w:t>
      </w:r>
      <w:r w:rsidR="00CA5637">
        <w:rPr>
          <w:rFonts w:ascii="Arial" w:eastAsia="Times New Roman" w:hAnsi="Arial" w:cs="Arial"/>
          <w:color w:val="000000"/>
          <w:sz w:val="24"/>
          <w:szCs w:val="24"/>
          <w:lang w:val="es-ES"/>
        </w:rPr>
        <w:t xml:space="preserve"> </w:t>
      </w:r>
      <w:r w:rsidRPr="00273464">
        <w:rPr>
          <w:rFonts w:ascii="Arial" w:eastAsia="Times New Roman" w:hAnsi="Arial" w:cs="Arial"/>
          <w:color w:val="000000"/>
          <w:sz w:val="24"/>
          <w:szCs w:val="24"/>
          <w:lang w:val="es-ES"/>
        </w:rPr>
        <w:t>activi</w:t>
      </w:r>
      <w:r w:rsidRPr="00273464">
        <w:rPr>
          <w:rFonts w:ascii="Arial" w:eastAsia="Times New Roman" w:hAnsi="Arial" w:cs="Arial"/>
          <w:color w:val="000000"/>
          <w:sz w:val="24"/>
          <w:szCs w:val="24"/>
          <w:lang w:val="es-ES"/>
        </w:rPr>
        <w:softHyphen/>
        <w:t>dades siguientes:</w:t>
      </w:r>
    </w:p>
    <w:p w:rsidR="00D511A7" w:rsidRPr="00273464" w:rsidRDefault="00D511A7" w:rsidP="00D511A7">
      <w:pPr>
        <w:numPr>
          <w:ilvl w:val="0"/>
          <w:numId w:val="5"/>
        </w:numPr>
        <w:spacing w:line="309" w:lineRule="exact"/>
        <w:ind w:left="288" w:hanging="288"/>
        <w:jc w:val="both"/>
        <w:textAlignment w:val="baseline"/>
        <w:rPr>
          <w:rFonts w:ascii="Arial" w:eastAsia="Times New Roman" w:hAnsi="Arial" w:cs="Arial"/>
          <w:color w:val="000000"/>
          <w:sz w:val="24"/>
          <w:szCs w:val="24"/>
          <w:lang w:val="es-ES"/>
        </w:rPr>
      </w:pPr>
      <w:r w:rsidRPr="00273464">
        <w:rPr>
          <w:rFonts w:ascii="Arial" w:eastAsia="Times New Roman" w:hAnsi="Arial" w:cs="Arial"/>
          <w:color w:val="000000"/>
          <w:sz w:val="24"/>
          <w:szCs w:val="24"/>
          <w:lang w:val="es-ES"/>
        </w:rPr>
        <w:t>Resultados del trabajo en la preparación de asignaturas; elaboración de literatura docente; programas informáticos de uso docente; y otros medios de enseñanza;</w:t>
      </w:r>
    </w:p>
    <w:p w:rsidR="00D511A7" w:rsidRPr="00273464" w:rsidRDefault="00D511A7" w:rsidP="00D511A7">
      <w:pPr>
        <w:numPr>
          <w:ilvl w:val="0"/>
          <w:numId w:val="5"/>
        </w:numPr>
        <w:spacing w:line="310" w:lineRule="exact"/>
        <w:ind w:left="288" w:hanging="288"/>
        <w:jc w:val="both"/>
        <w:textAlignment w:val="baseline"/>
        <w:rPr>
          <w:rFonts w:ascii="Arial" w:eastAsia="Times New Roman" w:hAnsi="Arial" w:cs="Arial"/>
          <w:color w:val="000000"/>
          <w:sz w:val="24"/>
          <w:szCs w:val="24"/>
          <w:lang w:val="es-ES"/>
        </w:rPr>
      </w:pPr>
      <w:r w:rsidRPr="00273464">
        <w:rPr>
          <w:rFonts w:ascii="Arial" w:eastAsia="Times New Roman" w:hAnsi="Arial" w:cs="Arial"/>
          <w:color w:val="000000"/>
          <w:sz w:val="24"/>
          <w:szCs w:val="24"/>
          <w:lang w:val="es-ES"/>
        </w:rPr>
        <w:t>grado de participación en planes de estudio, programas de asignaturas y disciplinas o cual</w:t>
      </w:r>
      <w:r w:rsidRPr="00273464">
        <w:rPr>
          <w:rFonts w:ascii="Arial" w:eastAsia="Times New Roman" w:hAnsi="Arial" w:cs="Arial"/>
          <w:color w:val="000000"/>
          <w:sz w:val="24"/>
          <w:szCs w:val="24"/>
          <w:lang w:val="es-ES"/>
        </w:rPr>
        <w:softHyphen/>
        <w:t>quier otra documentación relativa al proceso docente-educativo;</w:t>
      </w:r>
    </w:p>
    <w:p w:rsidR="00D511A7" w:rsidRPr="00273464" w:rsidRDefault="00D511A7" w:rsidP="00D511A7">
      <w:pPr>
        <w:numPr>
          <w:ilvl w:val="0"/>
          <w:numId w:val="5"/>
        </w:numPr>
        <w:spacing w:line="310" w:lineRule="exact"/>
        <w:ind w:left="288" w:hanging="288"/>
        <w:jc w:val="both"/>
        <w:textAlignment w:val="baseline"/>
        <w:rPr>
          <w:rFonts w:ascii="Arial" w:eastAsia="Times New Roman" w:hAnsi="Arial" w:cs="Arial"/>
          <w:color w:val="000000"/>
          <w:spacing w:val="-4"/>
          <w:sz w:val="24"/>
          <w:szCs w:val="24"/>
          <w:lang w:val="es-ES"/>
        </w:rPr>
      </w:pPr>
      <w:r w:rsidRPr="00273464">
        <w:rPr>
          <w:rFonts w:ascii="Arial" w:eastAsia="Times New Roman" w:hAnsi="Arial" w:cs="Arial"/>
          <w:color w:val="000000"/>
          <w:spacing w:val="-4"/>
          <w:sz w:val="24"/>
          <w:szCs w:val="24"/>
          <w:lang w:val="es-ES"/>
        </w:rPr>
        <w:t>trabajo desarrollado en la introducción de las téc</w:t>
      </w:r>
      <w:r w:rsidRPr="00273464">
        <w:rPr>
          <w:rFonts w:ascii="Arial" w:eastAsia="Times New Roman" w:hAnsi="Arial" w:cs="Arial"/>
          <w:color w:val="000000"/>
          <w:spacing w:val="-4"/>
          <w:sz w:val="24"/>
          <w:szCs w:val="24"/>
          <w:lang w:val="es-ES"/>
        </w:rPr>
        <w:softHyphen/>
        <w:t>nicas informáticas en las asignaturas que imparte; la utilización del idioma extranjero; perfecciona</w:t>
      </w:r>
      <w:r w:rsidRPr="00273464">
        <w:rPr>
          <w:rFonts w:ascii="Arial" w:eastAsia="Times New Roman" w:hAnsi="Arial" w:cs="Arial"/>
          <w:color w:val="000000"/>
          <w:spacing w:val="-4"/>
          <w:sz w:val="24"/>
          <w:szCs w:val="24"/>
          <w:lang w:val="es-ES"/>
        </w:rPr>
        <w:softHyphen/>
        <w:t>miento y modernización de las prácticas de labo</w:t>
      </w:r>
      <w:r w:rsidRPr="00273464">
        <w:rPr>
          <w:rFonts w:ascii="Arial" w:eastAsia="Times New Roman" w:hAnsi="Arial" w:cs="Arial"/>
          <w:color w:val="000000"/>
          <w:spacing w:val="-4"/>
          <w:sz w:val="24"/>
          <w:szCs w:val="24"/>
          <w:lang w:val="es-ES"/>
        </w:rPr>
        <w:softHyphen/>
        <w:t>ratorio y otros;</w:t>
      </w:r>
    </w:p>
    <w:p w:rsidR="00D511A7" w:rsidRPr="00273464" w:rsidRDefault="00D511A7" w:rsidP="00D511A7">
      <w:pPr>
        <w:numPr>
          <w:ilvl w:val="0"/>
          <w:numId w:val="5"/>
        </w:numPr>
        <w:spacing w:line="309" w:lineRule="exact"/>
        <w:ind w:left="288" w:hanging="288"/>
        <w:jc w:val="both"/>
        <w:textAlignment w:val="baseline"/>
        <w:rPr>
          <w:rFonts w:ascii="Arial" w:eastAsia="Times New Roman" w:hAnsi="Arial" w:cs="Arial"/>
          <w:color w:val="000000"/>
          <w:sz w:val="24"/>
          <w:szCs w:val="24"/>
          <w:lang w:val="es-ES"/>
        </w:rPr>
      </w:pPr>
      <w:r w:rsidRPr="00273464">
        <w:rPr>
          <w:rFonts w:ascii="Arial" w:eastAsia="Times New Roman" w:hAnsi="Arial" w:cs="Arial"/>
          <w:color w:val="000000"/>
          <w:sz w:val="24"/>
          <w:szCs w:val="24"/>
          <w:lang w:val="es-ES"/>
        </w:rPr>
        <w:t>resultados alcanzados por su participación en las diferentes formas de trabajo metodológico; como profesor principal de año académico, de asignatura o disciplina; y responsable de aten</w:t>
      </w:r>
      <w:r w:rsidRPr="00273464">
        <w:rPr>
          <w:rFonts w:ascii="Arial" w:eastAsia="Times New Roman" w:hAnsi="Arial" w:cs="Arial"/>
          <w:color w:val="000000"/>
          <w:sz w:val="24"/>
          <w:szCs w:val="24"/>
          <w:lang w:val="es-ES"/>
        </w:rPr>
        <w:softHyphen/>
        <w:t>der a otros profesores de categoría inferior, adiestrados y alumnos ayudantes; y</w:t>
      </w:r>
    </w:p>
    <w:p w:rsidR="008763C4" w:rsidRPr="00273464" w:rsidRDefault="00D511A7" w:rsidP="00A65A5F">
      <w:pPr>
        <w:pStyle w:val="Prrafodelista"/>
        <w:numPr>
          <w:ilvl w:val="0"/>
          <w:numId w:val="5"/>
        </w:numPr>
        <w:spacing w:before="25" w:line="305" w:lineRule="exact"/>
        <w:ind w:left="284" w:hanging="284"/>
        <w:jc w:val="both"/>
        <w:textAlignment w:val="baseline"/>
        <w:rPr>
          <w:rFonts w:ascii="Arial" w:eastAsia="Times New Roman" w:hAnsi="Arial" w:cs="Arial"/>
          <w:color w:val="000000"/>
          <w:spacing w:val="-4"/>
          <w:sz w:val="24"/>
          <w:szCs w:val="24"/>
          <w:lang w:val="es-ES"/>
        </w:rPr>
      </w:pPr>
      <w:r w:rsidRPr="00273464">
        <w:rPr>
          <w:rFonts w:ascii="Arial" w:eastAsia="Times New Roman" w:hAnsi="Arial" w:cs="Arial"/>
          <w:color w:val="000000"/>
          <w:spacing w:val="-4"/>
          <w:sz w:val="24"/>
          <w:szCs w:val="24"/>
          <w:lang w:val="es-ES"/>
        </w:rPr>
        <w:t>calidad de su participación en las actividades científico-investigativas de carácter metodoló-gico, dirigidas al perfeccionamiento de este proceso; así como en las reuniones del depar</w:t>
      </w:r>
      <w:r w:rsidRPr="00273464">
        <w:rPr>
          <w:rFonts w:ascii="Arial" w:eastAsia="Times New Roman" w:hAnsi="Arial" w:cs="Arial"/>
          <w:color w:val="000000"/>
          <w:spacing w:val="-4"/>
          <w:sz w:val="24"/>
          <w:szCs w:val="24"/>
          <w:lang w:val="es-ES"/>
        </w:rPr>
        <w:softHyphen/>
        <w:t>tamento, claustros de la Facultad y del centro de educación superior, y otras comisiones para las que haya sido designado con este propósito.</w:t>
      </w:r>
    </w:p>
    <w:p w:rsidR="00A65A5F" w:rsidRDefault="00D511A7" w:rsidP="00A65A5F">
      <w:pPr>
        <w:spacing w:before="25" w:line="305" w:lineRule="exact"/>
        <w:ind w:left="284" w:hanging="284"/>
        <w:jc w:val="both"/>
        <w:textAlignment w:val="baseline"/>
        <w:rPr>
          <w:rFonts w:ascii="Arial" w:eastAsia="Times New Roman" w:hAnsi="Arial" w:cs="Arial"/>
          <w:color w:val="000000"/>
          <w:spacing w:val="-4"/>
          <w:sz w:val="24"/>
          <w:szCs w:val="24"/>
          <w:lang w:val="es-ES"/>
        </w:rPr>
      </w:pPr>
      <w:r w:rsidRPr="00273464">
        <w:rPr>
          <w:rFonts w:ascii="Arial" w:eastAsia="Times New Roman" w:hAnsi="Arial" w:cs="Arial"/>
          <w:color w:val="000000"/>
          <w:spacing w:val="-4"/>
          <w:sz w:val="24"/>
          <w:szCs w:val="24"/>
          <w:lang w:val="es-ES"/>
        </w:rPr>
        <w:t xml:space="preserve"> </w:t>
      </w:r>
    </w:p>
    <w:p w:rsidR="00D511A7" w:rsidRPr="00273464" w:rsidRDefault="00D511A7" w:rsidP="00CA5637">
      <w:pPr>
        <w:spacing w:before="25" w:line="305" w:lineRule="exact"/>
        <w:jc w:val="both"/>
        <w:textAlignment w:val="baseline"/>
        <w:rPr>
          <w:rFonts w:ascii="Arial" w:eastAsia="Times New Roman" w:hAnsi="Arial" w:cs="Arial"/>
          <w:color w:val="000000"/>
          <w:spacing w:val="-4"/>
          <w:sz w:val="24"/>
          <w:szCs w:val="24"/>
          <w:lang w:val="es-ES"/>
        </w:rPr>
      </w:pPr>
      <w:r w:rsidRPr="005F488C">
        <w:rPr>
          <w:rFonts w:ascii="Arial" w:eastAsia="Times New Roman" w:hAnsi="Arial" w:cs="Arial"/>
          <w:b/>
          <w:color w:val="000000"/>
          <w:spacing w:val="-4"/>
          <w:sz w:val="24"/>
          <w:szCs w:val="24"/>
          <w:lang w:val="es-ES"/>
        </w:rPr>
        <w:t>NOVENO</w:t>
      </w:r>
      <w:r w:rsidRPr="00273464">
        <w:rPr>
          <w:rFonts w:ascii="Arial" w:eastAsia="Times New Roman" w:hAnsi="Arial" w:cs="Arial"/>
          <w:color w:val="000000"/>
          <w:spacing w:val="-4"/>
          <w:sz w:val="24"/>
          <w:szCs w:val="24"/>
          <w:lang w:val="es-ES"/>
        </w:rPr>
        <w:t xml:space="preserve">: En el análisis y valoración del </w:t>
      </w:r>
      <w:r w:rsidRPr="00867A1B">
        <w:rPr>
          <w:rFonts w:ascii="Arial" w:eastAsia="Times New Roman" w:hAnsi="Arial" w:cs="Arial"/>
          <w:b/>
          <w:color w:val="000000"/>
          <w:spacing w:val="-4"/>
          <w:sz w:val="24"/>
          <w:szCs w:val="24"/>
          <w:lang w:val="es-ES"/>
        </w:rPr>
        <w:t>trabajo</w:t>
      </w:r>
      <w:r w:rsidR="00CA5637" w:rsidRPr="00867A1B">
        <w:rPr>
          <w:rFonts w:ascii="Arial" w:eastAsia="Times New Roman" w:hAnsi="Arial" w:cs="Arial"/>
          <w:b/>
          <w:color w:val="000000"/>
          <w:spacing w:val="-4"/>
          <w:sz w:val="24"/>
          <w:szCs w:val="24"/>
          <w:lang w:val="es-ES"/>
        </w:rPr>
        <w:t xml:space="preserve"> </w:t>
      </w:r>
      <w:r w:rsidRPr="00867A1B">
        <w:rPr>
          <w:rFonts w:ascii="Arial" w:eastAsia="Times New Roman" w:hAnsi="Arial" w:cs="Arial"/>
          <w:b/>
          <w:color w:val="000000"/>
          <w:sz w:val="24"/>
          <w:szCs w:val="24"/>
          <w:lang w:val="es-ES"/>
        </w:rPr>
        <w:t>científico y de innovación</w:t>
      </w:r>
      <w:r w:rsidRPr="00273464">
        <w:rPr>
          <w:rFonts w:ascii="Arial" w:eastAsia="Times New Roman" w:hAnsi="Arial" w:cs="Arial"/>
          <w:color w:val="000000"/>
          <w:sz w:val="24"/>
          <w:szCs w:val="24"/>
          <w:lang w:val="es-ES"/>
        </w:rPr>
        <w:t xml:space="preserve"> se tienen en considera</w:t>
      </w:r>
      <w:r w:rsidRPr="00273464">
        <w:rPr>
          <w:rFonts w:ascii="Arial" w:eastAsia="Times New Roman" w:hAnsi="Arial" w:cs="Arial"/>
          <w:color w:val="000000"/>
          <w:spacing w:val="-4"/>
          <w:sz w:val="24"/>
          <w:szCs w:val="24"/>
          <w:lang w:val="es-ES"/>
        </w:rPr>
        <w:t>ción las actividades siguientes:</w:t>
      </w:r>
    </w:p>
    <w:p w:rsidR="00D511A7" w:rsidRPr="00273464" w:rsidRDefault="00D511A7" w:rsidP="00D511A7">
      <w:pPr>
        <w:numPr>
          <w:ilvl w:val="0"/>
          <w:numId w:val="6"/>
        </w:numPr>
        <w:spacing w:before="5" w:line="305" w:lineRule="exact"/>
        <w:ind w:left="288" w:hanging="288"/>
        <w:jc w:val="both"/>
        <w:textAlignment w:val="baseline"/>
        <w:rPr>
          <w:rFonts w:ascii="Arial" w:eastAsia="Times New Roman" w:hAnsi="Arial" w:cs="Arial"/>
          <w:color w:val="000000"/>
          <w:sz w:val="24"/>
          <w:szCs w:val="24"/>
          <w:lang w:val="es-ES"/>
        </w:rPr>
      </w:pPr>
      <w:r w:rsidRPr="00273464">
        <w:rPr>
          <w:rFonts w:ascii="Arial" w:eastAsia="Times New Roman" w:hAnsi="Arial" w:cs="Arial"/>
          <w:color w:val="000000"/>
          <w:sz w:val="24"/>
          <w:szCs w:val="24"/>
          <w:lang w:val="es-ES"/>
        </w:rPr>
        <w:t>Pertinencia e impacto de los resultados científi</w:t>
      </w:r>
      <w:r w:rsidRPr="00273464">
        <w:rPr>
          <w:rFonts w:ascii="Arial" w:eastAsia="Times New Roman" w:hAnsi="Arial" w:cs="Arial"/>
          <w:color w:val="000000"/>
          <w:sz w:val="24"/>
          <w:szCs w:val="24"/>
          <w:lang w:val="es-ES"/>
        </w:rPr>
        <w:softHyphen/>
        <w:t>co-técnicos alcanzados en ramas priorizadas;</w:t>
      </w:r>
    </w:p>
    <w:p w:rsidR="00D511A7" w:rsidRPr="00273464" w:rsidRDefault="00D511A7" w:rsidP="00D511A7">
      <w:pPr>
        <w:numPr>
          <w:ilvl w:val="0"/>
          <w:numId w:val="6"/>
        </w:numPr>
        <w:spacing w:before="11" w:line="305" w:lineRule="exact"/>
        <w:ind w:left="288" w:hanging="288"/>
        <w:jc w:val="both"/>
        <w:textAlignment w:val="baseline"/>
        <w:rPr>
          <w:rFonts w:ascii="Arial" w:eastAsia="Times New Roman" w:hAnsi="Arial" w:cs="Arial"/>
          <w:color w:val="000000"/>
          <w:sz w:val="24"/>
          <w:szCs w:val="24"/>
          <w:lang w:val="es-ES"/>
        </w:rPr>
      </w:pPr>
      <w:r w:rsidRPr="00273464">
        <w:rPr>
          <w:rFonts w:ascii="Arial" w:eastAsia="Times New Roman" w:hAnsi="Arial" w:cs="Arial"/>
          <w:color w:val="000000"/>
          <w:sz w:val="24"/>
          <w:szCs w:val="24"/>
          <w:lang w:val="es-ES"/>
        </w:rPr>
        <w:t>grado de introducción de los resultados obteni</w:t>
      </w:r>
      <w:r w:rsidRPr="00273464">
        <w:rPr>
          <w:rFonts w:ascii="Arial" w:eastAsia="Times New Roman" w:hAnsi="Arial" w:cs="Arial"/>
          <w:color w:val="000000"/>
          <w:sz w:val="24"/>
          <w:szCs w:val="24"/>
          <w:lang w:val="es-ES"/>
        </w:rPr>
        <w:softHyphen/>
        <w:t>dos; utilidad para el país o la comunidad rela</w:t>
      </w:r>
      <w:r w:rsidRPr="00273464">
        <w:rPr>
          <w:rFonts w:ascii="Arial" w:eastAsia="Times New Roman" w:hAnsi="Arial" w:cs="Arial"/>
          <w:color w:val="000000"/>
          <w:sz w:val="24"/>
          <w:szCs w:val="24"/>
          <w:lang w:val="es-ES"/>
        </w:rPr>
        <w:softHyphen/>
        <w:t>cionados con la producción y los servicios;</w:t>
      </w:r>
    </w:p>
    <w:p w:rsidR="00D511A7" w:rsidRPr="00273464" w:rsidRDefault="00D511A7" w:rsidP="00D511A7">
      <w:pPr>
        <w:numPr>
          <w:ilvl w:val="0"/>
          <w:numId w:val="6"/>
        </w:numPr>
        <w:spacing w:before="14" w:line="305" w:lineRule="exact"/>
        <w:ind w:left="288" w:hanging="288"/>
        <w:jc w:val="both"/>
        <w:textAlignment w:val="baseline"/>
        <w:rPr>
          <w:rFonts w:ascii="Arial" w:eastAsia="Times New Roman" w:hAnsi="Arial" w:cs="Arial"/>
          <w:color w:val="000000"/>
          <w:spacing w:val="-3"/>
          <w:sz w:val="24"/>
          <w:szCs w:val="24"/>
          <w:lang w:val="es-ES"/>
        </w:rPr>
      </w:pPr>
      <w:r w:rsidRPr="00273464">
        <w:rPr>
          <w:rFonts w:ascii="Arial" w:eastAsia="Times New Roman" w:hAnsi="Arial" w:cs="Arial"/>
          <w:color w:val="000000"/>
          <w:spacing w:val="-3"/>
          <w:sz w:val="24"/>
          <w:szCs w:val="24"/>
          <w:lang w:val="es-ES"/>
        </w:rPr>
        <w:t>nivel científico y actualidad de las investigacio</w:t>
      </w:r>
      <w:r w:rsidRPr="00273464">
        <w:rPr>
          <w:rFonts w:ascii="Arial" w:eastAsia="Times New Roman" w:hAnsi="Arial" w:cs="Arial"/>
          <w:color w:val="000000"/>
          <w:spacing w:val="-3"/>
          <w:sz w:val="24"/>
          <w:szCs w:val="24"/>
          <w:lang w:val="es-ES"/>
        </w:rPr>
        <w:softHyphen/>
        <w:t>nes que realiza; utilización eficiente de las técni</w:t>
      </w:r>
      <w:r w:rsidRPr="00273464">
        <w:rPr>
          <w:rFonts w:ascii="Arial" w:eastAsia="Times New Roman" w:hAnsi="Arial" w:cs="Arial"/>
          <w:color w:val="000000"/>
          <w:spacing w:val="-3"/>
          <w:sz w:val="24"/>
          <w:szCs w:val="24"/>
          <w:lang w:val="es-ES"/>
        </w:rPr>
        <w:softHyphen/>
        <w:t>cas y métodos de avanzada en sus investigacio</w:t>
      </w:r>
      <w:r w:rsidRPr="00273464">
        <w:rPr>
          <w:rFonts w:ascii="Arial" w:eastAsia="Times New Roman" w:hAnsi="Arial" w:cs="Arial"/>
          <w:color w:val="000000"/>
          <w:spacing w:val="-3"/>
          <w:sz w:val="24"/>
          <w:szCs w:val="24"/>
          <w:lang w:val="es-ES"/>
        </w:rPr>
        <w:softHyphen/>
        <w:t>nes, que tributen a la formación de doctores;</w:t>
      </w:r>
    </w:p>
    <w:p w:rsidR="00D511A7" w:rsidRPr="00273464" w:rsidRDefault="00D511A7" w:rsidP="00D511A7">
      <w:pPr>
        <w:numPr>
          <w:ilvl w:val="0"/>
          <w:numId w:val="6"/>
        </w:numPr>
        <w:spacing w:before="4" w:line="305" w:lineRule="exact"/>
        <w:ind w:left="288" w:hanging="288"/>
        <w:jc w:val="both"/>
        <w:textAlignment w:val="baseline"/>
        <w:rPr>
          <w:rFonts w:ascii="Arial" w:eastAsia="Times New Roman" w:hAnsi="Arial" w:cs="Arial"/>
          <w:color w:val="000000"/>
          <w:sz w:val="24"/>
          <w:szCs w:val="24"/>
          <w:lang w:val="es-ES"/>
        </w:rPr>
      </w:pPr>
      <w:r w:rsidRPr="00273464">
        <w:rPr>
          <w:rFonts w:ascii="Arial" w:eastAsia="Times New Roman" w:hAnsi="Arial" w:cs="Arial"/>
          <w:color w:val="000000"/>
          <w:sz w:val="24"/>
          <w:szCs w:val="24"/>
          <w:lang w:val="es-ES"/>
        </w:rPr>
        <w:t>labor desplegada en la dirección de la ciencia y la innovación tecnológica;</w:t>
      </w:r>
    </w:p>
    <w:p w:rsidR="00D511A7" w:rsidRPr="00273464" w:rsidRDefault="00D511A7" w:rsidP="00D511A7">
      <w:pPr>
        <w:numPr>
          <w:ilvl w:val="0"/>
          <w:numId w:val="6"/>
        </w:numPr>
        <w:spacing w:before="16" w:line="305" w:lineRule="exact"/>
        <w:ind w:left="288" w:hanging="288"/>
        <w:jc w:val="both"/>
        <w:textAlignment w:val="baseline"/>
        <w:rPr>
          <w:rFonts w:ascii="Arial" w:eastAsia="Times New Roman" w:hAnsi="Arial" w:cs="Arial"/>
          <w:color w:val="000000"/>
          <w:sz w:val="24"/>
          <w:szCs w:val="24"/>
          <w:lang w:val="es-ES"/>
        </w:rPr>
      </w:pPr>
      <w:r w:rsidRPr="00273464">
        <w:rPr>
          <w:rFonts w:ascii="Arial" w:eastAsia="Times New Roman" w:hAnsi="Arial" w:cs="Arial"/>
          <w:color w:val="000000"/>
          <w:sz w:val="24"/>
          <w:szCs w:val="24"/>
          <w:lang w:val="es-ES"/>
        </w:rPr>
        <w:lastRenderedPageBreak/>
        <w:t>calidad de las publicaciones científicas elabora</w:t>
      </w:r>
      <w:r w:rsidRPr="00273464">
        <w:rPr>
          <w:rFonts w:ascii="Arial" w:eastAsia="Times New Roman" w:hAnsi="Arial" w:cs="Arial"/>
          <w:color w:val="000000"/>
          <w:sz w:val="24"/>
          <w:szCs w:val="24"/>
          <w:lang w:val="es-ES"/>
        </w:rPr>
        <w:softHyphen/>
        <w:t>das; de trabajos presentados en eventos; así como la preparación y obtención de normas, patentes y otras actividades, en tanto constitu</w:t>
      </w:r>
      <w:r w:rsidRPr="00273464">
        <w:rPr>
          <w:rFonts w:ascii="Arial" w:eastAsia="Times New Roman" w:hAnsi="Arial" w:cs="Arial"/>
          <w:color w:val="000000"/>
          <w:sz w:val="24"/>
          <w:szCs w:val="24"/>
          <w:lang w:val="es-ES"/>
        </w:rPr>
        <w:softHyphen/>
        <w:t>yan resultados del trabajo realizado;</w:t>
      </w:r>
    </w:p>
    <w:p w:rsidR="00D511A7" w:rsidRPr="00273464" w:rsidRDefault="00D511A7" w:rsidP="00D511A7">
      <w:pPr>
        <w:numPr>
          <w:ilvl w:val="0"/>
          <w:numId w:val="6"/>
        </w:numPr>
        <w:spacing w:before="16" w:line="305" w:lineRule="exact"/>
        <w:ind w:left="288" w:hanging="288"/>
        <w:jc w:val="both"/>
        <w:textAlignment w:val="baseline"/>
        <w:rPr>
          <w:rFonts w:ascii="Arial" w:eastAsia="Times New Roman" w:hAnsi="Arial" w:cs="Arial"/>
          <w:color w:val="000000"/>
          <w:sz w:val="24"/>
          <w:szCs w:val="24"/>
          <w:lang w:val="es-ES"/>
        </w:rPr>
      </w:pPr>
      <w:r w:rsidRPr="00273464">
        <w:rPr>
          <w:rFonts w:ascii="Arial" w:eastAsia="Times New Roman" w:hAnsi="Arial" w:cs="Arial"/>
          <w:color w:val="000000"/>
          <w:sz w:val="24"/>
          <w:szCs w:val="24"/>
          <w:lang w:val="es-ES"/>
        </w:rPr>
        <w:t>para los profesores de enseñanza artística se considerarán las formas de publicación de las artes, creaciones e interpretaciones como for</w:t>
      </w:r>
      <w:r w:rsidRPr="00273464">
        <w:rPr>
          <w:rFonts w:ascii="Arial" w:eastAsia="Times New Roman" w:hAnsi="Arial" w:cs="Arial"/>
          <w:color w:val="000000"/>
          <w:sz w:val="24"/>
          <w:szCs w:val="24"/>
          <w:lang w:val="es-ES"/>
        </w:rPr>
        <w:softHyphen/>
        <w:t>mas de socialización de los resultados de inves</w:t>
      </w:r>
      <w:r w:rsidRPr="00273464">
        <w:rPr>
          <w:rFonts w:ascii="Arial" w:eastAsia="Times New Roman" w:hAnsi="Arial" w:cs="Arial"/>
          <w:color w:val="000000"/>
          <w:sz w:val="24"/>
          <w:szCs w:val="24"/>
          <w:lang w:val="es-ES"/>
        </w:rPr>
        <w:softHyphen/>
        <w:t>tigación;</w:t>
      </w:r>
    </w:p>
    <w:p w:rsidR="00D511A7" w:rsidRPr="00273464" w:rsidRDefault="00D511A7" w:rsidP="00D511A7">
      <w:pPr>
        <w:numPr>
          <w:ilvl w:val="0"/>
          <w:numId w:val="6"/>
        </w:numPr>
        <w:spacing w:line="318" w:lineRule="exact"/>
        <w:ind w:left="288" w:hanging="288"/>
        <w:jc w:val="both"/>
        <w:textAlignment w:val="baseline"/>
        <w:rPr>
          <w:rFonts w:ascii="Arial" w:eastAsia="Times New Roman" w:hAnsi="Arial" w:cs="Arial"/>
          <w:color w:val="000000"/>
          <w:sz w:val="24"/>
          <w:szCs w:val="24"/>
          <w:lang w:val="es-ES"/>
        </w:rPr>
      </w:pPr>
      <w:r w:rsidRPr="00273464">
        <w:rPr>
          <w:rFonts w:ascii="Arial" w:eastAsia="Times New Roman" w:hAnsi="Arial" w:cs="Arial"/>
          <w:color w:val="000000"/>
          <w:sz w:val="24"/>
          <w:szCs w:val="24"/>
          <w:lang w:val="es-ES"/>
        </w:rPr>
        <w:t>aportes que realiza para contribuir al desarrollo científico de su especialidad y a la enseñanza de la misma; y</w:t>
      </w:r>
    </w:p>
    <w:p w:rsidR="00D511A7" w:rsidRPr="00273464" w:rsidRDefault="00D511A7" w:rsidP="00D511A7">
      <w:pPr>
        <w:numPr>
          <w:ilvl w:val="0"/>
          <w:numId w:val="6"/>
        </w:numPr>
        <w:spacing w:before="4" w:line="317" w:lineRule="exact"/>
        <w:ind w:left="288" w:hanging="288"/>
        <w:jc w:val="both"/>
        <w:textAlignment w:val="baseline"/>
        <w:rPr>
          <w:rFonts w:ascii="Arial" w:eastAsia="Times New Roman" w:hAnsi="Arial" w:cs="Arial"/>
          <w:color w:val="000000"/>
          <w:sz w:val="24"/>
          <w:szCs w:val="24"/>
          <w:lang w:val="es-ES"/>
        </w:rPr>
      </w:pPr>
      <w:r w:rsidRPr="00273464">
        <w:rPr>
          <w:rFonts w:ascii="Arial" w:eastAsia="Times New Roman" w:hAnsi="Arial" w:cs="Arial"/>
          <w:color w:val="000000"/>
          <w:sz w:val="24"/>
          <w:szCs w:val="24"/>
          <w:lang w:val="es-ES"/>
        </w:rPr>
        <w:t>utilización eficiente de las fuentes de informa</w:t>
      </w:r>
      <w:r w:rsidRPr="00273464">
        <w:rPr>
          <w:rFonts w:ascii="Arial" w:eastAsia="Times New Roman" w:hAnsi="Arial" w:cs="Arial"/>
          <w:color w:val="000000"/>
          <w:sz w:val="24"/>
          <w:szCs w:val="24"/>
          <w:lang w:val="es-ES"/>
        </w:rPr>
        <w:softHyphen/>
        <w:t>ción en las investigaciones.</w:t>
      </w:r>
    </w:p>
    <w:p w:rsidR="00A65A5F" w:rsidRDefault="00A65A5F" w:rsidP="00A65A5F">
      <w:pPr>
        <w:spacing w:before="21" w:line="305" w:lineRule="exact"/>
        <w:jc w:val="both"/>
        <w:textAlignment w:val="baseline"/>
        <w:rPr>
          <w:rFonts w:ascii="Arial" w:eastAsia="Times New Roman" w:hAnsi="Arial" w:cs="Arial"/>
          <w:color w:val="000000"/>
          <w:sz w:val="24"/>
          <w:szCs w:val="24"/>
          <w:lang w:val="es-ES"/>
        </w:rPr>
      </w:pPr>
    </w:p>
    <w:p w:rsidR="00D511A7" w:rsidRPr="00273464" w:rsidRDefault="00D511A7" w:rsidP="00A65A5F">
      <w:pPr>
        <w:spacing w:before="21" w:line="305" w:lineRule="exact"/>
        <w:jc w:val="both"/>
        <w:textAlignment w:val="baseline"/>
        <w:rPr>
          <w:rFonts w:ascii="Arial" w:eastAsia="Times New Roman" w:hAnsi="Arial" w:cs="Arial"/>
          <w:color w:val="000000"/>
          <w:sz w:val="24"/>
          <w:szCs w:val="24"/>
          <w:lang w:val="es-ES"/>
        </w:rPr>
      </w:pPr>
      <w:r w:rsidRPr="005F488C">
        <w:rPr>
          <w:rFonts w:ascii="Arial" w:eastAsia="Times New Roman" w:hAnsi="Arial" w:cs="Arial"/>
          <w:b/>
          <w:color w:val="000000"/>
          <w:sz w:val="24"/>
          <w:szCs w:val="24"/>
          <w:lang w:val="es-ES"/>
        </w:rPr>
        <w:t>DÉCIMO</w:t>
      </w:r>
      <w:r w:rsidRPr="00273464">
        <w:rPr>
          <w:rFonts w:ascii="Arial" w:eastAsia="Times New Roman" w:hAnsi="Arial" w:cs="Arial"/>
          <w:color w:val="000000"/>
          <w:sz w:val="24"/>
          <w:szCs w:val="24"/>
          <w:lang w:val="es-ES"/>
        </w:rPr>
        <w:t xml:space="preserve">: En el análisis y valoración de la </w:t>
      </w:r>
      <w:r w:rsidRPr="00867A1B">
        <w:rPr>
          <w:rFonts w:ascii="Arial" w:eastAsia="Times New Roman" w:hAnsi="Arial" w:cs="Arial"/>
          <w:b/>
          <w:color w:val="000000"/>
          <w:sz w:val="24"/>
          <w:szCs w:val="24"/>
          <w:lang w:val="es-ES"/>
        </w:rPr>
        <w:t>su</w:t>
      </w:r>
      <w:r w:rsidRPr="00867A1B">
        <w:rPr>
          <w:rFonts w:ascii="Arial" w:eastAsia="Times New Roman" w:hAnsi="Arial" w:cs="Arial"/>
          <w:b/>
          <w:color w:val="000000"/>
          <w:sz w:val="24"/>
          <w:szCs w:val="24"/>
          <w:lang w:val="es-ES"/>
        </w:rPr>
        <w:softHyphen/>
        <w:t>peración</w:t>
      </w:r>
      <w:r w:rsidRPr="00273464">
        <w:rPr>
          <w:rFonts w:ascii="Arial" w:eastAsia="Times New Roman" w:hAnsi="Arial" w:cs="Arial"/>
          <w:color w:val="000000"/>
          <w:sz w:val="24"/>
          <w:szCs w:val="24"/>
          <w:lang w:val="es-ES"/>
        </w:rPr>
        <w:t xml:space="preserve"> se tienen en consideración las actividades siguientes:</w:t>
      </w:r>
    </w:p>
    <w:p w:rsidR="00D511A7" w:rsidRPr="00273464" w:rsidRDefault="00D511A7" w:rsidP="00D511A7">
      <w:pPr>
        <w:spacing w:before="19" w:line="305" w:lineRule="exact"/>
        <w:ind w:left="288" w:hanging="288"/>
        <w:jc w:val="both"/>
        <w:textAlignment w:val="baseline"/>
        <w:rPr>
          <w:rFonts w:ascii="Arial" w:eastAsia="Times New Roman" w:hAnsi="Arial" w:cs="Arial"/>
          <w:color w:val="000000"/>
          <w:sz w:val="24"/>
          <w:szCs w:val="24"/>
          <w:lang w:val="es-ES"/>
        </w:rPr>
      </w:pPr>
      <w:r w:rsidRPr="00273464">
        <w:rPr>
          <w:rFonts w:ascii="Arial" w:eastAsia="Times New Roman" w:hAnsi="Arial" w:cs="Arial"/>
          <w:color w:val="000000"/>
          <w:sz w:val="24"/>
          <w:szCs w:val="24"/>
          <w:lang w:val="es-ES"/>
        </w:rPr>
        <w:t>a) Calidad con que cumplen las actividades plani</w:t>
      </w:r>
      <w:r w:rsidRPr="00273464">
        <w:rPr>
          <w:rFonts w:ascii="Arial" w:eastAsia="Times New Roman" w:hAnsi="Arial" w:cs="Arial"/>
          <w:color w:val="000000"/>
          <w:sz w:val="24"/>
          <w:szCs w:val="24"/>
          <w:lang w:val="es-ES"/>
        </w:rPr>
        <w:softHyphen/>
        <w:t>ficadas para su superación: doctorado, maestría, especialidad u otro tipo de superación básica o especializada;</w:t>
      </w:r>
    </w:p>
    <w:p w:rsidR="004621AF" w:rsidRDefault="00D511A7" w:rsidP="00D511A7">
      <w:pPr>
        <w:numPr>
          <w:ilvl w:val="0"/>
          <w:numId w:val="7"/>
        </w:numPr>
        <w:spacing w:line="300" w:lineRule="exact"/>
        <w:ind w:left="288" w:hanging="288"/>
        <w:jc w:val="both"/>
        <w:textAlignment w:val="baseline"/>
        <w:rPr>
          <w:rFonts w:ascii="Arial" w:eastAsia="Times New Roman" w:hAnsi="Arial" w:cs="Arial"/>
          <w:color w:val="000000"/>
          <w:sz w:val="24"/>
          <w:szCs w:val="24"/>
          <w:lang w:val="es-ES"/>
        </w:rPr>
      </w:pPr>
      <w:r w:rsidRPr="00273464">
        <w:rPr>
          <w:rFonts w:ascii="Arial" w:eastAsia="Times New Roman" w:hAnsi="Arial" w:cs="Arial"/>
          <w:color w:val="000000"/>
          <w:sz w:val="24"/>
          <w:szCs w:val="24"/>
          <w:lang w:val="es-ES"/>
        </w:rPr>
        <w:t>resultados obtenidos por su labor científico-peda</w:t>
      </w:r>
      <w:r w:rsidRPr="00273464">
        <w:rPr>
          <w:rFonts w:ascii="Arial" w:eastAsia="Times New Roman" w:hAnsi="Arial" w:cs="Arial"/>
          <w:color w:val="000000"/>
          <w:sz w:val="24"/>
          <w:szCs w:val="24"/>
          <w:lang w:val="es-ES"/>
        </w:rPr>
        <w:softHyphen/>
        <w:t>gógica en la superación autodidacta, en corres</w:t>
      </w:r>
      <w:r w:rsidRPr="00273464">
        <w:rPr>
          <w:rFonts w:ascii="Arial" w:eastAsia="Times New Roman" w:hAnsi="Arial" w:cs="Arial"/>
          <w:color w:val="000000"/>
          <w:sz w:val="24"/>
          <w:szCs w:val="24"/>
          <w:lang w:val="es-ES"/>
        </w:rPr>
        <w:softHyphen/>
        <w:t>pondencia con su categoría docente y su reflejo en la docencia; y</w:t>
      </w:r>
      <w:r w:rsidR="004621AF">
        <w:rPr>
          <w:rFonts w:ascii="Arial" w:eastAsia="Times New Roman" w:hAnsi="Arial" w:cs="Arial"/>
          <w:color w:val="000000"/>
          <w:sz w:val="24"/>
          <w:szCs w:val="24"/>
          <w:lang w:val="es-ES"/>
        </w:rPr>
        <w:t xml:space="preserve">                                                                                                                                                                                                                                                                                                                                                                                                                                                                                                                                                                                                                                                                                                                                                                                                                                                                                                                                                                                      </w:t>
      </w:r>
    </w:p>
    <w:p w:rsidR="00D511A7" w:rsidRPr="00273464" w:rsidRDefault="004621AF" w:rsidP="00D511A7">
      <w:pPr>
        <w:numPr>
          <w:ilvl w:val="0"/>
          <w:numId w:val="7"/>
        </w:numPr>
        <w:spacing w:line="300" w:lineRule="exact"/>
        <w:ind w:left="288" w:hanging="288"/>
        <w:jc w:val="both"/>
        <w:textAlignment w:val="baseline"/>
        <w:rPr>
          <w:rFonts w:ascii="Arial" w:eastAsia="Times New Roman" w:hAnsi="Arial" w:cs="Arial"/>
          <w:color w:val="000000"/>
          <w:sz w:val="24"/>
          <w:szCs w:val="24"/>
          <w:lang w:val="es-ES"/>
        </w:rPr>
      </w:pPr>
      <w:r>
        <w:rPr>
          <w:rFonts w:ascii="Arial" w:eastAsia="Times New Roman" w:hAnsi="Arial" w:cs="Arial"/>
          <w:color w:val="000000"/>
          <w:sz w:val="24"/>
          <w:szCs w:val="24"/>
          <w:lang w:val="es-ES"/>
        </w:rPr>
        <w:t xml:space="preserve"> </w:t>
      </w:r>
    </w:p>
    <w:p w:rsidR="00D511A7" w:rsidRPr="00273464" w:rsidRDefault="00D511A7" w:rsidP="00D511A7">
      <w:pPr>
        <w:numPr>
          <w:ilvl w:val="0"/>
          <w:numId w:val="7"/>
        </w:numPr>
        <w:spacing w:line="300" w:lineRule="exact"/>
        <w:ind w:left="288" w:hanging="288"/>
        <w:jc w:val="both"/>
        <w:textAlignment w:val="baseline"/>
        <w:rPr>
          <w:rFonts w:ascii="Arial" w:eastAsia="Times New Roman" w:hAnsi="Arial" w:cs="Arial"/>
          <w:color w:val="000000"/>
          <w:sz w:val="24"/>
          <w:szCs w:val="24"/>
          <w:lang w:val="es-ES"/>
        </w:rPr>
      </w:pPr>
      <w:r w:rsidRPr="00273464">
        <w:rPr>
          <w:rFonts w:ascii="Arial" w:eastAsia="Times New Roman" w:hAnsi="Arial" w:cs="Arial"/>
          <w:color w:val="000000"/>
          <w:sz w:val="24"/>
          <w:szCs w:val="24"/>
          <w:lang w:val="es-ES"/>
        </w:rPr>
        <w:t>dominio de los conocimientos alcanzados como resultado de su trabajo.</w:t>
      </w:r>
    </w:p>
    <w:p w:rsidR="00A65A5F" w:rsidRDefault="00A65A5F" w:rsidP="00A65A5F">
      <w:pPr>
        <w:spacing w:line="299" w:lineRule="exact"/>
        <w:jc w:val="both"/>
        <w:textAlignment w:val="baseline"/>
        <w:rPr>
          <w:rFonts w:ascii="Arial" w:eastAsia="Times New Roman" w:hAnsi="Arial" w:cs="Arial"/>
          <w:color w:val="000000"/>
          <w:sz w:val="24"/>
          <w:szCs w:val="24"/>
          <w:lang w:val="es-ES"/>
        </w:rPr>
      </w:pPr>
    </w:p>
    <w:p w:rsidR="00D511A7" w:rsidRPr="00273464" w:rsidRDefault="00D511A7" w:rsidP="00A65A5F">
      <w:pPr>
        <w:spacing w:line="299" w:lineRule="exact"/>
        <w:jc w:val="both"/>
        <w:textAlignment w:val="baseline"/>
        <w:rPr>
          <w:rFonts w:ascii="Arial" w:eastAsia="Times New Roman" w:hAnsi="Arial" w:cs="Arial"/>
          <w:color w:val="000000"/>
          <w:sz w:val="24"/>
          <w:szCs w:val="24"/>
          <w:lang w:val="es-ES"/>
        </w:rPr>
      </w:pPr>
      <w:r w:rsidRPr="005F488C">
        <w:rPr>
          <w:rFonts w:ascii="Arial" w:eastAsia="Times New Roman" w:hAnsi="Arial" w:cs="Arial"/>
          <w:b/>
          <w:color w:val="000000"/>
          <w:sz w:val="24"/>
          <w:szCs w:val="24"/>
          <w:lang w:val="es-ES"/>
        </w:rPr>
        <w:t>UNDÉCIMO</w:t>
      </w:r>
      <w:r w:rsidRPr="00273464">
        <w:rPr>
          <w:rFonts w:ascii="Arial" w:eastAsia="Times New Roman" w:hAnsi="Arial" w:cs="Arial"/>
          <w:color w:val="000000"/>
          <w:sz w:val="24"/>
          <w:szCs w:val="24"/>
          <w:lang w:val="es-ES"/>
        </w:rPr>
        <w:t xml:space="preserve">: En el análisis y valoración del </w:t>
      </w:r>
      <w:r w:rsidRPr="00867A1B">
        <w:rPr>
          <w:rFonts w:ascii="Arial" w:eastAsia="Times New Roman" w:hAnsi="Arial" w:cs="Arial"/>
          <w:b/>
          <w:color w:val="000000"/>
          <w:sz w:val="24"/>
          <w:szCs w:val="24"/>
          <w:lang w:val="es-ES"/>
        </w:rPr>
        <w:t>tra</w:t>
      </w:r>
      <w:r w:rsidRPr="00867A1B">
        <w:rPr>
          <w:rFonts w:ascii="Arial" w:eastAsia="Times New Roman" w:hAnsi="Arial" w:cs="Arial"/>
          <w:b/>
          <w:color w:val="000000"/>
          <w:sz w:val="24"/>
          <w:szCs w:val="24"/>
          <w:lang w:val="es-ES"/>
        </w:rPr>
        <w:softHyphen/>
        <w:t>bajo de extensión universitaria</w:t>
      </w:r>
      <w:r w:rsidRPr="00273464">
        <w:rPr>
          <w:rFonts w:ascii="Arial" w:eastAsia="Times New Roman" w:hAnsi="Arial" w:cs="Arial"/>
          <w:color w:val="000000"/>
          <w:sz w:val="24"/>
          <w:szCs w:val="24"/>
          <w:lang w:val="es-ES"/>
        </w:rPr>
        <w:t xml:space="preserve"> se tienen en conside</w:t>
      </w:r>
      <w:r w:rsidRPr="00273464">
        <w:rPr>
          <w:rFonts w:ascii="Arial" w:eastAsia="Times New Roman" w:hAnsi="Arial" w:cs="Arial"/>
          <w:color w:val="000000"/>
          <w:sz w:val="24"/>
          <w:szCs w:val="24"/>
          <w:lang w:val="es-ES"/>
        </w:rPr>
        <w:softHyphen/>
        <w:t>ración las actividades siguientes:</w:t>
      </w:r>
    </w:p>
    <w:p w:rsidR="00D511A7" w:rsidRPr="00273464" w:rsidRDefault="00D511A7" w:rsidP="00D511A7">
      <w:pPr>
        <w:numPr>
          <w:ilvl w:val="0"/>
          <w:numId w:val="8"/>
        </w:numPr>
        <w:spacing w:before="4" w:line="298" w:lineRule="exact"/>
        <w:ind w:left="288" w:hanging="288"/>
        <w:jc w:val="both"/>
        <w:textAlignment w:val="baseline"/>
        <w:rPr>
          <w:rFonts w:ascii="Arial" w:eastAsia="Times New Roman" w:hAnsi="Arial" w:cs="Arial"/>
          <w:color w:val="000000"/>
          <w:sz w:val="24"/>
          <w:szCs w:val="24"/>
          <w:lang w:val="es-ES"/>
        </w:rPr>
      </w:pPr>
      <w:r w:rsidRPr="00273464">
        <w:rPr>
          <w:rFonts w:ascii="Arial" w:eastAsia="Times New Roman" w:hAnsi="Arial" w:cs="Arial"/>
          <w:color w:val="000000"/>
          <w:sz w:val="24"/>
          <w:szCs w:val="24"/>
          <w:lang w:val="es-ES"/>
        </w:rPr>
        <w:t>Calidad de las tareas extensionistas contenidas en su plan de trabajo;</w:t>
      </w:r>
    </w:p>
    <w:p w:rsidR="00D511A7" w:rsidRPr="00273464" w:rsidRDefault="00D511A7" w:rsidP="00D511A7">
      <w:pPr>
        <w:numPr>
          <w:ilvl w:val="0"/>
          <w:numId w:val="8"/>
        </w:numPr>
        <w:spacing w:line="300" w:lineRule="exact"/>
        <w:ind w:left="288" w:hanging="288"/>
        <w:jc w:val="both"/>
        <w:textAlignment w:val="baseline"/>
        <w:rPr>
          <w:rFonts w:ascii="Arial" w:eastAsia="Times New Roman" w:hAnsi="Arial" w:cs="Arial"/>
          <w:color w:val="000000"/>
          <w:sz w:val="24"/>
          <w:szCs w:val="24"/>
          <w:lang w:val="es-ES"/>
        </w:rPr>
      </w:pPr>
      <w:r w:rsidRPr="00273464">
        <w:rPr>
          <w:rFonts w:ascii="Arial" w:eastAsia="Times New Roman" w:hAnsi="Arial" w:cs="Arial"/>
          <w:color w:val="000000"/>
          <w:sz w:val="24"/>
          <w:szCs w:val="24"/>
          <w:lang w:val="es-ES"/>
        </w:rPr>
        <w:t>promoción de la cultura de la profesión desde las distintas formas organizativas del proceso docente;</w:t>
      </w:r>
    </w:p>
    <w:p w:rsidR="00D511A7" w:rsidRPr="00273464" w:rsidRDefault="00D511A7" w:rsidP="00D511A7">
      <w:pPr>
        <w:numPr>
          <w:ilvl w:val="0"/>
          <w:numId w:val="8"/>
        </w:numPr>
        <w:spacing w:before="24" w:line="274" w:lineRule="exact"/>
        <w:ind w:left="288" w:hanging="288"/>
        <w:jc w:val="both"/>
        <w:textAlignment w:val="baseline"/>
        <w:rPr>
          <w:rFonts w:ascii="Arial" w:eastAsia="Times New Roman" w:hAnsi="Arial" w:cs="Arial"/>
          <w:color w:val="000000"/>
          <w:spacing w:val="-1"/>
          <w:sz w:val="24"/>
          <w:szCs w:val="24"/>
          <w:lang w:val="es-ES"/>
        </w:rPr>
      </w:pPr>
      <w:r w:rsidRPr="00273464">
        <w:rPr>
          <w:rFonts w:ascii="Arial" w:eastAsia="Times New Roman" w:hAnsi="Arial" w:cs="Arial"/>
          <w:color w:val="000000"/>
          <w:spacing w:val="-1"/>
          <w:sz w:val="24"/>
          <w:szCs w:val="24"/>
          <w:lang w:val="es-ES"/>
        </w:rPr>
        <w:t>participación en cátedras honoríficas;</w:t>
      </w:r>
    </w:p>
    <w:p w:rsidR="00D511A7" w:rsidRPr="00273464" w:rsidRDefault="00D511A7" w:rsidP="00D511A7">
      <w:pPr>
        <w:numPr>
          <w:ilvl w:val="0"/>
          <w:numId w:val="8"/>
        </w:numPr>
        <w:spacing w:line="300" w:lineRule="exact"/>
        <w:ind w:left="288" w:hanging="288"/>
        <w:jc w:val="both"/>
        <w:textAlignment w:val="baseline"/>
        <w:rPr>
          <w:rFonts w:ascii="Arial" w:eastAsia="Times New Roman" w:hAnsi="Arial" w:cs="Arial"/>
          <w:color w:val="000000"/>
          <w:spacing w:val="-1"/>
          <w:sz w:val="24"/>
          <w:szCs w:val="24"/>
          <w:lang w:val="es-ES"/>
        </w:rPr>
      </w:pPr>
      <w:r w:rsidRPr="00273464">
        <w:rPr>
          <w:rFonts w:ascii="Arial" w:eastAsia="Times New Roman" w:hAnsi="Arial" w:cs="Arial"/>
          <w:color w:val="000000"/>
          <w:spacing w:val="-1"/>
          <w:sz w:val="24"/>
          <w:szCs w:val="24"/>
          <w:lang w:val="es-ES"/>
        </w:rPr>
        <w:t>apoyo y contribución a la conformación de uni</w:t>
      </w:r>
      <w:r w:rsidRPr="00273464">
        <w:rPr>
          <w:rFonts w:ascii="Arial" w:eastAsia="Times New Roman" w:hAnsi="Arial" w:cs="Arial"/>
          <w:color w:val="000000"/>
          <w:spacing w:val="-1"/>
          <w:sz w:val="24"/>
          <w:szCs w:val="24"/>
          <w:lang w:val="es-ES"/>
        </w:rPr>
        <w:softHyphen/>
        <w:t>dades artísticas, deportivas y otras instituciones culturales, dentro o fuera de la universidad;</w:t>
      </w:r>
    </w:p>
    <w:p w:rsidR="00D511A7" w:rsidRPr="00273464" w:rsidRDefault="00D511A7" w:rsidP="00D511A7">
      <w:pPr>
        <w:numPr>
          <w:ilvl w:val="0"/>
          <w:numId w:val="8"/>
        </w:numPr>
        <w:spacing w:line="300" w:lineRule="exact"/>
        <w:ind w:left="288" w:hanging="288"/>
        <w:jc w:val="both"/>
        <w:textAlignment w:val="baseline"/>
        <w:rPr>
          <w:rFonts w:ascii="Arial" w:eastAsia="Times New Roman" w:hAnsi="Arial" w:cs="Arial"/>
          <w:color w:val="000000"/>
          <w:sz w:val="24"/>
          <w:szCs w:val="24"/>
          <w:lang w:val="es-ES"/>
        </w:rPr>
      </w:pPr>
      <w:r w:rsidRPr="00273464">
        <w:rPr>
          <w:rFonts w:ascii="Arial" w:eastAsia="Times New Roman" w:hAnsi="Arial" w:cs="Arial"/>
          <w:color w:val="000000"/>
          <w:sz w:val="24"/>
          <w:szCs w:val="24"/>
          <w:lang w:val="es-ES"/>
        </w:rPr>
        <w:t>divulgación de los resultados de la ciencia y la innovación tecnológica;</w:t>
      </w:r>
    </w:p>
    <w:p w:rsidR="00D511A7" w:rsidRPr="00273464" w:rsidRDefault="00D511A7" w:rsidP="00D511A7">
      <w:pPr>
        <w:numPr>
          <w:ilvl w:val="0"/>
          <w:numId w:val="8"/>
        </w:numPr>
        <w:spacing w:line="300" w:lineRule="exact"/>
        <w:ind w:left="288" w:hanging="288"/>
        <w:jc w:val="both"/>
        <w:textAlignment w:val="baseline"/>
        <w:rPr>
          <w:rFonts w:ascii="Arial" w:eastAsia="Times New Roman" w:hAnsi="Arial" w:cs="Arial"/>
          <w:color w:val="000000"/>
          <w:spacing w:val="-1"/>
          <w:sz w:val="24"/>
          <w:szCs w:val="24"/>
          <w:lang w:val="es-ES"/>
        </w:rPr>
      </w:pPr>
      <w:r w:rsidRPr="00273464">
        <w:rPr>
          <w:rFonts w:ascii="Arial" w:eastAsia="Times New Roman" w:hAnsi="Arial" w:cs="Arial"/>
          <w:color w:val="000000"/>
          <w:spacing w:val="-1"/>
          <w:sz w:val="24"/>
          <w:szCs w:val="24"/>
          <w:lang w:val="es-ES"/>
        </w:rPr>
        <w:t>promoción de actividades extracurriculares para el desarrollo cultural integral de los estudiantes;</w:t>
      </w:r>
    </w:p>
    <w:p w:rsidR="00D511A7" w:rsidRPr="00273464" w:rsidRDefault="00D511A7" w:rsidP="00D511A7">
      <w:pPr>
        <w:numPr>
          <w:ilvl w:val="0"/>
          <w:numId w:val="8"/>
        </w:numPr>
        <w:spacing w:line="299" w:lineRule="exact"/>
        <w:ind w:left="288" w:hanging="288"/>
        <w:jc w:val="both"/>
        <w:textAlignment w:val="baseline"/>
        <w:rPr>
          <w:rFonts w:ascii="Arial" w:eastAsia="Times New Roman" w:hAnsi="Arial" w:cs="Arial"/>
          <w:color w:val="000000"/>
          <w:sz w:val="24"/>
          <w:szCs w:val="24"/>
          <w:lang w:val="es-ES"/>
        </w:rPr>
      </w:pPr>
      <w:r w:rsidRPr="00273464">
        <w:rPr>
          <w:rFonts w:ascii="Arial" w:eastAsia="Times New Roman" w:hAnsi="Arial" w:cs="Arial"/>
          <w:color w:val="000000"/>
          <w:sz w:val="24"/>
          <w:szCs w:val="24"/>
          <w:lang w:val="es-ES"/>
        </w:rPr>
        <w:t>liderazgo y participación en la realización de proyectos extensionistas dirigidos al desarrollo sociocultural comunitario; y</w:t>
      </w:r>
    </w:p>
    <w:p w:rsidR="00D511A7" w:rsidRPr="00273464" w:rsidRDefault="00D511A7" w:rsidP="00D511A7">
      <w:pPr>
        <w:numPr>
          <w:ilvl w:val="0"/>
          <w:numId w:val="8"/>
        </w:numPr>
        <w:spacing w:line="300" w:lineRule="exact"/>
        <w:ind w:left="288" w:hanging="288"/>
        <w:jc w:val="both"/>
        <w:textAlignment w:val="baseline"/>
        <w:rPr>
          <w:rFonts w:ascii="Arial" w:eastAsia="Times New Roman" w:hAnsi="Arial" w:cs="Arial"/>
          <w:color w:val="000000"/>
          <w:sz w:val="24"/>
          <w:szCs w:val="24"/>
          <w:lang w:val="es-ES"/>
        </w:rPr>
      </w:pPr>
      <w:r w:rsidRPr="00273464">
        <w:rPr>
          <w:rFonts w:ascii="Arial" w:eastAsia="Times New Roman" w:hAnsi="Arial" w:cs="Arial"/>
          <w:color w:val="000000"/>
          <w:sz w:val="24"/>
          <w:szCs w:val="24"/>
          <w:lang w:val="es-ES"/>
        </w:rPr>
        <w:t>investigación en el campo de la extensión uni</w:t>
      </w:r>
      <w:r w:rsidRPr="00273464">
        <w:rPr>
          <w:rFonts w:ascii="Arial" w:eastAsia="Times New Roman" w:hAnsi="Arial" w:cs="Arial"/>
          <w:color w:val="000000"/>
          <w:sz w:val="24"/>
          <w:szCs w:val="24"/>
          <w:lang w:val="es-ES"/>
        </w:rPr>
        <w:softHyphen/>
        <w:t>versitaria y participación en la introducción y generalización de sus resultados.</w:t>
      </w:r>
    </w:p>
    <w:p w:rsidR="00A65A5F" w:rsidRDefault="00A65A5F" w:rsidP="00D511A7">
      <w:pPr>
        <w:spacing w:line="300" w:lineRule="exact"/>
        <w:ind w:firstLine="288"/>
        <w:jc w:val="both"/>
        <w:textAlignment w:val="baseline"/>
        <w:rPr>
          <w:rFonts w:ascii="Arial" w:eastAsia="Times New Roman" w:hAnsi="Arial" w:cs="Arial"/>
          <w:color w:val="000000"/>
          <w:spacing w:val="-4"/>
          <w:sz w:val="24"/>
          <w:szCs w:val="24"/>
          <w:lang w:val="es-ES"/>
        </w:rPr>
      </w:pPr>
    </w:p>
    <w:p w:rsidR="00D511A7" w:rsidRPr="00273464" w:rsidRDefault="00D511A7" w:rsidP="00A65A5F">
      <w:pPr>
        <w:spacing w:line="300" w:lineRule="exact"/>
        <w:jc w:val="both"/>
        <w:textAlignment w:val="baseline"/>
        <w:rPr>
          <w:rFonts w:ascii="Arial" w:eastAsia="Times New Roman" w:hAnsi="Arial" w:cs="Arial"/>
          <w:color w:val="000000"/>
          <w:spacing w:val="-4"/>
          <w:sz w:val="24"/>
          <w:szCs w:val="24"/>
          <w:lang w:val="es-ES"/>
        </w:rPr>
      </w:pPr>
      <w:r w:rsidRPr="005F488C">
        <w:rPr>
          <w:rFonts w:ascii="Arial" w:eastAsia="Times New Roman" w:hAnsi="Arial" w:cs="Arial"/>
          <w:b/>
          <w:color w:val="000000"/>
          <w:spacing w:val="-4"/>
          <w:sz w:val="24"/>
          <w:szCs w:val="24"/>
          <w:lang w:val="es-ES"/>
        </w:rPr>
        <w:t>DUODÉCIMO</w:t>
      </w:r>
      <w:r w:rsidRPr="00273464">
        <w:rPr>
          <w:rFonts w:ascii="Arial" w:eastAsia="Times New Roman" w:hAnsi="Arial" w:cs="Arial"/>
          <w:color w:val="000000"/>
          <w:spacing w:val="-4"/>
          <w:sz w:val="24"/>
          <w:szCs w:val="24"/>
          <w:lang w:val="es-ES"/>
        </w:rPr>
        <w:t xml:space="preserve">: </w:t>
      </w:r>
      <w:r w:rsidRPr="004F27C0">
        <w:rPr>
          <w:rFonts w:ascii="Arial" w:eastAsia="Times New Roman" w:hAnsi="Arial" w:cs="Arial"/>
          <w:b/>
          <w:color w:val="000000"/>
          <w:spacing w:val="-4"/>
          <w:sz w:val="24"/>
          <w:szCs w:val="24"/>
          <w:lang w:val="es-ES"/>
        </w:rPr>
        <w:t>El jefe de departamento</w:t>
      </w:r>
      <w:r w:rsidRPr="00273464">
        <w:rPr>
          <w:rFonts w:ascii="Arial" w:eastAsia="Times New Roman" w:hAnsi="Arial" w:cs="Arial"/>
          <w:color w:val="000000"/>
          <w:spacing w:val="-4"/>
          <w:sz w:val="24"/>
          <w:szCs w:val="24"/>
          <w:lang w:val="es-ES"/>
        </w:rPr>
        <w:t xml:space="preserve"> o el di</w:t>
      </w:r>
      <w:r w:rsidRPr="00273464">
        <w:rPr>
          <w:rFonts w:ascii="Arial" w:eastAsia="Times New Roman" w:hAnsi="Arial" w:cs="Arial"/>
          <w:color w:val="000000"/>
          <w:spacing w:val="-4"/>
          <w:sz w:val="24"/>
          <w:szCs w:val="24"/>
          <w:lang w:val="es-ES"/>
        </w:rPr>
        <w:softHyphen/>
        <w:t xml:space="preserve">rector docente, según corresponda, </w:t>
      </w:r>
      <w:r w:rsidRPr="004F27C0">
        <w:rPr>
          <w:rFonts w:ascii="Arial" w:eastAsia="Times New Roman" w:hAnsi="Arial" w:cs="Arial"/>
          <w:b/>
          <w:color w:val="000000"/>
          <w:spacing w:val="-4"/>
          <w:sz w:val="24"/>
          <w:szCs w:val="24"/>
          <w:lang w:val="es-ES"/>
        </w:rPr>
        <w:t>confecciona y analiza el plan de trabajo individual con cada profe</w:t>
      </w:r>
      <w:r w:rsidRPr="004F27C0">
        <w:rPr>
          <w:rFonts w:ascii="Arial" w:eastAsia="Times New Roman" w:hAnsi="Arial" w:cs="Arial"/>
          <w:b/>
          <w:color w:val="000000"/>
          <w:spacing w:val="-4"/>
          <w:sz w:val="24"/>
          <w:szCs w:val="24"/>
          <w:lang w:val="es-ES"/>
        </w:rPr>
        <w:softHyphen/>
        <w:t>sor</w:t>
      </w:r>
      <w:r w:rsidRPr="00273464">
        <w:rPr>
          <w:rFonts w:ascii="Arial" w:eastAsia="Times New Roman" w:hAnsi="Arial" w:cs="Arial"/>
          <w:color w:val="000000"/>
          <w:spacing w:val="-4"/>
          <w:sz w:val="24"/>
          <w:szCs w:val="24"/>
          <w:lang w:val="es-ES"/>
        </w:rPr>
        <w:t xml:space="preserve">, le entrega una copia de este y </w:t>
      </w:r>
      <w:r w:rsidRPr="004F27C0">
        <w:rPr>
          <w:rFonts w:ascii="Arial" w:eastAsia="Times New Roman" w:hAnsi="Arial" w:cs="Arial"/>
          <w:b/>
          <w:color w:val="000000"/>
          <w:spacing w:val="-4"/>
          <w:sz w:val="24"/>
          <w:szCs w:val="24"/>
          <w:u w:val="single"/>
          <w:lang w:val="es-ES"/>
        </w:rPr>
        <w:t>realiza el control sistemático y riguroso del desarrollo de las activida</w:t>
      </w:r>
      <w:r w:rsidRPr="004F27C0">
        <w:rPr>
          <w:rFonts w:ascii="Arial" w:eastAsia="Times New Roman" w:hAnsi="Arial" w:cs="Arial"/>
          <w:b/>
          <w:color w:val="000000"/>
          <w:spacing w:val="-4"/>
          <w:sz w:val="24"/>
          <w:szCs w:val="24"/>
          <w:u w:val="single"/>
          <w:lang w:val="es-ES"/>
        </w:rPr>
        <w:softHyphen/>
        <w:t>des planificadas</w:t>
      </w:r>
      <w:r w:rsidRPr="00273464">
        <w:rPr>
          <w:rFonts w:ascii="Arial" w:eastAsia="Times New Roman" w:hAnsi="Arial" w:cs="Arial"/>
          <w:color w:val="000000"/>
          <w:spacing w:val="-4"/>
          <w:sz w:val="24"/>
          <w:szCs w:val="24"/>
          <w:lang w:val="es-ES"/>
        </w:rPr>
        <w:t xml:space="preserve">, de acuerdo con las prioridades del plan de trabajo individual. </w:t>
      </w:r>
      <w:r w:rsidRPr="004F27C0">
        <w:rPr>
          <w:rFonts w:ascii="Arial" w:eastAsia="Times New Roman" w:hAnsi="Arial" w:cs="Arial"/>
          <w:b/>
          <w:color w:val="000000"/>
          <w:spacing w:val="-4"/>
          <w:sz w:val="24"/>
          <w:szCs w:val="24"/>
          <w:u w:val="single"/>
          <w:lang w:val="es-ES"/>
        </w:rPr>
        <w:t>Se efectúa un corte se</w:t>
      </w:r>
      <w:r w:rsidRPr="004F27C0">
        <w:rPr>
          <w:rFonts w:ascii="Arial" w:eastAsia="Times New Roman" w:hAnsi="Arial" w:cs="Arial"/>
          <w:b/>
          <w:color w:val="000000"/>
          <w:spacing w:val="-4"/>
          <w:sz w:val="24"/>
          <w:szCs w:val="24"/>
          <w:u w:val="single"/>
          <w:lang w:val="es-ES"/>
        </w:rPr>
        <w:softHyphen/>
        <w:t>mestral</w:t>
      </w:r>
      <w:r w:rsidRPr="00273464">
        <w:rPr>
          <w:rFonts w:ascii="Arial" w:eastAsia="Times New Roman" w:hAnsi="Arial" w:cs="Arial"/>
          <w:color w:val="000000"/>
          <w:spacing w:val="-4"/>
          <w:sz w:val="24"/>
          <w:szCs w:val="24"/>
          <w:lang w:val="es-ES"/>
        </w:rPr>
        <w:t>, que permite adoptar las decisiones adecua</w:t>
      </w:r>
      <w:r w:rsidRPr="00273464">
        <w:rPr>
          <w:rFonts w:ascii="Arial" w:eastAsia="Times New Roman" w:hAnsi="Arial" w:cs="Arial"/>
          <w:color w:val="000000"/>
          <w:spacing w:val="-4"/>
          <w:sz w:val="24"/>
          <w:szCs w:val="24"/>
          <w:lang w:val="es-ES"/>
        </w:rPr>
        <w:softHyphen/>
        <w:t>das para el cumplimiento de las actividades y resul</w:t>
      </w:r>
      <w:r w:rsidRPr="00273464">
        <w:rPr>
          <w:rFonts w:ascii="Arial" w:eastAsia="Times New Roman" w:hAnsi="Arial" w:cs="Arial"/>
          <w:color w:val="000000"/>
          <w:spacing w:val="-4"/>
          <w:sz w:val="24"/>
          <w:szCs w:val="24"/>
          <w:lang w:val="es-ES"/>
        </w:rPr>
        <w:softHyphen/>
        <w:t>tados programados para el año natural.</w:t>
      </w:r>
    </w:p>
    <w:p w:rsidR="00A65A5F" w:rsidRDefault="00A65A5F" w:rsidP="00A65A5F">
      <w:pPr>
        <w:spacing w:before="2" w:line="319" w:lineRule="exact"/>
        <w:jc w:val="both"/>
        <w:textAlignment w:val="baseline"/>
        <w:rPr>
          <w:rFonts w:ascii="Arial" w:eastAsia="Times New Roman" w:hAnsi="Arial" w:cs="Arial"/>
          <w:color w:val="000000"/>
          <w:spacing w:val="-2"/>
          <w:sz w:val="24"/>
          <w:szCs w:val="24"/>
          <w:lang w:val="es-ES"/>
        </w:rPr>
      </w:pPr>
    </w:p>
    <w:p w:rsidR="00D511A7" w:rsidRPr="00987651" w:rsidRDefault="00D511A7" w:rsidP="00A65A5F">
      <w:pPr>
        <w:spacing w:before="2" w:line="319" w:lineRule="exact"/>
        <w:jc w:val="both"/>
        <w:textAlignment w:val="baseline"/>
        <w:rPr>
          <w:rFonts w:ascii="Arial" w:eastAsia="Times New Roman" w:hAnsi="Arial" w:cs="Arial"/>
          <w:b/>
          <w:color w:val="000000"/>
          <w:spacing w:val="-4"/>
          <w:sz w:val="24"/>
          <w:szCs w:val="24"/>
          <w:lang w:val="es-ES"/>
        </w:rPr>
      </w:pPr>
      <w:r w:rsidRPr="005F488C">
        <w:rPr>
          <w:rFonts w:ascii="Arial" w:eastAsia="Times New Roman" w:hAnsi="Arial" w:cs="Arial"/>
          <w:b/>
          <w:color w:val="000000"/>
          <w:spacing w:val="-2"/>
          <w:sz w:val="24"/>
          <w:szCs w:val="24"/>
          <w:lang w:val="es-ES"/>
        </w:rPr>
        <w:t>DECIMOTERCERO</w:t>
      </w:r>
      <w:r w:rsidRPr="00273464">
        <w:rPr>
          <w:rFonts w:ascii="Arial" w:eastAsia="Times New Roman" w:hAnsi="Arial" w:cs="Arial"/>
          <w:color w:val="000000"/>
          <w:spacing w:val="-2"/>
          <w:sz w:val="24"/>
          <w:szCs w:val="24"/>
          <w:lang w:val="es-ES"/>
        </w:rPr>
        <w:t xml:space="preserve">: </w:t>
      </w:r>
      <w:r w:rsidRPr="004F27C0">
        <w:rPr>
          <w:rFonts w:ascii="Arial" w:eastAsia="Times New Roman" w:hAnsi="Arial" w:cs="Arial"/>
          <w:b/>
          <w:color w:val="000000"/>
          <w:spacing w:val="-2"/>
          <w:sz w:val="24"/>
          <w:szCs w:val="24"/>
          <w:u w:val="single"/>
          <w:lang w:val="es-ES"/>
        </w:rPr>
        <w:t>La evaluación se efectúa por el jefe del departamento</w:t>
      </w:r>
      <w:r w:rsidRPr="00273464">
        <w:rPr>
          <w:rFonts w:ascii="Arial" w:eastAsia="Times New Roman" w:hAnsi="Arial" w:cs="Arial"/>
          <w:color w:val="000000"/>
          <w:spacing w:val="-2"/>
          <w:sz w:val="24"/>
          <w:szCs w:val="24"/>
          <w:lang w:val="es-ES"/>
        </w:rPr>
        <w:t xml:space="preserve"> o el director docente, según corresponda, para lo cual </w:t>
      </w:r>
      <w:r w:rsidRPr="004F27C0">
        <w:rPr>
          <w:rFonts w:ascii="Arial" w:eastAsia="Times New Roman" w:hAnsi="Arial" w:cs="Arial"/>
          <w:b/>
          <w:color w:val="000000"/>
          <w:spacing w:val="-2"/>
          <w:sz w:val="24"/>
          <w:szCs w:val="24"/>
          <w:u w:val="single"/>
          <w:lang w:val="es-ES"/>
        </w:rPr>
        <w:t>considerará,</w:t>
      </w:r>
      <w:r w:rsidRPr="00273464">
        <w:rPr>
          <w:rFonts w:ascii="Arial" w:eastAsia="Times New Roman" w:hAnsi="Arial" w:cs="Arial"/>
          <w:color w:val="000000"/>
          <w:spacing w:val="-2"/>
          <w:sz w:val="24"/>
          <w:szCs w:val="24"/>
          <w:lang w:val="es-ES"/>
        </w:rPr>
        <w:t xml:space="preserve"> entre otros, los aspectos siguientes: </w:t>
      </w:r>
      <w:r w:rsidRPr="00A23B7D">
        <w:rPr>
          <w:rFonts w:ascii="Arial" w:eastAsia="Times New Roman" w:hAnsi="Arial" w:cs="Arial"/>
          <w:b/>
          <w:color w:val="000000"/>
          <w:spacing w:val="-2"/>
          <w:sz w:val="24"/>
          <w:szCs w:val="24"/>
          <w:u w:val="single"/>
          <w:lang w:val="es-ES"/>
        </w:rPr>
        <w:t>la autoevaluación</w:t>
      </w:r>
      <w:r w:rsidRPr="00273464">
        <w:rPr>
          <w:rFonts w:ascii="Arial" w:eastAsia="Times New Roman" w:hAnsi="Arial" w:cs="Arial"/>
          <w:color w:val="000000"/>
          <w:spacing w:val="-2"/>
          <w:sz w:val="24"/>
          <w:szCs w:val="24"/>
          <w:lang w:val="es-ES"/>
        </w:rPr>
        <w:t xml:space="preserve"> del profesor universitario, la categoría docente, </w:t>
      </w:r>
      <w:r w:rsidRPr="00987651">
        <w:rPr>
          <w:rFonts w:ascii="Arial" w:eastAsia="Times New Roman" w:hAnsi="Arial" w:cs="Arial"/>
          <w:b/>
          <w:color w:val="000000"/>
          <w:spacing w:val="-2"/>
          <w:sz w:val="24"/>
          <w:szCs w:val="24"/>
          <w:lang w:val="es-ES"/>
        </w:rPr>
        <w:t>el con</w:t>
      </w:r>
      <w:r w:rsidRPr="00987651">
        <w:rPr>
          <w:rFonts w:ascii="Arial" w:eastAsia="Times New Roman" w:hAnsi="Arial" w:cs="Arial"/>
          <w:b/>
          <w:color w:val="000000"/>
          <w:spacing w:val="-2"/>
          <w:sz w:val="24"/>
          <w:szCs w:val="24"/>
          <w:lang w:val="es-ES"/>
        </w:rPr>
        <w:softHyphen/>
        <w:t>trol sistemático realizado al desarrollo de las activi</w:t>
      </w:r>
      <w:r w:rsidR="00987651" w:rsidRPr="00987651">
        <w:rPr>
          <w:rFonts w:ascii="Arial" w:hAnsi="Arial" w:cs="Arial"/>
          <w:b/>
          <w:sz w:val="24"/>
          <w:szCs w:val="24"/>
        </w:rPr>
        <w:pict>
          <v:shape id="_x0000_s1027" type="#_x0000_t202" style="position:absolute;left:0;text-align:left;margin-left:44.6pt;margin-top:35.55pt;width:506.5pt;height:11.7pt;z-index:-251655168;mso-wrap-distance-left:0;mso-wrap-distance-right:0;mso-position-horizontal-relative:page;mso-position-vertical-relative:page" filled="f" stroked="f">
            <v:textbox inset="0,0,0,0">
              <w:txbxContent>
                <w:p w:rsidR="00D511A7" w:rsidRDefault="00D511A7" w:rsidP="00D511A7">
                  <w:pPr>
                    <w:tabs>
                      <w:tab w:val="left" w:pos="4176"/>
                      <w:tab w:val="right" w:pos="10080"/>
                    </w:tabs>
                    <w:spacing w:before="4" w:line="221" w:lineRule="exact"/>
                    <w:textAlignment w:val="baseline"/>
                    <w:rPr>
                      <w:rFonts w:eastAsia="Times New Roman"/>
                      <w:b/>
                      <w:color w:val="000000"/>
                      <w:sz w:val="20"/>
                      <w:u w:val="single"/>
                      <w:lang w:val="es-ES"/>
                    </w:rPr>
                  </w:pPr>
                  <w:r>
                    <w:rPr>
                      <w:rFonts w:eastAsia="Times New Roman"/>
                      <w:b/>
                      <w:color w:val="000000"/>
                      <w:sz w:val="20"/>
                      <w:u w:val="single"/>
                      <w:lang w:val="es-ES"/>
                    </w:rPr>
                    <w:t>17 de junio de 2014</w:t>
                  </w:r>
                  <w:r>
                    <w:rPr>
                      <w:rFonts w:eastAsia="Times New Roman"/>
                      <w:b/>
                      <w:color w:val="000000"/>
                      <w:sz w:val="20"/>
                      <w:u w:val="single"/>
                      <w:lang w:val="es-ES"/>
                    </w:rPr>
                    <w:tab/>
                    <w:t>GACETA OFICIAL</w:t>
                  </w:r>
                  <w:r>
                    <w:rPr>
                      <w:rFonts w:eastAsia="Times New Roman"/>
                      <w:b/>
                      <w:color w:val="000000"/>
                      <w:sz w:val="20"/>
                      <w:u w:val="single"/>
                      <w:lang w:val="es-ES"/>
                    </w:rPr>
                    <w:tab/>
                    <w:t>545</w:t>
                  </w:r>
                </w:p>
              </w:txbxContent>
            </v:textbox>
            <w10:wrap type="square" anchorx="page" anchory="page"/>
          </v:shape>
        </w:pict>
      </w:r>
      <w:r w:rsidRPr="00987651">
        <w:rPr>
          <w:rFonts w:ascii="Arial" w:eastAsia="Times New Roman" w:hAnsi="Arial" w:cs="Arial"/>
          <w:b/>
          <w:color w:val="000000"/>
          <w:spacing w:val="-4"/>
          <w:sz w:val="24"/>
          <w:szCs w:val="24"/>
          <w:lang w:val="es-ES"/>
        </w:rPr>
        <w:t>dades durante el año, las opiniones recogidas de los profesores, trabajadores y de</w:t>
      </w:r>
      <w:bookmarkStart w:id="0" w:name="_GoBack"/>
      <w:bookmarkEnd w:id="0"/>
      <w:r w:rsidRPr="00987651">
        <w:rPr>
          <w:rFonts w:ascii="Arial" w:eastAsia="Times New Roman" w:hAnsi="Arial" w:cs="Arial"/>
          <w:b/>
          <w:color w:val="000000"/>
          <w:spacing w:val="-4"/>
          <w:sz w:val="24"/>
          <w:szCs w:val="24"/>
          <w:lang w:val="es-ES"/>
        </w:rPr>
        <w:t xml:space="preserve"> la organización sindi</w:t>
      </w:r>
      <w:r w:rsidRPr="00987651">
        <w:rPr>
          <w:rFonts w:ascii="Arial" w:eastAsia="Times New Roman" w:hAnsi="Arial" w:cs="Arial"/>
          <w:b/>
          <w:color w:val="000000"/>
          <w:spacing w:val="-4"/>
          <w:sz w:val="24"/>
          <w:szCs w:val="24"/>
          <w:lang w:val="es-ES"/>
        </w:rPr>
        <w:softHyphen/>
        <w:t xml:space="preserve">cal en los análisis periódicos realizados </w:t>
      </w:r>
      <w:r w:rsidRPr="00987651">
        <w:rPr>
          <w:rFonts w:ascii="Arial" w:eastAsia="Times New Roman" w:hAnsi="Arial" w:cs="Arial"/>
          <w:b/>
          <w:color w:val="000000"/>
          <w:spacing w:val="-4"/>
          <w:sz w:val="24"/>
          <w:szCs w:val="24"/>
          <w:lang w:val="es-ES"/>
        </w:rPr>
        <w:lastRenderedPageBreak/>
        <w:t>en el depar</w:t>
      </w:r>
      <w:r w:rsidRPr="00987651">
        <w:rPr>
          <w:rFonts w:ascii="Arial" w:eastAsia="Times New Roman" w:hAnsi="Arial" w:cs="Arial"/>
          <w:b/>
          <w:color w:val="000000"/>
          <w:spacing w:val="-4"/>
          <w:sz w:val="24"/>
          <w:szCs w:val="24"/>
          <w:lang w:val="es-ES"/>
        </w:rPr>
        <w:softHyphen/>
        <w:t>tamento, la opinión de los estudiantes emitida a tra</w:t>
      </w:r>
      <w:r w:rsidRPr="00987651">
        <w:rPr>
          <w:rFonts w:ascii="Arial" w:eastAsia="Times New Roman" w:hAnsi="Arial" w:cs="Arial"/>
          <w:b/>
          <w:color w:val="000000"/>
          <w:spacing w:val="-4"/>
          <w:sz w:val="24"/>
          <w:szCs w:val="24"/>
          <w:lang w:val="es-ES"/>
        </w:rPr>
        <w:softHyphen/>
        <w:t>vés de la Federación Estudiantil Universitaria, así como el criterio de otros dirigentes que han interve</w:t>
      </w:r>
      <w:r w:rsidRPr="00987651">
        <w:rPr>
          <w:rFonts w:ascii="Arial" w:eastAsia="Times New Roman" w:hAnsi="Arial" w:cs="Arial"/>
          <w:b/>
          <w:color w:val="000000"/>
          <w:spacing w:val="-4"/>
          <w:sz w:val="24"/>
          <w:szCs w:val="24"/>
          <w:lang w:val="es-ES"/>
        </w:rPr>
        <w:softHyphen/>
        <w:t>nido en el desarrollo del trabajo realizado por el profesor.</w:t>
      </w:r>
    </w:p>
    <w:p w:rsidR="00A65A5F" w:rsidRDefault="00A65A5F" w:rsidP="00D511A7">
      <w:pPr>
        <w:spacing w:before="11" w:line="299" w:lineRule="exact"/>
        <w:ind w:firstLine="216"/>
        <w:jc w:val="both"/>
        <w:textAlignment w:val="baseline"/>
        <w:rPr>
          <w:rFonts w:ascii="Arial" w:eastAsia="Times New Roman" w:hAnsi="Arial" w:cs="Arial"/>
          <w:color w:val="000000"/>
          <w:spacing w:val="-3"/>
          <w:sz w:val="24"/>
          <w:szCs w:val="24"/>
          <w:lang w:val="es-ES"/>
        </w:rPr>
      </w:pPr>
    </w:p>
    <w:p w:rsidR="00D511A7" w:rsidRPr="00273464" w:rsidRDefault="00D511A7" w:rsidP="00A65A5F">
      <w:pPr>
        <w:spacing w:before="11" w:line="299" w:lineRule="exact"/>
        <w:jc w:val="both"/>
        <w:textAlignment w:val="baseline"/>
        <w:rPr>
          <w:rFonts w:ascii="Arial" w:eastAsia="Times New Roman" w:hAnsi="Arial" w:cs="Arial"/>
          <w:color w:val="000000"/>
          <w:spacing w:val="-3"/>
          <w:sz w:val="24"/>
          <w:szCs w:val="24"/>
          <w:lang w:val="es-ES"/>
        </w:rPr>
      </w:pPr>
      <w:r w:rsidRPr="005F488C">
        <w:rPr>
          <w:rFonts w:ascii="Arial" w:eastAsia="Times New Roman" w:hAnsi="Arial" w:cs="Arial"/>
          <w:b/>
          <w:color w:val="000000"/>
          <w:spacing w:val="-3"/>
          <w:sz w:val="24"/>
          <w:szCs w:val="24"/>
          <w:lang w:val="es-ES"/>
        </w:rPr>
        <w:t>DECIMOCUARTO</w:t>
      </w:r>
      <w:r w:rsidRPr="00273464">
        <w:rPr>
          <w:rFonts w:ascii="Arial" w:eastAsia="Times New Roman" w:hAnsi="Arial" w:cs="Arial"/>
          <w:color w:val="000000"/>
          <w:spacing w:val="-3"/>
          <w:sz w:val="24"/>
          <w:szCs w:val="24"/>
          <w:lang w:val="es-ES"/>
        </w:rPr>
        <w:t>: En el período de evalua</w:t>
      </w:r>
      <w:r w:rsidRPr="00273464">
        <w:rPr>
          <w:rFonts w:ascii="Arial" w:eastAsia="Times New Roman" w:hAnsi="Arial" w:cs="Arial"/>
          <w:color w:val="000000"/>
          <w:spacing w:val="-3"/>
          <w:sz w:val="24"/>
          <w:szCs w:val="24"/>
          <w:lang w:val="es-ES"/>
        </w:rPr>
        <w:softHyphen/>
        <w:t>ción, el jefe del departamento o el director docente, según corresponda, convoca a una reunión para re</w:t>
      </w:r>
      <w:r w:rsidRPr="00273464">
        <w:rPr>
          <w:rFonts w:ascii="Arial" w:eastAsia="Times New Roman" w:hAnsi="Arial" w:cs="Arial"/>
          <w:color w:val="000000"/>
          <w:spacing w:val="-3"/>
          <w:sz w:val="24"/>
          <w:szCs w:val="24"/>
          <w:lang w:val="es-ES"/>
        </w:rPr>
        <w:softHyphen/>
        <w:t>cibir los criterios del colectivo de trabajadores sobre el trabajo realizado por los profesores, con la parti</w:t>
      </w:r>
      <w:r w:rsidRPr="00273464">
        <w:rPr>
          <w:rFonts w:ascii="Arial" w:eastAsia="Times New Roman" w:hAnsi="Arial" w:cs="Arial"/>
          <w:color w:val="000000"/>
          <w:spacing w:val="-3"/>
          <w:sz w:val="24"/>
          <w:szCs w:val="24"/>
          <w:lang w:val="es-ES"/>
        </w:rPr>
        <w:softHyphen/>
        <w:t>cipación de la organización sindical.</w:t>
      </w:r>
    </w:p>
    <w:p w:rsidR="003C4B85" w:rsidRDefault="003C4B85" w:rsidP="00A65A5F">
      <w:pPr>
        <w:spacing w:before="6" w:line="299" w:lineRule="exact"/>
        <w:jc w:val="both"/>
        <w:textAlignment w:val="baseline"/>
        <w:rPr>
          <w:rFonts w:ascii="Arial" w:eastAsia="Times New Roman" w:hAnsi="Arial" w:cs="Arial"/>
          <w:color w:val="000000"/>
          <w:spacing w:val="-4"/>
          <w:sz w:val="24"/>
          <w:szCs w:val="24"/>
          <w:lang w:val="es-ES"/>
        </w:rPr>
      </w:pPr>
    </w:p>
    <w:p w:rsidR="00D511A7" w:rsidRPr="00273464" w:rsidRDefault="00D511A7" w:rsidP="00A65A5F">
      <w:pPr>
        <w:spacing w:before="6" w:line="299" w:lineRule="exact"/>
        <w:jc w:val="both"/>
        <w:textAlignment w:val="baseline"/>
        <w:rPr>
          <w:rFonts w:ascii="Arial" w:eastAsia="Times New Roman" w:hAnsi="Arial" w:cs="Arial"/>
          <w:color w:val="000000"/>
          <w:spacing w:val="-4"/>
          <w:sz w:val="24"/>
          <w:szCs w:val="24"/>
          <w:lang w:val="es-ES"/>
        </w:rPr>
      </w:pPr>
      <w:r w:rsidRPr="005F488C">
        <w:rPr>
          <w:rFonts w:ascii="Arial" w:eastAsia="Times New Roman" w:hAnsi="Arial" w:cs="Arial"/>
          <w:b/>
          <w:color w:val="000000"/>
          <w:spacing w:val="-4"/>
          <w:sz w:val="24"/>
          <w:szCs w:val="24"/>
          <w:lang w:val="es-ES"/>
        </w:rPr>
        <w:t>DECIMOQUINTO</w:t>
      </w:r>
      <w:r w:rsidRPr="00273464">
        <w:rPr>
          <w:rFonts w:ascii="Arial" w:eastAsia="Times New Roman" w:hAnsi="Arial" w:cs="Arial"/>
          <w:color w:val="000000"/>
          <w:spacing w:val="-4"/>
          <w:sz w:val="24"/>
          <w:szCs w:val="24"/>
          <w:lang w:val="es-ES"/>
        </w:rPr>
        <w:t xml:space="preserve">: </w:t>
      </w:r>
      <w:r w:rsidRPr="00A23B7D">
        <w:rPr>
          <w:rFonts w:ascii="Arial" w:eastAsia="Times New Roman" w:hAnsi="Arial" w:cs="Arial"/>
          <w:b/>
          <w:color w:val="000000"/>
          <w:spacing w:val="-4"/>
          <w:sz w:val="24"/>
          <w:szCs w:val="24"/>
          <w:u w:val="single"/>
          <w:lang w:val="es-ES"/>
        </w:rPr>
        <w:t>La evaluación se basa en los principales resultados del trabajo</w:t>
      </w:r>
      <w:r w:rsidRPr="00273464">
        <w:rPr>
          <w:rFonts w:ascii="Arial" w:eastAsia="Times New Roman" w:hAnsi="Arial" w:cs="Arial"/>
          <w:color w:val="000000"/>
          <w:spacing w:val="-4"/>
          <w:sz w:val="24"/>
          <w:szCs w:val="24"/>
          <w:lang w:val="es-ES"/>
        </w:rPr>
        <w:t>, así como la cali</w:t>
      </w:r>
      <w:r w:rsidRPr="00273464">
        <w:rPr>
          <w:rFonts w:ascii="Arial" w:eastAsia="Times New Roman" w:hAnsi="Arial" w:cs="Arial"/>
          <w:color w:val="000000"/>
          <w:spacing w:val="-4"/>
          <w:sz w:val="24"/>
          <w:szCs w:val="24"/>
          <w:lang w:val="es-ES"/>
        </w:rPr>
        <w:softHyphen/>
        <w:t>dad e impacto de estos. De igual forma, se reflejan con claridad los incumplimientos, insuficiencias y deficiencias en el trabajo. También se especifican las recomendaciones para la próxima etapa.</w:t>
      </w:r>
    </w:p>
    <w:p w:rsidR="00A65A5F" w:rsidRDefault="00A65A5F" w:rsidP="00D511A7">
      <w:pPr>
        <w:spacing w:before="8" w:line="299" w:lineRule="exact"/>
        <w:ind w:firstLine="216"/>
        <w:jc w:val="both"/>
        <w:textAlignment w:val="baseline"/>
        <w:rPr>
          <w:rFonts w:ascii="Arial" w:eastAsia="Times New Roman" w:hAnsi="Arial" w:cs="Arial"/>
          <w:color w:val="000000"/>
          <w:spacing w:val="-4"/>
          <w:sz w:val="24"/>
          <w:szCs w:val="24"/>
          <w:lang w:val="es-ES"/>
        </w:rPr>
      </w:pPr>
    </w:p>
    <w:p w:rsidR="00D511A7" w:rsidRPr="00273464" w:rsidRDefault="00D511A7" w:rsidP="00B56F10">
      <w:pPr>
        <w:spacing w:before="8" w:line="299" w:lineRule="exact"/>
        <w:jc w:val="both"/>
        <w:textAlignment w:val="baseline"/>
        <w:rPr>
          <w:rFonts w:ascii="Arial" w:eastAsia="Times New Roman" w:hAnsi="Arial" w:cs="Arial"/>
          <w:color w:val="000000"/>
          <w:spacing w:val="-4"/>
          <w:sz w:val="24"/>
          <w:szCs w:val="24"/>
          <w:lang w:val="es-ES"/>
        </w:rPr>
      </w:pPr>
      <w:r w:rsidRPr="005F488C">
        <w:rPr>
          <w:rFonts w:ascii="Arial" w:eastAsia="Times New Roman" w:hAnsi="Arial" w:cs="Arial"/>
          <w:b/>
          <w:color w:val="000000"/>
          <w:spacing w:val="-4"/>
          <w:sz w:val="24"/>
          <w:szCs w:val="24"/>
          <w:lang w:val="es-ES"/>
        </w:rPr>
        <w:t>DECIMOSEXTO</w:t>
      </w:r>
      <w:r w:rsidRPr="00273464">
        <w:rPr>
          <w:rFonts w:ascii="Arial" w:eastAsia="Times New Roman" w:hAnsi="Arial" w:cs="Arial"/>
          <w:color w:val="000000"/>
          <w:spacing w:val="-4"/>
          <w:sz w:val="24"/>
          <w:szCs w:val="24"/>
          <w:lang w:val="es-ES"/>
        </w:rPr>
        <w:t>: Se otorga una calificación única de los resultados del trabajo realizado durante el año natural. Se califica integralmente y se ponde</w:t>
      </w:r>
      <w:r w:rsidRPr="00273464">
        <w:rPr>
          <w:rFonts w:ascii="Arial" w:eastAsia="Times New Roman" w:hAnsi="Arial" w:cs="Arial"/>
          <w:color w:val="000000"/>
          <w:spacing w:val="-4"/>
          <w:sz w:val="24"/>
          <w:szCs w:val="24"/>
          <w:lang w:val="es-ES"/>
        </w:rPr>
        <w:softHyphen/>
        <w:t>ran los resultados, destacando o penalizando aque</w:t>
      </w:r>
      <w:r w:rsidRPr="00273464">
        <w:rPr>
          <w:rFonts w:ascii="Arial" w:eastAsia="Times New Roman" w:hAnsi="Arial" w:cs="Arial"/>
          <w:color w:val="000000"/>
          <w:spacing w:val="-4"/>
          <w:sz w:val="24"/>
          <w:szCs w:val="24"/>
          <w:lang w:val="es-ES"/>
        </w:rPr>
        <w:softHyphen/>
        <w:t>llos que mayor incidencia tienen individual y colec</w:t>
      </w:r>
      <w:r w:rsidRPr="00273464">
        <w:rPr>
          <w:rFonts w:ascii="Arial" w:eastAsia="Times New Roman" w:hAnsi="Arial" w:cs="Arial"/>
          <w:color w:val="000000"/>
          <w:spacing w:val="-4"/>
          <w:sz w:val="24"/>
          <w:szCs w:val="24"/>
          <w:lang w:val="es-ES"/>
        </w:rPr>
        <w:softHyphen/>
        <w:t>tivamente para el centro, facultad y departamento. La evaluación se expresa como Excelente, Bien, Regular o Mal.</w:t>
      </w:r>
    </w:p>
    <w:p w:rsidR="00D511A7" w:rsidRPr="00A23B7D" w:rsidRDefault="00D511A7" w:rsidP="00A65A5F">
      <w:pPr>
        <w:spacing w:line="312" w:lineRule="exact"/>
        <w:jc w:val="both"/>
        <w:textAlignment w:val="baseline"/>
        <w:rPr>
          <w:rFonts w:ascii="Arial" w:eastAsia="Times New Roman" w:hAnsi="Arial" w:cs="Arial"/>
          <w:b/>
          <w:color w:val="000000"/>
          <w:sz w:val="24"/>
          <w:szCs w:val="24"/>
          <w:u w:val="single"/>
          <w:lang w:val="es-ES"/>
        </w:rPr>
      </w:pPr>
      <w:r w:rsidRPr="00273464">
        <w:rPr>
          <w:rFonts w:ascii="Arial" w:eastAsia="Times New Roman" w:hAnsi="Arial" w:cs="Arial"/>
          <w:b/>
          <w:color w:val="000000"/>
          <w:sz w:val="24"/>
          <w:szCs w:val="24"/>
          <w:lang w:val="es-ES"/>
        </w:rPr>
        <w:t>Excelente</w:t>
      </w:r>
      <w:r w:rsidRPr="00273464">
        <w:rPr>
          <w:rFonts w:ascii="Arial" w:eastAsia="Times New Roman" w:hAnsi="Arial" w:cs="Arial"/>
          <w:color w:val="000000"/>
          <w:sz w:val="24"/>
          <w:szCs w:val="24"/>
          <w:lang w:val="es-ES"/>
        </w:rPr>
        <w:t xml:space="preserve">, </w:t>
      </w:r>
      <w:r w:rsidRPr="00A23B7D">
        <w:rPr>
          <w:rFonts w:ascii="Arial" w:eastAsia="Times New Roman" w:hAnsi="Arial" w:cs="Arial"/>
          <w:b/>
          <w:color w:val="000000"/>
          <w:sz w:val="24"/>
          <w:szCs w:val="24"/>
          <w:u w:val="single"/>
          <w:lang w:val="es-ES"/>
        </w:rPr>
        <w:t>cuando se obtienen resultados rele</w:t>
      </w:r>
      <w:r w:rsidRPr="00A23B7D">
        <w:rPr>
          <w:rFonts w:ascii="Arial" w:eastAsia="Times New Roman" w:hAnsi="Arial" w:cs="Arial"/>
          <w:b/>
          <w:color w:val="000000"/>
          <w:sz w:val="24"/>
          <w:szCs w:val="24"/>
          <w:u w:val="single"/>
          <w:lang w:val="es-ES"/>
        </w:rPr>
        <w:softHyphen/>
        <w:t>vantes y se contribuye, de forma significativa, a los logros del centro.</w:t>
      </w:r>
    </w:p>
    <w:p w:rsidR="00D511A7" w:rsidRPr="00273464" w:rsidRDefault="00D511A7" w:rsidP="00A65A5F">
      <w:pPr>
        <w:spacing w:before="5" w:line="312" w:lineRule="exact"/>
        <w:jc w:val="both"/>
        <w:textAlignment w:val="baseline"/>
        <w:rPr>
          <w:rFonts w:ascii="Arial" w:eastAsia="Times New Roman" w:hAnsi="Arial" w:cs="Arial"/>
          <w:b/>
          <w:color w:val="000000"/>
          <w:sz w:val="24"/>
          <w:szCs w:val="24"/>
          <w:lang w:val="es-ES"/>
        </w:rPr>
      </w:pPr>
      <w:r w:rsidRPr="00273464">
        <w:rPr>
          <w:rFonts w:ascii="Arial" w:eastAsia="Times New Roman" w:hAnsi="Arial" w:cs="Arial"/>
          <w:b/>
          <w:color w:val="000000"/>
          <w:sz w:val="24"/>
          <w:szCs w:val="24"/>
          <w:lang w:val="es-ES"/>
        </w:rPr>
        <w:t>Bien</w:t>
      </w:r>
      <w:r w:rsidRPr="00273464">
        <w:rPr>
          <w:rFonts w:ascii="Arial" w:eastAsia="Times New Roman" w:hAnsi="Arial" w:cs="Arial"/>
          <w:color w:val="000000"/>
          <w:sz w:val="24"/>
          <w:szCs w:val="24"/>
          <w:lang w:val="es-ES"/>
        </w:rPr>
        <w:t xml:space="preserve">, </w:t>
      </w:r>
      <w:r w:rsidRPr="00A23B7D">
        <w:rPr>
          <w:rFonts w:ascii="Arial" w:eastAsia="Times New Roman" w:hAnsi="Arial" w:cs="Arial"/>
          <w:b/>
          <w:color w:val="000000"/>
          <w:sz w:val="24"/>
          <w:szCs w:val="24"/>
          <w:lang w:val="es-ES"/>
        </w:rPr>
        <w:t>cuando se cumple con calidad el trabajo planificado.</w:t>
      </w:r>
    </w:p>
    <w:p w:rsidR="00D511A7" w:rsidRPr="00273464" w:rsidRDefault="00D511A7" w:rsidP="00A65A5F">
      <w:pPr>
        <w:spacing w:before="4" w:line="312" w:lineRule="exact"/>
        <w:jc w:val="both"/>
        <w:textAlignment w:val="baseline"/>
        <w:rPr>
          <w:rFonts w:ascii="Arial" w:eastAsia="Times New Roman" w:hAnsi="Arial" w:cs="Arial"/>
          <w:b/>
          <w:color w:val="000000"/>
          <w:sz w:val="24"/>
          <w:szCs w:val="24"/>
          <w:lang w:val="es-ES"/>
        </w:rPr>
      </w:pPr>
      <w:r w:rsidRPr="00273464">
        <w:rPr>
          <w:rFonts w:ascii="Arial" w:eastAsia="Times New Roman" w:hAnsi="Arial" w:cs="Arial"/>
          <w:b/>
          <w:color w:val="000000"/>
          <w:sz w:val="24"/>
          <w:szCs w:val="24"/>
          <w:lang w:val="es-ES"/>
        </w:rPr>
        <w:t>Regular</w:t>
      </w:r>
      <w:r w:rsidRPr="00273464">
        <w:rPr>
          <w:rFonts w:ascii="Arial" w:eastAsia="Times New Roman" w:hAnsi="Arial" w:cs="Arial"/>
          <w:color w:val="000000"/>
          <w:sz w:val="24"/>
          <w:szCs w:val="24"/>
          <w:lang w:val="es-ES"/>
        </w:rPr>
        <w:t>, cuando existen incumplimientos en el plan de trabajo individual.</w:t>
      </w:r>
    </w:p>
    <w:p w:rsidR="00D511A7" w:rsidRPr="00273464" w:rsidRDefault="00D511A7" w:rsidP="00A65A5F">
      <w:pPr>
        <w:spacing w:line="314" w:lineRule="exact"/>
        <w:jc w:val="both"/>
        <w:textAlignment w:val="baseline"/>
        <w:rPr>
          <w:rFonts w:ascii="Arial" w:eastAsia="Times New Roman" w:hAnsi="Arial" w:cs="Arial"/>
          <w:b/>
          <w:color w:val="000000"/>
          <w:spacing w:val="-4"/>
          <w:sz w:val="24"/>
          <w:szCs w:val="24"/>
          <w:lang w:val="es-ES"/>
        </w:rPr>
      </w:pPr>
      <w:r w:rsidRPr="00273464">
        <w:rPr>
          <w:rFonts w:ascii="Arial" w:eastAsia="Times New Roman" w:hAnsi="Arial" w:cs="Arial"/>
          <w:b/>
          <w:color w:val="000000"/>
          <w:spacing w:val="-4"/>
          <w:sz w:val="24"/>
          <w:szCs w:val="24"/>
          <w:lang w:val="es-ES"/>
        </w:rPr>
        <w:t>Mal</w:t>
      </w:r>
      <w:r w:rsidRPr="00273464">
        <w:rPr>
          <w:rFonts w:ascii="Arial" w:eastAsia="Times New Roman" w:hAnsi="Arial" w:cs="Arial"/>
          <w:color w:val="000000"/>
          <w:spacing w:val="-4"/>
          <w:sz w:val="24"/>
          <w:szCs w:val="24"/>
          <w:lang w:val="es-ES"/>
        </w:rPr>
        <w:t>, cuando existen incumplimientos significa</w:t>
      </w:r>
      <w:r w:rsidRPr="00273464">
        <w:rPr>
          <w:rFonts w:ascii="Arial" w:eastAsia="Times New Roman" w:hAnsi="Arial" w:cs="Arial"/>
          <w:color w:val="000000"/>
          <w:spacing w:val="-4"/>
          <w:sz w:val="24"/>
          <w:szCs w:val="24"/>
          <w:lang w:val="es-ES"/>
        </w:rPr>
        <w:softHyphen/>
        <w:t>tivos y/o reiterativos.</w:t>
      </w:r>
    </w:p>
    <w:p w:rsidR="00A65A5F" w:rsidRDefault="00A65A5F" w:rsidP="00A65A5F">
      <w:pPr>
        <w:spacing w:before="3" w:line="319" w:lineRule="exact"/>
        <w:jc w:val="both"/>
        <w:textAlignment w:val="baseline"/>
        <w:rPr>
          <w:rFonts w:ascii="Arial" w:eastAsia="Times New Roman" w:hAnsi="Arial" w:cs="Arial"/>
          <w:color w:val="000000"/>
          <w:sz w:val="24"/>
          <w:szCs w:val="24"/>
          <w:lang w:val="es-ES"/>
        </w:rPr>
      </w:pPr>
    </w:p>
    <w:p w:rsidR="00D511A7" w:rsidRPr="00273464" w:rsidRDefault="00D511A7" w:rsidP="00A65A5F">
      <w:pPr>
        <w:spacing w:before="3" w:line="319" w:lineRule="exact"/>
        <w:jc w:val="both"/>
        <w:textAlignment w:val="baseline"/>
        <w:rPr>
          <w:rFonts w:ascii="Arial" w:eastAsia="Times New Roman" w:hAnsi="Arial" w:cs="Arial"/>
          <w:color w:val="000000"/>
          <w:sz w:val="24"/>
          <w:szCs w:val="24"/>
          <w:lang w:val="es-ES"/>
        </w:rPr>
      </w:pPr>
      <w:r w:rsidRPr="005F488C">
        <w:rPr>
          <w:rFonts w:ascii="Arial" w:eastAsia="Times New Roman" w:hAnsi="Arial" w:cs="Arial"/>
          <w:b/>
          <w:color w:val="000000"/>
          <w:sz w:val="24"/>
          <w:szCs w:val="24"/>
          <w:lang w:val="es-ES"/>
        </w:rPr>
        <w:t>DECIMOSÉPTIMO</w:t>
      </w:r>
      <w:r w:rsidRPr="00273464">
        <w:rPr>
          <w:rFonts w:ascii="Arial" w:eastAsia="Times New Roman" w:hAnsi="Arial" w:cs="Arial"/>
          <w:color w:val="000000"/>
          <w:sz w:val="24"/>
          <w:szCs w:val="24"/>
          <w:lang w:val="es-ES"/>
        </w:rPr>
        <w:t>: La estimulación por los re</w:t>
      </w:r>
      <w:r w:rsidRPr="00273464">
        <w:rPr>
          <w:rFonts w:ascii="Arial" w:eastAsia="Times New Roman" w:hAnsi="Arial" w:cs="Arial"/>
          <w:color w:val="000000"/>
          <w:sz w:val="24"/>
          <w:szCs w:val="24"/>
          <w:lang w:val="es-ES"/>
        </w:rPr>
        <w:softHyphen/>
        <w:t>sultados del trabajo se rige por lo establecido en la legislación específica.</w:t>
      </w:r>
    </w:p>
    <w:p w:rsidR="00B56F10" w:rsidRDefault="00B56F10" w:rsidP="00B56F10">
      <w:pPr>
        <w:spacing w:before="3" w:line="319" w:lineRule="exact"/>
        <w:jc w:val="both"/>
        <w:textAlignment w:val="baseline"/>
        <w:rPr>
          <w:rFonts w:ascii="Arial" w:eastAsia="Times New Roman" w:hAnsi="Arial" w:cs="Arial"/>
          <w:color w:val="000000"/>
          <w:spacing w:val="-4"/>
          <w:sz w:val="24"/>
          <w:szCs w:val="24"/>
          <w:lang w:val="es-ES"/>
        </w:rPr>
      </w:pPr>
    </w:p>
    <w:p w:rsidR="00D511A7" w:rsidRPr="00273464" w:rsidRDefault="00D511A7" w:rsidP="00B56F10">
      <w:pPr>
        <w:spacing w:before="3" w:line="319" w:lineRule="exact"/>
        <w:jc w:val="both"/>
        <w:textAlignment w:val="baseline"/>
        <w:rPr>
          <w:rFonts w:ascii="Arial" w:eastAsia="Times New Roman" w:hAnsi="Arial" w:cs="Arial"/>
          <w:color w:val="000000"/>
          <w:spacing w:val="-4"/>
          <w:sz w:val="24"/>
          <w:szCs w:val="24"/>
          <w:lang w:val="es-ES"/>
        </w:rPr>
      </w:pPr>
      <w:r w:rsidRPr="005F488C">
        <w:rPr>
          <w:rFonts w:ascii="Arial" w:eastAsia="Times New Roman" w:hAnsi="Arial" w:cs="Arial"/>
          <w:b/>
          <w:color w:val="000000"/>
          <w:spacing w:val="-4"/>
          <w:sz w:val="24"/>
          <w:szCs w:val="24"/>
          <w:lang w:val="es-ES"/>
        </w:rPr>
        <w:t>DECIMOCTAVO</w:t>
      </w:r>
      <w:r w:rsidRPr="00273464">
        <w:rPr>
          <w:rFonts w:ascii="Arial" w:eastAsia="Times New Roman" w:hAnsi="Arial" w:cs="Arial"/>
          <w:color w:val="000000"/>
          <w:spacing w:val="-4"/>
          <w:sz w:val="24"/>
          <w:szCs w:val="24"/>
          <w:lang w:val="es-ES"/>
        </w:rPr>
        <w:t>: El proceso para la evaluación anual de los profesores universitarios está compren</w:t>
      </w:r>
      <w:r w:rsidRPr="00273464">
        <w:rPr>
          <w:rFonts w:ascii="Arial" w:eastAsia="Times New Roman" w:hAnsi="Arial" w:cs="Arial"/>
          <w:color w:val="000000"/>
          <w:spacing w:val="-4"/>
          <w:sz w:val="24"/>
          <w:szCs w:val="24"/>
          <w:lang w:val="es-ES"/>
        </w:rPr>
        <w:softHyphen/>
        <w:t>dido entre los meses de enero y marzo.</w:t>
      </w:r>
    </w:p>
    <w:p w:rsidR="00B56F10" w:rsidRDefault="00B56F10" w:rsidP="00B56F10">
      <w:pPr>
        <w:spacing w:before="6" w:line="299" w:lineRule="exact"/>
        <w:jc w:val="both"/>
        <w:textAlignment w:val="baseline"/>
        <w:rPr>
          <w:rFonts w:ascii="Arial" w:eastAsia="Times New Roman" w:hAnsi="Arial" w:cs="Arial"/>
          <w:color w:val="000000"/>
          <w:spacing w:val="-3"/>
          <w:sz w:val="24"/>
          <w:szCs w:val="24"/>
          <w:lang w:val="es-ES"/>
        </w:rPr>
      </w:pPr>
    </w:p>
    <w:p w:rsidR="00D511A7" w:rsidRPr="00273464" w:rsidRDefault="00D511A7" w:rsidP="00B56F10">
      <w:pPr>
        <w:spacing w:before="6" w:line="299" w:lineRule="exact"/>
        <w:jc w:val="both"/>
        <w:textAlignment w:val="baseline"/>
        <w:rPr>
          <w:rFonts w:ascii="Arial" w:eastAsia="Times New Roman" w:hAnsi="Arial" w:cs="Arial"/>
          <w:color w:val="000000"/>
          <w:spacing w:val="-3"/>
          <w:sz w:val="24"/>
          <w:szCs w:val="24"/>
          <w:lang w:val="es-ES"/>
        </w:rPr>
      </w:pPr>
      <w:r w:rsidRPr="005F488C">
        <w:rPr>
          <w:rFonts w:ascii="Arial" w:eastAsia="Times New Roman" w:hAnsi="Arial" w:cs="Arial"/>
          <w:b/>
          <w:color w:val="000000"/>
          <w:spacing w:val="-3"/>
          <w:sz w:val="24"/>
          <w:szCs w:val="24"/>
          <w:lang w:val="es-ES"/>
        </w:rPr>
        <w:t>DECIMONOVENO</w:t>
      </w:r>
      <w:r w:rsidRPr="00273464">
        <w:rPr>
          <w:rFonts w:ascii="Arial" w:eastAsia="Times New Roman" w:hAnsi="Arial" w:cs="Arial"/>
          <w:color w:val="000000"/>
          <w:spacing w:val="-3"/>
          <w:sz w:val="24"/>
          <w:szCs w:val="24"/>
          <w:lang w:val="es-ES"/>
        </w:rPr>
        <w:t xml:space="preserve">: </w:t>
      </w:r>
      <w:r w:rsidRPr="00A23B7D">
        <w:rPr>
          <w:rFonts w:ascii="Arial" w:eastAsia="Times New Roman" w:hAnsi="Arial" w:cs="Arial"/>
          <w:b/>
          <w:color w:val="000000"/>
          <w:spacing w:val="-3"/>
          <w:sz w:val="24"/>
          <w:szCs w:val="24"/>
          <w:u w:val="single"/>
          <w:lang w:val="es-ES"/>
        </w:rPr>
        <w:t>En el momento de efectuar</w:t>
      </w:r>
      <w:r w:rsidRPr="00A23B7D">
        <w:rPr>
          <w:rFonts w:ascii="Arial" w:eastAsia="Times New Roman" w:hAnsi="Arial" w:cs="Arial"/>
          <w:b/>
          <w:color w:val="000000"/>
          <w:spacing w:val="-3"/>
          <w:sz w:val="24"/>
          <w:szCs w:val="24"/>
          <w:u w:val="single"/>
          <w:lang w:val="es-ES"/>
        </w:rPr>
        <w:softHyphen/>
        <w:t>se la evaluación de los resultados del trabajo el pro</w:t>
      </w:r>
      <w:r w:rsidRPr="00A23B7D">
        <w:rPr>
          <w:rFonts w:ascii="Arial" w:eastAsia="Times New Roman" w:hAnsi="Arial" w:cs="Arial"/>
          <w:b/>
          <w:color w:val="000000"/>
          <w:spacing w:val="-3"/>
          <w:sz w:val="24"/>
          <w:szCs w:val="24"/>
          <w:u w:val="single"/>
          <w:lang w:val="es-ES"/>
        </w:rPr>
        <w:softHyphen/>
        <w:t>fesor debe tener laborado, al menos, el 70 % del período que se evalúa.</w:t>
      </w:r>
      <w:r w:rsidRPr="00273464">
        <w:rPr>
          <w:rFonts w:ascii="Arial" w:eastAsia="Times New Roman" w:hAnsi="Arial" w:cs="Arial"/>
          <w:color w:val="000000"/>
          <w:spacing w:val="-3"/>
          <w:sz w:val="24"/>
          <w:szCs w:val="24"/>
          <w:lang w:val="es-ES"/>
        </w:rPr>
        <w:t xml:space="preserve"> En caso de no cumplir este requisito tiene que esperar al próximo período eva-luativo y mantiene la estimulación que venía perci</w:t>
      </w:r>
      <w:r w:rsidRPr="00273464">
        <w:rPr>
          <w:rFonts w:ascii="Arial" w:eastAsia="Times New Roman" w:hAnsi="Arial" w:cs="Arial"/>
          <w:color w:val="000000"/>
          <w:spacing w:val="-3"/>
          <w:sz w:val="24"/>
          <w:szCs w:val="24"/>
          <w:lang w:val="es-ES"/>
        </w:rPr>
        <w:softHyphen/>
        <w:t>biendo.</w:t>
      </w:r>
    </w:p>
    <w:p w:rsidR="00B56F10" w:rsidRDefault="00B56F10" w:rsidP="00B56F10">
      <w:pPr>
        <w:spacing w:before="6" w:line="299" w:lineRule="exact"/>
        <w:jc w:val="both"/>
        <w:textAlignment w:val="baseline"/>
        <w:rPr>
          <w:rFonts w:ascii="Arial" w:eastAsia="Times New Roman" w:hAnsi="Arial" w:cs="Arial"/>
          <w:color w:val="000000"/>
          <w:spacing w:val="-4"/>
          <w:sz w:val="24"/>
          <w:szCs w:val="24"/>
          <w:lang w:val="es-ES"/>
        </w:rPr>
      </w:pPr>
    </w:p>
    <w:p w:rsidR="00D511A7" w:rsidRPr="00273464" w:rsidRDefault="00D511A7" w:rsidP="00B56F10">
      <w:pPr>
        <w:spacing w:before="6" w:line="299" w:lineRule="exact"/>
        <w:jc w:val="both"/>
        <w:textAlignment w:val="baseline"/>
        <w:rPr>
          <w:rFonts w:ascii="Arial" w:eastAsia="Times New Roman" w:hAnsi="Arial" w:cs="Arial"/>
          <w:color w:val="000000"/>
          <w:spacing w:val="-4"/>
          <w:sz w:val="24"/>
          <w:szCs w:val="24"/>
          <w:lang w:val="es-ES"/>
        </w:rPr>
      </w:pPr>
      <w:r w:rsidRPr="005F488C">
        <w:rPr>
          <w:rFonts w:ascii="Arial" w:eastAsia="Times New Roman" w:hAnsi="Arial" w:cs="Arial"/>
          <w:b/>
          <w:color w:val="000000"/>
          <w:spacing w:val="-4"/>
          <w:sz w:val="24"/>
          <w:szCs w:val="24"/>
          <w:lang w:val="es-ES"/>
        </w:rPr>
        <w:t>VIGÉSIMO</w:t>
      </w:r>
      <w:r w:rsidRPr="00273464">
        <w:rPr>
          <w:rFonts w:ascii="Arial" w:eastAsia="Times New Roman" w:hAnsi="Arial" w:cs="Arial"/>
          <w:color w:val="000000"/>
          <w:spacing w:val="-4"/>
          <w:sz w:val="24"/>
          <w:szCs w:val="24"/>
          <w:lang w:val="es-ES"/>
        </w:rPr>
        <w:t>: Los profesores universitarios que laboran mediante contrato de trabajo por tiempo determinado (profesor a tiempo parcial), se evalúan de acuerdo con estas regulaciones, excepto las rela</w:t>
      </w:r>
      <w:r w:rsidRPr="00273464">
        <w:rPr>
          <w:rFonts w:ascii="Arial" w:eastAsia="Times New Roman" w:hAnsi="Arial" w:cs="Arial"/>
          <w:color w:val="000000"/>
          <w:spacing w:val="-4"/>
          <w:sz w:val="24"/>
          <w:szCs w:val="24"/>
          <w:lang w:val="es-ES"/>
        </w:rPr>
        <w:softHyphen/>
        <w:t>cionadas con la estimulación salarial, por estar in</w:t>
      </w:r>
      <w:r w:rsidRPr="00273464">
        <w:rPr>
          <w:rFonts w:ascii="Arial" w:eastAsia="Times New Roman" w:hAnsi="Arial" w:cs="Arial"/>
          <w:color w:val="000000"/>
          <w:spacing w:val="-4"/>
          <w:sz w:val="24"/>
          <w:szCs w:val="24"/>
          <w:lang w:val="es-ES"/>
        </w:rPr>
        <w:softHyphen/>
        <w:t>cluida en la tarifa horaria.</w:t>
      </w:r>
    </w:p>
    <w:p w:rsidR="00B56F10" w:rsidRPr="005F488C" w:rsidRDefault="00B56F10" w:rsidP="00B56F10">
      <w:pPr>
        <w:spacing w:before="2" w:line="292" w:lineRule="exact"/>
        <w:jc w:val="both"/>
        <w:textAlignment w:val="baseline"/>
        <w:rPr>
          <w:rFonts w:ascii="Arial" w:eastAsia="Times New Roman" w:hAnsi="Arial" w:cs="Arial"/>
          <w:b/>
          <w:color w:val="000000"/>
          <w:spacing w:val="-4"/>
          <w:sz w:val="24"/>
          <w:szCs w:val="24"/>
          <w:lang w:val="es-ES"/>
        </w:rPr>
      </w:pPr>
    </w:p>
    <w:p w:rsidR="00D511A7" w:rsidRPr="00273464" w:rsidRDefault="00D511A7" w:rsidP="00B56F10">
      <w:pPr>
        <w:spacing w:before="2" w:line="292" w:lineRule="exact"/>
        <w:jc w:val="both"/>
        <w:textAlignment w:val="baseline"/>
        <w:rPr>
          <w:rFonts w:ascii="Arial" w:eastAsia="Times New Roman" w:hAnsi="Arial" w:cs="Arial"/>
          <w:color w:val="000000"/>
          <w:spacing w:val="-4"/>
          <w:sz w:val="24"/>
          <w:szCs w:val="24"/>
          <w:lang w:val="es-ES"/>
        </w:rPr>
      </w:pPr>
      <w:r w:rsidRPr="005F488C">
        <w:rPr>
          <w:rFonts w:ascii="Arial" w:eastAsia="Times New Roman" w:hAnsi="Arial" w:cs="Arial"/>
          <w:b/>
          <w:color w:val="000000"/>
          <w:spacing w:val="-4"/>
          <w:sz w:val="24"/>
          <w:szCs w:val="24"/>
          <w:lang w:val="es-ES"/>
        </w:rPr>
        <w:t>VIGÉSIMO PRIMERO</w:t>
      </w:r>
      <w:r w:rsidRPr="00273464">
        <w:rPr>
          <w:rFonts w:ascii="Arial" w:eastAsia="Times New Roman" w:hAnsi="Arial" w:cs="Arial"/>
          <w:color w:val="000000"/>
          <w:spacing w:val="-4"/>
          <w:sz w:val="24"/>
          <w:szCs w:val="24"/>
          <w:lang w:val="es-ES"/>
        </w:rPr>
        <w:t>: La evaluación de los re</w:t>
      </w:r>
      <w:r w:rsidRPr="00273464">
        <w:rPr>
          <w:rFonts w:ascii="Arial" w:eastAsia="Times New Roman" w:hAnsi="Arial" w:cs="Arial"/>
          <w:color w:val="000000"/>
          <w:spacing w:val="-4"/>
          <w:sz w:val="24"/>
          <w:szCs w:val="24"/>
          <w:lang w:val="es-ES"/>
        </w:rPr>
        <w:softHyphen/>
        <w:t>sultados del trabajo del recién graduado asignado para la docencia en la Educación Superior, se hace teniendo en cuenta el plan de adiestramiento, se reconocen los resultados positivos, se señalan las deficiencias e insuficiencias, así como las medidas a adoptar para eliminarlas. El jefe de departamento o director docente, según corresponda, realiza contro</w:t>
      </w:r>
      <w:r w:rsidRPr="00273464">
        <w:rPr>
          <w:rFonts w:ascii="Arial" w:eastAsia="Times New Roman" w:hAnsi="Arial" w:cs="Arial"/>
          <w:color w:val="000000"/>
          <w:spacing w:val="-4"/>
          <w:sz w:val="24"/>
          <w:szCs w:val="24"/>
          <w:lang w:val="es-ES"/>
        </w:rPr>
        <w:softHyphen/>
        <w:t>les trimestrales y la evaluación correspondiente al concluir el primer año. Se realiza una evaluación conclusiva a los dos años que le permita, de ser sa</w:t>
      </w:r>
      <w:r w:rsidRPr="00273464">
        <w:rPr>
          <w:rFonts w:ascii="Arial" w:eastAsia="Times New Roman" w:hAnsi="Arial" w:cs="Arial"/>
          <w:color w:val="000000"/>
          <w:spacing w:val="-4"/>
          <w:sz w:val="24"/>
          <w:szCs w:val="24"/>
          <w:lang w:val="es-ES"/>
        </w:rPr>
        <w:softHyphen/>
        <w:t>tisfactoria, optar por la categoría docente de Instruc</w:t>
      </w:r>
      <w:r w:rsidRPr="00273464">
        <w:rPr>
          <w:rFonts w:ascii="Arial" w:eastAsia="Times New Roman" w:hAnsi="Arial" w:cs="Arial"/>
          <w:color w:val="000000"/>
          <w:spacing w:val="-4"/>
          <w:sz w:val="24"/>
          <w:szCs w:val="24"/>
          <w:lang w:val="es-ES"/>
        </w:rPr>
        <w:softHyphen/>
        <w:t>tor. Si la evaluación integral bienal no es satisfacto</w:t>
      </w:r>
      <w:r w:rsidRPr="00273464">
        <w:rPr>
          <w:rFonts w:ascii="Arial" w:eastAsia="Times New Roman" w:hAnsi="Arial" w:cs="Arial"/>
          <w:color w:val="000000"/>
          <w:spacing w:val="-4"/>
          <w:sz w:val="24"/>
          <w:szCs w:val="24"/>
          <w:lang w:val="es-ES"/>
        </w:rPr>
        <w:softHyphen/>
        <w:t>ria, se puede optar por las siguientes alternativas:</w:t>
      </w:r>
    </w:p>
    <w:p w:rsidR="00D511A7" w:rsidRPr="00273464" w:rsidRDefault="006442F2" w:rsidP="00D511A7">
      <w:pPr>
        <w:numPr>
          <w:ilvl w:val="0"/>
          <w:numId w:val="9"/>
        </w:numPr>
        <w:spacing w:line="292" w:lineRule="exact"/>
        <w:ind w:left="216" w:hanging="216"/>
        <w:jc w:val="both"/>
        <w:textAlignment w:val="baseline"/>
        <w:rPr>
          <w:rFonts w:ascii="Arial" w:eastAsia="Times New Roman" w:hAnsi="Arial" w:cs="Arial"/>
          <w:color w:val="000000"/>
          <w:sz w:val="24"/>
          <w:szCs w:val="24"/>
          <w:lang w:val="es-ES"/>
        </w:rPr>
      </w:pPr>
      <w:r>
        <w:rPr>
          <w:rFonts w:ascii="Arial" w:eastAsia="Times New Roman" w:hAnsi="Arial" w:cs="Arial"/>
          <w:color w:val="000000"/>
          <w:sz w:val="24"/>
          <w:szCs w:val="24"/>
          <w:lang w:val="es-ES"/>
        </w:rPr>
        <w:t xml:space="preserve"> </w:t>
      </w:r>
      <w:r w:rsidR="00D511A7" w:rsidRPr="00273464">
        <w:rPr>
          <w:rFonts w:ascii="Arial" w:eastAsia="Times New Roman" w:hAnsi="Arial" w:cs="Arial"/>
          <w:color w:val="000000"/>
          <w:sz w:val="24"/>
          <w:szCs w:val="24"/>
          <w:lang w:val="es-ES"/>
        </w:rPr>
        <w:t>Ofrecerle un cargo para el cual reúna todos los requisitos; o</w:t>
      </w:r>
    </w:p>
    <w:p w:rsidR="00D511A7" w:rsidRPr="00273464" w:rsidRDefault="006442F2" w:rsidP="00D511A7">
      <w:pPr>
        <w:numPr>
          <w:ilvl w:val="0"/>
          <w:numId w:val="9"/>
        </w:numPr>
        <w:spacing w:line="288" w:lineRule="exact"/>
        <w:ind w:left="216" w:hanging="216"/>
        <w:jc w:val="both"/>
        <w:textAlignment w:val="baseline"/>
        <w:rPr>
          <w:rFonts w:ascii="Arial" w:eastAsia="Times New Roman" w:hAnsi="Arial" w:cs="Arial"/>
          <w:color w:val="000000"/>
          <w:sz w:val="24"/>
          <w:szCs w:val="24"/>
          <w:lang w:val="es-ES"/>
        </w:rPr>
      </w:pPr>
      <w:r>
        <w:rPr>
          <w:rFonts w:ascii="Arial" w:eastAsia="Times New Roman" w:hAnsi="Arial" w:cs="Arial"/>
          <w:color w:val="000000"/>
          <w:sz w:val="24"/>
          <w:szCs w:val="24"/>
          <w:lang w:val="es-ES"/>
        </w:rPr>
        <w:lastRenderedPageBreak/>
        <w:t xml:space="preserve"> </w:t>
      </w:r>
      <w:r w:rsidR="00D511A7" w:rsidRPr="00273464">
        <w:rPr>
          <w:rFonts w:ascii="Arial" w:eastAsia="Times New Roman" w:hAnsi="Arial" w:cs="Arial"/>
          <w:color w:val="000000"/>
          <w:sz w:val="24"/>
          <w:szCs w:val="24"/>
          <w:lang w:val="es-ES"/>
        </w:rPr>
        <w:t>dar por terminada la relación laboral.</w:t>
      </w:r>
    </w:p>
    <w:p w:rsidR="00D511A7" w:rsidRPr="00273464" w:rsidRDefault="00D511A7" w:rsidP="00B56F10">
      <w:pPr>
        <w:spacing w:line="297" w:lineRule="exact"/>
        <w:jc w:val="both"/>
        <w:textAlignment w:val="baseline"/>
        <w:rPr>
          <w:rFonts w:ascii="Arial" w:eastAsia="Times New Roman" w:hAnsi="Arial" w:cs="Arial"/>
          <w:color w:val="000000"/>
          <w:spacing w:val="-4"/>
          <w:sz w:val="24"/>
          <w:szCs w:val="24"/>
          <w:lang w:val="es-ES"/>
        </w:rPr>
      </w:pPr>
      <w:r w:rsidRPr="006442F2">
        <w:rPr>
          <w:rFonts w:ascii="Arial" w:eastAsia="Times New Roman" w:hAnsi="Arial" w:cs="Arial"/>
          <w:b/>
          <w:color w:val="000000"/>
          <w:spacing w:val="-4"/>
          <w:sz w:val="24"/>
          <w:szCs w:val="24"/>
          <w:lang w:val="es-ES"/>
        </w:rPr>
        <w:t>VIGÉSIMO SEGUNDO:</w:t>
      </w:r>
      <w:r w:rsidRPr="00273464">
        <w:rPr>
          <w:rFonts w:ascii="Arial" w:eastAsia="Times New Roman" w:hAnsi="Arial" w:cs="Arial"/>
          <w:color w:val="000000"/>
          <w:spacing w:val="-4"/>
          <w:sz w:val="24"/>
          <w:szCs w:val="24"/>
          <w:lang w:val="es-ES"/>
        </w:rPr>
        <w:t xml:space="preserve"> </w:t>
      </w:r>
      <w:r w:rsidRPr="00A23B7D">
        <w:rPr>
          <w:rFonts w:ascii="Arial" w:eastAsia="Times New Roman" w:hAnsi="Arial" w:cs="Arial"/>
          <w:b/>
          <w:color w:val="000000"/>
          <w:spacing w:val="-4"/>
          <w:sz w:val="24"/>
          <w:szCs w:val="24"/>
          <w:u w:val="single"/>
          <w:lang w:val="es-ES"/>
        </w:rPr>
        <w:t>Cuando el profesor universitario esté inconforme con el resultado de la evaluación de su trabajo, puede manifestar su dis</w:t>
      </w:r>
      <w:r w:rsidRPr="00A23B7D">
        <w:rPr>
          <w:rFonts w:ascii="Arial" w:eastAsia="Times New Roman" w:hAnsi="Arial" w:cs="Arial"/>
          <w:b/>
          <w:color w:val="000000"/>
          <w:spacing w:val="-4"/>
          <w:sz w:val="24"/>
          <w:szCs w:val="24"/>
          <w:u w:val="single"/>
          <w:lang w:val="es-ES"/>
        </w:rPr>
        <w:softHyphen/>
        <w:t>crepancia por escrito, dentro de los siete (7) días hábiles posteriores a la fecha de notificación de la misma, al decano o director de la filial, según la subordinación del departamento o dirección en que trabaja, y enviará copia a la organización sindical correspondiente.</w:t>
      </w:r>
      <w:r w:rsidRPr="00273464">
        <w:rPr>
          <w:rFonts w:ascii="Arial" w:eastAsia="Times New Roman" w:hAnsi="Arial" w:cs="Arial"/>
          <w:color w:val="000000"/>
          <w:spacing w:val="-4"/>
          <w:sz w:val="24"/>
          <w:szCs w:val="24"/>
          <w:lang w:val="es-ES"/>
        </w:rPr>
        <w:t xml:space="preserve"> El decano o director de la filial se auxilia por una comisión, con la participación de un representante de la organización sindical a ese nivel, para analizar la inconformidad.</w:t>
      </w:r>
    </w:p>
    <w:p w:rsidR="00D511A7" w:rsidRPr="00273464" w:rsidRDefault="00D511A7" w:rsidP="00BC5C3A">
      <w:pPr>
        <w:spacing w:line="296" w:lineRule="exact"/>
        <w:jc w:val="both"/>
        <w:textAlignment w:val="baseline"/>
        <w:rPr>
          <w:rFonts w:ascii="Arial" w:eastAsia="Times New Roman" w:hAnsi="Arial" w:cs="Arial"/>
          <w:color w:val="000000"/>
          <w:spacing w:val="-4"/>
          <w:sz w:val="24"/>
          <w:szCs w:val="24"/>
          <w:lang w:val="es-ES"/>
        </w:rPr>
      </w:pPr>
      <w:r w:rsidRPr="00273464">
        <w:rPr>
          <w:rFonts w:ascii="Arial" w:eastAsia="Times New Roman" w:hAnsi="Arial" w:cs="Arial"/>
          <w:color w:val="000000"/>
          <w:spacing w:val="-4"/>
          <w:sz w:val="24"/>
          <w:szCs w:val="24"/>
          <w:lang w:val="es-ES"/>
        </w:rPr>
        <w:t>El decano o director de la filial, según correspon</w:t>
      </w:r>
      <w:r w:rsidRPr="00273464">
        <w:rPr>
          <w:rFonts w:ascii="Arial" w:eastAsia="Times New Roman" w:hAnsi="Arial" w:cs="Arial"/>
          <w:color w:val="000000"/>
          <w:spacing w:val="-4"/>
          <w:sz w:val="24"/>
          <w:szCs w:val="24"/>
          <w:lang w:val="es-ES"/>
        </w:rPr>
        <w:softHyphen/>
        <w:t>da, resuelve la discrepancia planteada en un término de veinte (20) días hábiles y de persistir la incon</w:t>
      </w:r>
      <w:r w:rsidR="00B56F10">
        <w:rPr>
          <w:rFonts w:ascii="Arial" w:eastAsia="Times New Roman" w:hAnsi="Arial" w:cs="Arial"/>
          <w:color w:val="000000"/>
          <w:spacing w:val="-4"/>
          <w:sz w:val="24"/>
          <w:szCs w:val="24"/>
          <w:lang w:val="es-ES"/>
        </w:rPr>
        <w:t>f</w:t>
      </w:r>
      <w:r w:rsidRPr="00273464">
        <w:rPr>
          <w:rFonts w:ascii="Arial" w:eastAsia="Times New Roman" w:hAnsi="Arial" w:cs="Arial"/>
          <w:color w:val="000000"/>
          <w:spacing w:val="-4"/>
          <w:sz w:val="24"/>
          <w:szCs w:val="24"/>
          <w:lang w:val="es-ES"/>
        </w:rPr>
        <w:t>ormidad por parte del evaluado, este puede recurrir al rector, dentro de los siete (7) días hábiles poste</w:t>
      </w:r>
      <w:r w:rsidRPr="00273464">
        <w:rPr>
          <w:rFonts w:ascii="Arial" w:eastAsia="Times New Roman" w:hAnsi="Arial" w:cs="Arial"/>
          <w:color w:val="000000"/>
          <w:spacing w:val="-4"/>
          <w:sz w:val="24"/>
          <w:szCs w:val="24"/>
          <w:lang w:val="es-ES"/>
        </w:rPr>
        <w:softHyphen/>
        <w:t>riores a la fecha de decisión del nivel correspondien</w:t>
      </w:r>
      <w:r w:rsidRPr="00273464">
        <w:rPr>
          <w:rFonts w:ascii="Arial" w:eastAsia="Times New Roman" w:hAnsi="Arial" w:cs="Arial"/>
          <w:color w:val="000000"/>
          <w:spacing w:val="-4"/>
          <w:sz w:val="24"/>
          <w:szCs w:val="24"/>
          <w:lang w:val="es-ES"/>
        </w:rPr>
        <w:softHyphen/>
        <w:t>te, el cual, oído el parecer de la organización sindi</w:t>
      </w:r>
      <w:r w:rsidRPr="00273464">
        <w:rPr>
          <w:rFonts w:ascii="Arial" w:eastAsia="Times New Roman" w:hAnsi="Arial" w:cs="Arial"/>
          <w:color w:val="000000"/>
          <w:spacing w:val="-4"/>
          <w:sz w:val="24"/>
          <w:szCs w:val="24"/>
          <w:lang w:val="es-ES"/>
        </w:rPr>
        <w:softHyphen/>
        <w:t>cal a ese nivel, resuelve en un término de veinte (20) días hábiles, contados a partir de aquel en que reciba dicha reclamación. El rector se auxilia por una co</w:t>
      </w:r>
      <w:r w:rsidRPr="00273464">
        <w:rPr>
          <w:rFonts w:ascii="Arial" w:eastAsia="Times New Roman" w:hAnsi="Arial" w:cs="Arial"/>
          <w:color w:val="000000"/>
          <w:spacing w:val="-4"/>
          <w:sz w:val="24"/>
          <w:szCs w:val="24"/>
          <w:lang w:val="es-ES"/>
        </w:rPr>
        <w:softHyphen/>
        <w:t>misión, con la participación de un representante de la organización sindical a ese nivel, para analizar la inconformidad. Los resultados de la decisión del rector son inapelables.</w:t>
      </w:r>
    </w:p>
    <w:p w:rsidR="00D511A7" w:rsidRPr="00273464" w:rsidRDefault="00D511A7" w:rsidP="00BC5C3A">
      <w:pPr>
        <w:spacing w:line="296" w:lineRule="exact"/>
        <w:jc w:val="both"/>
        <w:textAlignment w:val="baseline"/>
        <w:rPr>
          <w:rFonts w:ascii="Arial" w:eastAsia="Times New Roman" w:hAnsi="Arial" w:cs="Arial"/>
          <w:color w:val="000000"/>
          <w:spacing w:val="-4"/>
          <w:sz w:val="24"/>
          <w:szCs w:val="24"/>
          <w:lang w:val="es-ES"/>
        </w:rPr>
      </w:pPr>
      <w:r w:rsidRPr="00273464">
        <w:rPr>
          <w:rFonts w:ascii="Arial" w:eastAsia="Times New Roman" w:hAnsi="Arial" w:cs="Arial"/>
          <w:color w:val="000000"/>
          <w:spacing w:val="-4"/>
          <w:sz w:val="24"/>
          <w:szCs w:val="24"/>
          <w:lang w:val="es-ES"/>
        </w:rPr>
        <w:t>El trabajador evaluado en el caso en que aprecie violaciones de las normas y procedimientos, puede reclamar en materia de derecho ante el Órgano de Justicia Laboral de Base, conforme con el procedi</w:t>
      </w:r>
      <w:r w:rsidRPr="00273464">
        <w:rPr>
          <w:rFonts w:ascii="Arial" w:eastAsia="Times New Roman" w:hAnsi="Arial" w:cs="Arial"/>
          <w:color w:val="000000"/>
          <w:spacing w:val="-4"/>
          <w:sz w:val="24"/>
          <w:szCs w:val="24"/>
          <w:lang w:val="es-ES"/>
        </w:rPr>
        <w:softHyphen/>
        <w:t>miento establecido en la legislación vigente.</w:t>
      </w:r>
    </w:p>
    <w:p w:rsidR="00BC5C3A" w:rsidRDefault="00BC5C3A" w:rsidP="00BC5C3A">
      <w:pPr>
        <w:spacing w:line="294" w:lineRule="exact"/>
        <w:jc w:val="both"/>
        <w:textAlignment w:val="baseline"/>
        <w:rPr>
          <w:rFonts w:ascii="Arial" w:eastAsia="Times New Roman" w:hAnsi="Arial" w:cs="Arial"/>
          <w:color w:val="000000"/>
          <w:spacing w:val="-4"/>
          <w:sz w:val="24"/>
          <w:szCs w:val="24"/>
          <w:lang w:val="es-ES"/>
        </w:rPr>
      </w:pPr>
    </w:p>
    <w:p w:rsidR="00D511A7" w:rsidRPr="00273464" w:rsidRDefault="00D511A7" w:rsidP="00BC5C3A">
      <w:pPr>
        <w:spacing w:line="294" w:lineRule="exact"/>
        <w:jc w:val="both"/>
        <w:textAlignment w:val="baseline"/>
        <w:rPr>
          <w:rFonts w:ascii="Arial" w:eastAsia="Times New Roman" w:hAnsi="Arial" w:cs="Arial"/>
          <w:color w:val="000000"/>
          <w:spacing w:val="-4"/>
          <w:sz w:val="24"/>
          <w:szCs w:val="24"/>
          <w:lang w:val="es-ES"/>
        </w:rPr>
      </w:pPr>
      <w:r w:rsidRPr="005F488C">
        <w:rPr>
          <w:rFonts w:ascii="Arial" w:eastAsia="Times New Roman" w:hAnsi="Arial" w:cs="Arial"/>
          <w:b/>
          <w:color w:val="000000"/>
          <w:spacing w:val="-4"/>
          <w:sz w:val="24"/>
          <w:szCs w:val="24"/>
          <w:lang w:val="es-ES"/>
        </w:rPr>
        <w:t>VIGÉSIMO TERCERO</w:t>
      </w:r>
      <w:r w:rsidRPr="00273464">
        <w:rPr>
          <w:rFonts w:ascii="Arial" w:eastAsia="Times New Roman" w:hAnsi="Arial" w:cs="Arial"/>
          <w:color w:val="000000"/>
          <w:spacing w:val="-4"/>
          <w:sz w:val="24"/>
          <w:szCs w:val="24"/>
          <w:lang w:val="es-ES"/>
        </w:rPr>
        <w:t>: Incrementar el rigor de los controles e incorporar los resultados de este pro</w:t>
      </w:r>
      <w:r w:rsidRPr="00273464">
        <w:rPr>
          <w:rFonts w:ascii="Arial" w:eastAsia="Times New Roman" w:hAnsi="Arial" w:cs="Arial"/>
          <w:color w:val="000000"/>
          <w:spacing w:val="-4"/>
          <w:sz w:val="24"/>
          <w:szCs w:val="24"/>
          <w:lang w:val="es-ES"/>
        </w:rPr>
        <w:softHyphen/>
        <w:t>ceso en la evaluación de los cuadros correspondien</w:t>
      </w:r>
      <w:r w:rsidRPr="00273464">
        <w:rPr>
          <w:rFonts w:ascii="Arial" w:eastAsia="Times New Roman" w:hAnsi="Arial" w:cs="Arial"/>
          <w:color w:val="000000"/>
          <w:spacing w:val="-4"/>
          <w:sz w:val="24"/>
          <w:szCs w:val="24"/>
          <w:lang w:val="es-ES"/>
        </w:rPr>
        <w:softHyphen/>
        <w:t>tes, dada la importancia de la organización, planifi</w:t>
      </w:r>
      <w:r w:rsidRPr="00273464">
        <w:rPr>
          <w:rFonts w:ascii="Arial" w:eastAsia="Times New Roman" w:hAnsi="Arial" w:cs="Arial"/>
          <w:color w:val="000000"/>
          <w:spacing w:val="-4"/>
          <w:sz w:val="24"/>
          <w:szCs w:val="24"/>
          <w:lang w:val="es-ES"/>
        </w:rPr>
        <w:softHyphen/>
        <w:t>cación y evaluación del trabajo de los profesores universitarios y su correspondencia con los resulta</w:t>
      </w:r>
      <w:r w:rsidRPr="00273464">
        <w:rPr>
          <w:rFonts w:ascii="Arial" w:eastAsia="Times New Roman" w:hAnsi="Arial" w:cs="Arial"/>
          <w:color w:val="000000"/>
          <w:spacing w:val="-4"/>
          <w:sz w:val="24"/>
          <w:szCs w:val="24"/>
          <w:lang w:val="es-ES"/>
        </w:rPr>
        <w:softHyphen/>
        <w:t>dos alcanzados por el departamento, dirección, fa</w:t>
      </w:r>
      <w:r w:rsidRPr="00273464">
        <w:rPr>
          <w:rFonts w:ascii="Arial" w:eastAsia="Times New Roman" w:hAnsi="Arial" w:cs="Arial"/>
          <w:color w:val="000000"/>
          <w:spacing w:val="-4"/>
          <w:sz w:val="24"/>
          <w:szCs w:val="24"/>
          <w:lang w:val="es-ES"/>
        </w:rPr>
        <w:softHyphen/>
        <w:t>cultad y centro.</w:t>
      </w:r>
    </w:p>
    <w:p w:rsidR="00BC5C3A" w:rsidRDefault="00BC5C3A" w:rsidP="00BC5C3A">
      <w:pPr>
        <w:spacing w:before="20" w:line="273" w:lineRule="exact"/>
        <w:jc w:val="both"/>
        <w:textAlignment w:val="baseline"/>
        <w:rPr>
          <w:rFonts w:ascii="Arial" w:eastAsia="Times New Roman" w:hAnsi="Arial" w:cs="Arial"/>
          <w:b/>
          <w:color w:val="000000"/>
          <w:spacing w:val="-5"/>
          <w:sz w:val="24"/>
          <w:szCs w:val="24"/>
          <w:lang w:val="es-ES"/>
        </w:rPr>
      </w:pPr>
    </w:p>
    <w:p w:rsidR="00D511A7" w:rsidRDefault="00D511A7" w:rsidP="002B3B68">
      <w:pPr>
        <w:spacing w:before="20" w:line="273" w:lineRule="exact"/>
        <w:jc w:val="center"/>
        <w:textAlignment w:val="baseline"/>
        <w:rPr>
          <w:rFonts w:ascii="Arial" w:eastAsia="Times New Roman" w:hAnsi="Arial" w:cs="Arial"/>
          <w:b/>
          <w:color w:val="000000"/>
          <w:spacing w:val="-5"/>
          <w:sz w:val="24"/>
          <w:szCs w:val="24"/>
          <w:lang w:val="es-ES"/>
        </w:rPr>
      </w:pPr>
      <w:r w:rsidRPr="00273464">
        <w:rPr>
          <w:rFonts w:ascii="Arial" w:eastAsia="Times New Roman" w:hAnsi="Arial" w:cs="Arial"/>
          <w:b/>
          <w:color w:val="000000"/>
          <w:spacing w:val="-5"/>
          <w:sz w:val="24"/>
          <w:szCs w:val="24"/>
          <w:lang w:val="es-ES"/>
        </w:rPr>
        <w:t>DISPOSICIONES ESPECIALES</w:t>
      </w:r>
    </w:p>
    <w:p w:rsidR="00BC5C3A" w:rsidRDefault="00BC5C3A" w:rsidP="00BC5C3A">
      <w:pPr>
        <w:spacing w:line="294" w:lineRule="exact"/>
        <w:jc w:val="both"/>
        <w:textAlignment w:val="baseline"/>
        <w:rPr>
          <w:rFonts w:ascii="Arial" w:eastAsia="Times New Roman" w:hAnsi="Arial" w:cs="Arial"/>
          <w:b/>
          <w:color w:val="000000"/>
          <w:spacing w:val="-5"/>
          <w:sz w:val="24"/>
          <w:szCs w:val="24"/>
          <w:lang w:val="es-ES"/>
        </w:rPr>
      </w:pPr>
    </w:p>
    <w:p w:rsidR="00D511A7" w:rsidRPr="00273464" w:rsidRDefault="00D511A7" w:rsidP="00BC5C3A">
      <w:pPr>
        <w:spacing w:line="294" w:lineRule="exact"/>
        <w:jc w:val="both"/>
        <w:textAlignment w:val="baseline"/>
        <w:rPr>
          <w:rFonts w:ascii="Arial" w:eastAsia="Times New Roman" w:hAnsi="Arial" w:cs="Arial"/>
          <w:color w:val="000000"/>
          <w:sz w:val="24"/>
          <w:szCs w:val="24"/>
          <w:lang w:val="es-ES"/>
        </w:rPr>
      </w:pPr>
      <w:r w:rsidRPr="005F488C">
        <w:rPr>
          <w:rFonts w:ascii="Arial" w:eastAsia="Times New Roman" w:hAnsi="Arial" w:cs="Arial"/>
          <w:b/>
          <w:color w:val="000000"/>
          <w:sz w:val="24"/>
          <w:szCs w:val="24"/>
          <w:lang w:val="es-ES"/>
        </w:rPr>
        <w:t>PRIMERA</w:t>
      </w:r>
      <w:r w:rsidRPr="00273464">
        <w:rPr>
          <w:rFonts w:ascii="Arial" w:eastAsia="Times New Roman" w:hAnsi="Arial" w:cs="Arial"/>
          <w:color w:val="000000"/>
          <w:sz w:val="24"/>
          <w:szCs w:val="24"/>
          <w:lang w:val="es-ES"/>
        </w:rPr>
        <w:t>: Sistematizar el control e incremen</w:t>
      </w:r>
      <w:r w:rsidRPr="00273464">
        <w:rPr>
          <w:rFonts w:ascii="Arial" w:eastAsia="Times New Roman" w:hAnsi="Arial" w:cs="Arial"/>
          <w:color w:val="000000"/>
          <w:sz w:val="24"/>
          <w:szCs w:val="24"/>
          <w:lang w:val="es-ES"/>
        </w:rPr>
        <w:softHyphen/>
        <w:t>tar el nivel de exigencia a los profesores que labo</w:t>
      </w:r>
      <w:r w:rsidRPr="00273464">
        <w:rPr>
          <w:rFonts w:ascii="Arial" w:eastAsia="Times New Roman" w:hAnsi="Arial" w:cs="Arial"/>
          <w:color w:val="000000"/>
          <w:sz w:val="24"/>
          <w:szCs w:val="24"/>
          <w:lang w:val="es-ES"/>
        </w:rPr>
        <w:softHyphen/>
        <w:t>ran en las universidades sobre el cumplimiento de su trabajo y la Evaluación Anual de los Resulta</w:t>
      </w:r>
      <w:r w:rsidRPr="00273464">
        <w:rPr>
          <w:rFonts w:ascii="Arial" w:eastAsia="Times New Roman" w:hAnsi="Arial" w:cs="Arial"/>
          <w:color w:val="000000"/>
          <w:sz w:val="24"/>
          <w:szCs w:val="24"/>
          <w:lang w:val="es-ES"/>
        </w:rPr>
        <w:softHyphen/>
        <w:t>dos del Trabajo a todas las instancias de dirección y, especialmente, a los jefes de departamentos, decanos y directores docentes.</w:t>
      </w:r>
    </w:p>
    <w:p w:rsidR="00BC5C3A" w:rsidRDefault="00BC5C3A" w:rsidP="00BC5C3A">
      <w:pPr>
        <w:spacing w:line="295" w:lineRule="exact"/>
        <w:jc w:val="both"/>
        <w:textAlignment w:val="baseline"/>
        <w:rPr>
          <w:rFonts w:ascii="Arial" w:eastAsia="Times New Roman" w:hAnsi="Arial" w:cs="Arial"/>
          <w:color w:val="000000"/>
          <w:sz w:val="24"/>
          <w:szCs w:val="24"/>
          <w:lang w:val="es-ES"/>
        </w:rPr>
      </w:pPr>
    </w:p>
    <w:p w:rsidR="00D511A7" w:rsidRPr="00273464" w:rsidRDefault="00D511A7" w:rsidP="00BC5C3A">
      <w:pPr>
        <w:spacing w:line="295" w:lineRule="exact"/>
        <w:jc w:val="both"/>
        <w:textAlignment w:val="baseline"/>
        <w:rPr>
          <w:rFonts w:ascii="Arial" w:eastAsia="Times New Roman" w:hAnsi="Arial" w:cs="Arial"/>
          <w:color w:val="000000"/>
          <w:sz w:val="24"/>
          <w:szCs w:val="24"/>
          <w:lang w:val="es-ES"/>
        </w:rPr>
      </w:pPr>
      <w:r w:rsidRPr="005F488C">
        <w:rPr>
          <w:rFonts w:ascii="Arial" w:eastAsia="Times New Roman" w:hAnsi="Arial" w:cs="Arial"/>
          <w:b/>
          <w:color w:val="000000"/>
          <w:sz w:val="24"/>
          <w:szCs w:val="24"/>
          <w:lang w:val="es-ES"/>
        </w:rPr>
        <w:t>SEGUNDA</w:t>
      </w:r>
      <w:r w:rsidRPr="00273464">
        <w:rPr>
          <w:rFonts w:ascii="Arial" w:eastAsia="Times New Roman" w:hAnsi="Arial" w:cs="Arial"/>
          <w:color w:val="000000"/>
          <w:sz w:val="24"/>
          <w:szCs w:val="24"/>
          <w:lang w:val="es-ES"/>
        </w:rPr>
        <w:t>: En el caso de las universidades pe</w:t>
      </w:r>
      <w:r w:rsidRPr="00273464">
        <w:rPr>
          <w:rFonts w:ascii="Arial" w:eastAsia="Times New Roman" w:hAnsi="Arial" w:cs="Arial"/>
          <w:color w:val="000000"/>
          <w:sz w:val="24"/>
          <w:szCs w:val="24"/>
          <w:lang w:val="es-ES"/>
        </w:rPr>
        <w:softHyphen/>
        <w:t>dagógicas adscritas al Ministerio de Educación, el proceso para la evaluación anual de los profesores universitarios está comprendido entre los meses de agosto y septiembre.</w:t>
      </w:r>
    </w:p>
    <w:p w:rsidR="00BC5C3A" w:rsidRDefault="00BC5C3A" w:rsidP="00BC5C3A">
      <w:pPr>
        <w:spacing w:before="8" w:line="298" w:lineRule="exact"/>
        <w:jc w:val="both"/>
        <w:textAlignment w:val="baseline"/>
        <w:rPr>
          <w:rFonts w:ascii="Arial" w:eastAsia="Times New Roman" w:hAnsi="Arial" w:cs="Arial"/>
          <w:color w:val="000000"/>
          <w:spacing w:val="-4"/>
          <w:sz w:val="24"/>
          <w:szCs w:val="24"/>
          <w:lang w:val="es-ES"/>
        </w:rPr>
      </w:pPr>
    </w:p>
    <w:p w:rsidR="00BC5C3A" w:rsidRPr="00A23B7D" w:rsidRDefault="00D511A7" w:rsidP="00BC5C3A">
      <w:pPr>
        <w:spacing w:before="8" w:line="298" w:lineRule="exact"/>
        <w:jc w:val="both"/>
        <w:textAlignment w:val="baseline"/>
        <w:rPr>
          <w:rFonts w:ascii="Arial" w:eastAsia="Times New Roman" w:hAnsi="Arial" w:cs="Arial"/>
          <w:b/>
          <w:color w:val="000000"/>
          <w:spacing w:val="-4"/>
          <w:sz w:val="24"/>
          <w:szCs w:val="24"/>
          <w:u w:val="single"/>
          <w:lang w:val="es-ES"/>
        </w:rPr>
      </w:pPr>
      <w:r w:rsidRPr="005F488C">
        <w:rPr>
          <w:rFonts w:ascii="Arial" w:eastAsia="Times New Roman" w:hAnsi="Arial" w:cs="Arial"/>
          <w:b/>
          <w:color w:val="000000"/>
          <w:spacing w:val="-4"/>
          <w:sz w:val="24"/>
          <w:szCs w:val="24"/>
          <w:lang w:val="es-ES"/>
        </w:rPr>
        <w:t>TERCERA</w:t>
      </w:r>
      <w:r w:rsidRPr="00273464">
        <w:rPr>
          <w:rFonts w:ascii="Arial" w:eastAsia="Times New Roman" w:hAnsi="Arial" w:cs="Arial"/>
          <w:color w:val="000000"/>
          <w:spacing w:val="-4"/>
          <w:sz w:val="24"/>
          <w:szCs w:val="24"/>
          <w:lang w:val="es-ES"/>
        </w:rPr>
        <w:t xml:space="preserve">: </w:t>
      </w:r>
      <w:r w:rsidRPr="00A23B7D">
        <w:rPr>
          <w:rFonts w:ascii="Arial" w:eastAsia="Times New Roman" w:hAnsi="Arial" w:cs="Arial"/>
          <w:b/>
          <w:color w:val="000000"/>
          <w:spacing w:val="-4"/>
          <w:sz w:val="24"/>
          <w:szCs w:val="24"/>
          <w:u w:val="single"/>
          <w:lang w:val="es-ES"/>
        </w:rPr>
        <w:t>En el caso de las universidades ads</w:t>
      </w:r>
      <w:r w:rsidRPr="00A23B7D">
        <w:rPr>
          <w:rFonts w:ascii="Arial" w:eastAsia="Times New Roman" w:hAnsi="Arial" w:cs="Arial"/>
          <w:b/>
          <w:color w:val="000000"/>
          <w:spacing w:val="-4"/>
          <w:sz w:val="24"/>
          <w:szCs w:val="24"/>
          <w:u w:val="single"/>
          <w:lang w:val="es-ES"/>
        </w:rPr>
        <w:softHyphen/>
        <w:t>critas al Ministerio de Salud Pública, el proceso para la evaluación anual de los profesores universitarios se rige por las regulaciones que dicho organismo establezca.</w:t>
      </w:r>
    </w:p>
    <w:p w:rsidR="00D511A7" w:rsidRDefault="00D511A7" w:rsidP="002B3B68">
      <w:pPr>
        <w:spacing w:before="24" w:line="278" w:lineRule="exact"/>
        <w:ind w:left="936"/>
        <w:jc w:val="center"/>
        <w:textAlignment w:val="baseline"/>
        <w:rPr>
          <w:rFonts w:ascii="Arial" w:eastAsia="Times New Roman" w:hAnsi="Arial" w:cs="Arial"/>
          <w:b/>
          <w:color w:val="000000"/>
          <w:spacing w:val="-3"/>
          <w:sz w:val="24"/>
          <w:szCs w:val="24"/>
          <w:lang w:val="es-ES"/>
        </w:rPr>
      </w:pPr>
      <w:r w:rsidRPr="00273464">
        <w:rPr>
          <w:rFonts w:ascii="Arial" w:eastAsia="Times New Roman" w:hAnsi="Arial" w:cs="Arial"/>
          <w:b/>
          <w:color w:val="000000"/>
          <w:spacing w:val="-3"/>
          <w:sz w:val="24"/>
          <w:szCs w:val="24"/>
          <w:lang w:val="es-ES"/>
        </w:rPr>
        <w:t>DISPOSICIÓN TRANSITORIA</w:t>
      </w:r>
    </w:p>
    <w:p w:rsidR="00BC5C3A" w:rsidRDefault="00BC5C3A" w:rsidP="00BC5C3A">
      <w:pPr>
        <w:spacing w:before="4" w:line="298" w:lineRule="exact"/>
        <w:jc w:val="both"/>
        <w:textAlignment w:val="baseline"/>
        <w:rPr>
          <w:rFonts w:ascii="Arial" w:eastAsia="Times New Roman" w:hAnsi="Arial" w:cs="Arial"/>
          <w:b/>
          <w:color w:val="000000"/>
          <w:spacing w:val="-3"/>
          <w:sz w:val="24"/>
          <w:szCs w:val="24"/>
          <w:lang w:val="es-ES"/>
        </w:rPr>
      </w:pPr>
    </w:p>
    <w:p w:rsidR="00D511A7" w:rsidRPr="00273464" w:rsidRDefault="00D511A7" w:rsidP="00BC5C3A">
      <w:pPr>
        <w:spacing w:before="4" w:line="298" w:lineRule="exact"/>
        <w:jc w:val="both"/>
        <w:textAlignment w:val="baseline"/>
        <w:rPr>
          <w:rFonts w:ascii="Arial" w:eastAsia="Times New Roman" w:hAnsi="Arial" w:cs="Arial"/>
          <w:color w:val="000000"/>
          <w:spacing w:val="-4"/>
          <w:sz w:val="24"/>
          <w:szCs w:val="24"/>
          <w:lang w:val="es-ES"/>
        </w:rPr>
      </w:pPr>
      <w:r w:rsidRPr="005F488C">
        <w:rPr>
          <w:rFonts w:ascii="Arial" w:eastAsia="Times New Roman" w:hAnsi="Arial" w:cs="Arial"/>
          <w:b/>
          <w:color w:val="000000"/>
          <w:spacing w:val="-2"/>
          <w:sz w:val="24"/>
          <w:szCs w:val="24"/>
          <w:lang w:val="es-ES"/>
        </w:rPr>
        <w:t>ÚNICA</w:t>
      </w:r>
      <w:r w:rsidRPr="00273464">
        <w:rPr>
          <w:rFonts w:ascii="Arial" w:eastAsia="Times New Roman" w:hAnsi="Arial" w:cs="Arial"/>
          <w:color w:val="000000"/>
          <w:spacing w:val="-2"/>
          <w:sz w:val="24"/>
          <w:szCs w:val="24"/>
          <w:lang w:val="es-ES"/>
        </w:rPr>
        <w:t xml:space="preserve">: Con el objetivo de hacer corresponder la evaluación de los profesores con los objetivos de </w:t>
      </w:r>
      <w:r w:rsidR="00C34EF0" w:rsidRPr="00273464">
        <w:rPr>
          <w:rFonts w:ascii="Arial" w:eastAsia="Times New Roman" w:hAnsi="Arial" w:cs="Arial"/>
          <w:color w:val="000000"/>
          <w:spacing w:val="-4"/>
          <w:sz w:val="24"/>
          <w:szCs w:val="24"/>
          <w:lang w:val="es-ES"/>
        </w:rPr>
        <w:t>tr</w:t>
      </w:r>
      <w:r w:rsidRPr="00273464">
        <w:rPr>
          <w:rFonts w:ascii="Arial" w:eastAsia="Times New Roman" w:hAnsi="Arial" w:cs="Arial"/>
          <w:color w:val="000000"/>
          <w:spacing w:val="-4"/>
          <w:sz w:val="24"/>
          <w:szCs w:val="24"/>
          <w:lang w:val="es-ES"/>
        </w:rPr>
        <w:t xml:space="preserve">abajo de la entidad, </w:t>
      </w:r>
      <w:r w:rsidRPr="00A23B7D">
        <w:rPr>
          <w:rFonts w:ascii="Arial" w:eastAsia="Times New Roman" w:hAnsi="Arial" w:cs="Arial"/>
          <w:b/>
          <w:color w:val="000000"/>
          <w:spacing w:val="-4"/>
          <w:sz w:val="24"/>
          <w:szCs w:val="24"/>
          <w:u w:val="single"/>
          <w:lang w:val="es-ES"/>
        </w:rPr>
        <w:t>la evaluación es por año natu</w:t>
      </w:r>
      <w:r w:rsidRPr="00A23B7D">
        <w:rPr>
          <w:rFonts w:ascii="Arial" w:eastAsia="Times New Roman" w:hAnsi="Arial" w:cs="Arial"/>
          <w:b/>
          <w:color w:val="000000"/>
          <w:spacing w:val="-4"/>
          <w:sz w:val="24"/>
          <w:szCs w:val="24"/>
          <w:u w:val="single"/>
          <w:lang w:val="es-ES"/>
        </w:rPr>
        <w:softHyphen/>
        <w:t>ral</w:t>
      </w:r>
      <w:r w:rsidRPr="00273464">
        <w:rPr>
          <w:rFonts w:ascii="Arial" w:eastAsia="Times New Roman" w:hAnsi="Arial" w:cs="Arial"/>
          <w:color w:val="000000"/>
          <w:spacing w:val="-4"/>
          <w:sz w:val="24"/>
          <w:szCs w:val="24"/>
          <w:lang w:val="es-ES"/>
        </w:rPr>
        <w:t xml:space="preserve"> y, de forma transitoria, en el presente curso se hace en el período julio-septiembre de 2014, con el correspondiente movimiento salarial que de ella se derive en el mes de octubre de 2014.</w:t>
      </w:r>
    </w:p>
    <w:p w:rsidR="00D511A7" w:rsidRDefault="00D511A7" w:rsidP="006442F2">
      <w:pPr>
        <w:spacing w:before="8" w:line="298" w:lineRule="exact"/>
        <w:jc w:val="both"/>
        <w:textAlignment w:val="baseline"/>
        <w:rPr>
          <w:rFonts w:ascii="Arial" w:eastAsia="Times New Roman" w:hAnsi="Arial" w:cs="Arial"/>
          <w:color w:val="000000"/>
          <w:sz w:val="24"/>
          <w:szCs w:val="24"/>
          <w:lang w:val="es-ES"/>
        </w:rPr>
      </w:pPr>
      <w:r w:rsidRPr="00273464">
        <w:rPr>
          <w:rFonts w:ascii="Arial" w:eastAsia="Times New Roman" w:hAnsi="Arial" w:cs="Arial"/>
          <w:color w:val="000000"/>
          <w:sz w:val="24"/>
          <w:szCs w:val="24"/>
          <w:lang w:val="es-ES"/>
        </w:rPr>
        <w:t>En correspondencia con lo anterior, no procede efectuar la evaluación de los profesores universita</w:t>
      </w:r>
      <w:r w:rsidRPr="00273464">
        <w:rPr>
          <w:rFonts w:ascii="Arial" w:eastAsia="Times New Roman" w:hAnsi="Arial" w:cs="Arial"/>
          <w:color w:val="000000"/>
          <w:sz w:val="24"/>
          <w:szCs w:val="24"/>
          <w:lang w:val="es-ES"/>
        </w:rPr>
        <w:softHyphen/>
        <w:t>rios en el período enero-marzo de 2015.</w:t>
      </w:r>
    </w:p>
    <w:p w:rsidR="00BC5C3A" w:rsidRPr="00273464" w:rsidRDefault="00BC5C3A" w:rsidP="00D511A7">
      <w:pPr>
        <w:spacing w:before="8" w:line="298" w:lineRule="exact"/>
        <w:ind w:firstLine="216"/>
        <w:jc w:val="both"/>
        <w:textAlignment w:val="baseline"/>
        <w:rPr>
          <w:rFonts w:ascii="Arial" w:eastAsia="Times New Roman" w:hAnsi="Arial" w:cs="Arial"/>
          <w:color w:val="000000"/>
          <w:sz w:val="24"/>
          <w:szCs w:val="24"/>
          <w:lang w:val="es-ES"/>
        </w:rPr>
      </w:pPr>
    </w:p>
    <w:p w:rsidR="006442F2" w:rsidRDefault="006442F2" w:rsidP="00D511A7">
      <w:pPr>
        <w:spacing w:before="25" w:line="273" w:lineRule="exact"/>
        <w:jc w:val="center"/>
        <w:textAlignment w:val="baseline"/>
        <w:rPr>
          <w:rFonts w:ascii="Arial" w:eastAsia="Times New Roman" w:hAnsi="Arial" w:cs="Arial"/>
          <w:b/>
          <w:color w:val="000000"/>
          <w:spacing w:val="-3"/>
          <w:sz w:val="24"/>
          <w:szCs w:val="24"/>
          <w:lang w:val="es-ES"/>
        </w:rPr>
      </w:pPr>
    </w:p>
    <w:p w:rsidR="00D511A7" w:rsidRPr="00273464" w:rsidRDefault="00D511A7" w:rsidP="00D511A7">
      <w:pPr>
        <w:spacing w:before="25" w:line="273" w:lineRule="exact"/>
        <w:jc w:val="center"/>
        <w:textAlignment w:val="baseline"/>
        <w:rPr>
          <w:rFonts w:ascii="Arial" w:eastAsia="Times New Roman" w:hAnsi="Arial" w:cs="Arial"/>
          <w:b/>
          <w:color w:val="000000"/>
          <w:spacing w:val="-3"/>
          <w:sz w:val="24"/>
          <w:szCs w:val="24"/>
          <w:lang w:val="es-ES"/>
        </w:rPr>
      </w:pPr>
      <w:r w:rsidRPr="00273464">
        <w:rPr>
          <w:rFonts w:ascii="Arial" w:eastAsia="Times New Roman" w:hAnsi="Arial" w:cs="Arial"/>
          <w:b/>
          <w:color w:val="000000"/>
          <w:spacing w:val="-3"/>
          <w:sz w:val="24"/>
          <w:szCs w:val="24"/>
          <w:lang w:val="es-ES"/>
        </w:rPr>
        <w:t>DISPOSICIONES FINALES</w:t>
      </w:r>
    </w:p>
    <w:p w:rsidR="00BC5C3A" w:rsidRDefault="00BC5C3A" w:rsidP="00BC5C3A">
      <w:pPr>
        <w:spacing w:before="8" w:line="298" w:lineRule="exact"/>
        <w:jc w:val="both"/>
        <w:textAlignment w:val="baseline"/>
        <w:rPr>
          <w:rFonts w:ascii="Arial" w:eastAsia="Times New Roman" w:hAnsi="Arial" w:cs="Arial"/>
          <w:color w:val="000000"/>
          <w:spacing w:val="-6"/>
          <w:sz w:val="24"/>
          <w:szCs w:val="24"/>
          <w:lang w:val="es-ES"/>
        </w:rPr>
      </w:pPr>
    </w:p>
    <w:p w:rsidR="00D511A7" w:rsidRPr="00273464" w:rsidRDefault="00D511A7" w:rsidP="00BC5C3A">
      <w:pPr>
        <w:spacing w:before="8" w:line="298" w:lineRule="exact"/>
        <w:jc w:val="both"/>
        <w:textAlignment w:val="baseline"/>
        <w:rPr>
          <w:rFonts w:ascii="Arial" w:eastAsia="Times New Roman" w:hAnsi="Arial" w:cs="Arial"/>
          <w:color w:val="000000"/>
          <w:spacing w:val="-6"/>
          <w:sz w:val="24"/>
          <w:szCs w:val="24"/>
          <w:lang w:val="es-ES"/>
        </w:rPr>
      </w:pPr>
      <w:r w:rsidRPr="005F488C">
        <w:rPr>
          <w:rFonts w:ascii="Arial" w:eastAsia="Times New Roman" w:hAnsi="Arial" w:cs="Arial"/>
          <w:b/>
          <w:color w:val="000000"/>
          <w:spacing w:val="-6"/>
          <w:sz w:val="24"/>
          <w:szCs w:val="24"/>
          <w:lang w:val="es-ES"/>
        </w:rPr>
        <w:t>PRIMERA</w:t>
      </w:r>
      <w:r w:rsidRPr="00273464">
        <w:rPr>
          <w:rFonts w:ascii="Arial" w:eastAsia="Times New Roman" w:hAnsi="Arial" w:cs="Arial"/>
          <w:color w:val="000000"/>
          <w:spacing w:val="-6"/>
          <w:sz w:val="24"/>
          <w:szCs w:val="24"/>
          <w:lang w:val="es-ES"/>
        </w:rPr>
        <w:t>: La presente Resolución surte efectos legales a partir de la entrada en vigor del Código de Trabajo.</w:t>
      </w:r>
    </w:p>
    <w:p w:rsidR="00BC5C3A" w:rsidRDefault="00BC5C3A" w:rsidP="00BC5C3A">
      <w:pPr>
        <w:spacing w:before="4" w:line="298" w:lineRule="exact"/>
        <w:jc w:val="both"/>
        <w:textAlignment w:val="baseline"/>
        <w:rPr>
          <w:rFonts w:ascii="Arial" w:eastAsia="Times New Roman" w:hAnsi="Arial" w:cs="Arial"/>
          <w:color w:val="000000"/>
          <w:sz w:val="24"/>
          <w:szCs w:val="24"/>
          <w:lang w:val="es-ES"/>
        </w:rPr>
      </w:pPr>
    </w:p>
    <w:p w:rsidR="00D511A7" w:rsidRPr="00273464" w:rsidRDefault="00D511A7" w:rsidP="00BC5C3A">
      <w:pPr>
        <w:spacing w:before="4" w:line="298" w:lineRule="exact"/>
        <w:jc w:val="both"/>
        <w:textAlignment w:val="baseline"/>
        <w:rPr>
          <w:rFonts w:ascii="Arial" w:eastAsia="Times New Roman" w:hAnsi="Arial" w:cs="Arial"/>
          <w:color w:val="000000"/>
          <w:sz w:val="24"/>
          <w:szCs w:val="24"/>
          <w:lang w:val="es-ES"/>
        </w:rPr>
      </w:pPr>
      <w:r w:rsidRPr="005F488C">
        <w:rPr>
          <w:rFonts w:ascii="Arial" w:eastAsia="Times New Roman" w:hAnsi="Arial" w:cs="Arial"/>
          <w:b/>
          <w:color w:val="000000"/>
          <w:sz w:val="24"/>
          <w:szCs w:val="24"/>
          <w:lang w:val="es-ES"/>
        </w:rPr>
        <w:t xml:space="preserve">SEGUNDA: </w:t>
      </w:r>
      <w:r w:rsidRPr="00273464">
        <w:rPr>
          <w:rFonts w:ascii="Arial" w:eastAsia="Times New Roman" w:hAnsi="Arial" w:cs="Arial"/>
          <w:color w:val="000000"/>
          <w:sz w:val="24"/>
          <w:szCs w:val="24"/>
          <w:lang w:val="es-ES"/>
        </w:rPr>
        <w:t>Derogar la Instrucción No. 1, de 25 de octubre de 2005, dictada por la viceministra del Ministerio de Educación Superior.</w:t>
      </w:r>
    </w:p>
    <w:p w:rsidR="00BC5C3A" w:rsidRDefault="00BC5C3A" w:rsidP="00BC5C3A">
      <w:pPr>
        <w:spacing w:before="8" w:line="298" w:lineRule="exact"/>
        <w:jc w:val="both"/>
        <w:textAlignment w:val="baseline"/>
        <w:rPr>
          <w:rFonts w:ascii="Arial" w:eastAsia="Times New Roman" w:hAnsi="Arial" w:cs="Arial"/>
          <w:color w:val="000000"/>
          <w:sz w:val="24"/>
          <w:szCs w:val="24"/>
          <w:lang w:val="es-ES"/>
        </w:rPr>
      </w:pPr>
    </w:p>
    <w:p w:rsidR="00D511A7" w:rsidRPr="00273464" w:rsidRDefault="00D511A7" w:rsidP="00BC5C3A">
      <w:pPr>
        <w:spacing w:before="8" w:line="298" w:lineRule="exact"/>
        <w:jc w:val="both"/>
        <w:textAlignment w:val="baseline"/>
        <w:rPr>
          <w:rFonts w:ascii="Arial" w:eastAsia="Times New Roman" w:hAnsi="Arial" w:cs="Arial"/>
          <w:color w:val="000000"/>
          <w:sz w:val="24"/>
          <w:szCs w:val="24"/>
          <w:lang w:val="es-ES"/>
        </w:rPr>
      </w:pPr>
      <w:r w:rsidRPr="005F488C">
        <w:rPr>
          <w:rFonts w:ascii="Arial" w:eastAsia="Times New Roman" w:hAnsi="Arial" w:cs="Arial"/>
          <w:b/>
          <w:color w:val="000000"/>
          <w:sz w:val="24"/>
          <w:szCs w:val="24"/>
          <w:lang w:val="es-ES"/>
        </w:rPr>
        <w:t>NOTIFÍQUESE</w:t>
      </w:r>
      <w:r w:rsidRPr="00273464">
        <w:rPr>
          <w:rFonts w:ascii="Arial" w:eastAsia="Times New Roman" w:hAnsi="Arial" w:cs="Arial"/>
          <w:color w:val="000000"/>
          <w:sz w:val="24"/>
          <w:szCs w:val="24"/>
          <w:lang w:val="es-ES"/>
        </w:rPr>
        <w:t xml:space="preserve"> la presente al director de la Di</w:t>
      </w:r>
      <w:r w:rsidRPr="00273464">
        <w:rPr>
          <w:rFonts w:ascii="Arial" w:eastAsia="Times New Roman" w:hAnsi="Arial" w:cs="Arial"/>
          <w:color w:val="000000"/>
          <w:sz w:val="24"/>
          <w:szCs w:val="24"/>
          <w:lang w:val="es-ES"/>
        </w:rPr>
        <w:softHyphen/>
        <w:t>rección de Recursos Humanos de este Ministerio, a los rectores de los centros de Educación Superior adscriptos.</w:t>
      </w:r>
    </w:p>
    <w:p w:rsidR="00BC5C3A" w:rsidRDefault="00BC5C3A" w:rsidP="00BC5C3A">
      <w:pPr>
        <w:spacing w:before="8" w:line="298" w:lineRule="exact"/>
        <w:jc w:val="both"/>
        <w:textAlignment w:val="baseline"/>
        <w:rPr>
          <w:rFonts w:ascii="Arial" w:eastAsia="Times New Roman" w:hAnsi="Arial" w:cs="Arial"/>
          <w:color w:val="000000"/>
          <w:sz w:val="24"/>
          <w:szCs w:val="24"/>
          <w:lang w:val="es-ES"/>
        </w:rPr>
      </w:pPr>
    </w:p>
    <w:p w:rsidR="00D511A7" w:rsidRPr="00273464" w:rsidRDefault="00D511A7" w:rsidP="00BC5C3A">
      <w:pPr>
        <w:spacing w:before="8" w:line="298" w:lineRule="exact"/>
        <w:jc w:val="both"/>
        <w:textAlignment w:val="baseline"/>
        <w:rPr>
          <w:rFonts w:ascii="Arial" w:eastAsia="Times New Roman" w:hAnsi="Arial" w:cs="Arial"/>
          <w:color w:val="000000"/>
          <w:sz w:val="24"/>
          <w:szCs w:val="24"/>
          <w:lang w:val="es-ES"/>
        </w:rPr>
      </w:pPr>
      <w:r w:rsidRPr="005F488C">
        <w:rPr>
          <w:rFonts w:ascii="Arial" w:eastAsia="Times New Roman" w:hAnsi="Arial" w:cs="Arial"/>
          <w:b/>
          <w:color w:val="000000"/>
          <w:sz w:val="24"/>
          <w:szCs w:val="24"/>
          <w:lang w:val="es-ES"/>
        </w:rPr>
        <w:t>COMUNÍQUESE</w:t>
      </w:r>
      <w:r w:rsidRPr="00273464">
        <w:rPr>
          <w:rFonts w:ascii="Arial" w:eastAsia="Times New Roman" w:hAnsi="Arial" w:cs="Arial"/>
          <w:color w:val="000000"/>
          <w:sz w:val="24"/>
          <w:szCs w:val="24"/>
          <w:lang w:val="es-ES"/>
        </w:rPr>
        <w:t xml:space="preserve"> al Jefe del Departamento de Organización y Cuadros del Comité Central del Partido Comunista de Cuba.</w:t>
      </w:r>
    </w:p>
    <w:p w:rsidR="00BC5C3A" w:rsidRDefault="00BC5C3A" w:rsidP="00BC5C3A">
      <w:pPr>
        <w:spacing w:before="8" w:line="298" w:lineRule="exact"/>
        <w:jc w:val="both"/>
        <w:textAlignment w:val="baseline"/>
        <w:rPr>
          <w:rFonts w:ascii="Arial" w:eastAsia="Times New Roman" w:hAnsi="Arial" w:cs="Arial"/>
          <w:color w:val="000000"/>
          <w:spacing w:val="-4"/>
          <w:sz w:val="24"/>
          <w:szCs w:val="24"/>
          <w:lang w:val="es-ES"/>
        </w:rPr>
      </w:pPr>
    </w:p>
    <w:p w:rsidR="00D511A7" w:rsidRPr="00273464" w:rsidRDefault="00D511A7" w:rsidP="00BC5C3A">
      <w:pPr>
        <w:spacing w:before="8" w:line="298" w:lineRule="exact"/>
        <w:jc w:val="both"/>
        <w:textAlignment w:val="baseline"/>
        <w:rPr>
          <w:rFonts w:ascii="Arial" w:eastAsia="Times New Roman" w:hAnsi="Arial" w:cs="Arial"/>
          <w:color w:val="000000"/>
          <w:spacing w:val="-4"/>
          <w:sz w:val="24"/>
          <w:szCs w:val="24"/>
          <w:lang w:val="es-ES"/>
        </w:rPr>
      </w:pPr>
      <w:r w:rsidRPr="005F488C">
        <w:rPr>
          <w:rFonts w:ascii="Arial" w:eastAsia="Times New Roman" w:hAnsi="Arial" w:cs="Arial"/>
          <w:b/>
          <w:color w:val="000000"/>
          <w:spacing w:val="-4"/>
          <w:sz w:val="24"/>
          <w:szCs w:val="24"/>
          <w:lang w:val="es-ES"/>
        </w:rPr>
        <w:t xml:space="preserve">DESE CUENTA </w:t>
      </w:r>
      <w:r w:rsidRPr="00273464">
        <w:rPr>
          <w:rFonts w:ascii="Arial" w:eastAsia="Times New Roman" w:hAnsi="Arial" w:cs="Arial"/>
          <w:color w:val="000000"/>
          <w:spacing w:val="-4"/>
          <w:sz w:val="24"/>
          <w:szCs w:val="24"/>
          <w:lang w:val="es-ES"/>
        </w:rPr>
        <w:t>a los ministros de Educación, de Salud Pública, de las Fuerzas Armadas Revolu</w:t>
      </w:r>
      <w:r w:rsidRPr="00273464">
        <w:rPr>
          <w:rFonts w:ascii="Arial" w:eastAsia="Times New Roman" w:hAnsi="Arial" w:cs="Arial"/>
          <w:color w:val="000000"/>
          <w:spacing w:val="-4"/>
          <w:sz w:val="24"/>
          <w:szCs w:val="24"/>
          <w:lang w:val="es-ES"/>
        </w:rPr>
        <w:softHyphen/>
        <w:t>cionarias, del Interior, de Cultura, de Relaciones Exteriores, así como al Presidente del Instituto Na</w:t>
      </w:r>
      <w:r w:rsidRPr="00273464">
        <w:rPr>
          <w:rFonts w:ascii="Arial" w:eastAsia="Times New Roman" w:hAnsi="Arial" w:cs="Arial"/>
          <w:color w:val="000000"/>
          <w:spacing w:val="-4"/>
          <w:sz w:val="24"/>
          <w:szCs w:val="24"/>
          <w:lang w:val="es-ES"/>
        </w:rPr>
        <w:softHyphen/>
        <w:t>cional de Deportes, Educación Física y Recreación.</w:t>
      </w:r>
    </w:p>
    <w:p w:rsidR="00BC5C3A" w:rsidRDefault="00BC5C3A" w:rsidP="00BC5C3A">
      <w:pPr>
        <w:spacing w:before="4" w:line="298" w:lineRule="exact"/>
        <w:jc w:val="both"/>
        <w:textAlignment w:val="baseline"/>
        <w:rPr>
          <w:rFonts w:ascii="Arial" w:eastAsia="Times New Roman" w:hAnsi="Arial" w:cs="Arial"/>
          <w:color w:val="000000"/>
          <w:sz w:val="24"/>
          <w:szCs w:val="24"/>
          <w:lang w:val="es-ES"/>
        </w:rPr>
      </w:pPr>
    </w:p>
    <w:p w:rsidR="00D511A7" w:rsidRPr="00273464" w:rsidRDefault="00D511A7" w:rsidP="00BC5C3A">
      <w:pPr>
        <w:spacing w:before="4" w:line="298" w:lineRule="exact"/>
        <w:jc w:val="both"/>
        <w:textAlignment w:val="baseline"/>
        <w:rPr>
          <w:rFonts w:ascii="Arial" w:eastAsia="Times New Roman" w:hAnsi="Arial" w:cs="Arial"/>
          <w:color w:val="000000"/>
          <w:sz w:val="24"/>
          <w:szCs w:val="24"/>
          <w:lang w:val="es-ES"/>
        </w:rPr>
      </w:pPr>
      <w:r w:rsidRPr="005F488C">
        <w:rPr>
          <w:rFonts w:ascii="Arial" w:eastAsia="Times New Roman" w:hAnsi="Arial" w:cs="Arial"/>
          <w:b/>
          <w:color w:val="000000"/>
          <w:sz w:val="24"/>
          <w:szCs w:val="24"/>
          <w:lang w:val="es-ES"/>
        </w:rPr>
        <w:t>ARCHÍVESE</w:t>
      </w:r>
      <w:r w:rsidRPr="00273464">
        <w:rPr>
          <w:rFonts w:ascii="Arial" w:eastAsia="Times New Roman" w:hAnsi="Arial" w:cs="Arial"/>
          <w:color w:val="000000"/>
          <w:sz w:val="24"/>
          <w:szCs w:val="24"/>
          <w:lang w:val="es-ES"/>
        </w:rPr>
        <w:t xml:space="preserve"> el original de esta Resolución en el Departamento Jurídico de este Ministerio.</w:t>
      </w:r>
    </w:p>
    <w:p w:rsidR="00BC5C3A" w:rsidRDefault="00BC5C3A" w:rsidP="00BC5C3A">
      <w:pPr>
        <w:spacing w:before="4" w:line="298" w:lineRule="exact"/>
        <w:jc w:val="both"/>
        <w:textAlignment w:val="baseline"/>
        <w:rPr>
          <w:rFonts w:ascii="Arial" w:eastAsia="Times New Roman" w:hAnsi="Arial" w:cs="Arial"/>
          <w:color w:val="000000"/>
          <w:sz w:val="24"/>
          <w:szCs w:val="24"/>
          <w:lang w:val="es-ES"/>
        </w:rPr>
      </w:pPr>
    </w:p>
    <w:p w:rsidR="00D511A7" w:rsidRPr="00273464" w:rsidRDefault="00D511A7" w:rsidP="00BC5C3A">
      <w:pPr>
        <w:spacing w:before="4" w:line="298" w:lineRule="exact"/>
        <w:jc w:val="both"/>
        <w:textAlignment w:val="baseline"/>
        <w:rPr>
          <w:rFonts w:ascii="Arial" w:eastAsia="Times New Roman" w:hAnsi="Arial" w:cs="Arial"/>
          <w:color w:val="000000"/>
          <w:sz w:val="24"/>
          <w:szCs w:val="24"/>
          <w:lang w:val="es-ES"/>
        </w:rPr>
      </w:pPr>
      <w:r w:rsidRPr="005F488C">
        <w:rPr>
          <w:rFonts w:ascii="Arial" w:eastAsia="Times New Roman" w:hAnsi="Arial" w:cs="Arial"/>
          <w:b/>
          <w:color w:val="000000"/>
          <w:sz w:val="24"/>
          <w:szCs w:val="24"/>
          <w:lang w:val="es-ES"/>
        </w:rPr>
        <w:t>PUBLÍQUESE</w:t>
      </w:r>
      <w:r w:rsidRPr="00273464">
        <w:rPr>
          <w:rFonts w:ascii="Arial" w:eastAsia="Times New Roman" w:hAnsi="Arial" w:cs="Arial"/>
          <w:color w:val="000000"/>
          <w:sz w:val="24"/>
          <w:szCs w:val="24"/>
          <w:lang w:val="es-ES"/>
        </w:rPr>
        <w:t xml:space="preserve"> en la Gaceta Oficial de la Repú</w:t>
      </w:r>
      <w:r w:rsidRPr="00273464">
        <w:rPr>
          <w:rFonts w:ascii="Arial" w:eastAsia="Times New Roman" w:hAnsi="Arial" w:cs="Arial"/>
          <w:color w:val="000000"/>
          <w:sz w:val="24"/>
          <w:szCs w:val="24"/>
          <w:lang w:val="es-ES"/>
        </w:rPr>
        <w:softHyphen/>
        <w:t>blica de Cuba.</w:t>
      </w:r>
    </w:p>
    <w:p w:rsidR="00BC5C3A" w:rsidRDefault="00BC5C3A" w:rsidP="00BC5C3A">
      <w:pPr>
        <w:spacing w:before="4" w:line="298" w:lineRule="exact"/>
        <w:jc w:val="both"/>
        <w:textAlignment w:val="baseline"/>
        <w:rPr>
          <w:rFonts w:ascii="Arial" w:eastAsia="Times New Roman" w:hAnsi="Arial" w:cs="Arial"/>
          <w:color w:val="000000"/>
          <w:sz w:val="24"/>
          <w:szCs w:val="24"/>
          <w:lang w:val="es-ES"/>
        </w:rPr>
      </w:pPr>
    </w:p>
    <w:p w:rsidR="00D511A7" w:rsidRPr="00273464" w:rsidRDefault="00D511A7" w:rsidP="00BC5C3A">
      <w:pPr>
        <w:spacing w:before="4" w:line="298" w:lineRule="exact"/>
        <w:jc w:val="both"/>
        <w:textAlignment w:val="baseline"/>
        <w:rPr>
          <w:rFonts w:ascii="Arial" w:eastAsia="Times New Roman" w:hAnsi="Arial" w:cs="Arial"/>
          <w:color w:val="000000"/>
          <w:sz w:val="24"/>
          <w:szCs w:val="24"/>
          <w:lang w:val="es-ES"/>
        </w:rPr>
      </w:pPr>
      <w:r w:rsidRPr="005F488C">
        <w:rPr>
          <w:rFonts w:ascii="Arial" w:eastAsia="Times New Roman" w:hAnsi="Arial" w:cs="Arial"/>
          <w:b/>
          <w:color w:val="000000"/>
          <w:sz w:val="24"/>
          <w:szCs w:val="24"/>
          <w:lang w:val="es-ES"/>
        </w:rPr>
        <w:t xml:space="preserve">DADA </w:t>
      </w:r>
      <w:r w:rsidRPr="00273464">
        <w:rPr>
          <w:rFonts w:ascii="Arial" w:eastAsia="Times New Roman" w:hAnsi="Arial" w:cs="Arial"/>
          <w:color w:val="000000"/>
          <w:sz w:val="24"/>
          <w:szCs w:val="24"/>
          <w:lang w:val="es-ES"/>
        </w:rPr>
        <w:t>en La Habana, a los 16 días del mes de junio de 2014.</w:t>
      </w:r>
    </w:p>
    <w:p w:rsidR="00BB50EE" w:rsidRDefault="00BB50EE" w:rsidP="00D511A7">
      <w:pPr>
        <w:spacing w:before="29" w:line="273" w:lineRule="exact"/>
        <w:ind w:left="2232"/>
        <w:textAlignment w:val="baseline"/>
        <w:rPr>
          <w:rFonts w:ascii="Arial" w:eastAsia="Times New Roman" w:hAnsi="Arial" w:cs="Arial"/>
          <w:b/>
          <w:color w:val="000000"/>
          <w:spacing w:val="-8"/>
          <w:sz w:val="24"/>
          <w:szCs w:val="24"/>
          <w:lang w:val="es-ES"/>
        </w:rPr>
      </w:pPr>
    </w:p>
    <w:p w:rsidR="00BB50EE" w:rsidRDefault="00BB50EE" w:rsidP="00BC5C3A">
      <w:pPr>
        <w:spacing w:before="29" w:line="273" w:lineRule="exact"/>
        <w:ind w:left="2232"/>
        <w:jc w:val="center"/>
        <w:textAlignment w:val="baseline"/>
        <w:rPr>
          <w:rFonts w:ascii="Arial" w:eastAsia="Times New Roman" w:hAnsi="Arial" w:cs="Arial"/>
          <w:b/>
          <w:color w:val="000000"/>
          <w:spacing w:val="-8"/>
          <w:sz w:val="24"/>
          <w:szCs w:val="24"/>
          <w:lang w:val="es-ES"/>
        </w:rPr>
      </w:pPr>
    </w:p>
    <w:p w:rsidR="00D511A7" w:rsidRPr="00273464" w:rsidRDefault="00BC5C3A" w:rsidP="00BC5C3A">
      <w:pPr>
        <w:spacing w:before="29" w:line="273" w:lineRule="exact"/>
        <w:ind w:left="2232"/>
        <w:textAlignment w:val="baseline"/>
        <w:rPr>
          <w:rFonts w:ascii="Arial" w:eastAsia="Times New Roman" w:hAnsi="Arial" w:cs="Arial"/>
          <w:b/>
          <w:color w:val="000000"/>
          <w:spacing w:val="-8"/>
          <w:sz w:val="24"/>
          <w:szCs w:val="24"/>
          <w:lang w:val="es-ES"/>
        </w:rPr>
      </w:pPr>
      <w:r>
        <w:rPr>
          <w:rFonts w:ascii="Arial" w:eastAsia="Times New Roman" w:hAnsi="Arial" w:cs="Arial"/>
          <w:b/>
          <w:color w:val="000000"/>
          <w:spacing w:val="-8"/>
          <w:sz w:val="24"/>
          <w:szCs w:val="24"/>
          <w:lang w:val="es-ES"/>
        </w:rPr>
        <w:t xml:space="preserve">                    </w:t>
      </w:r>
      <w:r w:rsidR="00D511A7" w:rsidRPr="00273464">
        <w:rPr>
          <w:rFonts w:ascii="Arial" w:eastAsia="Times New Roman" w:hAnsi="Arial" w:cs="Arial"/>
          <w:b/>
          <w:color w:val="000000"/>
          <w:spacing w:val="-8"/>
          <w:sz w:val="24"/>
          <w:szCs w:val="24"/>
          <w:lang w:val="es-ES"/>
        </w:rPr>
        <w:t>Rodolfo Alarcón Ortiz</w:t>
      </w:r>
    </w:p>
    <w:p w:rsidR="00D511A7" w:rsidRPr="00273464" w:rsidRDefault="00BC5C3A" w:rsidP="00BC5C3A">
      <w:pPr>
        <w:spacing w:after="230" w:line="298" w:lineRule="exact"/>
        <w:ind w:right="108"/>
        <w:textAlignment w:val="baseline"/>
        <w:rPr>
          <w:rFonts w:ascii="Arial" w:eastAsia="Times New Roman" w:hAnsi="Arial" w:cs="Arial"/>
          <w:color w:val="000000"/>
          <w:spacing w:val="-7"/>
          <w:sz w:val="24"/>
          <w:szCs w:val="24"/>
          <w:lang w:val="es-ES"/>
        </w:rPr>
      </w:pPr>
      <w:r>
        <w:rPr>
          <w:rFonts w:ascii="Arial" w:eastAsia="Times New Roman" w:hAnsi="Arial" w:cs="Arial"/>
          <w:color w:val="000000"/>
          <w:spacing w:val="-7"/>
          <w:sz w:val="24"/>
          <w:szCs w:val="24"/>
          <w:lang w:val="es-ES"/>
        </w:rPr>
        <w:t xml:space="preserve">                                                  </w:t>
      </w:r>
      <w:r w:rsidR="00D511A7" w:rsidRPr="00273464">
        <w:rPr>
          <w:rFonts w:ascii="Arial" w:eastAsia="Times New Roman" w:hAnsi="Arial" w:cs="Arial"/>
          <w:color w:val="000000"/>
          <w:spacing w:val="-7"/>
          <w:sz w:val="24"/>
          <w:szCs w:val="24"/>
          <w:lang w:val="es-ES"/>
        </w:rPr>
        <w:t>Ministro de Educación Superior</w:t>
      </w:r>
    </w:p>
    <w:p w:rsidR="003354B6" w:rsidRPr="00C34EF0" w:rsidRDefault="003354B6" w:rsidP="00BC5C3A">
      <w:pPr>
        <w:jc w:val="center"/>
        <w:rPr>
          <w:lang w:val="es-ES"/>
        </w:rPr>
      </w:pPr>
    </w:p>
    <w:sectPr w:rsidR="003354B6" w:rsidRPr="00C34EF0" w:rsidSect="00E04A57">
      <w:pgSz w:w="11906" w:h="16838"/>
      <w:pgMar w:top="993" w:right="991"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DF412C"/>
    <w:multiLevelType w:val="multilevel"/>
    <w:tmpl w:val="F676C120"/>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33F4856"/>
    <w:multiLevelType w:val="multilevel"/>
    <w:tmpl w:val="89F4C560"/>
    <w:lvl w:ilvl="0">
      <w:start w:val="2"/>
      <w:numFmt w:val="lowerLetter"/>
      <w:lvlText w:val="%1)"/>
      <w:lvlJc w:val="left"/>
      <w:pPr>
        <w:tabs>
          <w:tab w:val="left" w:pos="288"/>
        </w:tabs>
        <w:ind w:left="720"/>
      </w:pPr>
      <w:rPr>
        <w:rFonts w:ascii="Times New Roman" w:eastAsia="Times New Roman" w:hAnsi="Times New Roman"/>
        <w:strike w:val="0"/>
        <w:color w:val="000000"/>
        <w:spacing w:val="0"/>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4857E63"/>
    <w:multiLevelType w:val="multilevel"/>
    <w:tmpl w:val="C886429C"/>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C276AEB"/>
    <w:multiLevelType w:val="multilevel"/>
    <w:tmpl w:val="2280FB50"/>
    <w:lvl w:ilvl="0">
      <w:start w:val="1"/>
      <w:numFmt w:val="lowerLetter"/>
      <w:lvlText w:val="%1)"/>
      <w:lvlJc w:val="left"/>
      <w:pPr>
        <w:tabs>
          <w:tab w:val="left" w:pos="216"/>
        </w:tabs>
        <w:ind w:left="720"/>
      </w:pPr>
      <w:rPr>
        <w:rFonts w:ascii="Times New Roman" w:eastAsia="Times New Roman" w:hAnsi="Times New Roman"/>
        <w:strike w:val="0"/>
        <w:color w:val="000000"/>
        <w:spacing w:val="0"/>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C5547FB"/>
    <w:multiLevelType w:val="multilevel"/>
    <w:tmpl w:val="6D6E8198"/>
    <w:lvl w:ilvl="0">
      <w:start w:val="6"/>
      <w:numFmt w:val="lowerLetter"/>
      <w:lvlText w:val="%1)"/>
      <w:lvlJc w:val="left"/>
      <w:pPr>
        <w:tabs>
          <w:tab w:val="left" w:pos="360"/>
        </w:tabs>
        <w:ind w:left="720"/>
      </w:pPr>
      <w:rPr>
        <w:rFonts w:ascii="Times New Roman" w:eastAsia="Times New Roman" w:hAnsi="Times New Roman"/>
        <w:strike w:val="0"/>
        <w:color w:val="000000"/>
        <w:spacing w:val="0"/>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33F5072"/>
    <w:multiLevelType w:val="multilevel"/>
    <w:tmpl w:val="D6FE4820"/>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6553CDF"/>
    <w:multiLevelType w:val="multilevel"/>
    <w:tmpl w:val="EBA83988"/>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D222D39"/>
    <w:multiLevelType w:val="multilevel"/>
    <w:tmpl w:val="54281C50"/>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9B012B"/>
    <w:multiLevelType w:val="multilevel"/>
    <w:tmpl w:val="F11EB198"/>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7"/>
  </w:num>
  <w:num w:numId="3">
    <w:abstractNumId w:val="4"/>
  </w:num>
  <w:num w:numId="4">
    <w:abstractNumId w:val="0"/>
  </w:num>
  <w:num w:numId="5">
    <w:abstractNumId w:val="2"/>
  </w:num>
  <w:num w:numId="6">
    <w:abstractNumId w:val="6"/>
  </w:num>
  <w:num w:numId="7">
    <w:abstractNumId w:val="1"/>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compat>
    <w:compatSetting w:name="compatibilityMode" w:uri="http://schemas.microsoft.com/office/word" w:val="12"/>
  </w:compat>
  <w:rsids>
    <w:rsidRoot w:val="00D511A7"/>
    <w:rsid w:val="00057A7D"/>
    <w:rsid w:val="001F4003"/>
    <w:rsid w:val="0024712A"/>
    <w:rsid w:val="00273464"/>
    <w:rsid w:val="00277A5E"/>
    <w:rsid w:val="002B3B68"/>
    <w:rsid w:val="002D212F"/>
    <w:rsid w:val="003166F2"/>
    <w:rsid w:val="003354B6"/>
    <w:rsid w:val="00380881"/>
    <w:rsid w:val="003A5E6B"/>
    <w:rsid w:val="003C4B85"/>
    <w:rsid w:val="00444AC1"/>
    <w:rsid w:val="004621AF"/>
    <w:rsid w:val="004F27C0"/>
    <w:rsid w:val="005036BE"/>
    <w:rsid w:val="005F488C"/>
    <w:rsid w:val="006442F2"/>
    <w:rsid w:val="00692459"/>
    <w:rsid w:val="00867A1B"/>
    <w:rsid w:val="008763C4"/>
    <w:rsid w:val="008D6165"/>
    <w:rsid w:val="00987651"/>
    <w:rsid w:val="00A23B7D"/>
    <w:rsid w:val="00A65A5F"/>
    <w:rsid w:val="00B56F10"/>
    <w:rsid w:val="00B6762E"/>
    <w:rsid w:val="00BB50EE"/>
    <w:rsid w:val="00BC5C3A"/>
    <w:rsid w:val="00C34EF0"/>
    <w:rsid w:val="00CA5637"/>
    <w:rsid w:val="00CE184E"/>
    <w:rsid w:val="00D511A7"/>
    <w:rsid w:val="00D75B0C"/>
    <w:rsid w:val="00E04A57"/>
    <w:rsid w:val="00EC7015"/>
    <w:rsid w:val="00ED6F18"/>
    <w:rsid w:val="00F34991"/>
    <w:rsid w:val="00FB4C45"/>
    <w:rsid w:val="00FB6A0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AA482B7B-D774-47C9-9FDD-7FF42EB3C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11A7"/>
    <w:pPr>
      <w:spacing w:after="0" w:line="240" w:lineRule="auto"/>
    </w:pPr>
    <w:rPr>
      <w:rFonts w:ascii="Times New Roman" w:eastAsia="PMingLiU"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763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3116</Words>
  <Characters>17138</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Alejandra</dc:creator>
  <cp:lastModifiedBy>Cuenta Microsoft</cp:lastModifiedBy>
  <cp:revision>32</cp:revision>
  <dcterms:created xsi:type="dcterms:W3CDTF">2014-09-10T12:30:00Z</dcterms:created>
  <dcterms:modified xsi:type="dcterms:W3CDTF">2023-08-31T18:38:00Z</dcterms:modified>
</cp:coreProperties>
</file>