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99" w:rsidRPr="00443565" w:rsidRDefault="00DE0699" w:rsidP="00DE0699">
      <w:pPr>
        <w:spacing w:line="360" w:lineRule="auto"/>
        <w:rPr>
          <w:rFonts w:ascii="Arial" w:hAnsi="Arial" w:cs="Arial"/>
          <w:b/>
        </w:rPr>
      </w:pPr>
      <w:r w:rsidRPr="00443565">
        <w:rPr>
          <w:rFonts w:ascii="Arial" w:hAnsi="Arial" w:cs="Arial"/>
          <w:b/>
        </w:rPr>
        <w:t>Universidad médica</w:t>
      </w:r>
    </w:p>
    <w:p w:rsidR="00DE0699" w:rsidRPr="00443565" w:rsidRDefault="00DE0699" w:rsidP="00DE0699">
      <w:pPr>
        <w:spacing w:line="360" w:lineRule="auto"/>
        <w:rPr>
          <w:rFonts w:ascii="Arial" w:hAnsi="Arial" w:cs="Arial"/>
          <w:b/>
        </w:rPr>
      </w:pPr>
      <w:r w:rsidRPr="00443565">
        <w:rPr>
          <w:rFonts w:ascii="Arial" w:hAnsi="Arial" w:cs="Arial"/>
          <w:b/>
        </w:rPr>
        <w:t xml:space="preserve">Facultad  Tecnología – Enfermería </w:t>
      </w:r>
    </w:p>
    <w:p w:rsidR="00DE0699" w:rsidRPr="00443565" w:rsidRDefault="00DE0699" w:rsidP="00DE0699">
      <w:pPr>
        <w:spacing w:line="360" w:lineRule="auto"/>
        <w:rPr>
          <w:rFonts w:ascii="Arial" w:hAnsi="Arial" w:cs="Arial"/>
          <w:b/>
        </w:rPr>
      </w:pPr>
      <w:r w:rsidRPr="00443565">
        <w:rPr>
          <w:rFonts w:ascii="Arial" w:hAnsi="Arial" w:cs="Arial"/>
          <w:b/>
        </w:rPr>
        <w:t>Carrera: TSCC Servicios Farmacéuticos 2 do año</w:t>
      </w:r>
    </w:p>
    <w:p w:rsidR="00DE0699" w:rsidRPr="00443565" w:rsidRDefault="00DE0699" w:rsidP="00DE0699">
      <w:pPr>
        <w:spacing w:line="360" w:lineRule="auto"/>
        <w:rPr>
          <w:rFonts w:ascii="Arial" w:hAnsi="Arial" w:cs="Arial"/>
          <w:b/>
          <w:lang w:val="pt-BR"/>
        </w:rPr>
      </w:pPr>
      <w:proofErr w:type="spellStart"/>
      <w:r w:rsidRPr="00443565">
        <w:rPr>
          <w:rFonts w:ascii="Arial" w:hAnsi="Arial" w:cs="Arial"/>
          <w:b/>
          <w:lang w:val="pt-BR"/>
        </w:rPr>
        <w:t>Asignatura</w:t>
      </w:r>
      <w:proofErr w:type="spellEnd"/>
      <w:r w:rsidRPr="00443565">
        <w:rPr>
          <w:rFonts w:ascii="Arial" w:hAnsi="Arial" w:cs="Arial"/>
          <w:b/>
          <w:lang w:val="pt-BR"/>
        </w:rPr>
        <w:t>: Ele</w:t>
      </w:r>
      <w:r w:rsidR="00DC0E71" w:rsidRPr="00443565">
        <w:rPr>
          <w:rFonts w:ascii="Arial" w:hAnsi="Arial" w:cs="Arial"/>
          <w:b/>
          <w:lang w:val="pt-BR"/>
        </w:rPr>
        <w:t xml:space="preserve">mentos básicos de </w:t>
      </w:r>
      <w:proofErr w:type="spellStart"/>
      <w:proofErr w:type="gramStart"/>
      <w:r w:rsidR="00DC0E71" w:rsidRPr="00443565">
        <w:rPr>
          <w:rFonts w:ascii="Arial" w:hAnsi="Arial" w:cs="Arial"/>
          <w:b/>
          <w:lang w:val="pt-BR"/>
        </w:rPr>
        <w:t>la</w:t>
      </w:r>
      <w:proofErr w:type="spellEnd"/>
      <w:proofErr w:type="gramEnd"/>
      <w:r w:rsidRPr="00443565">
        <w:rPr>
          <w:rFonts w:ascii="Arial" w:hAnsi="Arial" w:cs="Arial"/>
          <w:b/>
          <w:lang w:val="pt-BR"/>
        </w:rPr>
        <w:t xml:space="preserve"> MNT</w:t>
      </w:r>
    </w:p>
    <w:p w:rsidR="00AB6E1C" w:rsidRPr="00443565" w:rsidRDefault="00AB6E1C" w:rsidP="00DE0699">
      <w:pPr>
        <w:pStyle w:val="Prrafodelista"/>
        <w:spacing w:line="360" w:lineRule="auto"/>
        <w:ind w:left="0"/>
        <w:rPr>
          <w:rFonts w:ascii="Arial" w:hAnsi="Arial" w:cs="Arial"/>
          <w:b/>
        </w:rPr>
      </w:pPr>
      <w:r w:rsidRPr="00443565">
        <w:rPr>
          <w:rFonts w:ascii="Arial" w:hAnsi="Arial" w:cs="Arial"/>
          <w:b/>
        </w:rPr>
        <w:t>Clase 21-22</w:t>
      </w:r>
    </w:p>
    <w:p w:rsidR="00DE0699" w:rsidRPr="00443565" w:rsidRDefault="00AB6E1C" w:rsidP="00DE0699">
      <w:pPr>
        <w:pStyle w:val="Prrafodelista"/>
        <w:spacing w:line="360" w:lineRule="auto"/>
        <w:ind w:left="0"/>
        <w:rPr>
          <w:rFonts w:ascii="Arial" w:hAnsi="Arial" w:cs="Arial"/>
          <w:b/>
        </w:rPr>
      </w:pPr>
      <w:r w:rsidRPr="00443565">
        <w:rPr>
          <w:rFonts w:ascii="Arial" w:hAnsi="Arial" w:cs="Arial"/>
          <w:b/>
        </w:rPr>
        <w:t xml:space="preserve">Tema: VI </w:t>
      </w:r>
      <w:r w:rsidR="00DE0699" w:rsidRPr="00443565">
        <w:rPr>
          <w:rFonts w:ascii="Arial" w:hAnsi="Arial" w:cs="Arial"/>
          <w:b/>
        </w:rPr>
        <w:t xml:space="preserve"> </w:t>
      </w:r>
      <w:r w:rsidR="00DE0699" w:rsidRPr="00443565">
        <w:rPr>
          <w:rFonts w:ascii="Arial" w:hAnsi="Arial" w:cs="Arial"/>
          <w:bCs/>
        </w:rPr>
        <w:t>Homeopatía y Terapia floral</w:t>
      </w:r>
      <w:r w:rsidR="00DE0699" w:rsidRPr="00443565">
        <w:rPr>
          <w:rFonts w:ascii="Arial" w:hAnsi="Arial" w:cs="Arial"/>
        </w:rPr>
        <w:t xml:space="preserve">. </w:t>
      </w:r>
    </w:p>
    <w:p w:rsidR="00DE0699" w:rsidRPr="00443565" w:rsidRDefault="00DE0699" w:rsidP="00DE0699">
      <w:pPr>
        <w:pStyle w:val="Prrafodelista"/>
        <w:numPr>
          <w:ilvl w:val="0"/>
          <w:numId w:val="2"/>
        </w:numPr>
        <w:spacing w:line="360" w:lineRule="auto"/>
        <w:rPr>
          <w:rFonts w:ascii="Arial" w:hAnsi="Arial" w:cs="Arial"/>
          <w:bCs/>
        </w:rPr>
      </w:pPr>
      <w:r w:rsidRPr="00443565">
        <w:rPr>
          <w:rFonts w:ascii="Arial" w:hAnsi="Arial" w:cs="Arial"/>
          <w:b/>
        </w:rPr>
        <w:t>Sumario</w:t>
      </w:r>
      <w:r w:rsidRPr="00443565">
        <w:rPr>
          <w:rFonts w:ascii="Arial" w:hAnsi="Arial" w:cs="Arial"/>
        </w:rPr>
        <w:t xml:space="preserve">: </w:t>
      </w:r>
      <w:r w:rsidRPr="00443565">
        <w:rPr>
          <w:rFonts w:ascii="Arial" w:hAnsi="Arial" w:cs="Arial"/>
          <w:bCs/>
        </w:rPr>
        <w:t>Homeopatía .</w:t>
      </w:r>
      <w:r w:rsidRPr="00443565">
        <w:rPr>
          <w:rFonts w:ascii="Arial" w:hAnsi="Arial" w:cs="Arial"/>
        </w:rPr>
        <w:t xml:space="preserve">Definición. </w:t>
      </w:r>
      <w:r w:rsidRPr="00443565">
        <w:rPr>
          <w:rFonts w:ascii="Arial" w:hAnsi="Arial" w:cs="Arial"/>
          <w:bCs/>
        </w:rPr>
        <w:t>Principios de la homeopatía.</w:t>
      </w:r>
    </w:p>
    <w:p w:rsidR="00DC0E71" w:rsidRPr="00443565" w:rsidRDefault="00DE0699" w:rsidP="00DE0699">
      <w:pPr>
        <w:pStyle w:val="Prrafodelista"/>
        <w:spacing w:line="360" w:lineRule="auto"/>
        <w:ind w:left="0"/>
        <w:rPr>
          <w:rFonts w:ascii="Arial" w:hAnsi="Arial" w:cs="Arial"/>
        </w:rPr>
      </w:pPr>
      <w:r w:rsidRPr="00443565">
        <w:rPr>
          <w:rFonts w:ascii="Arial" w:hAnsi="Arial" w:cs="Arial"/>
        </w:rPr>
        <w:t xml:space="preserve">Recomendaciones para la correcta utilización de los medicamentos homeopáticos. Materia médica de los principales remedios homeopáticos. </w:t>
      </w:r>
    </w:p>
    <w:p w:rsidR="00C90B5B" w:rsidRPr="00443565" w:rsidRDefault="00DE0699" w:rsidP="005C691B">
      <w:pPr>
        <w:pStyle w:val="Prrafodelista"/>
        <w:spacing w:line="360" w:lineRule="auto"/>
        <w:ind w:left="0"/>
        <w:rPr>
          <w:rFonts w:ascii="Arial" w:hAnsi="Arial" w:cs="Arial"/>
        </w:rPr>
      </w:pPr>
      <w:r w:rsidRPr="00443565">
        <w:rPr>
          <w:rFonts w:ascii="Arial" w:hAnsi="Arial" w:cs="Arial"/>
          <w:b/>
        </w:rPr>
        <w:t>Objetivo:</w:t>
      </w:r>
      <w:r w:rsidRPr="00443565">
        <w:rPr>
          <w:rFonts w:ascii="Arial" w:hAnsi="Arial" w:cs="Arial"/>
        </w:rPr>
        <w:t xml:space="preserve"> Definir la </w:t>
      </w:r>
      <w:r w:rsidRPr="00443565">
        <w:rPr>
          <w:rFonts w:ascii="Arial" w:hAnsi="Arial" w:cs="Arial"/>
          <w:bCs/>
        </w:rPr>
        <w:t xml:space="preserve">Homeopatía, principios en los que se basa, la forma correcta de utilizar los remedios homeopáticos, así como la materia médica de los mismos mediante láminas, ejemplos, </w:t>
      </w:r>
      <w:r w:rsidRPr="00443565">
        <w:rPr>
          <w:rFonts w:ascii="Arial" w:hAnsi="Arial" w:cs="Arial"/>
        </w:rPr>
        <w:t xml:space="preserve">para lograr promover el uso correcto de </w:t>
      </w:r>
      <w:r w:rsidR="005C691B" w:rsidRPr="00443565">
        <w:rPr>
          <w:rFonts w:ascii="Arial" w:hAnsi="Arial" w:cs="Arial"/>
        </w:rPr>
        <w:t>la misma en su futuro desempeño</w:t>
      </w:r>
    </w:p>
    <w:p w:rsidR="00C90B5B" w:rsidRPr="00443565" w:rsidRDefault="00C90B5B">
      <w:pPr>
        <w:rPr>
          <w:rFonts w:ascii="Arial" w:hAnsi="Arial" w:cs="Arial"/>
        </w:rPr>
      </w:pPr>
      <w:r w:rsidRPr="00443565">
        <w:rPr>
          <w:rFonts w:ascii="Arial" w:hAnsi="Arial" w:cs="Arial"/>
        </w:rPr>
        <w:t>Contenido:</w:t>
      </w:r>
    </w:p>
    <w:p w:rsidR="00C90B5B" w:rsidRPr="00443565" w:rsidRDefault="00C90B5B" w:rsidP="00C90B5B">
      <w:pPr>
        <w:jc w:val="both"/>
        <w:rPr>
          <w:rFonts w:ascii="Arial" w:hAnsi="Arial" w:cs="Arial"/>
        </w:rPr>
      </w:pPr>
      <w:r w:rsidRPr="00443565">
        <w:rPr>
          <w:rFonts w:ascii="Arial" w:hAnsi="Arial" w:cs="Arial"/>
        </w:rPr>
        <w:t xml:space="preserve">La homeopatía </w:t>
      </w:r>
      <w:r w:rsidRPr="00443565">
        <w:rPr>
          <w:rFonts w:ascii="Arial" w:hAnsi="Arial" w:cs="Arial"/>
          <w:bCs/>
        </w:rPr>
        <w:t xml:space="preserve">Es un sistema aceptado por la OMS, Es un sistema médico filosófico natural y holístico que aplica una </w:t>
      </w:r>
      <w:proofErr w:type="spellStart"/>
      <w:r w:rsidRPr="00443565">
        <w:rPr>
          <w:rFonts w:ascii="Arial" w:hAnsi="Arial" w:cs="Arial"/>
          <w:bCs/>
        </w:rPr>
        <w:t>farmacoterapia</w:t>
      </w:r>
      <w:proofErr w:type="spellEnd"/>
      <w:r w:rsidRPr="00443565">
        <w:rPr>
          <w:rFonts w:ascii="Arial" w:hAnsi="Arial" w:cs="Arial"/>
          <w:bCs/>
        </w:rPr>
        <w:t xml:space="preserve"> bioenergética, individualizada, científicamente sustentada en el principio de las </w:t>
      </w:r>
      <w:proofErr w:type="spellStart"/>
      <w:r w:rsidRPr="00443565">
        <w:rPr>
          <w:rFonts w:ascii="Arial" w:hAnsi="Arial" w:cs="Arial"/>
          <w:bCs/>
        </w:rPr>
        <w:t>semejanzas.Es</w:t>
      </w:r>
      <w:proofErr w:type="spellEnd"/>
      <w:r w:rsidRPr="00443565">
        <w:rPr>
          <w:rFonts w:ascii="Arial" w:hAnsi="Arial" w:cs="Arial"/>
          <w:bCs/>
        </w:rPr>
        <w:t xml:space="preserve"> holístico porque toma al hombre como una unidad  psicosomática integrada al medio. </w:t>
      </w:r>
    </w:p>
    <w:p w:rsidR="00C90B5B" w:rsidRPr="00443565" w:rsidRDefault="00C90B5B" w:rsidP="00C90B5B">
      <w:pPr>
        <w:jc w:val="both"/>
        <w:rPr>
          <w:rFonts w:ascii="Arial" w:hAnsi="Arial" w:cs="Arial"/>
        </w:rPr>
      </w:pPr>
      <w:r w:rsidRPr="00443565">
        <w:rPr>
          <w:rFonts w:ascii="Arial" w:hAnsi="Arial" w:cs="Arial"/>
          <w:bCs/>
        </w:rPr>
        <w:t xml:space="preserve"> Homeopatía, es una palabra grecolatina que significa </w:t>
      </w:r>
      <w:proofErr w:type="spellStart"/>
      <w:r w:rsidRPr="00443565">
        <w:rPr>
          <w:rFonts w:ascii="Arial" w:hAnsi="Arial" w:cs="Arial"/>
          <w:bCs/>
        </w:rPr>
        <w:t>Homois</w:t>
      </w:r>
      <w:proofErr w:type="spellEnd"/>
      <w:r w:rsidRPr="00443565">
        <w:rPr>
          <w:rFonts w:ascii="Arial" w:hAnsi="Arial" w:cs="Arial"/>
          <w:bCs/>
        </w:rPr>
        <w:t xml:space="preserve"> (semejante) y </w:t>
      </w:r>
      <w:proofErr w:type="spellStart"/>
      <w:r w:rsidRPr="00443565">
        <w:rPr>
          <w:rFonts w:ascii="Arial" w:hAnsi="Arial" w:cs="Arial"/>
          <w:bCs/>
        </w:rPr>
        <w:t>Phathus</w:t>
      </w:r>
      <w:proofErr w:type="spellEnd"/>
      <w:r w:rsidRPr="00443565">
        <w:rPr>
          <w:rFonts w:ascii="Arial" w:hAnsi="Arial" w:cs="Arial"/>
          <w:bCs/>
        </w:rPr>
        <w:t xml:space="preserve"> (sufrimiento), es una disciplina médica que debe su origen al sabio alemán Samuel Cristian </w:t>
      </w:r>
      <w:proofErr w:type="spellStart"/>
      <w:r w:rsidRPr="00443565">
        <w:rPr>
          <w:rFonts w:ascii="Arial" w:hAnsi="Arial" w:cs="Arial"/>
          <w:bCs/>
        </w:rPr>
        <w:t>Hahneman</w:t>
      </w:r>
      <w:proofErr w:type="spellEnd"/>
      <w:r w:rsidRPr="00443565">
        <w:rPr>
          <w:rFonts w:ascii="Arial" w:hAnsi="Arial" w:cs="Arial"/>
          <w:bCs/>
        </w:rPr>
        <w:t xml:space="preserve"> en 1796.</w:t>
      </w:r>
    </w:p>
    <w:p w:rsidR="00C90B5B" w:rsidRPr="00443565" w:rsidRDefault="00C90B5B" w:rsidP="00C90B5B">
      <w:pPr>
        <w:jc w:val="both"/>
        <w:rPr>
          <w:rFonts w:ascii="Arial" w:hAnsi="Arial" w:cs="Arial"/>
        </w:rPr>
      </w:pPr>
      <w:r w:rsidRPr="00443565">
        <w:rPr>
          <w:rFonts w:ascii="Arial" w:hAnsi="Arial" w:cs="Arial"/>
          <w:bCs/>
        </w:rPr>
        <w:t xml:space="preserve"> Los medicamentos utilizados son preparados a partir de productos de los 3 reinos de la naturaleza (mineral, animal y vegetal), son altamente diluidos y dinamizados por lo que se administra no es ya propiamente materia medicamentosa sino un tipo especial de energía que actúa profundamente llegando a suscitar la reacción de la propia energía vital del enfermo.</w:t>
      </w:r>
      <w:r w:rsidRPr="00443565">
        <w:rPr>
          <w:rFonts w:ascii="Arial" w:hAnsi="Arial" w:cs="Arial"/>
          <w:bCs/>
          <w:lang w:val="es-ES_tradnl"/>
        </w:rPr>
        <w:t xml:space="preserve"> </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La homeopatía es una rama de las ciencias médicas y es una forma concreta y bien definida de tratamiento. Como herramienta terapéutica, enriquece las opciones que el médico puede ofrecer a sus pacientes. Está basada en el llamado </w:t>
      </w:r>
      <w:r w:rsidRPr="00443565">
        <w:rPr>
          <w:rFonts w:ascii="Arial" w:eastAsia="Times New Roman" w:hAnsi="Arial" w:cs="Arial"/>
          <w:i/>
          <w:iCs/>
        </w:rPr>
        <w:t>fenómeno de la similitud</w:t>
      </w:r>
      <w:r w:rsidRPr="00443565">
        <w:rPr>
          <w:rFonts w:ascii="Arial" w:eastAsia="Times New Roman" w:hAnsi="Arial" w:cs="Arial"/>
        </w:rPr>
        <w:t xml:space="preserve"> y en la utilización de sustancias medicinales en </w:t>
      </w:r>
      <w:r w:rsidRPr="00443565">
        <w:rPr>
          <w:rFonts w:ascii="Arial" w:eastAsia="Times New Roman" w:hAnsi="Arial" w:cs="Arial"/>
          <w:i/>
          <w:iCs/>
        </w:rPr>
        <w:t xml:space="preserve">pequeñas dosis. </w:t>
      </w:r>
      <w:r w:rsidRPr="00443565">
        <w:rPr>
          <w:rFonts w:ascii="Arial" w:eastAsia="Times New Roman" w:hAnsi="Arial" w:cs="Arial"/>
        </w:rPr>
        <w:t xml:space="preserve">Si una sustancia es capaz de producir determinados síntomas y desórdenes en un individuo sano, cuando se la administra en pequeñas dosis en un sujeto enfermo desencadena reacciones reguladoras, reparadoras y, en definitiva, curativas, aliviando síntomas y corrigiendo desórdenes </w:t>
      </w:r>
      <w:r w:rsidRPr="00443565">
        <w:rPr>
          <w:rFonts w:ascii="Arial" w:eastAsia="Times New Roman" w:hAnsi="Arial" w:cs="Arial"/>
          <w:i/>
          <w:iCs/>
        </w:rPr>
        <w:t>similares</w:t>
      </w:r>
      <w:r w:rsidRPr="00443565">
        <w:rPr>
          <w:rFonts w:ascii="Arial" w:eastAsia="Times New Roman" w:hAnsi="Arial" w:cs="Arial"/>
        </w:rPr>
        <w:t xml:space="preserve"> a los que genera en el sano.</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lastRenderedPageBreak/>
        <w:t>De esta manera, el tratamiento homeopático no busca restablecer el orden o suprimir las manifestaciones de la enfermedad de manera directa, sino que tiene como objetivo estimular la reacción curativa del enfermo.</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Esta acción restauradora del orden vital de las pequeñas dosis de sustancias, administradas de acuerdo con el fenómeno de similitud, se verifica en la clínica con seres humanos, en veterinaria, en plantas, en cultivos y también en modelos experimentales de animales de laboratorio, tejidos o células.</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Las primeras investigaciones en homeopatía fueron hechas y sus bases fundamentales establecidas por el médico e investigador sajón Christian Samuel </w:t>
      </w:r>
      <w:proofErr w:type="spellStart"/>
      <w:r w:rsidRPr="00443565">
        <w:rPr>
          <w:rFonts w:ascii="Arial" w:eastAsia="Times New Roman" w:hAnsi="Arial" w:cs="Arial"/>
        </w:rPr>
        <w:t>Hahnemann</w:t>
      </w:r>
      <w:proofErr w:type="spellEnd"/>
      <w:r w:rsidRPr="00443565">
        <w:rPr>
          <w:rFonts w:ascii="Arial" w:eastAsia="Times New Roman" w:hAnsi="Arial" w:cs="Arial"/>
        </w:rPr>
        <w:t xml:space="preserve"> a fines del siglo XVIII (</w:t>
      </w:r>
      <w:proofErr w:type="spellStart"/>
      <w:r w:rsidRPr="00443565">
        <w:rPr>
          <w:rFonts w:ascii="Arial" w:eastAsia="Times New Roman" w:hAnsi="Arial" w:cs="Arial"/>
        </w:rPr>
        <w:t>Meissen</w:t>
      </w:r>
      <w:proofErr w:type="spellEnd"/>
      <w:r w:rsidRPr="00443565">
        <w:rPr>
          <w:rFonts w:ascii="Arial" w:eastAsia="Times New Roman" w:hAnsi="Arial" w:cs="Arial"/>
        </w:rPr>
        <w:t xml:space="preserve"> 1755 – París 1843). Una publicación suya de 1796 en una reconocida revista médica de su época, el </w:t>
      </w:r>
      <w:proofErr w:type="spellStart"/>
      <w:r w:rsidRPr="00443565">
        <w:rPr>
          <w:rFonts w:ascii="Arial" w:eastAsia="Times New Roman" w:hAnsi="Arial" w:cs="Arial"/>
          <w:i/>
          <w:iCs/>
        </w:rPr>
        <w:t>Journal</w:t>
      </w:r>
      <w:proofErr w:type="spellEnd"/>
      <w:r w:rsidRPr="00443565">
        <w:rPr>
          <w:rFonts w:ascii="Arial" w:eastAsia="Times New Roman" w:hAnsi="Arial" w:cs="Arial"/>
          <w:i/>
          <w:iCs/>
        </w:rPr>
        <w:t xml:space="preserve"> </w:t>
      </w:r>
      <w:proofErr w:type="spellStart"/>
      <w:r w:rsidRPr="00443565">
        <w:rPr>
          <w:rFonts w:ascii="Arial" w:eastAsia="Times New Roman" w:hAnsi="Arial" w:cs="Arial"/>
          <w:i/>
          <w:iCs/>
        </w:rPr>
        <w:t>der</w:t>
      </w:r>
      <w:proofErr w:type="spellEnd"/>
      <w:r w:rsidRPr="00443565">
        <w:rPr>
          <w:rFonts w:ascii="Arial" w:eastAsia="Times New Roman" w:hAnsi="Arial" w:cs="Arial"/>
          <w:i/>
          <w:iCs/>
        </w:rPr>
        <w:t xml:space="preserve"> </w:t>
      </w:r>
      <w:proofErr w:type="spellStart"/>
      <w:r w:rsidRPr="00443565">
        <w:rPr>
          <w:rFonts w:ascii="Arial" w:eastAsia="Times New Roman" w:hAnsi="Arial" w:cs="Arial"/>
          <w:i/>
          <w:iCs/>
        </w:rPr>
        <w:t>praktischen</w:t>
      </w:r>
      <w:proofErr w:type="spellEnd"/>
      <w:r w:rsidRPr="00443565">
        <w:rPr>
          <w:rFonts w:ascii="Arial" w:eastAsia="Times New Roman" w:hAnsi="Arial" w:cs="Arial"/>
          <w:i/>
          <w:iCs/>
        </w:rPr>
        <w:t xml:space="preserve"> </w:t>
      </w:r>
      <w:proofErr w:type="spellStart"/>
      <w:r w:rsidRPr="00443565">
        <w:rPr>
          <w:rFonts w:ascii="Arial" w:eastAsia="Times New Roman" w:hAnsi="Arial" w:cs="Arial"/>
          <w:i/>
          <w:iCs/>
        </w:rPr>
        <w:t>Azneikunde</w:t>
      </w:r>
      <w:proofErr w:type="spellEnd"/>
      <w:r w:rsidRPr="00443565">
        <w:rPr>
          <w:rFonts w:ascii="Arial" w:eastAsia="Times New Roman" w:hAnsi="Arial" w:cs="Arial"/>
          <w:i/>
          <w:iCs/>
        </w:rPr>
        <w:t xml:space="preserve"> </w:t>
      </w:r>
      <w:proofErr w:type="spellStart"/>
      <w:r w:rsidRPr="00443565">
        <w:rPr>
          <w:rFonts w:ascii="Arial" w:eastAsia="Times New Roman" w:hAnsi="Arial" w:cs="Arial"/>
          <w:i/>
          <w:iCs/>
        </w:rPr>
        <w:t>und</w:t>
      </w:r>
      <w:proofErr w:type="spellEnd"/>
      <w:r w:rsidRPr="00443565">
        <w:rPr>
          <w:rFonts w:ascii="Arial" w:eastAsia="Times New Roman" w:hAnsi="Arial" w:cs="Arial"/>
          <w:i/>
          <w:iCs/>
        </w:rPr>
        <w:t xml:space="preserve"> </w:t>
      </w:r>
      <w:proofErr w:type="spellStart"/>
      <w:r w:rsidRPr="00443565">
        <w:rPr>
          <w:rFonts w:ascii="Arial" w:eastAsia="Times New Roman" w:hAnsi="Arial" w:cs="Arial"/>
          <w:i/>
          <w:iCs/>
        </w:rPr>
        <w:t>Wundarzneykuns</w:t>
      </w:r>
      <w:proofErr w:type="spellEnd"/>
      <w:r w:rsidRPr="00443565">
        <w:rPr>
          <w:rFonts w:ascii="Arial" w:eastAsia="Times New Roman" w:hAnsi="Arial" w:cs="Arial"/>
        </w:rPr>
        <w:t>, es considerada como la pie</w:t>
      </w:r>
      <w:r w:rsidR="00354366" w:rsidRPr="00443565">
        <w:rPr>
          <w:rFonts w:ascii="Arial" w:eastAsia="Times New Roman" w:hAnsi="Arial" w:cs="Arial"/>
        </w:rPr>
        <w:t>dra angular de la homeopatía.</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En una investigación hecha en Suiza se comparó a pacientes que recibieron tratamiento homeopático con pacientes que recibieron tratamiento convencional. </w:t>
      </w:r>
      <w:hyperlink r:id="rId6" w:tgtFrame="_blank" w:history="1">
        <w:r w:rsidRPr="00443565">
          <w:rPr>
            <w:rFonts w:ascii="Arial" w:eastAsia="Times New Roman" w:hAnsi="Arial" w:cs="Arial"/>
            <w:b/>
          </w:rPr>
          <w:t>Los primeros tuvieron menos de la mitad de la incidencia de efectos adversos que los segundos</w:t>
        </w:r>
      </w:hyperlink>
      <w:r w:rsidRPr="00443565">
        <w:rPr>
          <w:rFonts w:ascii="Arial" w:eastAsia="Times New Roman" w:hAnsi="Arial" w:cs="Arial"/>
        </w:rPr>
        <w:t xml:space="preserve"> (7,3 vs 16,1% de los pacientes)</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En resumen, </w:t>
      </w:r>
      <w:r w:rsidRPr="00443565">
        <w:rPr>
          <w:rFonts w:ascii="Arial" w:eastAsia="Times New Roman" w:hAnsi="Arial" w:cs="Arial"/>
          <w:b/>
        </w:rPr>
        <w:t>el tratamiento homeopático es seguro</w:t>
      </w:r>
      <w:r w:rsidRPr="00443565">
        <w:rPr>
          <w:rFonts w:ascii="Arial" w:eastAsia="Times New Roman" w:hAnsi="Arial" w:cs="Arial"/>
        </w:rPr>
        <w:t>. Los medicamentos homeopáticos no son tóxicos, pero pueden provocar efectos adversos o una intensificación de los síntomas, generalmente banales y pasajeros.</w:t>
      </w:r>
    </w:p>
    <w:p w:rsidR="00C90B5B" w:rsidRPr="00443565" w:rsidRDefault="00C90B5B" w:rsidP="00C90B5B">
      <w:pPr>
        <w:spacing w:before="100" w:beforeAutospacing="1" w:after="100" w:afterAutospacing="1" w:line="360" w:lineRule="auto"/>
        <w:jc w:val="both"/>
        <w:rPr>
          <w:rFonts w:ascii="Arial" w:eastAsia="Times New Roman" w:hAnsi="Arial" w:cs="Arial"/>
        </w:rPr>
      </w:pPr>
      <w:proofErr w:type="spellStart"/>
      <w:r w:rsidRPr="00443565">
        <w:rPr>
          <w:rFonts w:ascii="Arial" w:eastAsia="Times New Roman" w:hAnsi="Arial" w:cs="Arial"/>
        </w:rPr>
        <w:t>Nanopartículas</w:t>
      </w:r>
      <w:proofErr w:type="spellEnd"/>
      <w:r w:rsidRPr="00443565">
        <w:rPr>
          <w:rFonts w:ascii="Arial" w:eastAsia="Times New Roman" w:hAnsi="Arial" w:cs="Arial"/>
        </w:rPr>
        <w:t xml:space="preserve"> de </w:t>
      </w:r>
      <w:proofErr w:type="spellStart"/>
      <w:r w:rsidRPr="00443565">
        <w:rPr>
          <w:rFonts w:ascii="Arial" w:eastAsia="Times New Roman" w:hAnsi="Arial" w:cs="Arial"/>
        </w:rPr>
        <w:t>Pulsatilla</w:t>
      </w:r>
      <w:proofErr w:type="spellEnd"/>
      <w:r w:rsidRPr="00443565">
        <w:rPr>
          <w:rFonts w:ascii="Arial" w:eastAsia="Times New Roman" w:hAnsi="Arial" w:cs="Arial"/>
        </w:rPr>
        <w:t xml:space="preserve"> en una dilución 15ch</w:t>
      </w:r>
    </w:p>
    <w:p w:rsidR="00C90B5B" w:rsidRPr="00443565" w:rsidRDefault="00C90B5B" w:rsidP="00C90B5B">
      <w:pPr>
        <w:spacing w:before="100" w:beforeAutospacing="1" w:after="100" w:afterAutospacing="1" w:line="360" w:lineRule="auto"/>
        <w:jc w:val="both"/>
        <w:rPr>
          <w:rFonts w:ascii="Arial" w:eastAsia="Times New Roman" w:hAnsi="Arial" w:cs="Arial"/>
          <w:b/>
        </w:rPr>
      </w:pPr>
      <w:r w:rsidRPr="00443565">
        <w:rPr>
          <w:rFonts w:ascii="Arial" w:eastAsia="Times New Roman" w:hAnsi="Arial" w:cs="Arial"/>
        </w:rPr>
        <w:t xml:space="preserve">Hoy hay evidencias científicas de que las sustancias con las que se preparan los medicamentos homeopáticos </w:t>
      </w:r>
      <w:r w:rsidRPr="00443565">
        <w:rPr>
          <w:rFonts w:ascii="Arial" w:eastAsia="Times New Roman" w:hAnsi="Arial" w:cs="Arial"/>
          <w:b/>
        </w:rPr>
        <w:t xml:space="preserve">persisten en los productos terminados en forma de </w:t>
      </w:r>
      <w:proofErr w:type="spellStart"/>
      <w:r w:rsidRPr="00443565">
        <w:rPr>
          <w:rFonts w:ascii="Arial" w:eastAsia="Times New Roman" w:hAnsi="Arial" w:cs="Arial"/>
          <w:b/>
          <w:i/>
          <w:iCs/>
        </w:rPr>
        <w:t>nanopartículas</w:t>
      </w:r>
      <w:proofErr w:type="spellEnd"/>
      <w:r w:rsidRPr="00443565">
        <w:rPr>
          <w:rFonts w:ascii="Arial" w:eastAsia="Times New Roman" w:hAnsi="Arial" w:cs="Arial"/>
          <w:b/>
        </w:rPr>
        <w:t xml:space="preserve"> del material de origen</w:t>
      </w:r>
      <w:r w:rsidR="00354366" w:rsidRPr="00443565">
        <w:rPr>
          <w:rFonts w:ascii="Arial" w:eastAsia="Times New Roman" w:hAnsi="Arial" w:cs="Arial"/>
        </w:rPr>
        <w:t xml:space="preserve">. </w:t>
      </w:r>
      <w:r w:rsidRPr="00443565">
        <w:rPr>
          <w:rFonts w:ascii="Arial" w:eastAsia="Times New Roman" w:hAnsi="Arial" w:cs="Arial"/>
        </w:rPr>
        <w:t xml:space="preserve">Estas consisten en una suerte de aglomerados de sustancias, la mayoría de ellos de menos de 15 </w:t>
      </w:r>
      <w:proofErr w:type="spellStart"/>
      <w:r w:rsidRPr="00443565">
        <w:rPr>
          <w:rFonts w:ascii="Arial" w:eastAsia="Times New Roman" w:hAnsi="Arial" w:cs="Arial"/>
        </w:rPr>
        <w:t>nm</w:t>
      </w:r>
      <w:proofErr w:type="spellEnd"/>
      <w:r w:rsidRPr="00443565">
        <w:rPr>
          <w:rFonts w:ascii="Arial" w:eastAsia="Times New Roman" w:hAnsi="Arial" w:cs="Arial"/>
        </w:rPr>
        <w:t xml:space="preserve"> de diámetro (1nm o nanómetro = 1 millonésimo de milímetro). Este descubrimiento debe ser considerado en el contexto de </w:t>
      </w:r>
      <w:r w:rsidRPr="00443565">
        <w:rPr>
          <w:rFonts w:ascii="Arial" w:eastAsia="Times New Roman" w:hAnsi="Arial" w:cs="Arial"/>
          <w:b/>
        </w:rPr>
        <w:t xml:space="preserve">una emergente ciencia de la nanotecnología y </w:t>
      </w:r>
      <w:hyperlink r:id="rId7" w:tgtFrame="_blank" w:history="1">
        <w:r w:rsidRPr="00443565">
          <w:rPr>
            <w:rFonts w:ascii="Arial" w:eastAsia="Times New Roman" w:hAnsi="Arial" w:cs="Arial"/>
            <w:b/>
          </w:rPr>
          <w:t>tiene importancia en la explicación del mecanismo de acción de los medicamentos homeopáticos</w:t>
        </w:r>
      </w:hyperlink>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Gracias igualmente a la investigación básica, sabemos que la estructura y el comportamiento físico de las diluciones homeopáticas son específicos de las </w:t>
      </w:r>
      <w:proofErr w:type="spellStart"/>
      <w:r w:rsidRPr="00443565">
        <w:rPr>
          <w:rFonts w:ascii="Arial" w:eastAsia="Times New Roman" w:hAnsi="Arial" w:cs="Arial"/>
        </w:rPr>
        <w:t>mismasy</w:t>
      </w:r>
      <w:proofErr w:type="spellEnd"/>
      <w:r w:rsidRPr="00443565">
        <w:rPr>
          <w:rFonts w:ascii="Arial" w:eastAsia="Times New Roman" w:hAnsi="Arial" w:cs="Arial"/>
        </w:rPr>
        <w:t xml:space="preserve"> que emiten radiación elect</w:t>
      </w:r>
      <w:r w:rsidR="000875D4" w:rsidRPr="00443565">
        <w:rPr>
          <w:rFonts w:ascii="Arial" w:eastAsia="Times New Roman" w:hAnsi="Arial" w:cs="Arial"/>
        </w:rPr>
        <w:t>romagnética de baja frecuencia.</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lastRenderedPageBreak/>
        <w:t xml:space="preserve">También hay que considerar las estrechas vinculaciones existentes entre la homeopatía y el muy conocido y estudiado fenómeno de </w:t>
      </w:r>
      <w:hyperlink r:id="rId8" w:tgtFrame="_blank" w:history="1">
        <w:proofErr w:type="spellStart"/>
        <w:r w:rsidRPr="00443565">
          <w:rPr>
            <w:rFonts w:ascii="Arial" w:eastAsia="Times New Roman" w:hAnsi="Arial" w:cs="Arial"/>
            <w:b/>
            <w:i/>
            <w:iCs/>
          </w:rPr>
          <w:t>hormesis</w:t>
        </w:r>
        <w:proofErr w:type="spellEnd"/>
      </w:hyperlink>
      <w:r w:rsidRPr="00443565">
        <w:rPr>
          <w:rFonts w:ascii="Arial" w:eastAsia="Times New Roman" w:hAnsi="Arial" w:cs="Arial"/>
          <w:b/>
        </w:rPr>
        <w:t xml:space="preserve">. </w:t>
      </w:r>
      <w:r w:rsidRPr="00443565">
        <w:rPr>
          <w:rFonts w:ascii="Arial" w:eastAsia="Times New Roman" w:hAnsi="Arial" w:cs="Arial"/>
        </w:rPr>
        <w:t xml:space="preserve">Según esta línea de investigación, muchas sustancias químicas y físicas invierten su acción biológica al disminuir sus dosis de administración </w:t>
      </w:r>
      <w:r w:rsidR="00354366" w:rsidRPr="00443565">
        <w:rPr>
          <w:rFonts w:ascii="Arial" w:eastAsia="Times New Roman" w:hAnsi="Arial" w:cs="Arial"/>
        </w:rPr>
        <w:t>.</w:t>
      </w:r>
      <w:r w:rsidRPr="00443565">
        <w:rPr>
          <w:rFonts w:ascii="Arial" w:eastAsia="Times New Roman" w:hAnsi="Arial" w:cs="Arial"/>
        </w:rPr>
        <w:t xml:space="preserve">Este mismo fenómeno explica también que </w:t>
      </w:r>
      <w:r w:rsidRPr="00443565">
        <w:rPr>
          <w:rFonts w:ascii="Arial" w:eastAsia="Times New Roman" w:hAnsi="Arial" w:cs="Arial"/>
          <w:i/>
          <w:iCs/>
        </w:rPr>
        <w:t xml:space="preserve">“una dosis baja o </w:t>
      </w:r>
      <w:proofErr w:type="spellStart"/>
      <w:r w:rsidRPr="00443565">
        <w:rPr>
          <w:rFonts w:ascii="Arial" w:eastAsia="Times New Roman" w:hAnsi="Arial" w:cs="Arial"/>
          <w:i/>
          <w:iCs/>
        </w:rPr>
        <w:t>subletal</w:t>
      </w:r>
      <w:proofErr w:type="spellEnd"/>
      <w:r w:rsidRPr="00443565">
        <w:rPr>
          <w:rFonts w:ascii="Arial" w:eastAsia="Times New Roman" w:hAnsi="Arial" w:cs="Arial"/>
          <w:i/>
          <w:iCs/>
        </w:rPr>
        <w:t xml:space="preserve"> de un agente o estímulo estresante es capaz de activar una respuesta adaptativa que incrementa la resistencia de una célula u organismo frente a un estrés más severo</w:t>
      </w:r>
      <w:r w:rsidRPr="00443565">
        <w:rPr>
          <w:rFonts w:ascii="Arial" w:eastAsia="Times New Roman" w:hAnsi="Arial" w:cs="Arial"/>
        </w:rPr>
        <w:t xml:space="preserve"> </w:t>
      </w:r>
    </w:p>
    <w:p w:rsidR="00C90B5B" w:rsidRPr="00443565" w:rsidRDefault="00C90B5B" w:rsidP="00354366">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Otra línea de </w:t>
      </w:r>
      <w:r w:rsidRPr="00443565">
        <w:rPr>
          <w:rFonts w:ascii="Arial" w:eastAsia="Times New Roman" w:hAnsi="Arial" w:cs="Arial"/>
          <w:b/>
        </w:rPr>
        <w:t>investigación novedosa ha podido demostrar, en los medicamentos homeopáticos estudiados, la capacidad de activar grupos de genes del ADN con funciones específicas</w:t>
      </w:r>
      <w:r w:rsidRPr="00443565">
        <w:rPr>
          <w:rFonts w:ascii="Arial" w:eastAsia="Times New Roman" w:hAnsi="Arial" w:cs="Arial"/>
        </w:rPr>
        <w:t xml:space="preserve">. Un par de ejemplos: las diluciones homeopáticas de </w:t>
      </w:r>
      <w:proofErr w:type="spellStart"/>
      <w:r w:rsidRPr="00443565">
        <w:rPr>
          <w:rFonts w:ascii="Arial" w:eastAsia="Times New Roman" w:hAnsi="Arial" w:cs="Arial"/>
          <w:b/>
          <w:i/>
          <w:iCs/>
        </w:rPr>
        <w:t>Arnica</w:t>
      </w:r>
      <w:proofErr w:type="spellEnd"/>
      <w:r w:rsidRPr="00443565">
        <w:rPr>
          <w:rFonts w:ascii="Arial" w:eastAsia="Times New Roman" w:hAnsi="Arial" w:cs="Arial"/>
          <w:b/>
          <w:i/>
          <w:iCs/>
        </w:rPr>
        <w:t xml:space="preserve"> montana</w:t>
      </w:r>
      <w:r w:rsidRPr="00443565">
        <w:rPr>
          <w:rFonts w:ascii="Arial" w:eastAsia="Times New Roman" w:hAnsi="Arial" w:cs="Arial"/>
          <w:b/>
        </w:rPr>
        <w:t>,</w:t>
      </w:r>
      <w:r w:rsidRPr="00443565">
        <w:rPr>
          <w:rFonts w:ascii="Arial" w:eastAsia="Times New Roman" w:hAnsi="Arial" w:cs="Arial"/>
        </w:rPr>
        <w:t xml:space="preserve"> un medicamento homeopático muy popular, que es utilizado ampliamente en traumatismos con el objeto de disminuir el dolor y acelerar la recuperación, </w:t>
      </w:r>
      <w:hyperlink r:id="rId9" w:tgtFrame="_blank" w:history="1">
        <w:r w:rsidRPr="00443565">
          <w:rPr>
            <w:rFonts w:ascii="Arial" w:eastAsia="Times New Roman" w:hAnsi="Arial" w:cs="Arial"/>
            <w:b/>
          </w:rPr>
          <w:t>son capaces de activar los genes</w:t>
        </w:r>
      </w:hyperlink>
      <w:r w:rsidRPr="00443565">
        <w:rPr>
          <w:rFonts w:ascii="Arial" w:eastAsia="Times New Roman" w:hAnsi="Arial" w:cs="Arial"/>
          <w:b/>
        </w:rPr>
        <w:t xml:space="preserve"> encargados del proceso de reparación tisular en los macrófagos,</w:t>
      </w:r>
      <w:r w:rsidRPr="00443565">
        <w:rPr>
          <w:rFonts w:ascii="Arial" w:eastAsia="Times New Roman" w:hAnsi="Arial" w:cs="Arial"/>
        </w:rPr>
        <w:t xml:space="preserve"> un tipo de célula que tiene, entre otras, esa función. Un fenómeno que se correlaciona en el laboratorio con una mayor actividad de estas últimas </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Las diluciones homeopáticas de </w:t>
      </w:r>
      <w:proofErr w:type="spellStart"/>
      <w:r w:rsidRPr="00443565">
        <w:rPr>
          <w:rFonts w:ascii="Arial" w:eastAsia="Times New Roman" w:hAnsi="Arial" w:cs="Arial"/>
          <w:b/>
          <w:i/>
          <w:iCs/>
        </w:rPr>
        <w:t>Gelsemium</w:t>
      </w:r>
      <w:proofErr w:type="spellEnd"/>
      <w:r w:rsidRPr="00443565">
        <w:rPr>
          <w:rFonts w:ascii="Arial" w:eastAsia="Times New Roman" w:hAnsi="Arial" w:cs="Arial"/>
          <w:b/>
          <w:i/>
          <w:iCs/>
        </w:rPr>
        <w:t xml:space="preserve"> </w:t>
      </w:r>
      <w:proofErr w:type="spellStart"/>
      <w:r w:rsidRPr="00443565">
        <w:rPr>
          <w:rFonts w:ascii="Arial" w:eastAsia="Times New Roman" w:hAnsi="Arial" w:cs="Arial"/>
          <w:b/>
          <w:i/>
          <w:iCs/>
        </w:rPr>
        <w:t>sempervirens</w:t>
      </w:r>
      <w:proofErr w:type="spellEnd"/>
      <w:r w:rsidRPr="00443565">
        <w:rPr>
          <w:rFonts w:ascii="Arial" w:eastAsia="Times New Roman" w:hAnsi="Arial" w:cs="Arial"/>
          <w:b/>
        </w:rPr>
        <w:t>,</w:t>
      </w:r>
      <w:r w:rsidRPr="00443565">
        <w:rPr>
          <w:rFonts w:ascii="Arial" w:eastAsia="Times New Roman" w:hAnsi="Arial" w:cs="Arial"/>
        </w:rPr>
        <w:t xml:space="preserve"> utilizado en homeopatía en trastornos de ansiedad y algunos problemas neurológicos, </w:t>
      </w:r>
      <w:hyperlink r:id="rId10" w:tgtFrame="_blank" w:history="1">
        <w:r w:rsidRPr="00443565">
          <w:rPr>
            <w:rFonts w:ascii="Arial" w:eastAsia="Times New Roman" w:hAnsi="Arial" w:cs="Arial"/>
            <w:b/>
          </w:rPr>
          <w:t>modifican la expresión génica de las células neuronales</w:t>
        </w:r>
      </w:hyperlink>
      <w:r w:rsidR="00354366" w:rsidRPr="00443565">
        <w:rPr>
          <w:rFonts w:ascii="Arial" w:hAnsi="Arial" w:cs="Arial"/>
        </w:rPr>
        <w:t xml:space="preserve">. </w:t>
      </w:r>
      <w:r w:rsidRPr="00443565">
        <w:rPr>
          <w:rFonts w:ascii="Arial" w:eastAsia="Times New Roman" w:hAnsi="Arial" w:cs="Arial"/>
        </w:rPr>
        <w:t xml:space="preserve">Esto explica el </w:t>
      </w:r>
      <w:hyperlink r:id="rId11" w:tgtFrame="_blank" w:history="1">
        <w:r w:rsidRPr="00443565">
          <w:rPr>
            <w:rFonts w:ascii="Arial" w:eastAsia="Times New Roman" w:hAnsi="Arial" w:cs="Arial"/>
            <w:b/>
          </w:rPr>
          <w:t xml:space="preserve">efecto sedante que el </w:t>
        </w:r>
        <w:proofErr w:type="spellStart"/>
        <w:r w:rsidRPr="00443565">
          <w:rPr>
            <w:rFonts w:ascii="Arial" w:eastAsia="Times New Roman" w:hAnsi="Arial" w:cs="Arial"/>
            <w:b/>
          </w:rPr>
          <w:t>Gelsemium</w:t>
        </w:r>
        <w:proofErr w:type="spellEnd"/>
        <w:r w:rsidRPr="00443565">
          <w:rPr>
            <w:rFonts w:ascii="Arial" w:eastAsia="Times New Roman" w:hAnsi="Arial" w:cs="Arial"/>
            <w:b/>
          </w:rPr>
          <w:t xml:space="preserve"> tiene en ratas de laboratorio</w:t>
        </w:r>
      </w:hyperlink>
      <w:r w:rsidRPr="00443565">
        <w:rPr>
          <w:rFonts w:ascii="Arial" w:eastAsia="Times New Roman" w:hAnsi="Arial" w:cs="Arial"/>
        </w:rPr>
        <w:t xml:space="preserve"> sometidas a estímulos estresantes </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Se puede leer más sobre estos temas en publicaciones del médico homeópata español </w:t>
      </w:r>
      <w:hyperlink r:id="rId12" w:tgtFrame="_blank" w:history="1">
        <w:r w:rsidRPr="00443565">
          <w:rPr>
            <w:rFonts w:ascii="Arial" w:eastAsia="Times New Roman" w:hAnsi="Arial" w:cs="Arial"/>
          </w:rPr>
          <w:t>Gualberto Díaz</w:t>
        </w:r>
      </w:hyperlink>
      <w:r w:rsidRPr="00443565">
        <w:rPr>
          <w:rFonts w:ascii="Arial" w:eastAsia="Times New Roman" w:hAnsi="Arial" w:cs="Arial"/>
        </w:rPr>
        <w:t xml:space="preserve"> y del premio Nobel de medicina francés, </w:t>
      </w:r>
      <w:hyperlink r:id="rId13" w:tgtFrame="_blank" w:history="1">
        <w:proofErr w:type="spellStart"/>
        <w:r w:rsidRPr="00443565">
          <w:rPr>
            <w:rFonts w:ascii="Arial" w:eastAsia="Times New Roman" w:hAnsi="Arial" w:cs="Arial"/>
          </w:rPr>
          <w:t>Luc</w:t>
        </w:r>
        <w:proofErr w:type="spellEnd"/>
        <w:r w:rsidRPr="00443565">
          <w:rPr>
            <w:rFonts w:ascii="Arial" w:eastAsia="Times New Roman" w:hAnsi="Arial" w:cs="Arial"/>
          </w:rPr>
          <w:t xml:space="preserve"> </w:t>
        </w:r>
        <w:proofErr w:type="spellStart"/>
        <w:r w:rsidRPr="00443565">
          <w:rPr>
            <w:rFonts w:ascii="Arial" w:eastAsia="Times New Roman" w:hAnsi="Arial" w:cs="Arial"/>
          </w:rPr>
          <w:t>Montagnier</w:t>
        </w:r>
        <w:proofErr w:type="spellEnd"/>
      </w:hyperlink>
      <w:r w:rsidRPr="00443565">
        <w:rPr>
          <w:rFonts w:ascii="Arial" w:eastAsia="Times New Roman" w:hAnsi="Arial" w:cs="Arial"/>
        </w:rPr>
        <w:t xml:space="preserve"> </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Los medicamentos homeopáticos pueden administrarse de maneras diversas. La forma más común y tradicional es la de pequeños glóbulos o gránulos de sacarosa o de una combinación de sacarosa y lactosa, impregnados con el medicamento. También se usan gotas con diferentes contenidos de alcohol (5 a 20%), gotas sin alcohol, pequeños sobres (llamados </w:t>
      </w:r>
      <w:r w:rsidRPr="00443565">
        <w:rPr>
          <w:rFonts w:ascii="Arial" w:eastAsia="Times New Roman" w:hAnsi="Arial" w:cs="Arial"/>
          <w:i/>
          <w:iCs/>
        </w:rPr>
        <w:t>papeles</w:t>
      </w:r>
      <w:r w:rsidRPr="00443565">
        <w:rPr>
          <w:rFonts w:ascii="Arial" w:eastAsia="Times New Roman" w:hAnsi="Arial" w:cs="Arial"/>
        </w:rPr>
        <w:t>) conteniendo 0,5 gramos de lactosa en polvo o tabletas de lactosa impregnados. Todas las formas anteriores se disuelven rápidamente en la boca.</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En principio, no hay formas farmacéuticas mejores que otras, sino que el uso depende de la preferencia de médicos y pacientes y de situaciones particulares.</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Existen también medicamentos homeopáticos en cremas, pomadas, lociones, óvulos y colirios.</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lastRenderedPageBreak/>
        <w:t>A los lactantes en los primeros meses de vida, se les suelen administrar glóbulos diluidos en un poco de agua mineral o hervida, o se les da gotas sin alcohol.</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Los medicamentos homeopáticos nunca vienen en forma de cápsulas o comprimidos de colores, como los fármacos convencionales.</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En un consultorio médico se atienden dos tipos de pacientes, los </w:t>
      </w:r>
      <w:r w:rsidRPr="00443565">
        <w:rPr>
          <w:rFonts w:ascii="Arial" w:eastAsia="Times New Roman" w:hAnsi="Arial" w:cs="Arial"/>
          <w:i/>
          <w:iCs/>
        </w:rPr>
        <w:t xml:space="preserve">crónicos </w:t>
      </w:r>
      <w:r w:rsidRPr="00443565">
        <w:rPr>
          <w:rFonts w:ascii="Arial" w:eastAsia="Times New Roman" w:hAnsi="Arial" w:cs="Arial"/>
        </w:rPr>
        <w:t xml:space="preserve">y los </w:t>
      </w:r>
      <w:r w:rsidRPr="00443565">
        <w:rPr>
          <w:rFonts w:ascii="Arial" w:eastAsia="Times New Roman" w:hAnsi="Arial" w:cs="Arial"/>
          <w:i/>
          <w:iCs/>
        </w:rPr>
        <w:t xml:space="preserve">agudos. </w:t>
      </w:r>
      <w:r w:rsidRPr="00443565">
        <w:rPr>
          <w:rFonts w:ascii="Arial" w:eastAsia="Times New Roman" w:hAnsi="Arial" w:cs="Arial"/>
        </w:rPr>
        <w:t>Los primeros tienen síntomas o problemas de larga duración (semanas, meses, o años). Los segundos llevan horas o días enfermos.</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Desde el punto de vista homeopático, lo que el médico busca son </w:t>
      </w:r>
      <w:r w:rsidRPr="00443565">
        <w:rPr>
          <w:rFonts w:ascii="Arial" w:eastAsia="Times New Roman" w:hAnsi="Arial" w:cs="Arial"/>
          <w:i/>
          <w:iCs/>
        </w:rPr>
        <w:t>indicadores</w:t>
      </w:r>
      <w:r w:rsidRPr="00443565">
        <w:rPr>
          <w:rFonts w:ascii="Arial" w:eastAsia="Times New Roman" w:hAnsi="Arial" w:cs="Arial"/>
        </w:rPr>
        <w:t xml:space="preserve"> del tratamiento más adecuado. Para la investigación más precisa de estos </w:t>
      </w:r>
      <w:r w:rsidRPr="00443565">
        <w:rPr>
          <w:rFonts w:ascii="Arial" w:eastAsia="Times New Roman" w:hAnsi="Arial" w:cs="Arial"/>
          <w:i/>
          <w:iCs/>
        </w:rPr>
        <w:t>indicadores</w:t>
      </w:r>
      <w:r w:rsidRPr="00443565">
        <w:rPr>
          <w:rFonts w:ascii="Arial" w:eastAsia="Times New Roman" w:hAnsi="Arial" w:cs="Arial"/>
        </w:rPr>
        <w:t xml:space="preserve">, hoy </w:t>
      </w:r>
      <w:r w:rsidRPr="00443565">
        <w:rPr>
          <w:rFonts w:ascii="Arial" w:eastAsia="Times New Roman" w:hAnsi="Arial" w:cs="Arial"/>
          <w:b/>
        </w:rPr>
        <w:t>se recurre a las herramientas que provee un tipo especial de estadística, llamada bayesiana.</w:t>
      </w:r>
      <w:r w:rsidRPr="00443565">
        <w:rPr>
          <w:rFonts w:ascii="Arial" w:eastAsia="Times New Roman" w:hAnsi="Arial" w:cs="Arial"/>
        </w:rPr>
        <w:t xml:space="preserve"> La información proveniente de esta investigación es más útil para el homeópata que la que se obtiene de los ensayos clínicos tradicionales</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El homeópata necesita del diagnóstico clínico de la misma manera que cualquier otro médico. Este es el principal motivo del porqué la homeopatía debe ser utilizada sólo por médicos, odontólogos y veterinarios. Un buen diagnóstico permite establecer un pronóstico y decidir cuáles son los abordajes más apropiados para cada caso: cambios en los hábitos de vida, dieta, ejercicio, fármacos convencionales, cirugía, tratamiento psicológico, etc., incluyendo la homeopatía, que es compatible y puede complementarse con los anteriores.</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En conclusión, la homeopatía es una disciplina con base científica, con evidencias a su favor en todos los niveles de la investigación médica.</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El precio de venta de los medicamentos homeopáticos es históricamente bajo, menor que el de sus «equivalentes» convencionales. En los países iberoamericanos, el costo mensual de tratamiento con un medicamento homeopático varía, en dólares norteamericanos, entre aproximadamente $3 en México, Chile y Colombia, $5 en la Argentina, $6 en Brasil, $7 en Perú y $10 en España. Los honorarios de los médicos homeópatas en su práctica privada no difieren de los del resto de sus colegas. Debe considerarse que </w:t>
      </w:r>
      <w:hyperlink r:id="rId14" w:tgtFrame="_blank" w:history="1">
        <w:r w:rsidRPr="00443565">
          <w:rPr>
            <w:rFonts w:ascii="Arial" w:eastAsia="Times New Roman" w:hAnsi="Arial" w:cs="Arial"/>
          </w:rPr>
          <w:t>el tiempo que el médico homeópata dedica a sus pacientes en la consulta suele ser mayor, probablemente el doble</w:t>
        </w:r>
      </w:hyperlink>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 xml:space="preserve">Una investigación hecha en Francia y publicada recientemente demostró que, comparativamente, </w:t>
      </w:r>
      <w:hyperlink r:id="rId15" w:tgtFrame="_blank" w:history="1">
        <w:r w:rsidRPr="00443565">
          <w:rPr>
            <w:rFonts w:ascii="Arial" w:eastAsia="Times New Roman" w:hAnsi="Arial" w:cs="Arial"/>
            <w:b/>
          </w:rPr>
          <w:t>el costo global del tratamiento hecho por médicos homeópatas resultó 20% inferior al recomendado por médicos convencional</w:t>
        </w:r>
      </w:hyperlink>
      <w:r w:rsidRPr="00443565">
        <w:rPr>
          <w:rFonts w:ascii="Arial" w:eastAsia="Times New Roman" w:hAnsi="Arial" w:cs="Arial"/>
          <w:b/>
        </w:rPr>
        <w:t>es</w:t>
      </w:r>
      <w:r w:rsidRPr="00443565">
        <w:rPr>
          <w:rFonts w:ascii="Arial" w:eastAsia="Times New Roman" w:hAnsi="Arial" w:cs="Arial"/>
        </w:rPr>
        <w:t xml:space="preserve">. </w:t>
      </w:r>
      <w:r w:rsidRPr="00443565">
        <w:rPr>
          <w:rFonts w:ascii="Arial" w:eastAsia="Times New Roman" w:hAnsi="Arial" w:cs="Arial"/>
        </w:rPr>
        <w:lastRenderedPageBreak/>
        <w:t xml:space="preserve">Por </w:t>
      </w:r>
      <w:r w:rsidRPr="00443565">
        <w:rPr>
          <w:rFonts w:ascii="Arial" w:eastAsia="Times New Roman" w:hAnsi="Arial" w:cs="Arial"/>
          <w:i/>
          <w:iCs/>
        </w:rPr>
        <w:t>costo global</w:t>
      </w:r>
      <w:r w:rsidRPr="00443565">
        <w:rPr>
          <w:rFonts w:ascii="Arial" w:eastAsia="Times New Roman" w:hAnsi="Arial" w:cs="Arial"/>
        </w:rPr>
        <w:t xml:space="preserve"> debe entenderse el gasto total en que incurren el sistema sanitario y los pacientes. Los investigadores concluyen: </w:t>
      </w:r>
      <w:r w:rsidRPr="00443565">
        <w:rPr>
          <w:rFonts w:ascii="Arial" w:eastAsia="Times New Roman" w:hAnsi="Arial" w:cs="Arial"/>
          <w:i/>
          <w:iCs/>
        </w:rPr>
        <w:t xml:space="preserve">“El manejo de pacientes por médicos generalistas homeópatas podría ser </w:t>
      </w:r>
      <w:r w:rsidRPr="00443565">
        <w:rPr>
          <w:rFonts w:ascii="Arial" w:eastAsia="Times New Roman" w:hAnsi="Arial" w:cs="Arial"/>
          <w:b/>
          <w:i/>
          <w:iCs/>
        </w:rPr>
        <w:t>menos costoso</w:t>
      </w:r>
      <w:r w:rsidRPr="00443565">
        <w:rPr>
          <w:rFonts w:ascii="Arial" w:eastAsia="Times New Roman" w:hAnsi="Arial" w:cs="Arial"/>
          <w:i/>
          <w:iCs/>
        </w:rPr>
        <w:t xml:space="preserve"> desde una perspectiva global y podría resultar de interés para la salud pública.</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La homeopatía es una forma de tratamiento médico con más de 200 años de historia. Está basada en la experimentación de las sustancias medicinales en sujetos sanos, el fenómeno de la similitud, la utilización de pequeñas dosis y los principios de individualización y totalidad del caso clínico.</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Permite un abordaje global del paciente y funciona activando los mecanismos de reparación y regulación. Es efectiva para el tratamiento de numerosas dolencias y mejorar el bienestar y la salud general del paciente. Es muy segura y bien tolerada en todas las edades de la vida y en todas las situaciones clínicas, cuando es utilizada por profesionales calificados. Es compatible con otras formas de tratamiento.</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Se sustenta en una amplia y creciente evidencia científica, tanto básica como clínica, acreditada por miles de publicaciones en revistas científicas.</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Su uso está extendido, es muy popular en casi todos los países del globo y cuenta con un elevado nivel de satisfacción de los pacientes. La utilizan unos 300 millones de personas en el mundo entero.</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Los médicos que la ejercen tienden a integrarla con el tratamiento convencional y su incorporación permite una sustancial reducción de utilización de medicamentos convencionales y del costo de la atención médica.</w:t>
      </w:r>
    </w:p>
    <w:p w:rsidR="00C90B5B" w:rsidRPr="00443565" w:rsidRDefault="00C90B5B" w:rsidP="00C90B5B">
      <w:pPr>
        <w:spacing w:before="100" w:beforeAutospacing="1" w:after="100" w:afterAutospacing="1" w:line="360" w:lineRule="auto"/>
        <w:jc w:val="both"/>
        <w:rPr>
          <w:rFonts w:ascii="Arial" w:eastAsia="Times New Roman" w:hAnsi="Arial" w:cs="Arial"/>
        </w:rPr>
      </w:pPr>
      <w:r w:rsidRPr="00443565">
        <w:rPr>
          <w:rFonts w:ascii="Arial" w:eastAsia="Times New Roman" w:hAnsi="Arial" w:cs="Arial"/>
        </w:rPr>
        <w:t>La homeopatía se enseña en universidades y se encuentra integrada a los sistemas de salud de varios países.</w:t>
      </w:r>
    </w:p>
    <w:p w:rsidR="00354366" w:rsidRPr="00443565" w:rsidRDefault="00354366" w:rsidP="00354366">
      <w:pPr>
        <w:rPr>
          <w:rFonts w:ascii="Arial" w:hAnsi="Arial" w:cs="Arial"/>
        </w:rPr>
      </w:pPr>
      <w:r w:rsidRPr="00443565">
        <w:rPr>
          <w:rFonts w:ascii="Arial" w:hAnsi="Arial" w:cs="Arial"/>
          <w:u w:val="single"/>
        </w:rPr>
        <w:t>PRINCIPIOS DE LA HOMEOPATÍA</w:t>
      </w:r>
    </w:p>
    <w:p w:rsidR="00354366" w:rsidRPr="00443565" w:rsidRDefault="00354366" w:rsidP="00354366">
      <w:pPr>
        <w:ind w:left="284" w:hanging="284"/>
        <w:jc w:val="both"/>
        <w:rPr>
          <w:rFonts w:ascii="Arial" w:hAnsi="Arial" w:cs="Arial"/>
        </w:rPr>
      </w:pPr>
      <w:r w:rsidRPr="00443565">
        <w:rPr>
          <w:rFonts w:ascii="Arial" w:hAnsi="Arial" w:cs="Arial"/>
        </w:rPr>
        <w:t>1- Ley de los semejantes: La misma sustancia que a grandes dosis produce los   síntomas de una enfermedad, a dosis mínima la cura. (Principio enunciado en la antigüedad)</w:t>
      </w:r>
    </w:p>
    <w:p w:rsidR="00354366" w:rsidRPr="00443565" w:rsidRDefault="00354366" w:rsidP="00354366">
      <w:pPr>
        <w:jc w:val="both"/>
        <w:rPr>
          <w:rFonts w:ascii="Arial" w:hAnsi="Arial" w:cs="Arial"/>
        </w:rPr>
      </w:pPr>
      <w:r w:rsidRPr="00443565">
        <w:rPr>
          <w:rFonts w:ascii="Arial" w:hAnsi="Arial" w:cs="Arial"/>
        </w:rPr>
        <w:t xml:space="preserve">   Los remedios actúan para estimular la respuesta curativa natural del organismo.   </w:t>
      </w:r>
    </w:p>
    <w:p w:rsidR="00354366" w:rsidRPr="00443565" w:rsidRDefault="00354366" w:rsidP="00354366">
      <w:pPr>
        <w:ind w:left="284" w:hanging="284"/>
        <w:jc w:val="both"/>
        <w:rPr>
          <w:rFonts w:ascii="Arial" w:hAnsi="Arial" w:cs="Arial"/>
        </w:rPr>
      </w:pPr>
      <w:r w:rsidRPr="00443565">
        <w:rPr>
          <w:rFonts w:ascii="Arial" w:hAnsi="Arial" w:cs="Arial"/>
        </w:rPr>
        <w:t xml:space="preserve">2- </w:t>
      </w:r>
      <w:proofErr w:type="spellStart"/>
      <w:r w:rsidRPr="00443565">
        <w:rPr>
          <w:rFonts w:ascii="Arial" w:hAnsi="Arial" w:cs="Arial"/>
        </w:rPr>
        <w:t>Patogenesias</w:t>
      </w:r>
      <w:proofErr w:type="spellEnd"/>
      <w:r w:rsidRPr="00443565">
        <w:rPr>
          <w:rFonts w:ascii="Arial" w:hAnsi="Arial" w:cs="Arial"/>
        </w:rPr>
        <w:t xml:space="preserve">: Son los síntomas y signos que provocan los medicamentos en el  hombre sano (Experimentación pura) esto recoge los resultados de la toxicología y la observación clínica descritos en las materias médicas </w:t>
      </w:r>
    </w:p>
    <w:p w:rsidR="00354366" w:rsidRPr="00443565" w:rsidRDefault="00354366" w:rsidP="00354366">
      <w:pPr>
        <w:ind w:left="284" w:hanging="284"/>
        <w:jc w:val="both"/>
        <w:rPr>
          <w:rFonts w:ascii="Arial" w:hAnsi="Arial" w:cs="Arial"/>
        </w:rPr>
      </w:pPr>
      <w:r w:rsidRPr="00443565">
        <w:rPr>
          <w:rFonts w:ascii="Arial" w:hAnsi="Arial" w:cs="Arial"/>
        </w:rPr>
        <w:lastRenderedPageBreak/>
        <w:t xml:space="preserve">3. Solventes polares activados: Son largas cadenas tridimensionales impresas por el soluto en el solvente con cualidades de auto replicación en ausencia del soluto original, la información es llevada por los enlaces iónicos de la solución </w:t>
      </w:r>
      <w:proofErr w:type="spellStart"/>
      <w:r w:rsidRPr="00443565">
        <w:rPr>
          <w:rFonts w:ascii="Arial" w:hAnsi="Arial" w:cs="Arial"/>
        </w:rPr>
        <w:t>hidroalcohólica</w:t>
      </w:r>
      <w:proofErr w:type="spellEnd"/>
      <w:r w:rsidRPr="00443565">
        <w:rPr>
          <w:rFonts w:ascii="Arial" w:hAnsi="Arial" w:cs="Arial"/>
        </w:rPr>
        <w:t xml:space="preserve"> dinamizada</w:t>
      </w:r>
      <w:proofErr w:type="gramStart"/>
      <w:r w:rsidRPr="00443565">
        <w:rPr>
          <w:rFonts w:ascii="Arial" w:hAnsi="Arial" w:cs="Arial"/>
        </w:rPr>
        <w:t>.(</w:t>
      </w:r>
      <w:proofErr w:type="gramEnd"/>
      <w:r w:rsidRPr="00443565">
        <w:rPr>
          <w:rFonts w:ascii="Arial" w:hAnsi="Arial" w:cs="Arial"/>
        </w:rPr>
        <w:t xml:space="preserve">Los medicamentos actúan después del  </w:t>
      </w:r>
      <w:proofErr w:type="spellStart"/>
      <w:r w:rsidRPr="00443565">
        <w:rPr>
          <w:rFonts w:ascii="Arial" w:hAnsi="Arial" w:cs="Arial"/>
        </w:rPr>
        <w:t>Nro</w:t>
      </w:r>
      <w:proofErr w:type="spellEnd"/>
      <w:r w:rsidRPr="00443565">
        <w:rPr>
          <w:rFonts w:ascii="Arial" w:hAnsi="Arial" w:cs="Arial"/>
        </w:rPr>
        <w:t xml:space="preserve"> de  </w:t>
      </w:r>
      <w:proofErr w:type="spellStart"/>
      <w:r w:rsidRPr="00443565">
        <w:rPr>
          <w:rFonts w:ascii="Arial" w:hAnsi="Arial" w:cs="Arial"/>
        </w:rPr>
        <w:t>Avogadro</w:t>
      </w:r>
      <w:proofErr w:type="spellEnd"/>
      <w:r w:rsidRPr="00443565">
        <w:rPr>
          <w:rFonts w:ascii="Arial" w:hAnsi="Arial" w:cs="Arial"/>
        </w:rPr>
        <w:t xml:space="preserve">) </w:t>
      </w:r>
    </w:p>
    <w:p w:rsidR="00354366" w:rsidRPr="00443565" w:rsidRDefault="00354366" w:rsidP="00354366">
      <w:pPr>
        <w:ind w:left="284" w:hanging="284"/>
        <w:jc w:val="both"/>
        <w:rPr>
          <w:rFonts w:ascii="Arial" w:hAnsi="Arial" w:cs="Arial"/>
        </w:rPr>
      </w:pPr>
      <w:r w:rsidRPr="00443565">
        <w:rPr>
          <w:rFonts w:ascii="Arial" w:hAnsi="Arial" w:cs="Arial"/>
        </w:rPr>
        <w:t xml:space="preserve">4-Individualidad Patológica: Predisposición genética del individuo  a padecer ciertas enfermedades. Cada persona enferma de un modo diferente.  </w:t>
      </w:r>
    </w:p>
    <w:p w:rsidR="00354366" w:rsidRPr="00443565" w:rsidRDefault="00354366" w:rsidP="00354366">
      <w:pPr>
        <w:ind w:left="284" w:hanging="284"/>
        <w:jc w:val="both"/>
        <w:rPr>
          <w:rFonts w:ascii="Arial" w:hAnsi="Arial" w:cs="Arial"/>
        </w:rPr>
      </w:pPr>
      <w:r w:rsidRPr="00443565">
        <w:rPr>
          <w:rFonts w:ascii="Arial" w:hAnsi="Arial" w:cs="Arial"/>
        </w:rPr>
        <w:t xml:space="preserve">5-Individualidad Medicamentosa; Dada por la utilización de fármacos específicos para cada persona </w:t>
      </w:r>
    </w:p>
    <w:p w:rsidR="00354366" w:rsidRPr="00443565" w:rsidRDefault="00354366" w:rsidP="00354366">
      <w:pPr>
        <w:ind w:left="284" w:hanging="284"/>
        <w:jc w:val="both"/>
        <w:rPr>
          <w:rFonts w:ascii="Arial" w:hAnsi="Arial" w:cs="Arial"/>
        </w:rPr>
      </w:pPr>
      <w:r w:rsidRPr="00443565">
        <w:rPr>
          <w:rFonts w:ascii="Arial" w:hAnsi="Arial" w:cs="Arial"/>
        </w:rPr>
        <w:t xml:space="preserve">6. Miasmas: Es la respuesta a la acción conjunta de la información genética y los mecanismos de defensa ante la presencia de una noxa. </w:t>
      </w:r>
    </w:p>
    <w:p w:rsidR="00354366" w:rsidRPr="00443565" w:rsidRDefault="00354366" w:rsidP="00354366">
      <w:pPr>
        <w:spacing w:after="0"/>
        <w:ind w:left="284" w:hanging="284"/>
        <w:jc w:val="both"/>
        <w:rPr>
          <w:rFonts w:ascii="Arial" w:hAnsi="Arial" w:cs="Arial"/>
        </w:rPr>
      </w:pPr>
      <w:r w:rsidRPr="00443565">
        <w:rPr>
          <w:rFonts w:ascii="Arial" w:hAnsi="Arial" w:cs="Arial"/>
        </w:rPr>
        <w:t xml:space="preserve">7-.Biocibernética curativa; Natura </w:t>
      </w:r>
      <w:proofErr w:type="spellStart"/>
      <w:r w:rsidRPr="00443565">
        <w:rPr>
          <w:rFonts w:ascii="Arial" w:hAnsi="Arial" w:cs="Arial"/>
        </w:rPr>
        <w:t>Morborum</w:t>
      </w:r>
      <w:proofErr w:type="spellEnd"/>
      <w:r w:rsidRPr="00443565">
        <w:rPr>
          <w:rFonts w:ascii="Arial" w:hAnsi="Arial" w:cs="Arial"/>
        </w:rPr>
        <w:t xml:space="preserve"> </w:t>
      </w:r>
      <w:proofErr w:type="spellStart"/>
      <w:r w:rsidRPr="00443565">
        <w:rPr>
          <w:rFonts w:ascii="Arial" w:hAnsi="Arial" w:cs="Arial"/>
        </w:rPr>
        <w:t>Medicatrix</w:t>
      </w:r>
      <w:proofErr w:type="spellEnd"/>
      <w:r w:rsidRPr="00443565">
        <w:rPr>
          <w:rFonts w:ascii="Arial" w:hAnsi="Arial" w:cs="Arial"/>
        </w:rPr>
        <w:t xml:space="preserve">, es la forma  natural que tienen los organismos de contrarrestar las noxas agresivas. La central curativa de los organismos no ha sido aun precisada pero se proponen los siguientes sistemas o modelos </w:t>
      </w:r>
      <w:proofErr w:type="spellStart"/>
      <w:r w:rsidRPr="00443565">
        <w:rPr>
          <w:rFonts w:ascii="Arial" w:hAnsi="Arial" w:cs="Arial"/>
        </w:rPr>
        <w:t>biocibernéticos</w:t>
      </w:r>
      <w:proofErr w:type="spellEnd"/>
      <w:r w:rsidRPr="00443565">
        <w:rPr>
          <w:rFonts w:ascii="Arial" w:hAnsi="Arial" w:cs="Arial"/>
        </w:rPr>
        <w:t xml:space="preserve">.     </w:t>
      </w:r>
    </w:p>
    <w:p w:rsidR="00354366" w:rsidRPr="00443565" w:rsidRDefault="00354366" w:rsidP="00354366">
      <w:pPr>
        <w:spacing w:after="0"/>
        <w:jc w:val="both"/>
        <w:rPr>
          <w:rFonts w:ascii="Arial" w:hAnsi="Arial" w:cs="Arial"/>
        </w:rPr>
      </w:pPr>
      <w:r w:rsidRPr="00443565">
        <w:rPr>
          <w:rFonts w:ascii="Arial" w:hAnsi="Arial" w:cs="Arial"/>
        </w:rPr>
        <w:t xml:space="preserve">    - ADN- ARN </w:t>
      </w:r>
    </w:p>
    <w:p w:rsidR="00354366" w:rsidRPr="00443565" w:rsidRDefault="00354366" w:rsidP="00354366">
      <w:pPr>
        <w:spacing w:after="0"/>
        <w:jc w:val="both"/>
        <w:rPr>
          <w:rFonts w:ascii="Arial" w:hAnsi="Arial" w:cs="Arial"/>
        </w:rPr>
      </w:pPr>
      <w:r w:rsidRPr="00443565">
        <w:rPr>
          <w:rFonts w:ascii="Arial" w:hAnsi="Arial" w:cs="Arial"/>
        </w:rPr>
        <w:t xml:space="preserve">    - </w:t>
      </w:r>
      <w:proofErr w:type="spellStart"/>
      <w:r w:rsidRPr="00443565">
        <w:rPr>
          <w:rFonts w:ascii="Arial" w:hAnsi="Arial" w:cs="Arial"/>
        </w:rPr>
        <w:t>Bioelectromagnetismo</w:t>
      </w:r>
      <w:proofErr w:type="spellEnd"/>
      <w:r w:rsidRPr="00443565">
        <w:rPr>
          <w:rFonts w:ascii="Arial" w:hAnsi="Arial" w:cs="Arial"/>
        </w:rPr>
        <w:t xml:space="preserve"> </w:t>
      </w:r>
    </w:p>
    <w:p w:rsidR="00354366" w:rsidRPr="00443565" w:rsidRDefault="00354366" w:rsidP="00354366">
      <w:pPr>
        <w:spacing w:after="0"/>
        <w:jc w:val="both"/>
        <w:rPr>
          <w:rFonts w:ascii="Arial" w:hAnsi="Arial" w:cs="Arial"/>
        </w:rPr>
      </w:pPr>
      <w:r w:rsidRPr="00443565">
        <w:rPr>
          <w:rFonts w:ascii="Arial" w:hAnsi="Arial" w:cs="Arial"/>
        </w:rPr>
        <w:t xml:space="preserve">    - </w:t>
      </w:r>
      <w:proofErr w:type="spellStart"/>
      <w:r w:rsidRPr="00443565">
        <w:rPr>
          <w:rFonts w:ascii="Arial" w:hAnsi="Arial" w:cs="Arial"/>
        </w:rPr>
        <w:t>Psiconeuroinmunidad</w:t>
      </w:r>
      <w:proofErr w:type="spellEnd"/>
      <w:r w:rsidRPr="00443565">
        <w:rPr>
          <w:rFonts w:ascii="Arial" w:hAnsi="Arial" w:cs="Arial"/>
        </w:rPr>
        <w:t xml:space="preserve"> </w:t>
      </w:r>
    </w:p>
    <w:p w:rsidR="00354366" w:rsidRPr="00443565" w:rsidRDefault="00354366" w:rsidP="00354366">
      <w:pPr>
        <w:spacing w:after="0"/>
        <w:ind w:left="426" w:hanging="426"/>
        <w:jc w:val="both"/>
        <w:rPr>
          <w:rFonts w:ascii="Arial" w:hAnsi="Arial" w:cs="Arial"/>
        </w:rPr>
      </w:pPr>
      <w:r w:rsidRPr="00443565">
        <w:rPr>
          <w:rFonts w:ascii="Arial" w:hAnsi="Arial" w:cs="Arial"/>
        </w:rPr>
        <w:t xml:space="preserve">  8</w:t>
      </w:r>
      <w:r w:rsidRPr="00443565">
        <w:rPr>
          <w:rFonts w:ascii="Arial" w:hAnsi="Arial" w:cs="Arial"/>
          <w:bCs/>
        </w:rPr>
        <w:t>. Bioenergética corporal</w:t>
      </w:r>
      <w:r w:rsidRPr="00443565">
        <w:rPr>
          <w:rFonts w:ascii="Arial" w:hAnsi="Arial" w:cs="Arial"/>
          <w:b/>
          <w:bCs/>
        </w:rPr>
        <w:t xml:space="preserve">: </w:t>
      </w:r>
      <w:r w:rsidRPr="00443565">
        <w:rPr>
          <w:rFonts w:ascii="Arial" w:hAnsi="Arial" w:cs="Arial"/>
        </w:rPr>
        <w:t xml:space="preserve">Es la fuerza vital de los organismos que mantienen el      equilibrio, estos procesos </w:t>
      </w:r>
      <w:proofErr w:type="spellStart"/>
      <w:r w:rsidRPr="00443565">
        <w:rPr>
          <w:rFonts w:ascii="Arial" w:hAnsi="Arial" w:cs="Arial"/>
        </w:rPr>
        <w:t>bioenergéticos</w:t>
      </w:r>
      <w:proofErr w:type="spellEnd"/>
      <w:r w:rsidRPr="00443565">
        <w:rPr>
          <w:rFonts w:ascii="Arial" w:hAnsi="Arial" w:cs="Arial"/>
        </w:rPr>
        <w:t xml:space="preserve"> son: </w:t>
      </w:r>
    </w:p>
    <w:p w:rsidR="00354366" w:rsidRPr="00443565" w:rsidRDefault="00354366" w:rsidP="00354366">
      <w:pPr>
        <w:spacing w:after="0"/>
        <w:jc w:val="both"/>
        <w:rPr>
          <w:rFonts w:ascii="Arial" w:hAnsi="Arial" w:cs="Arial"/>
        </w:rPr>
      </w:pPr>
      <w:r w:rsidRPr="00443565">
        <w:rPr>
          <w:rFonts w:ascii="Arial" w:hAnsi="Arial" w:cs="Arial"/>
        </w:rPr>
        <w:t xml:space="preserve">     - Bioquímica</w:t>
      </w:r>
    </w:p>
    <w:p w:rsidR="00354366" w:rsidRPr="00443565" w:rsidRDefault="00354366" w:rsidP="00354366">
      <w:pPr>
        <w:spacing w:after="0"/>
        <w:jc w:val="both"/>
        <w:rPr>
          <w:rFonts w:ascii="Arial" w:hAnsi="Arial" w:cs="Arial"/>
        </w:rPr>
      </w:pPr>
      <w:r w:rsidRPr="00443565">
        <w:rPr>
          <w:rFonts w:ascii="Arial" w:hAnsi="Arial" w:cs="Arial"/>
        </w:rPr>
        <w:t xml:space="preserve">     - Interacción ADN ARN</w:t>
      </w:r>
    </w:p>
    <w:p w:rsidR="00354366" w:rsidRPr="00443565" w:rsidRDefault="00354366" w:rsidP="00354366">
      <w:pPr>
        <w:spacing w:after="0"/>
        <w:jc w:val="both"/>
        <w:rPr>
          <w:rFonts w:ascii="Arial" w:hAnsi="Arial" w:cs="Arial"/>
        </w:rPr>
      </w:pPr>
      <w:r w:rsidRPr="00443565">
        <w:rPr>
          <w:rFonts w:ascii="Arial" w:hAnsi="Arial" w:cs="Arial"/>
        </w:rPr>
        <w:t xml:space="preserve">     - Biofísicas (Vías de conducción nerviosa) </w:t>
      </w:r>
    </w:p>
    <w:p w:rsidR="00354366" w:rsidRPr="00443565" w:rsidRDefault="00354366" w:rsidP="00354366">
      <w:pPr>
        <w:spacing w:after="0"/>
        <w:jc w:val="both"/>
        <w:rPr>
          <w:rFonts w:ascii="Arial" w:hAnsi="Arial" w:cs="Arial"/>
        </w:rPr>
      </w:pPr>
      <w:r w:rsidRPr="00443565">
        <w:rPr>
          <w:rFonts w:ascii="Arial" w:hAnsi="Arial" w:cs="Arial"/>
        </w:rPr>
        <w:t xml:space="preserve">     - Física: Mutaciones provocadas al ADN</w:t>
      </w:r>
    </w:p>
    <w:p w:rsidR="00354366" w:rsidRPr="00443565" w:rsidRDefault="00354366" w:rsidP="00354366">
      <w:pPr>
        <w:spacing w:after="0"/>
        <w:jc w:val="both"/>
        <w:rPr>
          <w:rFonts w:ascii="Arial" w:hAnsi="Arial" w:cs="Arial"/>
        </w:rPr>
      </w:pPr>
      <w:r w:rsidRPr="00443565">
        <w:rPr>
          <w:rFonts w:ascii="Arial" w:hAnsi="Arial" w:cs="Arial"/>
        </w:rPr>
        <w:t xml:space="preserve">     - Instintivas: Leyes de selección natural </w:t>
      </w:r>
    </w:p>
    <w:p w:rsidR="00354366" w:rsidRPr="00443565" w:rsidRDefault="00354366" w:rsidP="00354366">
      <w:pPr>
        <w:spacing w:after="0"/>
        <w:jc w:val="both"/>
        <w:rPr>
          <w:rFonts w:ascii="Arial" w:hAnsi="Arial" w:cs="Arial"/>
        </w:rPr>
      </w:pPr>
      <w:r w:rsidRPr="00443565">
        <w:rPr>
          <w:rFonts w:ascii="Arial" w:hAnsi="Arial" w:cs="Arial"/>
        </w:rPr>
        <w:t xml:space="preserve">     - Mecánicas: Músculos tendones, sistema vascular </w:t>
      </w:r>
    </w:p>
    <w:p w:rsidR="00354366" w:rsidRPr="00443565" w:rsidRDefault="00354366" w:rsidP="00354366">
      <w:pPr>
        <w:spacing w:after="0"/>
        <w:jc w:val="both"/>
        <w:rPr>
          <w:rFonts w:ascii="Arial" w:hAnsi="Arial" w:cs="Arial"/>
        </w:rPr>
      </w:pPr>
      <w:r w:rsidRPr="00443565">
        <w:rPr>
          <w:rFonts w:ascii="Arial" w:hAnsi="Arial" w:cs="Arial"/>
        </w:rPr>
        <w:t xml:space="preserve">   </w:t>
      </w:r>
    </w:p>
    <w:p w:rsidR="007E322B" w:rsidRPr="00443565" w:rsidRDefault="007E322B" w:rsidP="007E322B">
      <w:pPr>
        <w:spacing w:after="0" w:line="240" w:lineRule="auto"/>
        <w:jc w:val="both"/>
        <w:rPr>
          <w:rFonts w:ascii="Arial" w:hAnsi="Arial" w:cs="Arial"/>
          <w:b/>
        </w:rPr>
      </w:pPr>
      <w:r w:rsidRPr="00443565">
        <w:rPr>
          <w:rFonts w:ascii="Arial" w:hAnsi="Arial" w:cs="Arial"/>
          <w:b/>
          <w:bCs/>
        </w:rPr>
        <w:t>RECOMENDACIONES PARA LA CORRECTA UTILIZACIÓN DE LOS MEDICAMENTOS HOMEOPÁTICOS</w:t>
      </w:r>
      <w:r w:rsidRPr="00443565">
        <w:rPr>
          <w:rFonts w:ascii="Arial" w:hAnsi="Arial" w:cs="Arial"/>
          <w:b/>
        </w:rPr>
        <w:t>:</w:t>
      </w:r>
    </w:p>
    <w:p w:rsidR="007E322B" w:rsidRPr="00443565" w:rsidRDefault="007E322B" w:rsidP="007E322B">
      <w:pPr>
        <w:tabs>
          <w:tab w:val="num" w:pos="360"/>
        </w:tabs>
        <w:jc w:val="both"/>
        <w:rPr>
          <w:rFonts w:ascii="Arial" w:hAnsi="Arial" w:cs="Arial"/>
          <w:b/>
        </w:rPr>
      </w:pPr>
    </w:p>
    <w:p w:rsidR="007E322B" w:rsidRPr="00443565" w:rsidRDefault="007E322B" w:rsidP="007E322B">
      <w:pPr>
        <w:numPr>
          <w:ilvl w:val="0"/>
          <w:numId w:val="5"/>
        </w:numPr>
        <w:spacing w:after="0" w:line="240" w:lineRule="auto"/>
        <w:ind w:left="0" w:firstLine="0"/>
        <w:jc w:val="both"/>
        <w:rPr>
          <w:rFonts w:ascii="Arial" w:hAnsi="Arial" w:cs="Arial"/>
          <w:bCs/>
        </w:rPr>
      </w:pPr>
      <w:r w:rsidRPr="00443565">
        <w:rPr>
          <w:rFonts w:ascii="Arial" w:hAnsi="Arial" w:cs="Arial"/>
          <w:bCs/>
        </w:rPr>
        <w:t>No tomar medicamentos sin prescripción médica.</w:t>
      </w:r>
    </w:p>
    <w:p w:rsidR="007E322B" w:rsidRPr="00443565" w:rsidRDefault="007E322B" w:rsidP="007E322B">
      <w:pPr>
        <w:numPr>
          <w:ilvl w:val="0"/>
          <w:numId w:val="5"/>
        </w:numPr>
        <w:spacing w:after="0" w:line="240" w:lineRule="auto"/>
        <w:ind w:left="0" w:firstLine="0"/>
        <w:jc w:val="both"/>
        <w:rPr>
          <w:rFonts w:ascii="Arial" w:hAnsi="Arial" w:cs="Arial"/>
          <w:bCs/>
        </w:rPr>
      </w:pPr>
      <w:r w:rsidRPr="00443565">
        <w:rPr>
          <w:rFonts w:ascii="Arial" w:hAnsi="Arial" w:cs="Arial"/>
          <w:bCs/>
        </w:rPr>
        <w:t>No tocar el medicamento con las manos. En caso de las gotas debe usarse un cuentagotas limpio y especifico para cada medicamento.</w:t>
      </w:r>
    </w:p>
    <w:p w:rsidR="007E322B" w:rsidRPr="00443565" w:rsidRDefault="007E322B" w:rsidP="007E322B">
      <w:pPr>
        <w:numPr>
          <w:ilvl w:val="0"/>
          <w:numId w:val="5"/>
        </w:numPr>
        <w:spacing w:after="0" w:line="240" w:lineRule="auto"/>
        <w:ind w:left="0" w:firstLine="0"/>
        <w:jc w:val="both"/>
        <w:rPr>
          <w:rFonts w:ascii="Arial" w:hAnsi="Arial" w:cs="Arial"/>
          <w:bCs/>
        </w:rPr>
      </w:pPr>
      <w:r w:rsidRPr="00443565">
        <w:rPr>
          <w:rFonts w:ascii="Arial" w:hAnsi="Arial" w:cs="Arial"/>
          <w:bCs/>
        </w:rPr>
        <w:t>Ingerir el medicamento preferentemente 15 o 20 minutos antes o después de consumir alimentos, no conservar en la boca ningún sabor previo, ejemplos: menta, dentífricos, tabacos, bebidas alcohólicas.</w:t>
      </w:r>
    </w:p>
    <w:p w:rsidR="007E322B" w:rsidRPr="00443565" w:rsidRDefault="007E322B" w:rsidP="007E322B">
      <w:pPr>
        <w:numPr>
          <w:ilvl w:val="0"/>
          <w:numId w:val="5"/>
        </w:numPr>
        <w:spacing w:after="0" w:line="240" w:lineRule="auto"/>
        <w:ind w:left="0" w:firstLine="0"/>
        <w:jc w:val="both"/>
        <w:rPr>
          <w:rFonts w:ascii="Arial" w:hAnsi="Arial" w:cs="Arial"/>
          <w:bCs/>
        </w:rPr>
      </w:pPr>
      <w:r w:rsidRPr="00443565">
        <w:rPr>
          <w:rFonts w:ascii="Arial" w:hAnsi="Arial" w:cs="Arial"/>
          <w:bCs/>
        </w:rPr>
        <w:t>Para las formas farmacéuticas líquidas debe agitarse el frasco enérgicamente o golpearlo contra la palma de la mano 10 veces.</w:t>
      </w:r>
    </w:p>
    <w:p w:rsidR="007E322B" w:rsidRPr="00443565" w:rsidRDefault="007E322B" w:rsidP="007E322B">
      <w:pPr>
        <w:numPr>
          <w:ilvl w:val="0"/>
          <w:numId w:val="5"/>
        </w:numPr>
        <w:spacing w:after="0" w:line="240" w:lineRule="auto"/>
        <w:ind w:left="0" w:firstLine="0"/>
        <w:jc w:val="both"/>
        <w:rPr>
          <w:rFonts w:ascii="Arial" w:hAnsi="Arial" w:cs="Arial"/>
          <w:bCs/>
        </w:rPr>
      </w:pPr>
      <w:r w:rsidRPr="00443565">
        <w:rPr>
          <w:rFonts w:ascii="Arial" w:hAnsi="Arial" w:cs="Arial"/>
          <w:bCs/>
        </w:rPr>
        <w:t>Conservar el medicamento en un lugar seco, protegido de la humedad, calor excesivo y de la luz, también evitar la cercanía de sustancias que desprendan olores muy fuertes.</w:t>
      </w:r>
    </w:p>
    <w:p w:rsidR="007E322B" w:rsidRPr="00443565" w:rsidRDefault="007E322B" w:rsidP="007E322B">
      <w:pPr>
        <w:numPr>
          <w:ilvl w:val="0"/>
          <w:numId w:val="5"/>
        </w:numPr>
        <w:spacing w:after="0" w:line="240" w:lineRule="auto"/>
        <w:ind w:left="0" w:firstLine="0"/>
        <w:jc w:val="both"/>
        <w:rPr>
          <w:rFonts w:ascii="Arial" w:hAnsi="Arial" w:cs="Arial"/>
          <w:bCs/>
        </w:rPr>
      </w:pPr>
      <w:r w:rsidRPr="00443565">
        <w:rPr>
          <w:rFonts w:ascii="Arial" w:hAnsi="Arial" w:cs="Arial"/>
          <w:bCs/>
        </w:rPr>
        <w:t>No cambie el medicamento a ningún otro frasco.</w:t>
      </w:r>
    </w:p>
    <w:p w:rsidR="007E322B" w:rsidRPr="00443565" w:rsidRDefault="007E322B" w:rsidP="007E322B">
      <w:pPr>
        <w:numPr>
          <w:ilvl w:val="0"/>
          <w:numId w:val="5"/>
        </w:numPr>
        <w:spacing w:after="0" w:line="240" w:lineRule="auto"/>
        <w:ind w:left="0" w:firstLine="0"/>
        <w:jc w:val="both"/>
        <w:rPr>
          <w:rFonts w:ascii="Arial" w:hAnsi="Arial" w:cs="Arial"/>
          <w:bCs/>
        </w:rPr>
      </w:pPr>
      <w:r w:rsidRPr="00443565">
        <w:rPr>
          <w:rFonts w:ascii="Arial" w:hAnsi="Arial" w:cs="Arial"/>
          <w:bCs/>
        </w:rPr>
        <w:t>Mantener el medicamento alejado de los niños.</w:t>
      </w:r>
    </w:p>
    <w:p w:rsidR="007E322B" w:rsidRPr="00443565" w:rsidRDefault="007E322B" w:rsidP="007E322B">
      <w:pPr>
        <w:numPr>
          <w:ilvl w:val="0"/>
          <w:numId w:val="5"/>
        </w:numPr>
        <w:spacing w:after="0" w:line="240" w:lineRule="auto"/>
        <w:ind w:left="0" w:firstLine="0"/>
        <w:jc w:val="both"/>
        <w:rPr>
          <w:rFonts w:ascii="Arial" w:hAnsi="Arial" w:cs="Arial"/>
          <w:bCs/>
        </w:rPr>
      </w:pPr>
      <w:r w:rsidRPr="00443565">
        <w:rPr>
          <w:rFonts w:ascii="Arial" w:hAnsi="Arial" w:cs="Arial"/>
          <w:bCs/>
        </w:rPr>
        <w:t>Mantener el medicamento alejado de equipos que emitan radiaciones electromagnéticas, TV, horno de microondas, computadoras, radios.</w:t>
      </w:r>
    </w:p>
    <w:p w:rsidR="007E322B" w:rsidRPr="00443565" w:rsidRDefault="007E322B" w:rsidP="007E322B">
      <w:pPr>
        <w:numPr>
          <w:ilvl w:val="0"/>
          <w:numId w:val="5"/>
        </w:numPr>
        <w:spacing w:after="0" w:line="240" w:lineRule="auto"/>
        <w:ind w:left="0" w:firstLine="0"/>
        <w:jc w:val="both"/>
        <w:rPr>
          <w:rFonts w:ascii="Arial" w:hAnsi="Arial" w:cs="Arial"/>
          <w:bCs/>
        </w:rPr>
      </w:pPr>
      <w:r w:rsidRPr="00443565">
        <w:rPr>
          <w:rFonts w:ascii="Arial" w:hAnsi="Arial" w:cs="Arial"/>
          <w:bCs/>
        </w:rPr>
        <w:t>El frasco debe ser de color ámbar y virgen.</w:t>
      </w:r>
    </w:p>
    <w:p w:rsidR="007E322B" w:rsidRPr="00443565" w:rsidRDefault="00443565" w:rsidP="00443565">
      <w:pPr>
        <w:tabs>
          <w:tab w:val="num" w:pos="360"/>
        </w:tabs>
        <w:spacing w:line="480" w:lineRule="auto"/>
        <w:jc w:val="both"/>
        <w:rPr>
          <w:rFonts w:ascii="Arial" w:hAnsi="Arial" w:cs="Arial"/>
        </w:rPr>
      </w:pPr>
      <w:r w:rsidRPr="00443565">
        <w:rPr>
          <w:rFonts w:ascii="Arial" w:hAnsi="Arial" w:cs="Arial"/>
        </w:rPr>
        <w:t>2</w:t>
      </w:r>
    </w:p>
    <w:p w:rsidR="00443565" w:rsidRPr="00443565" w:rsidRDefault="00443565" w:rsidP="00443565">
      <w:pPr>
        <w:rPr>
          <w:rFonts w:ascii="Arial" w:hAnsi="Arial" w:cs="Arial"/>
        </w:rPr>
      </w:pPr>
      <w:r w:rsidRPr="00443565">
        <w:rPr>
          <w:rFonts w:ascii="Arial" w:hAnsi="Arial" w:cs="Arial"/>
          <w:bCs/>
        </w:rPr>
        <w:lastRenderedPageBreak/>
        <w:t xml:space="preserve">Stock de medicamentos homeopáticos de urgencias en estomatología (30 </w:t>
      </w:r>
      <w:proofErr w:type="gramStart"/>
      <w:r w:rsidRPr="00443565">
        <w:rPr>
          <w:rFonts w:ascii="Arial" w:hAnsi="Arial" w:cs="Arial"/>
          <w:bCs/>
        </w:rPr>
        <w:t>ch</w:t>
      </w:r>
      <w:proofErr w:type="gramEnd"/>
      <w:r w:rsidRPr="00443565">
        <w:rPr>
          <w:rFonts w:ascii="Arial" w:hAnsi="Arial" w:cs="Arial"/>
          <w:bCs/>
        </w:rPr>
        <w:t xml:space="preserve">) </w:t>
      </w:r>
    </w:p>
    <w:p w:rsidR="00443565" w:rsidRPr="00443565" w:rsidRDefault="00443565" w:rsidP="00443565">
      <w:pPr>
        <w:spacing w:after="0"/>
        <w:rPr>
          <w:rFonts w:ascii="Arial" w:hAnsi="Arial" w:cs="Arial"/>
        </w:rPr>
      </w:pPr>
      <w:r w:rsidRPr="00443565">
        <w:rPr>
          <w:rFonts w:ascii="Arial" w:hAnsi="Arial" w:cs="Arial"/>
          <w:bCs/>
        </w:rPr>
        <w:t xml:space="preserve">1. </w:t>
      </w:r>
      <w:proofErr w:type="spellStart"/>
      <w:r w:rsidRPr="00443565">
        <w:rPr>
          <w:rFonts w:ascii="Arial" w:hAnsi="Arial" w:cs="Arial"/>
          <w:bCs/>
        </w:rPr>
        <w:t>Aconitum</w:t>
      </w:r>
      <w:proofErr w:type="spellEnd"/>
      <w:r w:rsidRPr="00443565">
        <w:rPr>
          <w:rFonts w:ascii="Arial" w:hAnsi="Arial" w:cs="Arial"/>
          <w:bCs/>
        </w:rPr>
        <w:t xml:space="preserve"> </w:t>
      </w:r>
      <w:proofErr w:type="spellStart"/>
      <w:r w:rsidRPr="00443565">
        <w:rPr>
          <w:rFonts w:ascii="Arial" w:hAnsi="Arial" w:cs="Arial"/>
          <w:bCs/>
        </w:rPr>
        <w:t>Napellus</w:t>
      </w:r>
      <w:proofErr w:type="spellEnd"/>
      <w:r w:rsidRPr="00443565">
        <w:rPr>
          <w:rFonts w:ascii="Arial" w:hAnsi="Arial" w:cs="Arial"/>
          <w:bCs/>
        </w:rPr>
        <w:t xml:space="preserve"> </w:t>
      </w:r>
    </w:p>
    <w:p w:rsidR="00443565" w:rsidRPr="00443565" w:rsidRDefault="00443565" w:rsidP="00443565">
      <w:pPr>
        <w:spacing w:after="0"/>
        <w:rPr>
          <w:rFonts w:ascii="Arial" w:hAnsi="Arial" w:cs="Arial"/>
        </w:rPr>
      </w:pPr>
      <w:r w:rsidRPr="00443565">
        <w:rPr>
          <w:rFonts w:ascii="Arial" w:hAnsi="Arial" w:cs="Arial"/>
          <w:bCs/>
        </w:rPr>
        <w:t xml:space="preserve">2. </w:t>
      </w:r>
      <w:proofErr w:type="spellStart"/>
      <w:r w:rsidRPr="00443565">
        <w:rPr>
          <w:rFonts w:ascii="Arial" w:hAnsi="Arial" w:cs="Arial"/>
          <w:bCs/>
        </w:rPr>
        <w:t>Arsenicum</w:t>
      </w:r>
      <w:proofErr w:type="spellEnd"/>
      <w:r w:rsidRPr="00443565">
        <w:rPr>
          <w:rFonts w:ascii="Arial" w:hAnsi="Arial" w:cs="Arial"/>
          <w:bCs/>
        </w:rPr>
        <w:t xml:space="preserve"> </w:t>
      </w:r>
      <w:proofErr w:type="spellStart"/>
      <w:r w:rsidRPr="00443565">
        <w:rPr>
          <w:rFonts w:ascii="Arial" w:hAnsi="Arial" w:cs="Arial"/>
          <w:bCs/>
        </w:rPr>
        <w:t>Album</w:t>
      </w:r>
      <w:proofErr w:type="spellEnd"/>
      <w:r w:rsidRPr="00443565">
        <w:rPr>
          <w:rFonts w:ascii="Arial" w:hAnsi="Arial" w:cs="Arial"/>
          <w:bCs/>
        </w:rPr>
        <w:t xml:space="preserve"> </w:t>
      </w:r>
    </w:p>
    <w:p w:rsidR="00443565" w:rsidRPr="00443565" w:rsidRDefault="00443565" w:rsidP="00443565">
      <w:pPr>
        <w:spacing w:after="0"/>
        <w:rPr>
          <w:rFonts w:ascii="Arial" w:hAnsi="Arial" w:cs="Arial"/>
        </w:rPr>
      </w:pPr>
      <w:r w:rsidRPr="00443565">
        <w:rPr>
          <w:rFonts w:ascii="Arial" w:hAnsi="Arial" w:cs="Arial"/>
          <w:bCs/>
        </w:rPr>
        <w:t xml:space="preserve">3. Árnica Montana </w:t>
      </w:r>
    </w:p>
    <w:p w:rsidR="00443565" w:rsidRPr="00443565" w:rsidRDefault="00443565" w:rsidP="00443565">
      <w:pPr>
        <w:spacing w:after="0"/>
        <w:rPr>
          <w:rFonts w:ascii="Arial" w:hAnsi="Arial" w:cs="Arial"/>
        </w:rPr>
      </w:pPr>
      <w:r w:rsidRPr="00443565">
        <w:rPr>
          <w:rFonts w:ascii="Arial" w:hAnsi="Arial" w:cs="Arial"/>
          <w:bCs/>
        </w:rPr>
        <w:t xml:space="preserve">4. </w:t>
      </w:r>
      <w:proofErr w:type="spellStart"/>
      <w:r w:rsidRPr="00443565">
        <w:rPr>
          <w:rFonts w:ascii="Arial" w:hAnsi="Arial" w:cs="Arial"/>
          <w:bCs/>
        </w:rPr>
        <w:t>Belladonna</w:t>
      </w:r>
      <w:proofErr w:type="spellEnd"/>
      <w:r w:rsidRPr="00443565">
        <w:rPr>
          <w:rFonts w:ascii="Arial" w:hAnsi="Arial" w:cs="Arial"/>
          <w:bCs/>
        </w:rPr>
        <w:t xml:space="preserve"> </w:t>
      </w:r>
    </w:p>
    <w:p w:rsidR="00443565" w:rsidRPr="00443565" w:rsidRDefault="00443565" w:rsidP="00443565">
      <w:pPr>
        <w:spacing w:after="0"/>
        <w:rPr>
          <w:rFonts w:ascii="Arial" w:hAnsi="Arial" w:cs="Arial"/>
          <w:lang w:val="en-US"/>
        </w:rPr>
      </w:pPr>
      <w:r w:rsidRPr="00443565">
        <w:rPr>
          <w:rFonts w:ascii="Arial" w:hAnsi="Arial" w:cs="Arial"/>
          <w:bCs/>
          <w:lang w:val="en-US"/>
        </w:rPr>
        <w:t xml:space="preserve">5. Borax </w:t>
      </w:r>
    </w:p>
    <w:p w:rsidR="00443565" w:rsidRPr="00443565" w:rsidRDefault="00443565" w:rsidP="00443565">
      <w:pPr>
        <w:spacing w:after="0"/>
        <w:rPr>
          <w:rFonts w:ascii="Arial" w:hAnsi="Arial" w:cs="Arial"/>
          <w:lang w:val="en-US"/>
        </w:rPr>
      </w:pPr>
      <w:r w:rsidRPr="00443565">
        <w:rPr>
          <w:rFonts w:ascii="Arial" w:hAnsi="Arial" w:cs="Arial"/>
          <w:bCs/>
          <w:lang w:val="en-US"/>
        </w:rPr>
        <w:t xml:space="preserve">6. </w:t>
      </w:r>
      <w:proofErr w:type="spellStart"/>
      <w:r w:rsidRPr="00443565">
        <w:rPr>
          <w:rFonts w:ascii="Arial" w:hAnsi="Arial" w:cs="Arial"/>
          <w:bCs/>
          <w:lang w:val="en-US"/>
        </w:rPr>
        <w:t>Coffea</w:t>
      </w:r>
      <w:proofErr w:type="spellEnd"/>
      <w:r w:rsidRPr="00443565">
        <w:rPr>
          <w:rFonts w:ascii="Arial" w:hAnsi="Arial" w:cs="Arial"/>
          <w:bCs/>
          <w:lang w:val="en-US"/>
        </w:rPr>
        <w:t xml:space="preserve"> </w:t>
      </w:r>
    </w:p>
    <w:p w:rsidR="00443565" w:rsidRPr="00443565" w:rsidRDefault="00443565" w:rsidP="00443565">
      <w:pPr>
        <w:spacing w:after="0"/>
        <w:rPr>
          <w:rFonts w:ascii="Arial" w:hAnsi="Arial" w:cs="Arial"/>
          <w:lang w:val="en-US"/>
        </w:rPr>
      </w:pPr>
      <w:r w:rsidRPr="00443565">
        <w:rPr>
          <w:rFonts w:ascii="Arial" w:hAnsi="Arial" w:cs="Arial"/>
          <w:bCs/>
          <w:lang w:val="en-US"/>
        </w:rPr>
        <w:t xml:space="preserve">7. </w:t>
      </w:r>
      <w:proofErr w:type="spellStart"/>
      <w:r w:rsidRPr="00443565">
        <w:rPr>
          <w:rFonts w:ascii="Arial" w:hAnsi="Arial" w:cs="Arial"/>
          <w:bCs/>
          <w:lang w:val="en-US"/>
        </w:rPr>
        <w:t>Hepar</w:t>
      </w:r>
      <w:proofErr w:type="spellEnd"/>
      <w:r w:rsidRPr="00443565">
        <w:rPr>
          <w:rFonts w:ascii="Arial" w:hAnsi="Arial" w:cs="Arial"/>
          <w:bCs/>
          <w:lang w:val="en-US"/>
        </w:rPr>
        <w:t xml:space="preserve"> </w:t>
      </w:r>
      <w:proofErr w:type="spellStart"/>
      <w:r w:rsidRPr="00443565">
        <w:rPr>
          <w:rFonts w:ascii="Arial" w:hAnsi="Arial" w:cs="Arial"/>
          <w:bCs/>
          <w:lang w:val="en-US"/>
        </w:rPr>
        <w:t>Sulphur</w:t>
      </w:r>
      <w:proofErr w:type="spellEnd"/>
      <w:r w:rsidRPr="00443565">
        <w:rPr>
          <w:rFonts w:ascii="Arial" w:hAnsi="Arial" w:cs="Arial"/>
          <w:bCs/>
          <w:lang w:val="en-US"/>
        </w:rPr>
        <w:t xml:space="preserve"> </w:t>
      </w:r>
    </w:p>
    <w:p w:rsidR="00443565" w:rsidRPr="00443565" w:rsidRDefault="00443565" w:rsidP="00443565">
      <w:pPr>
        <w:spacing w:after="0"/>
        <w:rPr>
          <w:rFonts w:ascii="Arial" w:hAnsi="Arial" w:cs="Arial"/>
          <w:lang w:val="en-US"/>
        </w:rPr>
      </w:pPr>
      <w:r w:rsidRPr="00443565">
        <w:rPr>
          <w:rFonts w:ascii="Arial" w:hAnsi="Arial" w:cs="Arial"/>
          <w:bCs/>
          <w:lang w:val="en-US"/>
        </w:rPr>
        <w:t xml:space="preserve">8. </w:t>
      </w:r>
      <w:proofErr w:type="spellStart"/>
      <w:r w:rsidRPr="00443565">
        <w:rPr>
          <w:rFonts w:ascii="Arial" w:hAnsi="Arial" w:cs="Arial"/>
          <w:bCs/>
          <w:lang w:val="en-US"/>
        </w:rPr>
        <w:t>Hypericum</w:t>
      </w:r>
      <w:proofErr w:type="spellEnd"/>
      <w:r w:rsidRPr="00443565">
        <w:rPr>
          <w:rFonts w:ascii="Arial" w:hAnsi="Arial" w:cs="Arial"/>
          <w:bCs/>
          <w:lang w:val="en-US"/>
        </w:rPr>
        <w:t xml:space="preserve"> </w:t>
      </w:r>
      <w:proofErr w:type="spellStart"/>
      <w:r w:rsidRPr="00443565">
        <w:rPr>
          <w:rFonts w:ascii="Arial" w:hAnsi="Arial" w:cs="Arial"/>
          <w:bCs/>
          <w:lang w:val="en-US"/>
        </w:rPr>
        <w:t>Perforatum</w:t>
      </w:r>
      <w:proofErr w:type="spellEnd"/>
      <w:r w:rsidRPr="00443565">
        <w:rPr>
          <w:rFonts w:ascii="Arial" w:hAnsi="Arial" w:cs="Arial"/>
          <w:bCs/>
          <w:lang w:val="en-US"/>
        </w:rPr>
        <w:t xml:space="preserve"> </w:t>
      </w:r>
    </w:p>
    <w:p w:rsidR="00443565" w:rsidRPr="00443565" w:rsidRDefault="00443565" w:rsidP="00443565">
      <w:pPr>
        <w:spacing w:after="0"/>
        <w:rPr>
          <w:rFonts w:ascii="Arial" w:hAnsi="Arial" w:cs="Arial"/>
        </w:rPr>
      </w:pPr>
      <w:r w:rsidRPr="00443565">
        <w:rPr>
          <w:rFonts w:ascii="Arial" w:hAnsi="Arial" w:cs="Arial"/>
          <w:bCs/>
        </w:rPr>
        <w:t xml:space="preserve">9. </w:t>
      </w:r>
      <w:proofErr w:type="spellStart"/>
      <w:r w:rsidRPr="00443565">
        <w:rPr>
          <w:rFonts w:ascii="Arial" w:hAnsi="Arial" w:cs="Arial"/>
          <w:bCs/>
        </w:rPr>
        <w:t>Chamomilla</w:t>
      </w:r>
      <w:proofErr w:type="spellEnd"/>
      <w:r w:rsidRPr="00443565">
        <w:rPr>
          <w:rFonts w:ascii="Arial" w:hAnsi="Arial" w:cs="Arial"/>
          <w:bCs/>
        </w:rPr>
        <w:t xml:space="preserve"> </w:t>
      </w:r>
    </w:p>
    <w:p w:rsidR="00443565" w:rsidRPr="00443565" w:rsidRDefault="00443565" w:rsidP="00443565">
      <w:pPr>
        <w:spacing w:after="0"/>
        <w:rPr>
          <w:rFonts w:ascii="Arial" w:hAnsi="Arial" w:cs="Arial"/>
        </w:rPr>
      </w:pPr>
      <w:r w:rsidRPr="00443565">
        <w:rPr>
          <w:rFonts w:ascii="Arial" w:hAnsi="Arial" w:cs="Arial"/>
          <w:bCs/>
        </w:rPr>
        <w:t xml:space="preserve">10. Magnesia </w:t>
      </w:r>
      <w:proofErr w:type="spellStart"/>
      <w:r w:rsidRPr="00443565">
        <w:rPr>
          <w:rFonts w:ascii="Arial" w:hAnsi="Arial" w:cs="Arial"/>
          <w:bCs/>
        </w:rPr>
        <w:t>Phosphorica</w:t>
      </w:r>
      <w:proofErr w:type="spellEnd"/>
      <w:r w:rsidRPr="00443565">
        <w:rPr>
          <w:rFonts w:ascii="Arial" w:hAnsi="Arial" w:cs="Arial"/>
          <w:bCs/>
        </w:rPr>
        <w:t xml:space="preserve"> </w:t>
      </w:r>
    </w:p>
    <w:p w:rsidR="00443565" w:rsidRPr="00443565" w:rsidRDefault="00443565" w:rsidP="00443565">
      <w:pPr>
        <w:spacing w:after="0"/>
        <w:rPr>
          <w:rFonts w:ascii="Arial" w:hAnsi="Arial" w:cs="Arial"/>
        </w:rPr>
      </w:pPr>
      <w:r w:rsidRPr="00443565">
        <w:rPr>
          <w:rFonts w:ascii="Arial" w:hAnsi="Arial" w:cs="Arial"/>
          <w:bCs/>
        </w:rPr>
        <w:t>11</w:t>
      </w:r>
      <w:r w:rsidRPr="00443565">
        <w:rPr>
          <w:rFonts w:ascii="Arial" w:hAnsi="Arial" w:cs="Arial"/>
        </w:rPr>
        <w:t xml:space="preserve">. </w:t>
      </w:r>
      <w:proofErr w:type="spellStart"/>
      <w:r w:rsidRPr="00443565">
        <w:rPr>
          <w:rFonts w:ascii="Arial" w:hAnsi="Arial" w:cs="Arial"/>
          <w:bCs/>
        </w:rPr>
        <w:t>Mercurius</w:t>
      </w:r>
      <w:proofErr w:type="spellEnd"/>
      <w:r w:rsidRPr="00443565">
        <w:rPr>
          <w:rFonts w:ascii="Arial" w:hAnsi="Arial" w:cs="Arial"/>
          <w:bCs/>
        </w:rPr>
        <w:t xml:space="preserve"> </w:t>
      </w:r>
      <w:proofErr w:type="spellStart"/>
      <w:r w:rsidRPr="00443565">
        <w:rPr>
          <w:rFonts w:ascii="Arial" w:hAnsi="Arial" w:cs="Arial"/>
          <w:bCs/>
        </w:rPr>
        <w:t>Solubilis</w:t>
      </w:r>
      <w:proofErr w:type="spellEnd"/>
      <w:r w:rsidRPr="00443565">
        <w:rPr>
          <w:rFonts w:ascii="Arial" w:hAnsi="Arial" w:cs="Arial"/>
          <w:bCs/>
        </w:rPr>
        <w:t xml:space="preserve"> </w:t>
      </w:r>
    </w:p>
    <w:p w:rsidR="00443565" w:rsidRPr="00443565" w:rsidRDefault="00443565" w:rsidP="00443565">
      <w:pPr>
        <w:spacing w:after="0"/>
        <w:rPr>
          <w:rFonts w:ascii="Arial" w:hAnsi="Arial" w:cs="Arial"/>
        </w:rPr>
      </w:pPr>
      <w:r w:rsidRPr="00443565">
        <w:rPr>
          <w:rFonts w:ascii="Arial" w:hAnsi="Arial" w:cs="Arial"/>
          <w:bCs/>
        </w:rPr>
        <w:t xml:space="preserve">12. </w:t>
      </w:r>
      <w:proofErr w:type="spellStart"/>
      <w:r w:rsidRPr="00443565">
        <w:rPr>
          <w:rFonts w:ascii="Arial" w:hAnsi="Arial" w:cs="Arial"/>
          <w:bCs/>
        </w:rPr>
        <w:t>Nux</w:t>
      </w:r>
      <w:proofErr w:type="spellEnd"/>
      <w:r w:rsidRPr="00443565">
        <w:rPr>
          <w:rFonts w:ascii="Arial" w:hAnsi="Arial" w:cs="Arial"/>
          <w:bCs/>
        </w:rPr>
        <w:t xml:space="preserve"> Vómica</w:t>
      </w:r>
    </w:p>
    <w:p w:rsidR="00443565" w:rsidRPr="00443565" w:rsidRDefault="00443565" w:rsidP="00443565">
      <w:pPr>
        <w:spacing w:after="0"/>
        <w:rPr>
          <w:rFonts w:ascii="Arial" w:hAnsi="Arial" w:cs="Arial"/>
        </w:rPr>
      </w:pPr>
      <w:r w:rsidRPr="00443565">
        <w:rPr>
          <w:rFonts w:ascii="Arial" w:hAnsi="Arial" w:cs="Arial"/>
          <w:bCs/>
        </w:rPr>
        <w:t xml:space="preserve">13. </w:t>
      </w:r>
      <w:proofErr w:type="spellStart"/>
      <w:r w:rsidRPr="00443565">
        <w:rPr>
          <w:rFonts w:ascii="Arial" w:hAnsi="Arial" w:cs="Arial"/>
          <w:bCs/>
        </w:rPr>
        <w:t>Phosphorus</w:t>
      </w:r>
      <w:proofErr w:type="spellEnd"/>
      <w:r w:rsidRPr="00443565">
        <w:rPr>
          <w:rFonts w:ascii="Arial" w:hAnsi="Arial" w:cs="Arial"/>
          <w:bCs/>
        </w:rPr>
        <w:t xml:space="preserve"> </w:t>
      </w:r>
    </w:p>
    <w:p w:rsidR="00443565" w:rsidRPr="00443565" w:rsidRDefault="00443565" w:rsidP="00443565">
      <w:pPr>
        <w:spacing w:after="0"/>
        <w:rPr>
          <w:rFonts w:ascii="Arial" w:hAnsi="Arial" w:cs="Arial"/>
        </w:rPr>
      </w:pPr>
      <w:r w:rsidRPr="00443565">
        <w:rPr>
          <w:rFonts w:ascii="Arial" w:hAnsi="Arial" w:cs="Arial"/>
          <w:bCs/>
        </w:rPr>
        <w:t xml:space="preserve">14. </w:t>
      </w:r>
      <w:proofErr w:type="spellStart"/>
      <w:r w:rsidRPr="00443565">
        <w:rPr>
          <w:rFonts w:ascii="Arial" w:hAnsi="Arial" w:cs="Arial"/>
          <w:bCs/>
        </w:rPr>
        <w:t>Silicea</w:t>
      </w:r>
      <w:proofErr w:type="spellEnd"/>
      <w:r w:rsidRPr="00443565">
        <w:rPr>
          <w:rFonts w:ascii="Arial" w:hAnsi="Arial" w:cs="Arial"/>
          <w:bCs/>
        </w:rPr>
        <w:t xml:space="preserve"> </w:t>
      </w:r>
    </w:p>
    <w:p w:rsidR="00443565" w:rsidRPr="00443565" w:rsidRDefault="00443565" w:rsidP="00443565">
      <w:pPr>
        <w:spacing w:after="0"/>
        <w:rPr>
          <w:rFonts w:ascii="Arial" w:hAnsi="Arial" w:cs="Arial"/>
        </w:rPr>
      </w:pPr>
      <w:r w:rsidRPr="00443565">
        <w:rPr>
          <w:rFonts w:ascii="Arial" w:hAnsi="Arial" w:cs="Arial"/>
          <w:bCs/>
        </w:rPr>
        <w:t xml:space="preserve">15. </w:t>
      </w:r>
      <w:proofErr w:type="spellStart"/>
      <w:r w:rsidRPr="00443565">
        <w:rPr>
          <w:rFonts w:ascii="Arial" w:hAnsi="Arial" w:cs="Arial"/>
          <w:bCs/>
        </w:rPr>
        <w:t>Staphisagria</w:t>
      </w:r>
      <w:proofErr w:type="spellEnd"/>
      <w:r w:rsidRPr="00443565">
        <w:rPr>
          <w:rFonts w:ascii="Arial" w:hAnsi="Arial" w:cs="Arial"/>
          <w:bCs/>
        </w:rPr>
        <w:t xml:space="preserve"> </w:t>
      </w:r>
    </w:p>
    <w:p w:rsidR="00443565" w:rsidRPr="00443565" w:rsidRDefault="00443565" w:rsidP="00443565">
      <w:pPr>
        <w:spacing w:after="0"/>
        <w:rPr>
          <w:rFonts w:ascii="Arial" w:hAnsi="Arial" w:cs="Arial"/>
          <w:bCs/>
        </w:rPr>
      </w:pPr>
      <w:r w:rsidRPr="00443565">
        <w:rPr>
          <w:rFonts w:ascii="Arial" w:hAnsi="Arial" w:cs="Arial"/>
          <w:bCs/>
        </w:rPr>
        <w:t xml:space="preserve">16. </w:t>
      </w:r>
      <w:proofErr w:type="spellStart"/>
      <w:r w:rsidRPr="00443565">
        <w:rPr>
          <w:rFonts w:ascii="Arial" w:hAnsi="Arial" w:cs="Arial"/>
          <w:bCs/>
        </w:rPr>
        <w:t>Natrum</w:t>
      </w:r>
      <w:proofErr w:type="spellEnd"/>
      <w:r w:rsidRPr="00443565">
        <w:rPr>
          <w:rFonts w:ascii="Arial" w:hAnsi="Arial" w:cs="Arial"/>
          <w:bCs/>
        </w:rPr>
        <w:t xml:space="preserve"> </w:t>
      </w:r>
      <w:proofErr w:type="spellStart"/>
      <w:r w:rsidRPr="00443565">
        <w:rPr>
          <w:rFonts w:ascii="Arial" w:hAnsi="Arial" w:cs="Arial"/>
          <w:bCs/>
        </w:rPr>
        <w:t>muriaticum</w:t>
      </w:r>
      <w:proofErr w:type="spellEnd"/>
      <w:r w:rsidRPr="00443565">
        <w:rPr>
          <w:rFonts w:ascii="Arial" w:hAnsi="Arial" w:cs="Arial"/>
          <w:bCs/>
        </w:rPr>
        <w:t xml:space="preserve"> </w:t>
      </w:r>
    </w:p>
    <w:p w:rsidR="00443565" w:rsidRPr="00443565" w:rsidRDefault="00443565" w:rsidP="00443565">
      <w:pPr>
        <w:spacing w:after="0"/>
        <w:rPr>
          <w:rFonts w:ascii="Arial" w:hAnsi="Arial" w:cs="Arial"/>
        </w:rPr>
      </w:pPr>
    </w:p>
    <w:p w:rsidR="00443565" w:rsidRPr="00443565" w:rsidRDefault="00443565" w:rsidP="00443565">
      <w:pPr>
        <w:spacing w:after="0"/>
        <w:ind w:left="709" w:hanging="709"/>
        <w:jc w:val="both"/>
        <w:rPr>
          <w:rFonts w:ascii="Arial" w:hAnsi="Arial" w:cs="Arial"/>
          <w:bCs/>
        </w:rPr>
      </w:pPr>
      <w:proofErr w:type="spellStart"/>
      <w:r w:rsidRPr="00443565">
        <w:rPr>
          <w:rFonts w:ascii="Arial" w:hAnsi="Arial" w:cs="Arial"/>
          <w:bCs/>
        </w:rPr>
        <w:t>Aconitum</w:t>
      </w:r>
      <w:proofErr w:type="spellEnd"/>
      <w:r w:rsidRPr="00443565">
        <w:rPr>
          <w:rFonts w:ascii="Arial" w:hAnsi="Arial" w:cs="Arial"/>
          <w:bCs/>
        </w:rPr>
        <w:t xml:space="preserve">: (Gran remedio de dolor) Se utiliza en dolores agudos de tipo pulsátil, relacionados con el frío, </w:t>
      </w:r>
      <w:proofErr w:type="spellStart"/>
      <w:r w:rsidRPr="00443565">
        <w:rPr>
          <w:rFonts w:ascii="Arial" w:hAnsi="Arial" w:cs="Arial"/>
          <w:bCs/>
        </w:rPr>
        <w:t>Ej</w:t>
      </w:r>
      <w:proofErr w:type="spellEnd"/>
      <w:r w:rsidRPr="00443565">
        <w:rPr>
          <w:rFonts w:ascii="Arial" w:hAnsi="Arial" w:cs="Arial"/>
          <w:bCs/>
        </w:rPr>
        <w:t xml:space="preserve"> dolor dentario al agua fría, exposición al viento frío (resfriados), (el paciente siente miedo a la muerte),  Predominio del lado izquierdo. </w:t>
      </w:r>
    </w:p>
    <w:p w:rsidR="00443565" w:rsidRPr="00443565" w:rsidRDefault="00443565" w:rsidP="00443565">
      <w:pPr>
        <w:spacing w:after="0"/>
        <w:ind w:left="709" w:hanging="709"/>
        <w:jc w:val="both"/>
        <w:rPr>
          <w:rFonts w:ascii="Arial" w:hAnsi="Arial" w:cs="Arial"/>
          <w:bCs/>
        </w:rPr>
      </w:pPr>
      <w:r w:rsidRPr="00443565">
        <w:rPr>
          <w:rFonts w:ascii="Arial" w:hAnsi="Arial" w:cs="Arial"/>
          <w:bCs/>
        </w:rPr>
        <w:t xml:space="preserve">            La característica fundamental la intensidad y la instauración rápida de los síntomas. </w:t>
      </w:r>
    </w:p>
    <w:p w:rsidR="00443565" w:rsidRPr="00443565" w:rsidRDefault="00443565" w:rsidP="00443565">
      <w:pPr>
        <w:spacing w:after="0"/>
        <w:ind w:left="709" w:hanging="709"/>
        <w:jc w:val="both"/>
        <w:rPr>
          <w:rFonts w:ascii="Arial" w:hAnsi="Arial" w:cs="Arial"/>
          <w:bCs/>
        </w:rPr>
      </w:pPr>
      <w:proofErr w:type="spellStart"/>
      <w:r w:rsidRPr="00443565">
        <w:rPr>
          <w:rFonts w:ascii="Arial" w:hAnsi="Arial" w:cs="Arial"/>
          <w:bCs/>
        </w:rPr>
        <w:t>Arsenicum</w:t>
      </w:r>
      <w:proofErr w:type="spellEnd"/>
      <w:r w:rsidRPr="00443565">
        <w:rPr>
          <w:rFonts w:ascii="Arial" w:hAnsi="Arial" w:cs="Arial"/>
          <w:bCs/>
        </w:rPr>
        <w:t xml:space="preserve"> </w:t>
      </w:r>
      <w:proofErr w:type="spellStart"/>
      <w:r w:rsidRPr="00443565">
        <w:rPr>
          <w:rFonts w:ascii="Arial" w:hAnsi="Arial" w:cs="Arial"/>
          <w:bCs/>
        </w:rPr>
        <w:t>Album</w:t>
      </w:r>
      <w:proofErr w:type="spellEnd"/>
      <w:r w:rsidRPr="00443565">
        <w:rPr>
          <w:rFonts w:ascii="Arial" w:hAnsi="Arial" w:cs="Arial"/>
          <w:bCs/>
        </w:rPr>
        <w:t xml:space="preserve">: Se usa en </w:t>
      </w:r>
      <w:proofErr w:type="gramStart"/>
      <w:r w:rsidRPr="00443565">
        <w:rPr>
          <w:rFonts w:ascii="Arial" w:hAnsi="Arial" w:cs="Arial"/>
          <w:bCs/>
        </w:rPr>
        <w:t>las queilitis angular</w:t>
      </w:r>
      <w:proofErr w:type="gramEnd"/>
      <w:r w:rsidRPr="00443565">
        <w:rPr>
          <w:rFonts w:ascii="Arial" w:hAnsi="Arial" w:cs="Arial"/>
          <w:bCs/>
        </w:rPr>
        <w:t>, aftas bucales, GEHA, se usa cuando hay saburra blanca en la lengua y saliva densa.</w:t>
      </w:r>
    </w:p>
    <w:p w:rsidR="00443565" w:rsidRPr="00443565" w:rsidRDefault="00443565" w:rsidP="00443565">
      <w:pPr>
        <w:spacing w:after="0"/>
        <w:ind w:left="709" w:hanging="709"/>
        <w:jc w:val="both"/>
        <w:rPr>
          <w:rFonts w:ascii="Arial" w:hAnsi="Arial" w:cs="Arial"/>
          <w:bCs/>
        </w:rPr>
      </w:pPr>
      <w:r w:rsidRPr="00443565">
        <w:rPr>
          <w:rFonts w:ascii="Arial" w:hAnsi="Arial" w:cs="Arial"/>
          <w:bCs/>
        </w:rPr>
        <w:t xml:space="preserve">           Ulceras pruriginosas, el paciente tiene sed de agua a pequeños sorbos, está inquieto. Tiene lengua apergaminada y boca caliente  </w:t>
      </w:r>
    </w:p>
    <w:p w:rsidR="00443565" w:rsidRPr="00443565" w:rsidRDefault="00443565" w:rsidP="00443565">
      <w:pPr>
        <w:spacing w:after="0"/>
        <w:ind w:left="709" w:hanging="709"/>
        <w:jc w:val="both"/>
        <w:rPr>
          <w:rFonts w:ascii="Arial" w:hAnsi="Arial" w:cs="Arial"/>
          <w:bCs/>
        </w:rPr>
      </w:pPr>
      <w:r w:rsidRPr="00443565">
        <w:rPr>
          <w:rFonts w:ascii="Arial" w:hAnsi="Arial" w:cs="Arial"/>
          <w:bCs/>
        </w:rPr>
        <w:t xml:space="preserve">          Dolor ardiente que se agrava con la luz y el frío, mejora con calor local, ansiedad inquietud, predominantemente en el lado derecho, </w:t>
      </w:r>
    </w:p>
    <w:p w:rsidR="00443565" w:rsidRPr="00443565" w:rsidRDefault="00443565" w:rsidP="00443565">
      <w:pPr>
        <w:spacing w:after="0"/>
        <w:ind w:left="709" w:hanging="709"/>
        <w:jc w:val="both"/>
        <w:rPr>
          <w:rFonts w:ascii="Arial" w:hAnsi="Arial" w:cs="Arial"/>
          <w:bCs/>
        </w:rPr>
      </w:pPr>
      <w:r w:rsidRPr="00443565">
        <w:rPr>
          <w:rFonts w:ascii="Arial" w:hAnsi="Arial" w:cs="Arial"/>
          <w:bCs/>
        </w:rPr>
        <w:t xml:space="preserve">     </w:t>
      </w:r>
    </w:p>
    <w:p w:rsidR="00443565" w:rsidRPr="00443565" w:rsidRDefault="00443565" w:rsidP="00443565">
      <w:pPr>
        <w:spacing w:after="0"/>
        <w:ind w:left="709" w:hanging="709"/>
        <w:jc w:val="both"/>
        <w:rPr>
          <w:rFonts w:ascii="Arial" w:hAnsi="Arial" w:cs="Arial"/>
        </w:rPr>
      </w:pPr>
      <w:r w:rsidRPr="00443565">
        <w:rPr>
          <w:rFonts w:ascii="Arial" w:hAnsi="Arial" w:cs="Arial"/>
          <w:bCs/>
          <w:u w:val="single"/>
        </w:rPr>
        <w:t>Árnica Montana</w:t>
      </w:r>
      <w:r w:rsidRPr="00443565">
        <w:rPr>
          <w:rFonts w:ascii="Arial" w:hAnsi="Arial" w:cs="Arial"/>
          <w:bCs/>
        </w:rPr>
        <w:t xml:space="preserve">: Se usa en los dolores relacionados con traumatismos de tejido,            como el fresado del </w:t>
      </w:r>
      <w:proofErr w:type="spellStart"/>
      <w:r w:rsidRPr="00443565">
        <w:rPr>
          <w:rFonts w:ascii="Arial" w:hAnsi="Arial" w:cs="Arial"/>
          <w:bCs/>
        </w:rPr>
        <w:t>airotor</w:t>
      </w:r>
      <w:proofErr w:type="spellEnd"/>
      <w:r w:rsidRPr="00443565">
        <w:rPr>
          <w:rFonts w:ascii="Arial" w:hAnsi="Arial" w:cs="Arial"/>
          <w:bCs/>
        </w:rPr>
        <w:t xml:space="preserve">, </w:t>
      </w:r>
      <w:proofErr w:type="spellStart"/>
      <w:r w:rsidRPr="00443565">
        <w:rPr>
          <w:rFonts w:ascii="Arial" w:hAnsi="Arial" w:cs="Arial"/>
          <w:bCs/>
        </w:rPr>
        <w:t>exodoncias</w:t>
      </w:r>
      <w:proofErr w:type="spellEnd"/>
      <w:r w:rsidRPr="00443565">
        <w:rPr>
          <w:rFonts w:ascii="Arial" w:hAnsi="Arial" w:cs="Arial"/>
          <w:bCs/>
        </w:rPr>
        <w:t xml:space="preserve"> etc. Se usa en los </w:t>
      </w:r>
      <w:proofErr w:type="spellStart"/>
      <w:r w:rsidRPr="00443565">
        <w:rPr>
          <w:rFonts w:ascii="Arial" w:hAnsi="Arial" w:cs="Arial"/>
          <w:bCs/>
        </w:rPr>
        <w:t>sangramientos</w:t>
      </w:r>
      <w:proofErr w:type="spellEnd"/>
      <w:r w:rsidRPr="00443565">
        <w:rPr>
          <w:rFonts w:ascii="Arial" w:hAnsi="Arial" w:cs="Arial"/>
          <w:bCs/>
        </w:rPr>
        <w:t xml:space="preserve"> por traumas. Aliento fétido, el paciente no quiere que lo toquen.            </w:t>
      </w:r>
      <w:r w:rsidRPr="00443565">
        <w:rPr>
          <w:rFonts w:ascii="Arial" w:hAnsi="Arial" w:cs="Arial"/>
        </w:rPr>
        <w:t xml:space="preserve">  </w:t>
      </w:r>
    </w:p>
    <w:p w:rsidR="00443565" w:rsidRPr="00443565" w:rsidRDefault="00443565" w:rsidP="00443565">
      <w:pPr>
        <w:spacing w:after="0"/>
        <w:ind w:left="709" w:hanging="709"/>
        <w:jc w:val="both"/>
        <w:rPr>
          <w:rFonts w:ascii="Arial" w:hAnsi="Arial" w:cs="Arial"/>
        </w:rPr>
      </w:pPr>
      <w:proofErr w:type="spellStart"/>
      <w:r w:rsidRPr="00443565">
        <w:rPr>
          <w:rFonts w:ascii="Arial" w:hAnsi="Arial" w:cs="Arial"/>
          <w:bCs/>
          <w:u w:val="single"/>
        </w:rPr>
        <w:t>Belladonna</w:t>
      </w:r>
      <w:proofErr w:type="spellEnd"/>
      <w:r w:rsidRPr="00443565">
        <w:rPr>
          <w:rFonts w:ascii="Arial" w:hAnsi="Arial" w:cs="Arial"/>
          <w:bCs/>
        </w:rPr>
        <w:t xml:space="preserve">: Se usa en dolores del lado derecho, ojos rojos  exaltados, cara roja y caliente, paciente molesto. </w:t>
      </w:r>
    </w:p>
    <w:p w:rsidR="00443565" w:rsidRPr="00443565" w:rsidRDefault="00443565" w:rsidP="00443565">
      <w:pPr>
        <w:spacing w:after="0"/>
        <w:ind w:left="709" w:firstLine="11"/>
        <w:jc w:val="both"/>
        <w:rPr>
          <w:rFonts w:ascii="Arial" w:hAnsi="Arial" w:cs="Arial"/>
        </w:rPr>
      </w:pPr>
      <w:r w:rsidRPr="00443565">
        <w:rPr>
          <w:rFonts w:ascii="Arial" w:hAnsi="Arial" w:cs="Arial"/>
          <w:bCs/>
        </w:rPr>
        <w:t xml:space="preserve">Vesícula ardorosa </w:t>
      </w:r>
      <w:proofErr w:type="spellStart"/>
      <w:r w:rsidRPr="00443565">
        <w:rPr>
          <w:rFonts w:ascii="Arial" w:hAnsi="Arial" w:cs="Arial"/>
          <w:bCs/>
        </w:rPr>
        <w:t>hemiarcada</w:t>
      </w:r>
      <w:proofErr w:type="spellEnd"/>
      <w:r w:rsidRPr="00443565">
        <w:rPr>
          <w:rFonts w:ascii="Arial" w:hAnsi="Arial" w:cs="Arial"/>
          <w:bCs/>
        </w:rPr>
        <w:t xml:space="preserve"> derecha, mirada fija midriasis,  el dolor  se irradia hacia el oído, aparece y desaparece, se agrava por el frío y los movimientos.</w:t>
      </w:r>
    </w:p>
    <w:p w:rsidR="00443565" w:rsidRPr="00443565" w:rsidRDefault="00443565" w:rsidP="00443565">
      <w:pPr>
        <w:spacing w:after="0"/>
        <w:jc w:val="both"/>
        <w:rPr>
          <w:rFonts w:ascii="Arial" w:hAnsi="Arial" w:cs="Arial"/>
        </w:rPr>
      </w:pPr>
      <w:r w:rsidRPr="00443565">
        <w:rPr>
          <w:rFonts w:ascii="Arial" w:hAnsi="Arial" w:cs="Arial"/>
          <w:bCs/>
        </w:rPr>
        <w:t xml:space="preserve">           Boca roja caliente, lengua </w:t>
      </w:r>
      <w:proofErr w:type="spellStart"/>
      <w:r w:rsidRPr="00443565">
        <w:rPr>
          <w:rFonts w:ascii="Arial" w:hAnsi="Arial" w:cs="Arial"/>
          <w:bCs/>
        </w:rPr>
        <w:t>despapilada</w:t>
      </w:r>
      <w:proofErr w:type="spellEnd"/>
      <w:r w:rsidRPr="00443565">
        <w:rPr>
          <w:rFonts w:ascii="Arial" w:hAnsi="Arial" w:cs="Arial"/>
          <w:bCs/>
        </w:rPr>
        <w:t>, encías rojas, sed intensa.</w:t>
      </w:r>
    </w:p>
    <w:p w:rsidR="00443565" w:rsidRPr="00443565" w:rsidRDefault="00443565" w:rsidP="00443565">
      <w:pPr>
        <w:spacing w:after="0"/>
        <w:ind w:left="720"/>
        <w:jc w:val="both"/>
        <w:rPr>
          <w:rFonts w:ascii="Arial" w:hAnsi="Arial" w:cs="Arial"/>
        </w:rPr>
      </w:pPr>
      <w:r w:rsidRPr="00443565">
        <w:rPr>
          <w:rFonts w:ascii="Arial" w:hAnsi="Arial" w:cs="Arial"/>
          <w:bCs/>
        </w:rPr>
        <w:t xml:space="preserve">Se indica en dolores pulsátiles, (aparecen y desaparecen)         </w:t>
      </w:r>
    </w:p>
    <w:p w:rsidR="00443565" w:rsidRPr="00443565" w:rsidRDefault="00443565" w:rsidP="00443565">
      <w:pPr>
        <w:spacing w:after="0"/>
        <w:jc w:val="both"/>
        <w:rPr>
          <w:rFonts w:ascii="Arial" w:hAnsi="Arial" w:cs="Arial"/>
        </w:rPr>
      </w:pPr>
      <w:proofErr w:type="spellStart"/>
      <w:r w:rsidRPr="00443565">
        <w:rPr>
          <w:rFonts w:ascii="Arial" w:hAnsi="Arial" w:cs="Arial"/>
          <w:bCs/>
          <w:u w:val="single"/>
        </w:rPr>
        <w:t>Borax</w:t>
      </w:r>
      <w:proofErr w:type="spellEnd"/>
      <w:r w:rsidRPr="00443565">
        <w:rPr>
          <w:rFonts w:ascii="Arial" w:hAnsi="Arial" w:cs="Arial"/>
          <w:bCs/>
        </w:rPr>
        <w:t xml:space="preserve">: Aftas bucales y otras lesiones de tejidos blandos </w:t>
      </w:r>
    </w:p>
    <w:p w:rsidR="00443565" w:rsidRPr="00443565" w:rsidRDefault="00443565" w:rsidP="00443565">
      <w:pPr>
        <w:spacing w:after="0"/>
        <w:ind w:left="709" w:hanging="709"/>
        <w:jc w:val="both"/>
        <w:rPr>
          <w:rFonts w:ascii="Arial" w:hAnsi="Arial" w:cs="Arial"/>
        </w:rPr>
      </w:pPr>
      <w:r w:rsidRPr="00443565">
        <w:rPr>
          <w:rFonts w:ascii="Arial" w:hAnsi="Arial" w:cs="Arial"/>
          <w:bCs/>
        </w:rPr>
        <w:t xml:space="preserve">           Puntos blancos en la lengua, y las mucosas, sialorrea, calor bucal, sobre todo en niños, sobresalto, no resisten la inclinación, si lo ponen en la cuna llora. </w:t>
      </w:r>
    </w:p>
    <w:p w:rsidR="00443565" w:rsidRPr="00443565" w:rsidRDefault="00443565" w:rsidP="00443565">
      <w:pPr>
        <w:spacing w:after="0"/>
        <w:ind w:left="851" w:hanging="851"/>
        <w:jc w:val="both"/>
        <w:rPr>
          <w:rFonts w:ascii="Arial" w:hAnsi="Arial" w:cs="Arial"/>
        </w:rPr>
      </w:pPr>
      <w:proofErr w:type="spellStart"/>
      <w:r w:rsidRPr="00443565">
        <w:rPr>
          <w:rFonts w:ascii="Arial" w:hAnsi="Arial" w:cs="Arial"/>
          <w:bCs/>
          <w:u w:val="single"/>
        </w:rPr>
        <w:t>Coffea</w:t>
      </w:r>
      <w:proofErr w:type="spellEnd"/>
      <w:r w:rsidRPr="00443565">
        <w:rPr>
          <w:rFonts w:ascii="Arial" w:hAnsi="Arial" w:cs="Arial"/>
          <w:bCs/>
        </w:rPr>
        <w:t xml:space="preserve">: Se indica en las pulpitis supuradas, Neuralgia dental que disminuye con el frío, es decir lo que se alivia dentro de la boca con agua fría y lo que se alivia fuera de la boca con agua caliente. </w:t>
      </w:r>
    </w:p>
    <w:p w:rsidR="00443565" w:rsidRPr="00443565" w:rsidRDefault="00443565" w:rsidP="00443565">
      <w:pPr>
        <w:spacing w:after="0"/>
        <w:ind w:left="851"/>
        <w:jc w:val="both"/>
        <w:rPr>
          <w:rFonts w:ascii="Arial" w:hAnsi="Arial" w:cs="Arial"/>
        </w:rPr>
      </w:pPr>
      <w:r w:rsidRPr="00443565">
        <w:rPr>
          <w:rFonts w:ascii="Arial" w:hAnsi="Arial" w:cs="Arial"/>
          <w:bCs/>
        </w:rPr>
        <w:lastRenderedPageBreak/>
        <w:t xml:space="preserve">Extrema sensibilidad dolorosa, el paciente está irritable, si el agua se recalienta en la boca el dolor reaparece.  </w:t>
      </w:r>
    </w:p>
    <w:p w:rsidR="00443565" w:rsidRPr="00443565" w:rsidRDefault="00443565" w:rsidP="00443565">
      <w:pPr>
        <w:spacing w:after="0"/>
        <w:ind w:left="851" w:hanging="851"/>
        <w:jc w:val="both"/>
        <w:rPr>
          <w:rFonts w:ascii="Arial" w:hAnsi="Arial" w:cs="Arial"/>
        </w:rPr>
      </w:pPr>
      <w:proofErr w:type="spellStart"/>
      <w:r w:rsidRPr="00443565">
        <w:rPr>
          <w:rFonts w:ascii="Arial" w:hAnsi="Arial" w:cs="Arial"/>
          <w:bCs/>
          <w:u w:val="single"/>
        </w:rPr>
        <w:t>Hepar</w:t>
      </w:r>
      <w:proofErr w:type="spellEnd"/>
      <w:r w:rsidRPr="00443565">
        <w:rPr>
          <w:rFonts w:ascii="Arial" w:hAnsi="Arial" w:cs="Arial"/>
          <w:bCs/>
          <w:u w:val="single"/>
        </w:rPr>
        <w:t xml:space="preserve"> </w:t>
      </w:r>
      <w:proofErr w:type="spellStart"/>
      <w:r w:rsidRPr="00443565">
        <w:rPr>
          <w:rFonts w:ascii="Arial" w:hAnsi="Arial" w:cs="Arial"/>
          <w:bCs/>
          <w:u w:val="single"/>
        </w:rPr>
        <w:t>Sulphur</w:t>
      </w:r>
      <w:proofErr w:type="spellEnd"/>
      <w:r w:rsidRPr="00443565">
        <w:rPr>
          <w:rFonts w:ascii="Arial" w:hAnsi="Arial" w:cs="Arial"/>
          <w:bCs/>
        </w:rPr>
        <w:t xml:space="preserve">: El paciente no se deja tocar, o el cree no poder dejar que lo toquen. Dolores agudos. Es el bisturí homeopático. Se indica en alveolitis húmeda, donde hay dolor en el alveolo con pus, el paciente está muy sensible al contacto y al frío, se alivia con el calor, se indica además en abscesos fluctuantes donde hay colección de pus,  y pus mezclado con sangre. </w:t>
      </w:r>
    </w:p>
    <w:p w:rsidR="00443565" w:rsidRPr="00443565" w:rsidRDefault="00443565" w:rsidP="00443565">
      <w:pPr>
        <w:spacing w:after="0"/>
        <w:jc w:val="both"/>
        <w:rPr>
          <w:rFonts w:ascii="Arial" w:hAnsi="Arial" w:cs="Arial"/>
        </w:rPr>
      </w:pPr>
      <w:proofErr w:type="spellStart"/>
      <w:r w:rsidRPr="00443565">
        <w:rPr>
          <w:rFonts w:ascii="Arial" w:hAnsi="Arial" w:cs="Arial"/>
          <w:bCs/>
          <w:u w:val="single"/>
        </w:rPr>
        <w:t>Hypericum</w:t>
      </w:r>
      <w:proofErr w:type="spellEnd"/>
      <w:r w:rsidRPr="00443565">
        <w:rPr>
          <w:rFonts w:ascii="Arial" w:hAnsi="Arial" w:cs="Arial"/>
          <w:bCs/>
          <w:u w:val="single"/>
        </w:rPr>
        <w:t xml:space="preserve"> </w:t>
      </w:r>
      <w:proofErr w:type="spellStart"/>
      <w:r w:rsidRPr="00443565">
        <w:rPr>
          <w:rFonts w:ascii="Arial" w:hAnsi="Arial" w:cs="Arial"/>
          <w:bCs/>
          <w:u w:val="single"/>
        </w:rPr>
        <w:t>Perforatum</w:t>
      </w:r>
      <w:proofErr w:type="spellEnd"/>
      <w:r w:rsidRPr="00443565">
        <w:rPr>
          <w:rFonts w:ascii="Arial" w:hAnsi="Arial" w:cs="Arial"/>
          <w:bCs/>
        </w:rPr>
        <w:t>: Dolor de terminaciones nerviosas como las hiperestesias.</w:t>
      </w:r>
    </w:p>
    <w:p w:rsidR="00443565" w:rsidRPr="00443565" w:rsidRDefault="00443565" w:rsidP="00443565">
      <w:pPr>
        <w:spacing w:after="0"/>
        <w:jc w:val="both"/>
        <w:rPr>
          <w:rFonts w:ascii="Arial" w:hAnsi="Arial" w:cs="Arial"/>
        </w:rPr>
      </w:pPr>
      <w:r w:rsidRPr="00443565">
        <w:rPr>
          <w:rFonts w:ascii="Arial" w:hAnsi="Arial" w:cs="Arial"/>
          <w:bCs/>
        </w:rPr>
        <w:t xml:space="preserve"> </w:t>
      </w:r>
    </w:p>
    <w:p w:rsidR="00443565" w:rsidRPr="00443565" w:rsidRDefault="00443565" w:rsidP="00443565">
      <w:pPr>
        <w:spacing w:after="0"/>
        <w:ind w:left="1418" w:hanging="1418"/>
        <w:jc w:val="both"/>
        <w:rPr>
          <w:rFonts w:ascii="Arial" w:hAnsi="Arial" w:cs="Arial"/>
        </w:rPr>
      </w:pPr>
      <w:proofErr w:type="spellStart"/>
      <w:r w:rsidRPr="00443565">
        <w:rPr>
          <w:rFonts w:ascii="Arial" w:hAnsi="Arial" w:cs="Arial"/>
          <w:bCs/>
          <w:u w:val="single"/>
        </w:rPr>
        <w:t>Chamomilla</w:t>
      </w:r>
      <w:proofErr w:type="spellEnd"/>
      <w:r w:rsidRPr="00443565">
        <w:rPr>
          <w:rFonts w:ascii="Arial" w:hAnsi="Arial" w:cs="Arial"/>
          <w:bCs/>
        </w:rPr>
        <w:t xml:space="preserve">: Neuralgia dental que aumenta con el calor, dolor </w:t>
      </w:r>
      <w:proofErr w:type="spellStart"/>
      <w:r w:rsidRPr="00443565">
        <w:rPr>
          <w:rFonts w:ascii="Arial" w:hAnsi="Arial" w:cs="Arial"/>
          <w:bCs/>
        </w:rPr>
        <w:t>tironeante</w:t>
      </w:r>
      <w:proofErr w:type="spellEnd"/>
      <w:r w:rsidRPr="00443565">
        <w:rPr>
          <w:rFonts w:ascii="Arial" w:hAnsi="Arial" w:cs="Arial"/>
          <w:bCs/>
        </w:rPr>
        <w:t xml:space="preserve">, insoportable, paciente nervioso, hipersensible al contacto, irritable intolerable, llegan a ser groseros, si son niños la madre lo mantiene cargado porque así se calman.      </w:t>
      </w:r>
    </w:p>
    <w:p w:rsidR="00443565" w:rsidRPr="00443565" w:rsidRDefault="00443565" w:rsidP="00443565">
      <w:pPr>
        <w:spacing w:after="0"/>
        <w:ind w:left="1418" w:hanging="1418"/>
        <w:jc w:val="both"/>
        <w:rPr>
          <w:rFonts w:ascii="Arial" w:hAnsi="Arial" w:cs="Arial"/>
        </w:rPr>
      </w:pPr>
      <w:r w:rsidRPr="00443565">
        <w:rPr>
          <w:rFonts w:ascii="Arial" w:hAnsi="Arial" w:cs="Arial"/>
          <w:bCs/>
          <w:u w:val="single"/>
        </w:rPr>
        <w:t xml:space="preserve">Magnesia </w:t>
      </w:r>
      <w:proofErr w:type="spellStart"/>
      <w:r w:rsidRPr="00443565">
        <w:rPr>
          <w:rFonts w:ascii="Arial" w:hAnsi="Arial" w:cs="Arial"/>
          <w:bCs/>
          <w:u w:val="single"/>
        </w:rPr>
        <w:t>Phosphorica</w:t>
      </w:r>
      <w:proofErr w:type="spellEnd"/>
      <w:r w:rsidRPr="00443565">
        <w:rPr>
          <w:rFonts w:ascii="Arial" w:hAnsi="Arial" w:cs="Arial"/>
          <w:bCs/>
        </w:rPr>
        <w:t xml:space="preserve">: Se considera la aspirina de la homeopatía, se usa en  dolores de cabeza y cuello.  </w:t>
      </w:r>
    </w:p>
    <w:p w:rsidR="00443565" w:rsidRPr="00443565" w:rsidRDefault="00443565" w:rsidP="00443565">
      <w:pPr>
        <w:spacing w:after="0"/>
        <w:jc w:val="both"/>
        <w:rPr>
          <w:rFonts w:ascii="Arial" w:hAnsi="Arial" w:cs="Arial"/>
        </w:rPr>
      </w:pPr>
      <w:r w:rsidRPr="00443565">
        <w:rPr>
          <w:rFonts w:ascii="Arial" w:hAnsi="Arial" w:cs="Arial"/>
          <w:bCs/>
        </w:rPr>
        <w:t xml:space="preserve">                     Dolores intensos que se agravan con el frío, y mejoran con el calor. </w:t>
      </w:r>
    </w:p>
    <w:p w:rsidR="00443565" w:rsidRPr="00443565" w:rsidRDefault="00443565" w:rsidP="00443565">
      <w:pPr>
        <w:spacing w:after="0"/>
        <w:ind w:left="1276" w:hanging="1276"/>
        <w:jc w:val="both"/>
        <w:rPr>
          <w:rFonts w:ascii="Arial" w:hAnsi="Arial" w:cs="Arial"/>
        </w:rPr>
      </w:pPr>
      <w:proofErr w:type="spellStart"/>
      <w:r w:rsidRPr="00443565">
        <w:rPr>
          <w:rFonts w:ascii="Arial" w:hAnsi="Arial" w:cs="Arial"/>
          <w:bCs/>
          <w:u w:val="single"/>
        </w:rPr>
        <w:t>Mercurius</w:t>
      </w:r>
      <w:proofErr w:type="spellEnd"/>
      <w:r w:rsidRPr="00443565">
        <w:rPr>
          <w:rFonts w:ascii="Arial" w:hAnsi="Arial" w:cs="Arial"/>
          <w:bCs/>
          <w:u w:val="single"/>
        </w:rPr>
        <w:t xml:space="preserve"> </w:t>
      </w:r>
      <w:proofErr w:type="spellStart"/>
      <w:r w:rsidRPr="00443565">
        <w:rPr>
          <w:rFonts w:ascii="Arial" w:hAnsi="Arial" w:cs="Arial"/>
          <w:bCs/>
          <w:u w:val="single"/>
        </w:rPr>
        <w:t>Solubilis</w:t>
      </w:r>
      <w:proofErr w:type="spellEnd"/>
      <w:r w:rsidRPr="00443565">
        <w:rPr>
          <w:rFonts w:ascii="Arial" w:hAnsi="Arial" w:cs="Arial"/>
          <w:bCs/>
        </w:rPr>
        <w:t xml:space="preserve">: Se usa cuando aparecen </w:t>
      </w:r>
      <w:proofErr w:type="spellStart"/>
      <w:r w:rsidRPr="00443565">
        <w:rPr>
          <w:rFonts w:ascii="Arial" w:hAnsi="Arial" w:cs="Arial"/>
          <w:bCs/>
        </w:rPr>
        <w:t>indentaciones</w:t>
      </w:r>
      <w:proofErr w:type="spellEnd"/>
      <w:r w:rsidRPr="00443565">
        <w:rPr>
          <w:rFonts w:ascii="Arial" w:hAnsi="Arial" w:cs="Arial"/>
          <w:bCs/>
        </w:rPr>
        <w:t xml:space="preserve"> en la lengua, lengua    saburral, movilidad dentaria, Exudado blanco, aumento de volumen de la lengua, saliva densa con hilo, se agrava por la noche, aliento fétido,   </w:t>
      </w:r>
    </w:p>
    <w:p w:rsidR="00443565" w:rsidRPr="00443565" w:rsidRDefault="00443565" w:rsidP="00443565">
      <w:pPr>
        <w:spacing w:after="0"/>
        <w:ind w:left="1276" w:hanging="1276"/>
        <w:jc w:val="both"/>
        <w:rPr>
          <w:rFonts w:ascii="Arial" w:hAnsi="Arial" w:cs="Arial"/>
        </w:rPr>
      </w:pPr>
      <w:proofErr w:type="spellStart"/>
      <w:r w:rsidRPr="00443565">
        <w:rPr>
          <w:rFonts w:ascii="Arial" w:hAnsi="Arial" w:cs="Arial"/>
          <w:bCs/>
          <w:u w:val="single"/>
        </w:rPr>
        <w:t>Nux</w:t>
      </w:r>
      <w:proofErr w:type="spellEnd"/>
      <w:r w:rsidRPr="00443565">
        <w:rPr>
          <w:rFonts w:ascii="Arial" w:hAnsi="Arial" w:cs="Arial"/>
          <w:bCs/>
          <w:u w:val="single"/>
        </w:rPr>
        <w:t xml:space="preserve"> Vómica</w:t>
      </w:r>
      <w:r w:rsidRPr="00443565">
        <w:rPr>
          <w:rFonts w:ascii="Arial" w:hAnsi="Arial" w:cs="Arial"/>
          <w:bCs/>
        </w:rPr>
        <w:t xml:space="preserve">: Dolores irradiados por el hueso, Ej. Alveolitis seca (es específica), dolor </w:t>
      </w:r>
      <w:proofErr w:type="spellStart"/>
      <w:r w:rsidRPr="00443565">
        <w:rPr>
          <w:rFonts w:ascii="Arial" w:hAnsi="Arial" w:cs="Arial"/>
          <w:bCs/>
        </w:rPr>
        <w:t>desgarrante</w:t>
      </w:r>
      <w:proofErr w:type="spellEnd"/>
      <w:r w:rsidRPr="00443565">
        <w:rPr>
          <w:rFonts w:ascii="Arial" w:hAnsi="Arial" w:cs="Arial"/>
          <w:bCs/>
        </w:rPr>
        <w:t xml:space="preserve"> en la zona del alveolo, el paciente está colérico violento e irritable. </w:t>
      </w:r>
    </w:p>
    <w:p w:rsidR="00443565" w:rsidRPr="00443565" w:rsidRDefault="00443565" w:rsidP="00443565">
      <w:pPr>
        <w:spacing w:after="0"/>
        <w:jc w:val="both"/>
        <w:rPr>
          <w:rFonts w:ascii="Arial" w:hAnsi="Arial" w:cs="Arial"/>
        </w:rPr>
      </w:pPr>
      <w:r w:rsidRPr="00443565">
        <w:rPr>
          <w:rFonts w:ascii="Arial" w:hAnsi="Arial" w:cs="Arial"/>
          <w:bCs/>
        </w:rPr>
        <w:t xml:space="preserve"> </w:t>
      </w:r>
      <w:proofErr w:type="spellStart"/>
      <w:r w:rsidRPr="00443565">
        <w:rPr>
          <w:rFonts w:ascii="Arial" w:hAnsi="Arial" w:cs="Arial"/>
          <w:bCs/>
          <w:u w:val="single"/>
        </w:rPr>
        <w:t>Phosphorus</w:t>
      </w:r>
      <w:proofErr w:type="spellEnd"/>
      <w:r w:rsidRPr="00443565">
        <w:rPr>
          <w:rFonts w:ascii="Arial" w:hAnsi="Arial" w:cs="Arial"/>
          <w:bCs/>
        </w:rPr>
        <w:t xml:space="preserve">: </w:t>
      </w:r>
      <w:proofErr w:type="spellStart"/>
      <w:r w:rsidRPr="00443565">
        <w:rPr>
          <w:rFonts w:ascii="Arial" w:hAnsi="Arial" w:cs="Arial"/>
          <w:bCs/>
        </w:rPr>
        <w:t>Sangramientos</w:t>
      </w:r>
      <w:proofErr w:type="spellEnd"/>
      <w:r w:rsidRPr="00443565">
        <w:rPr>
          <w:rFonts w:ascii="Arial" w:hAnsi="Arial" w:cs="Arial"/>
          <w:bCs/>
        </w:rPr>
        <w:t>, gingivitis con encía blanda y  esponjosa.</w:t>
      </w:r>
    </w:p>
    <w:p w:rsidR="00443565" w:rsidRPr="00443565" w:rsidRDefault="00443565" w:rsidP="00443565">
      <w:pPr>
        <w:spacing w:after="0"/>
        <w:ind w:left="851" w:hanging="851"/>
        <w:jc w:val="both"/>
        <w:rPr>
          <w:rFonts w:ascii="Arial" w:hAnsi="Arial" w:cs="Arial"/>
        </w:rPr>
      </w:pPr>
      <w:proofErr w:type="spellStart"/>
      <w:r w:rsidRPr="00443565">
        <w:rPr>
          <w:rFonts w:ascii="Arial" w:hAnsi="Arial" w:cs="Arial"/>
          <w:bCs/>
          <w:u w:val="single"/>
        </w:rPr>
        <w:t>Silicea</w:t>
      </w:r>
      <w:proofErr w:type="spellEnd"/>
      <w:r w:rsidRPr="00443565">
        <w:rPr>
          <w:rFonts w:ascii="Arial" w:hAnsi="Arial" w:cs="Arial"/>
          <w:bCs/>
        </w:rPr>
        <w:t xml:space="preserve">; Cuerpos extraños, </w:t>
      </w:r>
      <w:proofErr w:type="spellStart"/>
      <w:r w:rsidRPr="00443565">
        <w:rPr>
          <w:rFonts w:ascii="Arial" w:hAnsi="Arial" w:cs="Arial"/>
          <w:bCs/>
        </w:rPr>
        <w:t>Ej</w:t>
      </w:r>
      <w:proofErr w:type="spellEnd"/>
      <w:r w:rsidRPr="00443565">
        <w:rPr>
          <w:rFonts w:ascii="Arial" w:hAnsi="Arial" w:cs="Arial"/>
          <w:bCs/>
        </w:rPr>
        <w:t xml:space="preserve">, ápices dentarios que quedan después de </w:t>
      </w:r>
      <w:proofErr w:type="spellStart"/>
      <w:r w:rsidRPr="00443565">
        <w:rPr>
          <w:rFonts w:ascii="Arial" w:hAnsi="Arial" w:cs="Arial"/>
          <w:bCs/>
        </w:rPr>
        <w:t>exodoncias</w:t>
      </w:r>
      <w:proofErr w:type="spellEnd"/>
      <w:r w:rsidRPr="00443565">
        <w:rPr>
          <w:rFonts w:ascii="Arial" w:hAnsi="Arial" w:cs="Arial"/>
          <w:bCs/>
        </w:rPr>
        <w:t>, esquirlas óseas.</w:t>
      </w:r>
    </w:p>
    <w:p w:rsidR="00443565" w:rsidRPr="00443565" w:rsidRDefault="00443565" w:rsidP="00443565">
      <w:pPr>
        <w:spacing w:after="0"/>
        <w:jc w:val="both"/>
        <w:rPr>
          <w:rFonts w:ascii="Arial" w:hAnsi="Arial" w:cs="Arial"/>
        </w:rPr>
      </w:pPr>
      <w:r w:rsidRPr="00443565">
        <w:rPr>
          <w:rFonts w:ascii="Arial" w:hAnsi="Arial" w:cs="Arial"/>
          <w:bCs/>
        </w:rPr>
        <w:t xml:space="preserve">             Abscesos fluctuantes, cuando el absceso se va a reventar, fistulas. </w:t>
      </w:r>
    </w:p>
    <w:p w:rsidR="00443565" w:rsidRPr="00443565" w:rsidRDefault="00443565" w:rsidP="00443565">
      <w:pPr>
        <w:spacing w:after="0"/>
        <w:jc w:val="both"/>
        <w:rPr>
          <w:rFonts w:ascii="Arial" w:hAnsi="Arial" w:cs="Arial"/>
        </w:rPr>
      </w:pPr>
      <w:proofErr w:type="spellStart"/>
      <w:r w:rsidRPr="00443565">
        <w:rPr>
          <w:rFonts w:ascii="Arial" w:hAnsi="Arial" w:cs="Arial"/>
          <w:bCs/>
          <w:u w:val="single"/>
        </w:rPr>
        <w:t>Staphisagria</w:t>
      </w:r>
      <w:proofErr w:type="spellEnd"/>
      <w:r w:rsidRPr="00443565">
        <w:rPr>
          <w:rFonts w:ascii="Arial" w:hAnsi="Arial" w:cs="Arial"/>
          <w:bCs/>
        </w:rPr>
        <w:t xml:space="preserve">: </w:t>
      </w:r>
      <w:proofErr w:type="spellStart"/>
      <w:r w:rsidRPr="00443565">
        <w:rPr>
          <w:rFonts w:ascii="Arial" w:hAnsi="Arial" w:cs="Arial"/>
          <w:bCs/>
        </w:rPr>
        <w:t>Sangramiento</w:t>
      </w:r>
      <w:proofErr w:type="spellEnd"/>
      <w:r w:rsidRPr="00443565">
        <w:rPr>
          <w:rFonts w:ascii="Arial" w:hAnsi="Arial" w:cs="Arial"/>
          <w:bCs/>
        </w:rPr>
        <w:t xml:space="preserve"> venoso o capilar.</w:t>
      </w:r>
    </w:p>
    <w:p w:rsidR="00443565" w:rsidRPr="00443565" w:rsidRDefault="00443565" w:rsidP="00443565">
      <w:pPr>
        <w:spacing w:after="0"/>
        <w:jc w:val="both"/>
        <w:rPr>
          <w:rFonts w:ascii="Arial" w:hAnsi="Arial" w:cs="Arial"/>
        </w:rPr>
      </w:pPr>
      <w:r w:rsidRPr="00443565">
        <w:rPr>
          <w:rFonts w:ascii="Arial" w:hAnsi="Arial" w:cs="Arial"/>
          <w:bCs/>
        </w:rPr>
        <w:t xml:space="preserve">                        Dolor de dientes inferiores se agrava con el frío y en las noches.</w:t>
      </w:r>
    </w:p>
    <w:p w:rsidR="00443565" w:rsidRPr="00443565" w:rsidRDefault="00443565" w:rsidP="00443565">
      <w:pPr>
        <w:spacing w:after="0"/>
        <w:jc w:val="both"/>
        <w:rPr>
          <w:rFonts w:ascii="Arial" w:hAnsi="Arial" w:cs="Arial"/>
        </w:rPr>
      </w:pPr>
      <w:proofErr w:type="spellStart"/>
      <w:r w:rsidRPr="00443565">
        <w:rPr>
          <w:rFonts w:ascii="Arial" w:hAnsi="Arial" w:cs="Arial"/>
          <w:bCs/>
          <w:u w:val="single"/>
        </w:rPr>
        <w:t>Natrum</w:t>
      </w:r>
      <w:proofErr w:type="spellEnd"/>
      <w:r w:rsidRPr="00443565">
        <w:rPr>
          <w:rFonts w:ascii="Arial" w:hAnsi="Arial" w:cs="Arial"/>
          <w:bCs/>
          <w:u w:val="single"/>
        </w:rPr>
        <w:t xml:space="preserve"> </w:t>
      </w:r>
      <w:proofErr w:type="spellStart"/>
      <w:r w:rsidRPr="00443565">
        <w:rPr>
          <w:rFonts w:ascii="Arial" w:hAnsi="Arial" w:cs="Arial"/>
          <w:bCs/>
          <w:u w:val="single"/>
        </w:rPr>
        <w:t>muriaticum</w:t>
      </w:r>
      <w:proofErr w:type="spellEnd"/>
      <w:r w:rsidRPr="00443565">
        <w:rPr>
          <w:rFonts w:ascii="Arial" w:hAnsi="Arial" w:cs="Arial"/>
          <w:bCs/>
        </w:rPr>
        <w:t xml:space="preserve">: Nata blanca como en las GEHA y aftas bucales. </w:t>
      </w:r>
    </w:p>
    <w:p w:rsidR="00443565" w:rsidRPr="00443565" w:rsidRDefault="00443565" w:rsidP="00443565">
      <w:pPr>
        <w:spacing w:after="0"/>
        <w:jc w:val="both"/>
        <w:rPr>
          <w:rFonts w:ascii="Arial" w:hAnsi="Arial" w:cs="Arial"/>
        </w:rPr>
      </w:pPr>
      <w:r w:rsidRPr="00443565">
        <w:rPr>
          <w:rFonts w:ascii="Arial" w:hAnsi="Arial" w:cs="Arial"/>
          <w:bCs/>
        </w:rPr>
        <w:t xml:space="preserve">  </w:t>
      </w:r>
    </w:p>
    <w:p w:rsidR="00443565" w:rsidRPr="00443565" w:rsidRDefault="00443565" w:rsidP="00443565">
      <w:pPr>
        <w:spacing w:after="0"/>
        <w:rPr>
          <w:rFonts w:ascii="Arial" w:hAnsi="Arial" w:cs="Arial"/>
        </w:rPr>
      </w:pPr>
      <w:r w:rsidRPr="00443565">
        <w:rPr>
          <w:rFonts w:ascii="Arial" w:hAnsi="Arial" w:cs="Arial"/>
          <w:b/>
          <w:bCs/>
        </w:rPr>
        <w:t>ODONTALGIAS</w:t>
      </w:r>
      <w:r w:rsidRPr="00443565">
        <w:rPr>
          <w:rFonts w:ascii="Arial" w:hAnsi="Arial" w:cs="Arial"/>
          <w:b/>
          <w:bCs/>
          <w:lang w:val="es-ES_tradnl"/>
        </w:rPr>
        <w:t xml:space="preserve"> </w:t>
      </w:r>
    </w:p>
    <w:p w:rsidR="00443565" w:rsidRPr="00443565" w:rsidRDefault="00443565" w:rsidP="00443565">
      <w:pPr>
        <w:numPr>
          <w:ilvl w:val="0"/>
          <w:numId w:val="6"/>
        </w:numPr>
        <w:spacing w:after="0"/>
        <w:rPr>
          <w:rFonts w:ascii="Arial" w:hAnsi="Arial" w:cs="Arial"/>
        </w:rPr>
      </w:pPr>
      <w:r w:rsidRPr="00443565">
        <w:rPr>
          <w:rFonts w:ascii="Arial" w:hAnsi="Arial" w:cs="Arial"/>
          <w:bCs/>
          <w:lang w:val="it-IT"/>
        </w:rPr>
        <w:t>Nux Vómica</w:t>
      </w:r>
    </w:p>
    <w:p w:rsidR="00443565" w:rsidRPr="00443565" w:rsidRDefault="00443565" w:rsidP="00443565">
      <w:pPr>
        <w:numPr>
          <w:ilvl w:val="0"/>
          <w:numId w:val="6"/>
        </w:numPr>
        <w:spacing w:after="0"/>
        <w:rPr>
          <w:rFonts w:ascii="Arial" w:hAnsi="Arial" w:cs="Arial"/>
        </w:rPr>
      </w:pPr>
      <w:r w:rsidRPr="00443565">
        <w:rPr>
          <w:rFonts w:ascii="Arial" w:hAnsi="Arial" w:cs="Arial"/>
          <w:bCs/>
          <w:lang w:val="it-IT"/>
        </w:rPr>
        <w:t>Aconitum Napellus</w:t>
      </w:r>
    </w:p>
    <w:p w:rsidR="00443565" w:rsidRPr="00443565" w:rsidRDefault="00443565" w:rsidP="00443565">
      <w:pPr>
        <w:numPr>
          <w:ilvl w:val="0"/>
          <w:numId w:val="6"/>
        </w:numPr>
        <w:spacing w:after="0"/>
        <w:rPr>
          <w:rFonts w:ascii="Arial" w:hAnsi="Arial" w:cs="Arial"/>
        </w:rPr>
      </w:pPr>
      <w:r w:rsidRPr="00443565">
        <w:rPr>
          <w:rFonts w:ascii="Arial" w:hAnsi="Arial" w:cs="Arial"/>
          <w:bCs/>
          <w:lang w:val="it-IT"/>
        </w:rPr>
        <w:t xml:space="preserve">Belladonna </w:t>
      </w:r>
    </w:p>
    <w:p w:rsidR="00443565" w:rsidRPr="00443565" w:rsidRDefault="00443565" w:rsidP="00443565">
      <w:pPr>
        <w:numPr>
          <w:ilvl w:val="0"/>
          <w:numId w:val="6"/>
        </w:numPr>
        <w:spacing w:after="0"/>
        <w:rPr>
          <w:rFonts w:ascii="Arial" w:hAnsi="Arial" w:cs="Arial"/>
        </w:rPr>
      </w:pPr>
      <w:r w:rsidRPr="00443565">
        <w:rPr>
          <w:rFonts w:ascii="Arial" w:hAnsi="Arial" w:cs="Arial"/>
          <w:bCs/>
          <w:lang w:val="it-IT"/>
        </w:rPr>
        <w:t>Staphysagria</w:t>
      </w:r>
      <w:r w:rsidRPr="00443565">
        <w:rPr>
          <w:rFonts w:ascii="Arial" w:hAnsi="Arial" w:cs="Arial"/>
          <w:bCs/>
        </w:rPr>
        <w:t xml:space="preserve"> </w:t>
      </w:r>
    </w:p>
    <w:p w:rsidR="00443565" w:rsidRPr="00443565" w:rsidRDefault="00443565" w:rsidP="00443565">
      <w:pPr>
        <w:numPr>
          <w:ilvl w:val="0"/>
          <w:numId w:val="6"/>
        </w:numPr>
        <w:spacing w:after="0"/>
        <w:rPr>
          <w:rFonts w:ascii="Arial" w:hAnsi="Arial" w:cs="Arial"/>
        </w:rPr>
      </w:pPr>
      <w:proofErr w:type="spellStart"/>
      <w:r w:rsidRPr="00443565">
        <w:rPr>
          <w:rFonts w:ascii="Arial" w:hAnsi="Arial" w:cs="Arial"/>
          <w:bCs/>
        </w:rPr>
        <w:t>Hypericum</w:t>
      </w:r>
      <w:proofErr w:type="spellEnd"/>
      <w:r w:rsidRPr="00443565">
        <w:rPr>
          <w:rFonts w:ascii="Arial" w:hAnsi="Arial" w:cs="Arial"/>
          <w:bCs/>
        </w:rPr>
        <w:t xml:space="preserve"> </w:t>
      </w:r>
    </w:p>
    <w:p w:rsidR="00443565" w:rsidRPr="00443565" w:rsidRDefault="00443565" w:rsidP="00443565">
      <w:pPr>
        <w:numPr>
          <w:ilvl w:val="0"/>
          <w:numId w:val="6"/>
        </w:numPr>
        <w:spacing w:after="0"/>
        <w:rPr>
          <w:rFonts w:ascii="Arial" w:hAnsi="Arial" w:cs="Arial"/>
        </w:rPr>
      </w:pPr>
      <w:proofErr w:type="spellStart"/>
      <w:r w:rsidRPr="00443565">
        <w:rPr>
          <w:rFonts w:ascii="Arial" w:hAnsi="Arial" w:cs="Arial"/>
          <w:bCs/>
        </w:rPr>
        <w:t>Coffea</w:t>
      </w:r>
      <w:proofErr w:type="spellEnd"/>
      <w:r w:rsidRPr="00443565">
        <w:rPr>
          <w:rFonts w:ascii="Arial" w:hAnsi="Arial" w:cs="Arial"/>
          <w:bCs/>
        </w:rPr>
        <w:t xml:space="preserve"> </w:t>
      </w:r>
    </w:p>
    <w:p w:rsidR="00443565" w:rsidRPr="00443565" w:rsidRDefault="00443565" w:rsidP="00443565">
      <w:pPr>
        <w:numPr>
          <w:ilvl w:val="0"/>
          <w:numId w:val="6"/>
        </w:numPr>
        <w:spacing w:after="0"/>
        <w:rPr>
          <w:rFonts w:ascii="Arial" w:hAnsi="Arial" w:cs="Arial"/>
        </w:rPr>
      </w:pPr>
      <w:proofErr w:type="spellStart"/>
      <w:r w:rsidRPr="00443565">
        <w:rPr>
          <w:rFonts w:ascii="Arial" w:hAnsi="Arial" w:cs="Arial"/>
          <w:bCs/>
        </w:rPr>
        <w:t>Chamomilla</w:t>
      </w:r>
      <w:proofErr w:type="spellEnd"/>
      <w:r w:rsidRPr="00443565">
        <w:rPr>
          <w:rFonts w:ascii="Arial" w:hAnsi="Arial" w:cs="Arial"/>
          <w:bCs/>
        </w:rPr>
        <w:t xml:space="preserve"> </w:t>
      </w:r>
    </w:p>
    <w:p w:rsidR="00443565" w:rsidRPr="00443565" w:rsidRDefault="00443565" w:rsidP="00443565">
      <w:pPr>
        <w:numPr>
          <w:ilvl w:val="0"/>
          <w:numId w:val="6"/>
        </w:numPr>
        <w:spacing w:after="0"/>
        <w:rPr>
          <w:rFonts w:ascii="Arial" w:hAnsi="Arial" w:cs="Arial"/>
        </w:rPr>
      </w:pPr>
      <w:r w:rsidRPr="00443565">
        <w:rPr>
          <w:rFonts w:ascii="Arial" w:hAnsi="Arial" w:cs="Arial"/>
          <w:bCs/>
        </w:rPr>
        <w:t xml:space="preserve"> Magnesia fosfórica </w:t>
      </w:r>
    </w:p>
    <w:p w:rsidR="00443565" w:rsidRPr="00443565" w:rsidRDefault="00443565" w:rsidP="00443565">
      <w:pPr>
        <w:spacing w:after="0"/>
        <w:rPr>
          <w:rFonts w:ascii="Arial" w:hAnsi="Arial" w:cs="Arial"/>
        </w:rPr>
      </w:pPr>
      <w:r w:rsidRPr="00443565">
        <w:rPr>
          <w:rFonts w:ascii="Arial" w:hAnsi="Arial" w:cs="Arial"/>
          <w:b/>
          <w:bCs/>
        </w:rPr>
        <w:t>ABSCESOS</w:t>
      </w:r>
    </w:p>
    <w:p w:rsidR="00443565" w:rsidRPr="00443565" w:rsidRDefault="00443565" w:rsidP="00443565">
      <w:pPr>
        <w:numPr>
          <w:ilvl w:val="0"/>
          <w:numId w:val="7"/>
        </w:numPr>
        <w:spacing w:after="0"/>
        <w:rPr>
          <w:rFonts w:ascii="Arial" w:hAnsi="Arial" w:cs="Arial"/>
        </w:rPr>
      </w:pPr>
      <w:r w:rsidRPr="00443565">
        <w:rPr>
          <w:rFonts w:ascii="Arial" w:hAnsi="Arial" w:cs="Arial"/>
          <w:bCs/>
        </w:rPr>
        <w:t>Belladona(1era  fase – coleccionar)</w:t>
      </w:r>
    </w:p>
    <w:p w:rsidR="00443565" w:rsidRPr="00443565" w:rsidRDefault="00443565" w:rsidP="00443565">
      <w:pPr>
        <w:numPr>
          <w:ilvl w:val="0"/>
          <w:numId w:val="7"/>
        </w:numPr>
        <w:spacing w:after="0"/>
        <w:rPr>
          <w:rFonts w:ascii="Arial" w:hAnsi="Arial" w:cs="Arial"/>
        </w:rPr>
      </w:pPr>
      <w:proofErr w:type="spellStart"/>
      <w:r w:rsidRPr="00443565">
        <w:rPr>
          <w:rFonts w:ascii="Arial" w:hAnsi="Arial" w:cs="Arial"/>
          <w:bCs/>
        </w:rPr>
        <w:t>Herpar</w:t>
      </w:r>
      <w:proofErr w:type="spellEnd"/>
      <w:r w:rsidRPr="00443565">
        <w:rPr>
          <w:rFonts w:ascii="Arial" w:hAnsi="Arial" w:cs="Arial"/>
          <w:bCs/>
        </w:rPr>
        <w:t xml:space="preserve"> </w:t>
      </w:r>
      <w:proofErr w:type="spellStart"/>
      <w:r w:rsidRPr="00443565">
        <w:rPr>
          <w:rFonts w:ascii="Arial" w:hAnsi="Arial" w:cs="Arial"/>
          <w:bCs/>
        </w:rPr>
        <w:t>Sulphur</w:t>
      </w:r>
      <w:proofErr w:type="spellEnd"/>
      <w:r w:rsidRPr="00443565">
        <w:rPr>
          <w:rFonts w:ascii="Arial" w:hAnsi="Arial" w:cs="Arial"/>
          <w:bCs/>
        </w:rPr>
        <w:t xml:space="preserve"> (2 da fase – drena) (Fluctuante) Bisturí homeopático </w:t>
      </w:r>
    </w:p>
    <w:p w:rsidR="00443565" w:rsidRPr="00443565" w:rsidRDefault="00443565" w:rsidP="00443565">
      <w:pPr>
        <w:numPr>
          <w:ilvl w:val="0"/>
          <w:numId w:val="7"/>
        </w:numPr>
        <w:spacing w:after="0"/>
        <w:rPr>
          <w:rFonts w:ascii="Arial" w:hAnsi="Arial" w:cs="Arial"/>
        </w:rPr>
      </w:pPr>
      <w:r w:rsidRPr="00443565">
        <w:rPr>
          <w:rFonts w:ascii="Arial" w:hAnsi="Arial" w:cs="Arial"/>
          <w:bCs/>
        </w:rPr>
        <w:t>Silícea (3era fase – cicatriza)</w:t>
      </w:r>
    </w:p>
    <w:p w:rsidR="00443565" w:rsidRPr="00443565" w:rsidRDefault="00443565" w:rsidP="00443565">
      <w:pPr>
        <w:numPr>
          <w:ilvl w:val="0"/>
          <w:numId w:val="7"/>
        </w:numPr>
        <w:spacing w:after="0"/>
        <w:rPr>
          <w:rFonts w:ascii="Arial" w:hAnsi="Arial" w:cs="Arial"/>
        </w:rPr>
      </w:pPr>
      <w:proofErr w:type="spellStart"/>
      <w:r w:rsidRPr="00443565">
        <w:rPr>
          <w:rFonts w:ascii="Arial" w:hAnsi="Arial" w:cs="Arial"/>
          <w:bCs/>
        </w:rPr>
        <w:t>Mercurius</w:t>
      </w:r>
      <w:proofErr w:type="spellEnd"/>
      <w:r w:rsidRPr="00443565">
        <w:rPr>
          <w:rFonts w:ascii="Arial" w:hAnsi="Arial" w:cs="Arial"/>
          <w:bCs/>
        </w:rPr>
        <w:t xml:space="preserve"> </w:t>
      </w:r>
      <w:proofErr w:type="spellStart"/>
      <w:r w:rsidRPr="00443565">
        <w:rPr>
          <w:rFonts w:ascii="Arial" w:hAnsi="Arial" w:cs="Arial"/>
          <w:bCs/>
        </w:rPr>
        <w:t>Vivus</w:t>
      </w:r>
      <w:proofErr w:type="spellEnd"/>
      <w:r w:rsidRPr="00443565">
        <w:rPr>
          <w:rFonts w:ascii="Arial" w:hAnsi="Arial" w:cs="Arial"/>
          <w:lang w:val="es-ES_tradnl"/>
        </w:rPr>
        <w:t xml:space="preserve"> </w:t>
      </w:r>
    </w:p>
    <w:p w:rsidR="00443565" w:rsidRPr="00443565" w:rsidRDefault="00443565" w:rsidP="00443565">
      <w:pPr>
        <w:spacing w:after="0"/>
        <w:rPr>
          <w:rFonts w:ascii="Arial" w:hAnsi="Arial" w:cs="Arial"/>
          <w:b/>
        </w:rPr>
      </w:pPr>
      <w:r w:rsidRPr="00443565">
        <w:rPr>
          <w:rFonts w:ascii="Arial" w:hAnsi="Arial" w:cs="Arial"/>
          <w:b/>
          <w:bCs/>
        </w:rPr>
        <w:t>ALVEOLITIS</w:t>
      </w:r>
    </w:p>
    <w:p w:rsidR="00443565" w:rsidRPr="00443565" w:rsidRDefault="00443565" w:rsidP="00443565">
      <w:pPr>
        <w:numPr>
          <w:ilvl w:val="0"/>
          <w:numId w:val="8"/>
        </w:numPr>
        <w:spacing w:after="0"/>
        <w:rPr>
          <w:rFonts w:ascii="Arial" w:hAnsi="Arial" w:cs="Arial"/>
        </w:rPr>
      </w:pPr>
      <w:proofErr w:type="spellStart"/>
      <w:r w:rsidRPr="00443565">
        <w:rPr>
          <w:rFonts w:ascii="Arial" w:hAnsi="Arial" w:cs="Arial"/>
          <w:bCs/>
          <w:lang w:val="pt-BR"/>
        </w:rPr>
        <w:t>Árnica</w:t>
      </w:r>
      <w:proofErr w:type="spellEnd"/>
      <w:r w:rsidRPr="00443565">
        <w:rPr>
          <w:rFonts w:ascii="Arial" w:hAnsi="Arial" w:cs="Arial"/>
          <w:bCs/>
          <w:lang w:val="pt-BR"/>
        </w:rPr>
        <w:t xml:space="preserve"> </w:t>
      </w:r>
    </w:p>
    <w:p w:rsidR="00443565" w:rsidRPr="00443565" w:rsidRDefault="00443565" w:rsidP="00443565">
      <w:pPr>
        <w:numPr>
          <w:ilvl w:val="0"/>
          <w:numId w:val="8"/>
        </w:numPr>
        <w:spacing w:after="0"/>
        <w:rPr>
          <w:rFonts w:ascii="Arial" w:hAnsi="Arial" w:cs="Arial"/>
        </w:rPr>
      </w:pPr>
      <w:proofErr w:type="spellStart"/>
      <w:r w:rsidRPr="00443565">
        <w:rPr>
          <w:rFonts w:ascii="Arial" w:hAnsi="Arial" w:cs="Arial"/>
          <w:bCs/>
          <w:lang w:val="pt-BR"/>
        </w:rPr>
        <w:t>Hypericum</w:t>
      </w:r>
      <w:proofErr w:type="spellEnd"/>
      <w:r w:rsidRPr="00443565">
        <w:rPr>
          <w:rFonts w:ascii="Arial" w:hAnsi="Arial" w:cs="Arial"/>
          <w:bCs/>
          <w:lang w:val="pt-BR"/>
        </w:rPr>
        <w:t xml:space="preserve"> </w:t>
      </w:r>
    </w:p>
    <w:p w:rsidR="00443565" w:rsidRPr="00443565" w:rsidRDefault="00443565" w:rsidP="00443565">
      <w:pPr>
        <w:numPr>
          <w:ilvl w:val="0"/>
          <w:numId w:val="8"/>
        </w:numPr>
        <w:spacing w:after="0"/>
        <w:rPr>
          <w:rFonts w:ascii="Arial" w:hAnsi="Arial" w:cs="Arial"/>
        </w:rPr>
      </w:pPr>
      <w:proofErr w:type="spellStart"/>
      <w:r w:rsidRPr="00443565">
        <w:rPr>
          <w:rFonts w:ascii="Arial" w:hAnsi="Arial" w:cs="Arial"/>
          <w:bCs/>
          <w:lang w:val="pt-BR"/>
        </w:rPr>
        <w:t>Nux</w:t>
      </w:r>
      <w:proofErr w:type="spellEnd"/>
      <w:r w:rsidRPr="00443565">
        <w:rPr>
          <w:rFonts w:ascii="Arial" w:hAnsi="Arial" w:cs="Arial"/>
          <w:bCs/>
          <w:lang w:val="pt-BR"/>
        </w:rPr>
        <w:t xml:space="preserve"> </w:t>
      </w:r>
      <w:proofErr w:type="spellStart"/>
      <w:r w:rsidRPr="00443565">
        <w:rPr>
          <w:rFonts w:ascii="Arial" w:hAnsi="Arial" w:cs="Arial"/>
          <w:bCs/>
          <w:lang w:val="pt-BR"/>
        </w:rPr>
        <w:t>Vómica</w:t>
      </w:r>
      <w:proofErr w:type="spellEnd"/>
      <w:r w:rsidRPr="00443565">
        <w:rPr>
          <w:rFonts w:ascii="Arial" w:hAnsi="Arial" w:cs="Arial"/>
          <w:bCs/>
          <w:lang w:val="pt-BR"/>
        </w:rPr>
        <w:t xml:space="preserve"> (</w:t>
      </w:r>
      <w:proofErr w:type="spellStart"/>
      <w:r w:rsidRPr="00443565">
        <w:rPr>
          <w:rFonts w:ascii="Arial" w:hAnsi="Arial" w:cs="Arial"/>
          <w:bCs/>
          <w:lang w:val="pt-BR"/>
        </w:rPr>
        <w:t>Alveolitis</w:t>
      </w:r>
      <w:proofErr w:type="spellEnd"/>
      <w:r w:rsidRPr="00443565">
        <w:rPr>
          <w:rFonts w:ascii="Arial" w:hAnsi="Arial" w:cs="Arial"/>
          <w:bCs/>
          <w:lang w:val="pt-BR"/>
        </w:rPr>
        <w:t xml:space="preserve"> seca) </w:t>
      </w:r>
    </w:p>
    <w:p w:rsidR="00443565" w:rsidRPr="00443565" w:rsidRDefault="00443565" w:rsidP="00443565">
      <w:pPr>
        <w:numPr>
          <w:ilvl w:val="0"/>
          <w:numId w:val="8"/>
        </w:numPr>
        <w:spacing w:after="0"/>
        <w:rPr>
          <w:rFonts w:ascii="Arial" w:hAnsi="Arial" w:cs="Arial"/>
        </w:rPr>
      </w:pPr>
      <w:proofErr w:type="spellStart"/>
      <w:r w:rsidRPr="00443565">
        <w:rPr>
          <w:rFonts w:ascii="Arial" w:hAnsi="Arial" w:cs="Arial"/>
          <w:bCs/>
          <w:lang w:val="pt-BR"/>
        </w:rPr>
        <w:lastRenderedPageBreak/>
        <w:t>Hepar</w:t>
      </w:r>
      <w:proofErr w:type="spellEnd"/>
      <w:r w:rsidRPr="00443565">
        <w:rPr>
          <w:rFonts w:ascii="Arial" w:hAnsi="Arial" w:cs="Arial"/>
          <w:bCs/>
          <w:lang w:val="pt-BR"/>
        </w:rPr>
        <w:t xml:space="preserve"> </w:t>
      </w:r>
      <w:proofErr w:type="spellStart"/>
      <w:r w:rsidRPr="00443565">
        <w:rPr>
          <w:rFonts w:ascii="Arial" w:hAnsi="Arial" w:cs="Arial"/>
          <w:bCs/>
          <w:lang w:val="pt-BR"/>
        </w:rPr>
        <w:t>Sulphur</w:t>
      </w:r>
      <w:proofErr w:type="spellEnd"/>
      <w:r w:rsidRPr="00443565">
        <w:rPr>
          <w:rFonts w:ascii="Arial" w:hAnsi="Arial" w:cs="Arial"/>
          <w:bCs/>
          <w:lang w:val="pt-BR"/>
        </w:rPr>
        <w:t xml:space="preserve"> (</w:t>
      </w:r>
      <w:proofErr w:type="spellStart"/>
      <w:r w:rsidRPr="00443565">
        <w:rPr>
          <w:rFonts w:ascii="Arial" w:hAnsi="Arial" w:cs="Arial"/>
          <w:bCs/>
          <w:lang w:val="pt-BR"/>
        </w:rPr>
        <w:t>Alveolitis</w:t>
      </w:r>
      <w:proofErr w:type="spellEnd"/>
      <w:r w:rsidRPr="00443565">
        <w:rPr>
          <w:rFonts w:ascii="Arial" w:hAnsi="Arial" w:cs="Arial"/>
          <w:bCs/>
          <w:lang w:val="pt-BR"/>
        </w:rPr>
        <w:t xml:space="preserve"> </w:t>
      </w:r>
      <w:proofErr w:type="spellStart"/>
      <w:r w:rsidRPr="00443565">
        <w:rPr>
          <w:rFonts w:ascii="Arial" w:hAnsi="Arial" w:cs="Arial"/>
          <w:bCs/>
          <w:lang w:val="pt-BR"/>
        </w:rPr>
        <w:t>fungosa</w:t>
      </w:r>
      <w:proofErr w:type="spellEnd"/>
      <w:r w:rsidRPr="00443565">
        <w:rPr>
          <w:rFonts w:ascii="Arial" w:hAnsi="Arial" w:cs="Arial"/>
          <w:bCs/>
          <w:lang w:val="pt-BR"/>
        </w:rPr>
        <w:t>)</w:t>
      </w:r>
    </w:p>
    <w:p w:rsidR="00443565" w:rsidRPr="00443565" w:rsidRDefault="00443565" w:rsidP="00443565">
      <w:pPr>
        <w:numPr>
          <w:ilvl w:val="0"/>
          <w:numId w:val="8"/>
        </w:numPr>
        <w:spacing w:after="0"/>
        <w:rPr>
          <w:rFonts w:ascii="Arial" w:hAnsi="Arial" w:cs="Arial"/>
        </w:rPr>
      </w:pPr>
      <w:proofErr w:type="spellStart"/>
      <w:r w:rsidRPr="00443565">
        <w:rPr>
          <w:rFonts w:ascii="Arial" w:hAnsi="Arial" w:cs="Arial"/>
          <w:bCs/>
          <w:lang w:val="pt-BR"/>
        </w:rPr>
        <w:t>Silicea</w:t>
      </w:r>
      <w:proofErr w:type="spellEnd"/>
      <w:r w:rsidRPr="00443565">
        <w:rPr>
          <w:rFonts w:ascii="Arial" w:hAnsi="Arial" w:cs="Arial"/>
          <w:bCs/>
          <w:lang w:val="pt-BR"/>
        </w:rPr>
        <w:t xml:space="preserve"> </w:t>
      </w:r>
    </w:p>
    <w:p w:rsidR="00443565" w:rsidRPr="00443565" w:rsidRDefault="00443565" w:rsidP="00443565">
      <w:pPr>
        <w:numPr>
          <w:ilvl w:val="0"/>
          <w:numId w:val="8"/>
        </w:numPr>
        <w:spacing w:after="0"/>
        <w:rPr>
          <w:rFonts w:ascii="Arial" w:hAnsi="Arial" w:cs="Arial"/>
        </w:rPr>
      </w:pPr>
      <w:proofErr w:type="spellStart"/>
      <w:r w:rsidRPr="00443565">
        <w:rPr>
          <w:rFonts w:ascii="Arial" w:hAnsi="Arial" w:cs="Arial"/>
          <w:bCs/>
          <w:lang w:val="pt-BR"/>
        </w:rPr>
        <w:t>Mercurius</w:t>
      </w:r>
      <w:proofErr w:type="spellEnd"/>
      <w:r w:rsidRPr="00443565">
        <w:rPr>
          <w:rFonts w:ascii="Arial" w:hAnsi="Arial" w:cs="Arial"/>
          <w:bCs/>
          <w:lang w:val="pt-BR"/>
        </w:rPr>
        <w:t xml:space="preserve"> </w:t>
      </w:r>
      <w:proofErr w:type="spellStart"/>
      <w:r w:rsidRPr="00443565">
        <w:rPr>
          <w:rFonts w:ascii="Arial" w:hAnsi="Arial" w:cs="Arial"/>
          <w:bCs/>
          <w:lang w:val="pt-BR"/>
        </w:rPr>
        <w:t>solubilis</w:t>
      </w:r>
      <w:proofErr w:type="spellEnd"/>
      <w:r w:rsidRPr="00443565">
        <w:rPr>
          <w:rFonts w:ascii="Arial" w:hAnsi="Arial" w:cs="Arial"/>
          <w:bCs/>
          <w:lang w:val="pt-BR"/>
        </w:rPr>
        <w:t xml:space="preserve"> </w:t>
      </w:r>
      <w:r w:rsidRPr="00443565">
        <w:rPr>
          <w:rFonts w:ascii="Arial" w:hAnsi="Arial" w:cs="Arial"/>
          <w:bCs/>
          <w:lang w:val="es-ES_tradnl"/>
        </w:rPr>
        <w:t xml:space="preserve"> </w:t>
      </w:r>
    </w:p>
    <w:p w:rsidR="00443565" w:rsidRPr="00443565" w:rsidRDefault="00443565" w:rsidP="00443565">
      <w:pPr>
        <w:spacing w:after="0"/>
        <w:rPr>
          <w:rFonts w:ascii="Arial" w:hAnsi="Arial" w:cs="Arial"/>
          <w:b/>
        </w:rPr>
      </w:pPr>
      <w:r w:rsidRPr="00443565">
        <w:rPr>
          <w:rFonts w:ascii="Arial" w:hAnsi="Arial" w:cs="Arial"/>
          <w:b/>
          <w:bCs/>
        </w:rPr>
        <w:t>AFTAS</w:t>
      </w:r>
      <w:r w:rsidRPr="00443565">
        <w:rPr>
          <w:rFonts w:ascii="Arial" w:hAnsi="Arial" w:cs="Arial"/>
          <w:b/>
          <w:lang w:val="es-ES_tradnl"/>
        </w:rPr>
        <w:t xml:space="preserve"> </w:t>
      </w:r>
    </w:p>
    <w:p w:rsidR="00443565" w:rsidRPr="00443565" w:rsidRDefault="00443565" w:rsidP="00443565">
      <w:pPr>
        <w:numPr>
          <w:ilvl w:val="0"/>
          <w:numId w:val="9"/>
        </w:numPr>
        <w:spacing w:after="0"/>
        <w:rPr>
          <w:rFonts w:ascii="Arial" w:hAnsi="Arial" w:cs="Arial"/>
        </w:rPr>
      </w:pPr>
      <w:proofErr w:type="spellStart"/>
      <w:r w:rsidRPr="00443565">
        <w:rPr>
          <w:rFonts w:ascii="Arial" w:hAnsi="Arial" w:cs="Arial"/>
          <w:bCs/>
        </w:rPr>
        <w:t>Borax</w:t>
      </w:r>
      <w:proofErr w:type="spellEnd"/>
      <w:r w:rsidRPr="00443565">
        <w:rPr>
          <w:rFonts w:ascii="Arial" w:hAnsi="Arial" w:cs="Arial"/>
          <w:bCs/>
        </w:rPr>
        <w:t xml:space="preserve"> </w:t>
      </w:r>
    </w:p>
    <w:p w:rsidR="00443565" w:rsidRPr="00443565" w:rsidRDefault="00443565" w:rsidP="00443565">
      <w:pPr>
        <w:numPr>
          <w:ilvl w:val="0"/>
          <w:numId w:val="9"/>
        </w:numPr>
        <w:spacing w:after="0"/>
        <w:rPr>
          <w:rFonts w:ascii="Arial" w:hAnsi="Arial" w:cs="Arial"/>
        </w:rPr>
      </w:pPr>
      <w:proofErr w:type="spellStart"/>
      <w:r w:rsidRPr="00443565">
        <w:rPr>
          <w:rFonts w:ascii="Arial" w:hAnsi="Arial" w:cs="Arial"/>
          <w:bCs/>
        </w:rPr>
        <w:t>Mercurius</w:t>
      </w:r>
      <w:proofErr w:type="spellEnd"/>
      <w:r w:rsidRPr="00443565">
        <w:rPr>
          <w:rFonts w:ascii="Arial" w:hAnsi="Arial" w:cs="Arial"/>
          <w:bCs/>
        </w:rPr>
        <w:t xml:space="preserve"> </w:t>
      </w:r>
      <w:proofErr w:type="spellStart"/>
      <w:r w:rsidRPr="00443565">
        <w:rPr>
          <w:rFonts w:ascii="Arial" w:hAnsi="Arial" w:cs="Arial"/>
          <w:bCs/>
        </w:rPr>
        <w:t>solubilis</w:t>
      </w:r>
      <w:proofErr w:type="spellEnd"/>
      <w:r w:rsidRPr="00443565">
        <w:rPr>
          <w:rFonts w:ascii="Arial" w:hAnsi="Arial" w:cs="Arial"/>
          <w:bCs/>
        </w:rPr>
        <w:t xml:space="preserve"> </w:t>
      </w:r>
    </w:p>
    <w:p w:rsidR="00443565" w:rsidRPr="00443565" w:rsidRDefault="00443565" w:rsidP="00443565">
      <w:pPr>
        <w:numPr>
          <w:ilvl w:val="0"/>
          <w:numId w:val="9"/>
        </w:numPr>
        <w:spacing w:after="0"/>
        <w:rPr>
          <w:rFonts w:ascii="Arial" w:hAnsi="Arial" w:cs="Arial"/>
        </w:rPr>
      </w:pPr>
      <w:proofErr w:type="spellStart"/>
      <w:r w:rsidRPr="00443565">
        <w:rPr>
          <w:rFonts w:ascii="Arial" w:hAnsi="Arial" w:cs="Arial"/>
          <w:bCs/>
        </w:rPr>
        <w:t>Hepar</w:t>
      </w:r>
      <w:proofErr w:type="spellEnd"/>
      <w:r w:rsidRPr="00443565">
        <w:rPr>
          <w:rFonts w:ascii="Arial" w:hAnsi="Arial" w:cs="Arial"/>
          <w:bCs/>
        </w:rPr>
        <w:t xml:space="preserve"> </w:t>
      </w:r>
      <w:proofErr w:type="spellStart"/>
      <w:r w:rsidRPr="00443565">
        <w:rPr>
          <w:rFonts w:ascii="Arial" w:hAnsi="Arial" w:cs="Arial"/>
          <w:bCs/>
        </w:rPr>
        <w:t>Sulphur</w:t>
      </w:r>
      <w:proofErr w:type="spellEnd"/>
      <w:r w:rsidRPr="00443565">
        <w:rPr>
          <w:rFonts w:ascii="Arial" w:hAnsi="Arial" w:cs="Arial"/>
          <w:bCs/>
        </w:rPr>
        <w:t xml:space="preserve"> </w:t>
      </w:r>
    </w:p>
    <w:p w:rsidR="00443565" w:rsidRPr="00443565" w:rsidRDefault="00443565" w:rsidP="00443565">
      <w:pPr>
        <w:numPr>
          <w:ilvl w:val="0"/>
          <w:numId w:val="9"/>
        </w:numPr>
        <w:spacing w:after="0"/>
        <w:rPr>
          <w:rFonts w:ascii="Arial" w:hAnsi="Arial" w:cs="Arial"/>
        </w:rPr>
      </w:pPr>
      <w:proofErr w:type="spellStart"/>
      <w:r w:rsidRPr="00443565">
        <w:rPr>
          <w:rFonts w:ascii="Arial" w:hAnsi="Arial" w:cs="Arial"/>
          <w:bCs/>
        </w:rPr>
        <w:t>Chamomilla</w:t>
      </w:r>
      <w:proofErr w:type="spellEnd"/>
      <w:r w:rsidRPr="00443565">
        <w:rPr>
          <w:rFonts w:ascii="Arial" w:hAnsi="Arial" w:cs="Arial"/>
          <w:bCs/>
        </w:rPr>
        <w:t xml:space="preserve"> </w:t>
      </w:r>
    </w:p>
    <w:p w:rsidR="00443565" w:rsidRPr="00443565" w:rsidRDefault="00443565" w:rsidP="00443565">
      <w:pPr>
        <w:numPr>
          <w:ilvl w:val="0"/>
          <w:numId w:val="9"/>
        </w:numPr>
        <w:spacing w:after="0"/>
        <w:rPr>
          <w:rFonts w:ascii="Arial" w:hAnsi="Arial" w:cs="Arial"/>
        </w:rPr>
      </w:pPr>
      <w:proofErr w:type="spellStart"/>
      <w:r w:rsidRPr="00443565">
        <w:rPr>
          <w:rFonts w:ascii="Arial" w:hAnsi="Arial" w:cs="Arial"/>
          <w:bCs/>
        </w:rPr>
        <w:t>Arsenicum</w:t>
      </w:r>
      <w:proofErr w:type="spellEnd"/>
      <w:r w:rsidRPr="00443565">
        <w:rPr>
          <w:rFonts w:ascii="Arial" w:hAnsi="Arial" w:cs="Arial"/>
          <w:bCs/>
        </w:rPr>
        <w:t xml:space="preserve"> </w:t>
      </w:r>
    </w:p>
    <w:p w:rsidR="00443565" w:rsidRPr="00443565" w:rsidRDefault="00443565" w:rsidP="00443565">
      <w:pPr>
        <w:spacing w:after="0"/>
        <w:rPr>
          <w:rFonts w:ascii="Arial" w:hAnsi="Arial" w:cs="Arial"/>
          <w:b/>
        </w:rPr>
      </w:pPr>
      <w:r w:rsidRPr="00443565">
        <w:rPr>
          <w:rFonts w:ascii="Arial" w:hAnsi="Arial" w:cs="Arial"/>
          <w:b/>
          <w:bCs/>
        </w:rPr>
        <w:t>HEMORRAGIAS</w:t>
      </w:r>
    </w:p>
    <w:p w:rsidR="00443565" w:rsidRPr="00443565" w:rsidRDefault="00443565" w:rsidP="00443565">
      <w:pPr>
        <w:numPr>
          <w:ilvl w:val="0"/>
          <w:numId w:val="10"/>
        </w:numPr>
        <w:spacing w:after="0"/>
        <w:rPr>
          <w:rFonts w:ascii="Arial" w:hAnsi="Arial" w:cs="Arial"/>
        </w:rPr>
      </w:pPr>
      <w:r w:rsidRPr="00443565">
        <w:rPr>
          <w:rFonts w:ascii="Arial" w:hAnsi="Arial" w:cs="Arial"/>
          <w:bCs/>
          <w:lang w:val="pt-BR"/>
        </w:rPr>
        <w:t>Arnica</w:t>
      </w:r>
    </w:p>
    <w:p w:rsidR="00443565" w:rsidRPr="00443565" w:rsidRDefault="00443565" w:rsidP="00443565">
      <w:pPr>
        <w:numPr>
          <w:ilvl w:val="0"/>
          <w:numId w:val="10"/>
        </w:numPr>
        <w:spacing w:after="0"/>
        <w:rPr>
          <w:rFonts w:ascii="Arial" w:hAnsi="Arial" w:cs="Arial"/>
        </w:rPr>
      </w:pPr>
      <w:proofErr w:type="spellStart"/>
      <w:r w:rsidRPr="00443565">
        <w:rPr>
          <w:rFonts w:ascii="Arial" w:hAnsi="Arial" w:cs="Arial"/>
          <w:bCs/>
          <w:lang w:val="pt-BR"/>
        </w:rPr>
        <w:t>Aconitum</w:t>
      </w:r>
      <w:proofErr w:type="spellEnd"/>
      <w:r w:rsidRPr="00443565">
        <w:rPr>
          <w:rFonts w:ascii="Arial" w:hAnsi="Arial" w:cs="Arial"/>
          <w:bCs/>
          <w:lang w:val="pt-BR"/>
        </w:rPr>
        <w:t xml:space="preserve"> </w:t>
      </w:r>
      <w:proofErr w:type="spellStart"/>
      <w:r w:rsidRPr="00443565">
        <w:rPr>
          <w:rFonts w:ascii="Arial" w:hAnsi="Arial" w:cs="Arial"/>
          <w:bCs/>
          <w:lang w:val="pt-BR"/>
        </w:rPr>
        <w:t>Napellus</w:t>
      </w:r>
      <w:proofErr w:type="spellEnd"/>
      <w:r w:rsidRPr="00443565">
        <w:rPr>
          <w:rFonts w:ascii="Arial" w:hAnsi="Arial" w:cs="Arial"/>
          <w:bCs/>
          <w:lang w:val="pt-BR"/>
        </w:rPr>
        <w:t xml:space="preserve"> </w:t>
      </w:r>
    </w:p>
    <w:p w:rsidR="00443565" w:rsidRPr="00443565" w:rsidRDefault="00443565" w:rsidP="00443565">
      <w:pPr>
        <w:numPr>
          <w:ilvl w:val="0"/>
          <w:numId w:val="10"/>
        </w:numPr>
        <w:spacing w:after="0"/>
        <w:rPr>
          <w:rFonts w:ascii="Arial" w:hAnsi="Arial" w:cs="Arial"/>
        </w:rPr>
      </w:pPr>
      <w:proofErr w:type="spellStart"/>
      <w:r w:rsidRPr="00443565">
        <w:rPr>
          <w:rFonts w:ascii="Arial" w:hAnsi="Arial" w:cs="Arial"/>
          <w:bCs/>
          <w:lang w:val="pt-BR"/>
        </w:rPr>
        <w:t>Staphysagria</w:t>
      </w:r>
      <w:proofErr w:type="spellEnd"/>
      <w:r w:rsidRPr="00443565">
        <w:rPr>
          <w:rFonts w:ascii="Arial" w:hAnsi="Arial" w:cs="Arial"/>
          <w:bCs/>
          <w:lang w:val="pt-BR"/>
        </w:rPr>
        <w:t xml:space="preserve"> </w:t>
      </w:r>
    </w:p>
    <w:p w:rsidR="00443565" w:rsidRPr="00443565" w:rsidRDefault="00443565" w:rsidP="00443565">
      <w:pPr>
        <w:numPr>
          <w:ilvl w:val="0"/>
          <w:numId w:val="10"/>
        </w:numPr>
        <w:spacing w:after="0"/>
        <w:rPr>
          <w:rFonts w:ascii="Arial" w:hAnsi="Arial" w:cs="Arial"/>
        </w:rPr>
      </w:pPr>
      <w:proofErr w:type="spellStart"/>
      <w:r w:rsidRPr="00443565">
        <w:rPr>
          <w:rFonts w:ascii="Arial" w:hAnsi="Arial" w:cs="Arial"/>
          <w:bCs/>
          <w:lang w:val="es-ES_tradnl"/>
        </w:rPr>
        <w:t>Phosphorus</w:t>
      </w:r>
      <w:proofErr w:type="spellEnd"/>
      <w:r w:rsidRPr="00443565">
        <w:rPr>
          <w:rFonts w:ascii="Arial" w:hAnsi="Arial" w:cs="Arial"/>
          <w:bCs/>
          <w:lang w:val="es-ES_tradnl"/>
        </w:rPr>
        <w:t xml:space="preserve"> </w:t>
      </w:r>
    </w:p>
    <w:p w:rsidR="00443565" w:rsidRPr="00443565" w:rsidRDefault="00443565" w:rsidP="00443565">
      <w:pPr>
        <w:spacing w:after="0"/>
        <w:rPr>
          <w:rFonts w:ascii="Arial" w:hAnsi="Arial" w:cs="Arial"/>
          <w:b/>
        </w:rPr>
      </w:pPr>
      <w:r w:rsidRPr="00443565">
        <w:rPr>
          <w:rFonts w:ascii="Arial" w:hAnsi="Arial" w:cs="Arial"/>
          <w:b/>
          <w:bCs/>
        </w:rPr>
        <w:t>PERIODONTITIS</w:t>
      </w:r>
    </w:p>
    <w:p w:rsidR="00443565" w:rsidRPr="00443565" w:rsidRDefault="00443565" w:rsidP="00443565">
      <w:pPr>
        <w:numPr>
          <w:ilvl w:val="0"/>
          <w:numId w:val="11"/>
        </w:numPr>
        <w:spacing w:after="0"/>
        <w:rPr>
          <w:rFonts w:ascii="Arial" w:hAnsi="Arial" w:cs="Arial"/>
        </w:rPr>
      </w:pPr>
      <w:proofErr w:type="spellStart"/>
      <w:r w:rsidRPr="00443565">
        <w:rPr>
          <w:rFonts w:ascii="Arial" w:hAnsi="Arial" w:cs="Arial"/>
          <w:bCs/>
        </w:rPr>
        <w:t>Mercurius</w:t>
      </w:r>
      <w:proofErr w:type="spellEnd"/>
      <w:r w:rsidRPr="00443565">
        <w:rPr>
          <w:rFonts w:ascii="Arial" w:hAnsi="Arial" w:cs="Arial"/>
          <w:bCs/>
        </w:rPr>
        <w:t xml:space="preserve"> </w:t>
      </w:r>
      <w:proofErr w:type="spellStart"/>
      <w:r w:rsidRPr="00443565">
        <w:rPr>
          <w:rFonts w:ascii="Arial" w:hAnsi="Arial" w:cs="Arial"/>
          <w:bCs/>
        </w:rPr>
        <w:t>solubilis</w:t>
      </w:r>
      <w:proofErr w:type="spellEnd"/>
      <w:r w:rsidRPr="00443565">
        <w:rPr>
          <w:rFonts w:ascii="Arial" w:hAnsi="Arial" w:cs="Arial"/>
          <w:bCs/>
        </w:rPr>
        <w:t xml:space="preserve">  </w:t>
      </w:r>
    </w:p>
    <w:p w:rsidR="00443565" w:rsidRPr="00443565" w:rsidRDefault="00443565" w:rsidP="00443565">
      <w:pPr>
        <w:numPr>
          <w:ilvl w:val="0"/>
          <w:numId w:val="11"/>
        </w:numPr>
        <w:spacing w:after="0"/>
        <w:rPr>
          <w:rFonts w:ascii="Arial" w:hAnsi="Arial" w:cs="Arial"/>
        </w:rPr>
      </w:pPr>
      <w:proofErr w:type="spellStart"/>
      <w:r w:rsidRPr="00443565">
        <w:rPr>
          <w:rFonts w:ascii="Arial" w:hAnsi="Arial" w:cs="Arial"/>
          <w:bCs/>
        </w:rPr>
        <w:t>Phosphorus</w:t>
      </w:r>
      <w:proofErr w:type="spellEnd"/>
      <w:r w:rsidRPr="00443565">
        <w:rPr>
          <w:rFonts w:ascii="Arial" w:hAnsi="Arial" w:cs="Arial"/>
          <w:bCs/>
        </w:rPr>
        <w:t xml:space="preserve"> </w:t>
      </w:r>
    </w:p>
    <w:p w:rsidR="00443565" w:rsidRPr="00443565" w:rsidRDefault="00443565" w:rsidP="00443565">
      <w:pPr>
        <w:numPr>
          <w:ilvl w:val="0"/>
          <w:numId w:val="11"/>
        </w:numPr>
        <w:spacing w:after="0"/>
        <w:rPr>
          <w:rFonts w:ascii="Arial" w:hAnsi="Arial" w:cs="Arial"/>
        </w:rPr>
      </w:pPr>
      <w:proofErr w:type="spellStart"/>
      <w:r w:rsidRPr="00443565">
        <w:rPr>
          <w:rFonts w:ascii="Arial" w:hAnsi="Arial" w:cs="Arial"/>
          <w:bCs/>
        </w:rPr>
        <w:t>Silicea</w:t>
      </w:r>
      <w:proofErr w:type="spellEnd"/>
      <w:r w:rsidRPr="00443565">
        <w:rPr>
          <w:rFonts w:ascii="Arial" w:hAnsi="Arial" w:cs="Arial"/>
          <w:bCs/>
        </w:rPr>
        <w:t xml:space="preserve"> </w:t>
      </w:r>
    </w:p>
    <w:p w:rsidR="00443565" w:rsidRPr="00443565" w:rsidRDefault="00443565" w:rsidP="00443565">
      <w:pPr>
        <w:numPr>
          <w:ilvl w:val="0"/>
          <w:numId w:val="11"/>
        </w:numPr>
        <w:spacing w:after="0"/>
        <w:rPr>
          <w:rFonts w:ascii="Arial" w:hAnsi="Arial" w:cs="Arial"/>
        </w:rPr>
      </w:pPr>
      <w:proofErr w:type="spellStart"/>
      <w:r w:rsidRPr="00443565">
        <w:rPr>
          <w:rFonts w:ascii="Arial" w:hAnsi="Arial" w:cs="Arial"/>
          <w:bCs/>
        </w:rPr>
        <w:t>Staphysagria</w:t>
      </w:r>
      <w:proofErr w:type="spellEnd"/>
      <w:r w:rsidRPr="00443565">
        <w:rPr>
          <w:rFonts w:ascii="Arial" w:hAnsi="Arial" w:cs="Arial"/>
          <w:bCs/>
        </w:rPr>
        <w:t xml:space="preserve"> </w:t>
      </w:r>
    </w:p>
    <w:p w:rsidR="00443565" w:rsidRPr="00443565" w:rsidRDefault="00443565" w:rsidP="00443565">
      <w:pPr>
        <w:spacing w:after="0"/>
        <w:rPr>
          <w:rFonts w:ascii="Arial" w:hAnsi="Arial" w:cs="Arial"/>
          <w:b/>
        </w:rPr>
      </w:pPr>
      <w:r w:rsidRPr="00443565">
        <w:rPr>
          <w:rFonts w:ascii="Arial" w:hAnsi="Arial" w:cs="Arial"/>
          <w:b/>
          <w:bCs/>
        </w:rPr>
        <w:t>GINGIVITIS</w:t>
      </w:r>
      <w:r w:rsidRPr="00443565">
        <w:rPr>
          <w:rFonts w:ascii="Arial" w:hAnsi="Arial" w:cs="Arial"/>
          <w:b/>
          <w:bCs/>
          <w:lang w:val="es-ES_tradnl"/>
        </w:rPr>
        <w:t xml:space="preserve"> </w:t>
      </w:r>
    </w:p>
    <w:p w:rsidR="00443565" w:rsidRPr="00443565" w:rsidRDefault="00443565" w:rsidP="00443565">
      <w:pPr>
        <w:numPr>
          <w:ilvl w:val="0"/>
          <w:numId w:val="12"/>
        </w:numPr>
        <w:spacing w:after="0"/>
        <w:rPr>
          <w:rFonts w:ascii="Arial" w:hAnsi="Arial" w:cs="Arial"/>
        </w:rPr>
      </w:pPr>
      <w:proofErr w:type="spellStart"/>
      <w:r w:rsidRPr="00443565">
        <w:rPr>
          <w:rFonts w:ascii="Arial" w:hAnsi="Arial" w:cs="Arial"/>
          <w:bCs/>
        </w:rPr>
        <w:t>Staphysagria</w:t>
      </w:r>
      <w:proofErr w:type="spellEnd"/>
      <w:r w:rsidRPr="00443565">
        <w:rPr>
          <w:rFonts w:ascii="Arial" w:hAnsi="Arial" w:cs="Arial"/>
          <w:bCs/>
        </w:rPr>
        <w:t xml:space="preserve"> </w:t>
      </w:r>
    </w:p>
    <w:p w:rsidR="00443565" w:rsidRPr="00443565" w:rsidRDefault="00443565" w:rsidP="00443565">
      <w:pPr>
        <w:numPr>
          <w:ilvl w:val="0"/>
          <w:numId w:val="12"/>
        </w:numPr>
        <w:spacing w:after="0"/>
        <w:rPr>
          <w:rFonts w:ascii="Arial" w:hAnsi="Arial" w:cs="Arial"/>
        </w:rPr>
      </w:pPr>
      <w:proofErr w:type="spellStart"/>
      <w:r w:rsidRPr="00443565">
        <w:rPr>
          <w:rFonts w:ascii="Arial" w:hAnsi="Arial" w:cs="Arial"/>
          <w:bCs/>
        </w:rPr>
        <w:t>Phosphorus</w:t>
      </w:r>
      <w:proofErr w:type="spellEnd"/>
      <w:r w:rsidRPr="00443565">
        <w:rPr>
          <w:rFonts w:ascii="Arial" w:hAnsi="Arial" w:cs="Arial"/>
          <w:lang w:val="es-ES_tradnl"/>
        </w:rPr>
        <w:t xml:space="preserve"> </w:t>
      </w:r>
    </w:p>
    <w:p w:rsidR="00443565" w:rsidRPr="00443565" w:rsidRDefault="00443565" w:rsidP="00443565">
      <w:pPr>
        <w:spacing w:after="0"/>
        <w:rPr>
          <w:rFonts w:ascii="Arial" w:hAnsi="Arial" w:cs="Arial"/>
        </w:rPr>
      </w:pPr>
      <w:r w:rsidRPr="00443565">
        <w:rPr>
          <w:rFonts w:ascii="Arial" w:hAnsi="Arial" w:cs="Arial"/>
          <w:b/>
          <w:bCs/>
        </w:rPr>
        <w:t>Neuralgias</w:t>
      </w:r>
      <w:r w:rsidRPr="00443565">
        <w:rPr>
          <w:rFonts w:ascii="Arial" w:hAnsi="Arial" w:cs="Arial"/>
          <w:bCs/>
          <w:lang w:val="es-ES_tradnl"/>
        </w:rPr>
        <w:t xml:space="preserve"> </w:t>
      </w:r>
    </w:p>
    <w:p w:rsidR="00443565" w:rsidRPr="00443565" w:rsidRDefault="00443565" w:rsidP="00443565">
      <w:pPr>
        <w:numPr>
          <w:ilvl w:val="0"/>
          <w:numId w:val="14"/>
        </w:numPr>
        <w:spacing w:after="0"/>
        <w:rPr>
          <w:rFonts w:ascii="Arial" w:hAnsi="Arial" w:cs="Arial"/>
        </w:rPr>
      </w:pPr>
      <w:proofErr w:type="spellStart"/>
      <w:r w:rsidRPr="00443565">
        <w:rPr>
          <w:rFonts w:ascii="Arial" w:hAnsi="Arial" w:cs="Arial"/>
          <w:bCs/>
          <w:lang w:val="es-ES_tradnl"/>
        </w:rPr>
        <w:t>Aconitum</w:t>
      </w:r>
      <w:proofErr w:type="spellEnd"/>
      <w:r w:rsidRPr="00443565">
        <w:rPr>
          <w:rFonts w:ascii="Arial" w:hAnsi="Arial" w:cs="Arial"/>
          <w:bCs/>
          <w:lang w:val="es-ES_tradnl"/>
        </w:rPr>
        <w:t xml:space="preserve"> </w:t>
      </w:r>
    </w:p>
    <w:p w:rsidR="00443565" w:rsidRPr="00443565" w:rsidRDefault="00443565" w:rsidP="00443565">
      <w:pPr>
        <w:numPr>
          <w:ilvl w:val="0"/>
          <w:numId w:val="14"/>
        </w:numPr>
        <w:tabs>
          <w:tab w:val="num" w:pos="720"/>
        </w:tabs>
        <w:spacing w:after="0"/>
        <w:rPr>
          <w:rFonts w:ascii="Arial" w:hAnsi="Arial" w:cs="Arial"/>
        </w:rPr>
      </w:pPr>
      <w:proofErr w:type="spellStart"/>
      <w:r w:rsidRPr="00443565">
        <w:rPr>
          <w:rFonts w:ascii="Arial" w:hAnsi="Arial" w:cs="Arial"/>
          <w:bCs/>
        </w:rPr>
        <w:t>Hipericum</w:t>
      </w:r>
      <w:proofErr w:type="spellEnd"/>
      <w:r w:rsidRPr="00443565">
        <w:rPr>
          <w:rFonts w:ascii="Arial" w:hAnsi="Arial" w:cs="Arial"/>
          <w:bCs/>
        </w:rPr>
        <w:t xml:space="preserve"> </w:t>
      </w:r>
    </w:p>
    <w:p w:rsidR="00443565" w:rsidRPr="00443565" w:rsidRDefault="00443565" w:rsidP="00443565">
      <w:pPr>
        <w:numPr>
          <w:ilvl w:val="0"/>
          <w:numId w:val="14"/>
        </w:numPr>
        <w:tabs>
          <w:tab w:val="num" w:pos="720"/>
        </w:tabs>
        <w:spacing w:after="0"/>
        <w:rPr>
          <w:rFonts w:ascii="Arial" w:hAnsi="Arial" w:cs="Arial"/>
        </w:rPr>
      </w:pPr>
      <w:proofErr w:type="spellStart"/>
      <w:r w:rsidRPr="00443565">
        <w:rPr>
          <w:rFonts w:ascii="Arial" w:hAnsi="Arial" w:cs="Arial"/>
          <w:bCs/>
          <w:lang w:val="es-ES_tradnl"/>
        </w:rPr>
        <w:t>Chamomilla</w:t>
      </w:r>
      <w:proofErr w:type="spellEnd"/>
      <w:r w:rsidRPr="00443565">
        <w:rPr>
          <w:rFonts w:ascii="Arial" w:hAnsi="Arial" w:cs="Arial"/>
          <w:bCs/>
        </w:rPr>
        <w:t xml:space="preserve"> </w:t>
      </w:r>
    </w:p>
    <w:p w:rsidR="00443565" w:rsidRPr="00443565" w:rsidRDefault="00443565" w:rsidP="00443565">
      <w:pPr>
        <w:numPr>
          <w:ilvl w:val="0"/>
          <w:numId w:val="14"/>
        </w:numPr>
        <w:tabs>
          <w:tab w:val="num" w:pos="720"/>
        </w:tabs>
        <w:spacing w:after="0"/>
        <w:rPr>
          <w:rFonts w:ascii="Arial" w:hAnsi="Arial" w:cs="Arial"/>
        </w:rPr>
      </w:pPr>
      <w:proofErr w:type="spellStart"/>
      <w:r w:rsidRPr="00443565">
        <w:rPr>
          <w:rFonts w:ascii="Arial" w:hAnsi="Arial" w:cs="Arial"/>
          <w:bCs/>
        </w:rPr>
        <w:t>Coffea</w:t>
      </w:r>
      <w:proofErr w:type="spellEnd"/>
      <w:r w:rsidRPr="00443565">
        <w:rPr>
          <w:rFonts w:ascii="Arial" w:hAnsi="Arial" w:cs="Arial"/>
          <w:bCs/>
        </w:rPr>
        <w:t xml:space="preserve"> </w:t>
      </w:r>
    </w:p>
    <w:p w:rsidR="00443565" w:rsidRPr="00443565" w:rsidRDefault="00443565" w:rsidP="00443565">
      <w:pPr>
        <w:numPr>
          <w:ilvl w:val="0"/>
          <w:numId w:val="14"/>
        </w:numPr>
        <w:tabs>
          <w:tab w:val="num" w:pos="720"/>
        </w:tabs>
        <w:spacing w:after="0"/>
        <w:rPr>
          <w:rFonts w:ascii="Arial" w:hAnsi="Arial" w:cs="Arial"/>
        </w:rPr>
      </w:pPr>
      <w:proofErr w:type="spellStart"/>
      <w:r w:rsidRPr="00443565">
        <w:rPr>
          <w:rFonts w:ascii="Arial" w:hAnsi="Arial" w:cs="Arial"/>
          <w:bCs/>
        </w:rPr>
        <w:t>Graphites</w:t>
      </w:r>
      <w:proofErr w:type="spellEnd"/>
      <w:r w:rsidRPr="00443565">
        <w:rPr>
          <w:rFonts w:ascii="Arial" w:hAnsi="Arial" w:cs="Arial"/>
          <w:bCs/>
        </w:rPr>
        <w:t xml:space="preserve"> (especifico de la neuralgia </w:t>
      </w:r>
      <w:proofErr w:type="spellStart"/>
      <w:r w:rsidRPr="00443565">
        <w:rPr>
          <w:rFonts w:ascii="Arial" w:hAnsi="Arial" w:cs="Arial"/>
          <w:bCs/>
        </w:rPr>
        <w:t>trigeminal</w:t>
      </w:r>
      <w:proofErr w:type="spellEnd"/>
      <w:r w:rsidRPr="00443565">
        <w:rPr>
          <w:rFonts w:ascii="Arial" w:hAnsi="Arial" w:cs="Arial"/>
          <w:bCs/>
        </w:rPr>
        <w:t xml:space="preserve">) </w:t>
      </w:r>
    </w:p>
    <w:p w:rsidR="00443565" w:rsidRPr="00443565" w:rsidRDefault="00443565" w:rsidP="00443565">
      <w:pPr>
        <w:numPr>
          <w:ilvl w:val="0"/>
          <w:numId w:val="14"/>
        </w:numPr>
        <w:tabs>
          <w:tab w:val="num" w:pos="720"/>
        </w:tabs>
        <w:spacing w:after="0"/>
        <w:rPr>
          <w:rFonts w:ascii="Arial" w:hAnsi="Arial" w:cs="Arial"/>
        </w:rPr>
      </w:pPr>
      <w:r w:rsidRPr="00443565">
        <w:rPr>
          <w:rFonts w:ascii="Arial" w:hAnsi="Arial" w:cs="Arial"/>
          <w:bCs/>
        </w:rPr>
        <w:t>Belladona</w:t>
      </w:r>
    </w:p>
    <w:p w:rsidR="00443565" w:rsidRPr="00443565" w:rsidRDefault="00443565" w:rsidP="00443565">
      <w:pPr>
        <w:spacing w:after="0"/>
        <w:rPr>
          <w:rFonts w:ascii="Arial" w:hAnsi="Arial" w:cs="Arial"/>
          <w:b/>
        </w:rPr>
      </w:pPr>
      <w:r w:rsidRPr="00443565">
        <w:rPr>
          <w:rFonts w:ascii="Arial" w:hAnsi="Arial" w:cs="Arial"/>
          <w:b/>
          <w:bCs/>
        </w:rPr>
        <w:t>Candidiasis</w:t>
      </w:r>
    </w:p>
    <w:p w:rsidR="00443565" w:rsidRPr="00443565" w:rsidRDefault="00443565" w:rsidP="00443565">
      <w:pPr>
        <w:numPr>
          <w:ilvl w:val="0"/>
          <w:numId w:val="13"/>
        </w:numPr>
        <w:spacing w:after="0"/>
        <w:rPr>
          <w:rFonts w:ascii="Arial" w:hAnsi="Arial" w:cs="Arial"/>
        </w:rPr>
      </w:pPr>
      <w:proofErr w:type="spellStart"/>
      <w:r w:rsidRPr="00443565">
        <w:rPr>
          <w:rFonts w:ascii="Arial" w:hAnsi="Arial" w:cs="Arial"/>
        </w:rPr>
        <w:t>Arsenicum</w:t>
      </w:r>
      <w:proofErr w:type="spellEnd"/>
      <w:r w:rsidRPr="00443565">
        <w:rPr>
          <w:rFonts w:ascii="Arial" w:hAnsi="Arial" w:cs="Arial"/>
        </w:rPr>
        <w:t xml:space="preserve"> </w:t>
      </w:r>
      <w:proofErr w:type="spellStart"/>
      <w:r w:rsidRPr="00443565">
        <w:rPr>
          <w:rFonts w:ascii="Arial" w:hAnsi="Arial" w:cs="Arial"/>
        </w:rPr>
        <w:t>album</w:t>
      </w:r>
      <w:proofErr w:type="spellEnd"/>
      <w:r w:rsidRPr="00443565">
        <w:rPr>
          <w:rFonts w:ascii="Arial" w:hAnsi="Arial" w:cs="Arial"/>
        </w:rPr>
        <w:t xml:space="preserve"> </w:t>
      </w:r>
    </w:p>
    <w:p w:rsidR="00443565" w:rsidRPr="00443565" w:rsidRDefault="00443565" w:rsidP="00443565">
      <w:pPr>
        <w:numPr>
          <w:ilvl w:val="0"/>
          <w:numId w:val="13"/>
        </w:numPr>
        <w:spacing w:after="0"/>
        <w:rPr>
          <w:rFonts w:ascii="Arial" w:hAnsi="Arial" w:cs="Arial"/>
        </w:rPr>
      </w:pPr>
      <w:r w:rsidRPr="00443565">
        <w:rPr>
          <w:rFonts w:ascii="Arial" w:hAnsi="Arial" w:cs="Arial"/>
        </w:rPr>
        <w:t>Belladona</w:t>
      </w:r>
    </w:p>
    <w:p w:rsidR="00443565" w:rsidRPr="00443565" w:rsidRDefault="00443565" w:rsidP="00443565">
      <w:pPr>
        <w:numPr>
          <w:ilvl w:val="0"/>
          <w:numId w:val="13"/>
        </w:numPr>
        <w:spacing w:after="0"/>
        <w:rPr>
          <w:rFonts w:ascii="Arial" w:hAnsi="Arial" w:cs="Arial"/>
        </w:rPr>
      </w:pPr>
      <w:proofErr w:type="spellStart"/>
      <w:r w:rsidRPr="00443565">
        <w:rPr>
          <w:rFonts w:ascii="Arial" w:hAnsi="Arial" w:cs="Arial"/>
        </w:rPr>
        <w:t>Borax</w:t>
      </w:r>
      <w:proofErr w:type="spellEnd"/>
      <w:r w:rsidRPr="00443565">
        <w:rPr>
          <w:rFonts w:ascii="Arial" w:hAnsi="Arial" w:cs="Arial"/>
        </w:rPr>
        <w:t xml:space="preserve"> </w:t>
      </w:r>
    </w:p>
    <w:p w:rsidR="00443565" w:rsidRPr="00443565" w:rsidRDefault="00443565" w:rsidP="00443565">
      <w:pPr>
        <w:numPr>
          <w:ilvl w:val="0"/>
          <w:numId w:val="13"/>
        </w:numPr>
        <w:spacing w:after="0"/>
        <w:rPr>
          <w:rFonts w:ascii="Arial" w:hAnsi="Arial" w:cs="Arial"/>
        </w:rPr>
      </w:pPr>
      <w:proofErr w:type="spellStart"/>
      <w:r w:rsidRPr="00443565">
        <w:rPr>
          <w:rFonts w:ascii="Arial" w:hAnsi="Arial" w:cs="Arial"/>
        </w:rPr>
        <w:t>Mercurius</w:t>
      </w:r>
      <w:proofErr w:type="spellEnd"/>
      <w:r w:rsidRPr="00443565">
        <w:rPr>
          <w:rFonts w:ascii="Arial" w:hAnsi="Arial" w:cs="Arial"/>
        </w:rPr>
        <w:t xml:space="preserve"> </w:t>
      </w:r>
      <w:proofErr w:type="spellStart"/>
      <w:r w:rsidRPr="00443565">
        <w:rPr>
          <w:rFonts w:ascii="Arial" w:hAnsi="Arial" w:cs="Arial"/>
        </w:rPr>
        <w:t>solubilis</w:t>
      </w:r>
      <w:proofErr w:type="spellEnd"/>
      <w:r w:rsidRPr="00443565">
        <w:rPr>
          <w:rFonts w:ascii="Arial" w:hAnsi="Arial" w:cs="Arial"/>
        </w:rPr>
        <w:t xml:space="preserve">  </w:t>
      </w:r>
    </w:p>
    <w:p w:rsidR="00443565" w:rsidRPr="00443565" w:rsidRDefault="00443565" w:rsidP="00443565">
      <w:pPr>
        <w:spacing w:after="0"/>
        <w:rPr>
          <w:rFonts w:ascii="Arial" w:hAnsi="Arial" w:cs="Arial"/>
          <w:b/>
        </w:rPr>
      </w:pPr>
      <w:r w:rsidRPr="00443565">
        <w:rPr>
          <w:rFonts w:ascii="Arial" w:hAnsi="Arial" w:cs="Arial"/>
          <w:b/>
        </w:rPr>
        <w:t>GEHA</w:t>
      </w:r>
    </w:p>
    <w:p w:rsidR="00443565" w:rsidRPr="00443565" w:rsidRDefault="00443565" w:rsidP="00443565">
      <w:pPr>
        <w:numPr>
          <w:ilvl w:val="0"/>
          <w:numId w:val="13"/>
        </w:numPr>
        <w:spacing w:after="0"/>
        <w:rPr>
          <w:rFonts w:ascii="Arial" w:hAnsi="Arial" w:cs="Arial"/>
        </w:rPr>
      </w:pPr>
      <w:proofErr w:type="spellStart"/>
      <w:r w:rsidRPr="00443565">
        <w:rPr>
          <w:rFonts w:ascii="Arial" w:hAnsi="Arial" w:cs="Arial"/>
        </w:rPr>
        <w:t>Arsenicum</w:t>
      </w:r>
      <w:proofErr w:type="spellEnd"/>
      <w:r w:rsidRPr="00443565">
        <w:rPr>
          <w:rFonts w:ascii="Arial" w:hAnsi="Arial" w:cs="Arial"/>
        </w:rPr>
        <w:t xml:space="preserve"> </w:t>
      </w:r>
      <w:proofErr w:type="spellStart"/>
      <w:r w:rsidRPr="00443565">
        <w:rPr>
          <w:rFonts w:ascii="Arial" w:hAnsi="Arial" w:cs="Arial"/>
        </w:rPr>
        <w:t>album</w:t>
      </w:r>
      <w:proofErr w:type="spellEnd"/>
      <w:r w:rsidRPr="00443565">
        <w:rPr>
          <w:rFonts w:ascii="Arial" w:hAnsi="Arial" w:cs="Arial"/>
        </w:rPr>
        <w:t xml:space="preserve"> </w:t>
      </w:r>
    </w:p>
    <w:p w:rsidR="00443565" w:rsidRPr="00443565" w:rsidRDefault="00443565" w:rsidP="00443565">
      <w:pPr>
        <w:numPr>
          <w:ilvl w:val="0"/>
          <w:numId w:val="13"/>
        </w:numPr>
        <w:spacing w:after="0"/>
        <w:rPr>
          <w:rFonts w:ascii="Arial" w:hAnsi="Arial" w:cs="Arial"/>
        </w:rPr>
      </w:pPr>
      <w:proofErr w:type="spellStart"/>
      <w:r w:rsidRPr="00443565">
        <w:rPr>
          <w:rFonts w:ascii="Arial" w:hAnsi="Arial" w:cs="Arial"/>
        </w:rPr>
        <w:t>Natrium</w:t>
      </w:r>
      <w:proofErr w:type="spellEnd"/>
      <w:r w:rsidRPr="00443565">
        <w:rPr>
          <w:rFonts w:ascii="Arial" w:hAnsi="Arial" w:cs="Arial"/>
        </w:rPr>
        <w:t xml:space="preserve"> </w:t>
      </w:r>
      <w:proofErr w:type="spellStart"/>
      <w:r w:rsidRPr="00443565">
        <w:rPr>
          <w:rFonts w:ascii="Arial" w:hAnsi="Arial" w:cs="Arial"/>
        </w:rPr>
        <w:t>muriaticum</w:t>
      </w:r>
      <w:proofErr w:type="spellEnd"/>
      <w:r w:rsidRPr="00443565">
        <w:rPr>
          <w:rFonts w:ascii="Arial" w:hAnsi="Arial" w:cs="Arial"/>
        </w:rPr>
        <w:t xml:space="preserve"> </w:t>
      </w:r>
    </w:p>
    <w:p w:rsidR="00443565" w:rsidRPr="00443565" w:rsidRDefault="00443565" w:rsidP="00443565">
      <w:pPr>
        <w:spacing w:after="0"/>
        <w:rPr>
          <w:rFonts w:ascii="Arial" w:hAnsi="Arial" w:cs="Arial"/>
          <w:b/>
        </w:rPr>
      </w:pPr>
      <w:r w:rsidRPr="00443565">
        <w:rPr>
          <w:rFonts w:ascii="Arial" w:hAnsi="Arial" w:cs="Arial"/>
          <w:b/>
        </w:rPr>
        <w:t>GUNA</w:t>
      </w:r>
    </w:p>
    <w:p w:rsidR="00443565" w:rsidRPr="00443565" w:rsidRDefault="00443565" w:rsidP="00443565">
      <w:pPr>
        <w:spacing w:after="0"/>
        <w:ind w:left="720"/>
        <w:rPr>
          <w:rFonts w:ascii="Arial" w:hAnsi="Arial" w:cs="Arial"/>
        </w:rPr>
      </w:pPr>
      <w:proofErr w:type="spellStart"/>
      <w:r w:rsidRPr="00443565">
        <w:rPr>
          <w:rFonts w:ascii="Arial" w:hAnsi="Arial" w:cs="Arial"/>
        </w:rPr>
        <w:t>Mercurius</w:t>
      </w:r>
      <w:proofErr w:type="spellEnd"/>
      <w:r w:rsidRPr="00443565">
        <w:rPr>
          <w:rFonts w:ascii="Arial" w:hAnsi="Arial" w:cs="Arial"/>
        </w:rPr>
        <w:t xml:space="preserve"> </w:t>
      </w:r>
      <w:proofErr w:type="spellStart"/>
      <w:r w:rsidRPr="00443565">
        <w:rPr>
          <w:rFonts w:ascii="Arial" w:hAnsi="Arial" w:cs="Arial"/>
        </w:rPr>
        <w:t>solibilis</w:t>
      </w:r>
      <w:proofErr w:type="spellEnd"/>
      <w:r w:rsidRPr="00443565">
        <w:rPr>
          <w:rFonts w:ascii="Arial" w:hAnsi="Arial" w:cs="Arial"/>
        </w:rPr>
        <w:t xml:space="preserve"> </w:t>
      </w:r>
    </w:p>
    <w:p w:rsidR="00443565" w:rsidRPr="00443565" w:rsidRDefault="00443565" w:rsidP="00443565">
      <w:pPr>
        <w:spacing w:after="0"/>
        <w:ind w:left="720"/>
        <w:rPr>
          <w:rFonts w:ascii="Arial" w:hAnsi="Arial" w:cs="Arial"/>
        </w:rPr>
      </w:pPr>
      <w:proofErr w:type="spellStart"/>
      <w:r w:rsidRPr="00443565">
        <w:rPr>
          <w:rFonts w:ascii="Arial" w:hAnsi="Arial" w:cs="Arial"/>
        </w:rPr>
        <w:t>Arnica</w:t>
      </w:r>
      <w:proofErr w:type="spellEnd"/>
      <w:r w:rsidRPr="00443565">
        <w:rPr>
          <w:rFonts w:ascii="Arial" w:hAnsi="Arial" w:cs="Arial"/>
        </w:rPr>
        <w:t xml:space="preserve"> montana</w:t>
      </w:r>
    </w:p>
    <w:p w:rsidR="00443565" w:rsidRPr="00443565" w:rsidRDefault="00443565" w:rsidP="00443565">
      <w:pPr>
        <w:rPr>
          <w:rFonts w:ascii="Arial" w:hAnsi="Arial" w:cs="Arial"/>
          <w:bCs/>
        </w:rPr>
      </w:pPr>
    </w:p>
    <w:p w:rsidR="00C90B5B" w:rsidRPr="00443565" w:rsidRDefault="00C90B5B">
      <w:pPr>
        <w:rPr>
          <w:rFonts w:ascii="Arial" w:hAnsi="Arial" w:cs="Arial"/>
        </w:rPr>
      </w:pPr>
    </w:p>
    <w:sectPr w:rsidR="00C90B5B" w:rsidRPr="00443565" w:rsidSect="004704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61D0"/>
    <w:multiLevelType w:val="hybridMultilevel"/>
    <w:tmpl w:val="AB3CA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641824"/>
    <w:multiLevelType w:val="hybridMultilevel"/>
    <w:tmpl w:val="B8FE5A34"/>
    <w:lvl w:ilvl="0" w:tplc="F628ED22">
      <w:start w:val="1"/>
      <w:numFmt w:val="decimal"/>
      <w:lvlText w:val="%1."/>
      <w:lvlJc w:val="left"/>
      <w:pPr>
        <w:tabs>
          <w:tab w:val="num" w:pos="720"/>
        </w:tabs>
        <w:ind w:left="720" w:hanging="360"/>
      </w:pPr>
    </w:lvl>
    <w:lvl w:ilvl="1" w:tplc="DFE86E70" w:tentative="1">
      <w:start w:val="1"/>
      <w:numFmt w:val="decimal"/>
      <w:lvlText w:val="%2."/>
      <w:lvlJc w:val="left"/>
      <w:pPr>
        <w:tabs>
          <w:tab w:val="num" w:pos="1440"/>
        </w:tabs>
        <w:ind w:left="1440" w:hanging="360"/>
      </w:pPr>
    </w:lvl>
    <w:lvl w:ilvl="2" w:tplc="28803ED0" w:tentative="1">
      <w:start w:val="1"/>
      <w:numFmt w:val="decimal"/>
      <w:lvlText w:val="%3."/>
      <w:lvlJc w:val="left"/>
      <w:pPr>
        <w:tabs>
          <w:tab w:val="num" w:pos="2160"/>
        </w:tabs>
        <w:ind w:left="2160" w:hanging="360"/>
      </w:pPr>
    </w:lvl>
    <w:lvl w:ilvl="3" w:tplc="06625898" w:tentative="1">
      <w:start w:val="1"/>
      <w:numFmt w:val="decimal"/>
      <w:lvlText w:val="%4."/>
      <w:lvlJc w:val="left"/>
      <w:pPr>
        <w:tabs>
          <w:tab w:val="num" w:pos="2880"/>
        </w:tabs>
        <w:ind w:left="2880" w:hanging="360"/>
      </w:pPr>
    </w:lvl>
    <w:lvl w:ilvl="4" w:tplc="5156DA0C" w:tentative="1">
      <w:start w:val="1"/>
      <w:numFmt w:val="decimal"/>
      <w:lvlText w:val="%5."/>
      <w:lvlJc w:val="left"/>
      <w:pPr>
        <w:tabs>
          <w:tab w:val="num" w:pos="3600"/>
        </w:tabs>
        <w:ind w:left="3600" w:hanging="360"/>
      </w:pPr>
    </w:lvl>
    <w:lvl w:ilvl="5" w:tplc="AB208A8E" w:tentative="1">
      <w:start w:val="1"/>
      <w:numFmt w:val="decimal"/>
      <w:lvlText w:val="%6."/>
      <w:lvlJc w:val="left"/>
      <w:pPr>
        <w:tabs>
          <w:tab w:val="num" w:pos="4320"/>
        </w:tabs>
        <w:ind w:left="4320" w:hanging="360"/>
      </w:pPr>
    </w:lvl>
    <w:lvl w:ilvl="6" w:tplc="1006FFB4" w:tentative="1">
      <w:start w:val="1"/>
      <w:numFmt w:val="decimal"/>
      <w:lvlText w:val="%7."/>
      <w:lvlJc w:val="left"/>
      <w:pPr>
        <w:tabs>
          <w:tab w:val="num" w:pos="5040"/>
        </w:tabs>
        <w:ind w:left="5040" w:hanging="360"/>
      </w:pPr>
    </w:lvl>
    <w:lvl w:ilvl="7" w:tplc="2FA42506" w:tentative="1">
      <w:start w:val="1"/>
      <w:numFmt w:val="decimal"/>
      <w:lvlText w:val="%8."/>
      <w:lvlJc w:val="left"/>
      <w:pPr>
        <w:tabs>
          <w:tab w:val="num" w:pos="5760"/>
        </w:tabs>
        <w:ind w:left="5760" w:hanging="360"/>
      </w:pPr>
    </w:lvl>
    <w:lvl w:ilvl="8" w:tplc="CC0C9052" w:tentative="1">
      <w:start w:val="1"/>
      <w:numFmt w:val="decimal"/>
      <w:lvlText w:val="%9."/>
      <w:lvlJc w:val="left"/>
      <w:pPr>
        <w:tabs>
          <w:tab w:val="num" w:pos="6480"/>
        </w:tabs>
        <w:ind w:left="6480" w:hanging="360"/>
      </w:pPr>
    </w:lvl>
  </w:abstractNum>
  <w:abstractNum w:abstractNumId="2">
    <w:nsid w:val="262E7B61"/>
    <w:multiLevelType w:val="hybridMultilevel"/>
    <w:tmpl w:val="2DE03544"/>
    <w:lvl w:ilvl="0" w:tplc="C34E39C4">
      <w:start w:val="1"/>
      <w:numFmt w:val="decimal"/>
      <w:lvlText w:val="%1."/>
      <w:lvlJc w:val="left"/>
      <w:pPr>
        <w:tabs>
          <w:tab w:val="num" w:pos="360"/>
        </w:tabs>
        <w:ind w:left="360" w:hanging="360"/>
      </w:pPr>
    </w:lvl>
    <w:lvl w:ilvl="1" w:tplc="6BDE8930" w:tentative="1">
      <w:start w:val="1"/>
      <w:numFmt w:val="decimal"/>
      <w:lvlText w:val="%2."/>
      <w:lvlJc w:val="left"/>
      <w:pPr>
        <w:tabs>
          <w:tab w:val="num" w:pos="1440"/>
        </w:tabs>
        <w:ind w:left="1440" w:hanging="360"/>
      </w:pPr>
    </w:lvl>
    <w:lvl w:ilvl="2" w:tplc="56567840" w:tentative="1">
      <w:start w:val="1"/>
      <w:numFmt w:val="decimal"/>
      <w:lvlText w:val="%3."/>
      <w:lvlJc w:val="left"/>
      <w:pPr>
        <w:tabs>
          <w:tab w:val="num" w:pos="2160"/>
        </w:tabs>
        <w:ind w:left="2160" w:hanging="360"/>
      </w:pPr>
    </w:lvl>
    <w:lvl w:ilvl="3" w:tplc="D27C630E" w:tentative="1">
      <w:start w:val="1"/>
      <w:numFmt w:val="decimal"/>
      <w:lvlText w:val="%4."/>
      <w:lvlJc w:val="left"/>
      <w:pPr>
        <w:tabs>
          <w:tab w:val="num" w:pos="2880"/>
        </w:tabs>
        <w:ind w:left="2880" w:hanging="360"/>
      </w:pPr>
    </w:lvl>
    <w:lvl w:ilvl="4" w:tplc="841230AE" w:tentative="1">
      <w:start w:val="1"/>
      <w:numFmt w:val="decimal"/>
      <w:lvlText w:val="%5."/>
      <w:lvlJc w:val="left"/>
      <w:pPr>
        <w:tabs>
          <w:tab w:val="num" w:pos="3600"/>
        </w:tabs>
        <w:ind w:left="3600" w:hanging="360"/>
      </w:pPr>
    </w:lvl>
    <w:lvl w:ilvl="5" w:tplc="CB9A4F9C" w:tentative="1">
      <w:start w:val="1"/>
      <w:numFmt w:val="decimal"/>
      <w:lvlText w:val="%6."/>
      <w:lvlJc w:val="left"/>
      <w:pPr>
        <w:tabs>
          <w:tab w:val="num" w:pos="4320"/>
        </w:tabs>
        <w:ind w:left="4320" w:hanging="360"/>
      </w:pPr>
    </w:lvl>
    <w:lvl w:ilvl="6" w:tplc="644646F8" w:tentative="1">
      <w:start w:val="1"/>
      <w:numFmt w:val="decimal"/>
      <w:lvlText w:val="%7."/>
      <w:lvlJc w:val="left"/>
      <w:pPr>
        <w:tabs>
          <w:tab w:val="num" w:pos="5040"/>
        </w:tabs>
        <w:ind w:left="5040" w:hanging="360"/>
      </w:pPr>
    </w:lvl>
    <w:lvl w:ilvl="7" w:tplc="2CE84EA0" w:tentative="1">
      <w:start w:val="1"/>
      <w:numFmt w:val="decimal"/>
      <w:lvlText w:val="%8."/>
      <w:lvlJc w:val="left"/>
      <w:pPr>
        <w:tabs>
          <w:tab w:val="num" w:pos="5760"/>
        </w:tabs>
        <w:ind w:left="5760" w:hanging="360"/>
      </w:pPr>
    </w:lvl>
    <w:lvl w:ilvl="8" w:tplc="C0A40AB0" w:tentative="1">
      <w:start w:val="1"/>
      <w:numFmt w:val="decimal"/>
      <w:lvlText w:val="%9."/>
      <w:lvlJc w:val="left"/>
      <w:pPr>
        <w:tabs>
          <w:tab w:val="num" w:pos="6480"/>
        </w:tabs>
        <w:ind w:left="6480" w:hanging="360"/>
      </w:pPr>
    </w:lvl>
  </w:abstractNum>
  <w:abstractNum w:abstractNumId="3">
    <w:nsid w:val="2FA75A62"/>
    <w:multiLevelType w:val="hybridMultilevel"/>
    <w:tmpl w:val="349CB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5471A9"/>
    <w:multiLevelType w:val="hybridMultilevel"/>
    <w:tmpl w:val="52BA3A90"/>
    <w:lvl w:ilvl="0" w:tplc="15747A76">
      <w:start w:val="1"/>
      <w:numFmt w:val="decimal"/>
      <w:lvlText w:val="%1."/>
      <w:lvlJc w:val="left"/>
      <w:pPr>
        <w:tabs>
          <w:tab w:val="num" w:pos="720"/>
        </w:tabs>
        <w:ind w:left="720" w:hanging="360"/>
      </w:pPr>
    </w:lvl>
    <w:lvl w:ilvl="1" w:tplc="85E63688" w:tentative="1">
      <w:start w:val="1"/>
      <w:numFmt w:val="decimal"/>
      <w:lvlText w:val="%2."/>
      <w:lvlJc w:val="left"/>
      <w:pPr>
        <w:tabs>
          <w:tab w:val="num" w:pos="1440"/>
        </w:tabs>
        <w:ind w:left="1440" w:hanging="360"/>
      </w:pPr>
    </w:lvl>
    <w:lvl w:ilvl="2" w:tplc="6F0E0210" w:tentative="1">
      <w:start w:val="1"/>
      <w:numFmt w:val="decimal"/>
      <w:lvlText w:val="%3."/>
      <w:lvlJc w:val="left"/>
      <w:pPr>
        <w:tabs>
          <w:tab w:val="num" w:pos="2160"/>
        </w:tabs>
        <w:ind w:left="2160" w:hanging="360"/>
      </w:pPr>
    </w:lvl>
    <w:lvl w:ilvl="3" w:tplc="87BE0CC6" w:tentative="1">
      <w:start w:val="1"/>
      <w:numFmt w:val="decimal"/>
      <w:lvlText w:val="%4."/>
      <w:lvlJc w:val="left"/>
      <w:pPr>
        <w:tabs>
          <w:tab w:val="num" w:pos="2880"/>
        </w:tabs>
        <w:ind w:left="2880" w:hanging="360"/>
      </w:pPr>
    </w:lvl>
    <w:lvl w:ilvl="4" w:tplc="893EB1E2" w:tentative="1">
      <w:start w:val="1"/>
      <w:numFmt w:val="decimal"/>
      <w:lvlText w:val="%5."/>
      <w:lvlJc w:val="left"/>
      <w:pPr>
        <w:tabs>
          <w:tab w:val="num" w:pos="3600"/>
        </w:tabs>
        <w:ind w:left="3600" w:hanging="360"/>
      </w:pPr>
    </w:lvl>
    <w:lvl w:ilvl="5" w:tplc="C2ACD0F6" w:tentative="1">
      <w:start w:val="1"/>
      <w:numFmt w:val="decimal"/>
      <w:lvlText w:val="%6."/>
      <w:lvlJc w:val="left"/>
      <w:pPr>
        <w:tabs>
          <w:tab w:val="num" w:pos="4320"/>
        </w:tabs>
        <w:ind w:left="4320" w:hanging="360"/>
      </w:pPr>
    </w:lvl>
    <w:lvl w:ilvl="6" w:tplc="F4F4BE6E" w:tentative="1">
      <w:start w:val="1"/>
      <w:numFmt w:val="decimal"/>
      <w:lvlText w:val="%7."/>
      <w:lvlJc w:val="left"/>
      <w:pPr>
        <w:tabs>
          <w:tab w:val="num" w:pos="5040"/>
        </w:tabs>
        <w:ind w:left="5040" w:hanging="360"/>
      </w:pPr>
    </w:lvl>
    <w:lvl w:ilvl="7" w:tplc="1F8EFDE4" w:tentative="1">
      <w:start w:val="1"/>
      <w:numFmt w:val="decimal"/>
      <w:lvlText w:val="%8."/>
      <w:lvlJc w:val="left"/>
      <w:pPr>
        <w:tabs>
          <w:tab w:val="num" w:pos="5760"/>
        </w:tabs>
        <w:ind w:left="5760" w:hanging="360"/>
      </w:pPr>
    </w:lvl>
    <w:lvl w:ilvl="8" w:tplc="BB2AA960" w:tentative="1">
      <w:start w:val="1"/>
      <w:numFmt w:val="decimal"/>
      <w:lvlText w:val="%9."/>
      <w:lvlJc w:val="left"/>
      <w:pPr>
        <w:tabs>
          <w:tab w:val="num" w:pos="6480"/>
        </w:tabs>
        <w:ind w:left="6480" w:hanging="360"/>
      </w:pPr>
    </w:lvl>
  </w:abstractNum>
  <w:abstractNum w:abstractNumId="5">
    <w:nsid w:val="40430A9E"/>
    <w:multiLevelType w:val="hybridMultilevel"/>
    <w:tmpl w:val="070CCA60"/>
    <w:lvl w:ilvl="0" w:tplc="74127A34">
      <w:start w:val="1"/>
      <w:numFmt w:val="decimal"/>
      <w:lvlText w:val="%1."/>
      <w:lvlJc w:val="left"/>
      <w:pPr>
        <w:tabs>
          <w:tab w:val="num" w:pos="720"/>
        </w:tabs>
        <w:ind w:left="720" w:hanging="360"/>
      </w:pPr>
    </w:lvl>
    <w:lvl w:ilvl="1" w:tplc="C3D0B2C2" w:tentative="1">
      <w:start w:val="1"/>
      <w:numFmt w:val="decimal"/>
      <w:lvlText w:val="%2."/>
      <w:lvlJc w:val="left"/>
      <w:pPr>
        <w:tabs>
          <w:tab w:val="num" w:pos="1440"/>
        </w:tabs>
        <w:ind w:left="1440" w:hanging="360"/>
      </w:pPr>
    </w:lvl>
    <w:lvl w:ilvl="2" w:tplc="2D7C754E" w:tentative="1">
      <w:start w:val="1"/>
      <w:numFmt w:val="decimal"/>
      <w:lvlText w:val="%3."/>
      <w:lvlJc w:val="left"/>
      <w:pPr>
        <w:tabs>
          <w:tab w:val="num" w:pos="2160"/>
        </w:tabs>
        <w:ind w:left="2160" w:hanging="360"/>
      </w:pPr>
    </w:lvl>
    <w:lvl w:ilvl="3" w:tplc="9048BDEE" w:tentative="1">
      <w:start w:val="1"/>
      <w:numFmt w:val="decimal"/>
      <w:lvlText w:val="%4."/>
      <w:lvlJc w:val="left"/>
      <w:pPr>
        <w:tabs>
          <w:tab w:val="num" w:pos="2880"/>
        </w:tabs>
        <w:ind w:left="2880" w:hanging="360"/>
      </w:pPr>
    </w:lvl>
    <w:lvl w:ilvl="4" w:tplc="E12E374A" w:tentative="1">
      <w:start w:val="1"/>
      <w:numFmt w:val="decimal"/>
      <w:lvlText w:val="%5."/>
      <w:lvlJc w:val="left"/>
      <w:pPr>
        <w:tabs>
          <w:tab w:val="num" w:pos="3600"/>
        </w:tabs>
        <w:ind w:left="3600" w:hanging="360"/>
      </w:pPr>
    </w:lvl>
    <w:lvl w:ilvl="5" w:tplc="7BF609CC" w:tentative="1">
      <w:start w:val="1"/>
      <w:numFmt w:val="decimal"/>
      <w:lvlText w:val="%6."/>
      <w:lvlJc w:val="left"/>
      <w:pPr>
        <w:tabs>
          <w:tab w:val="num" w:pos="4320"/>
        </w:tabs>
        <w:ind w:left="4320" w:hanging="360"/>
      </w:pPr>
    </w:lvl>
    <w:lvl w:ilvl="6" w:tplc="56F6B0B6" w:tentative="1">
      <w:start w:val="1"/>
      <w:numFmt w:val="decimal"/>
      <w:lvlText w:val="%7."/>
      <w:lvlJc w:val="left"/>
      <w:pPr>
        <w:tabs>
          <w:tab w:val="num" w:pos="5040"/>
        </w:tabs>
        <w:ind w:left="5040" w:hanging="360"/>
      </w:pPr>
    </w:lvl>
    <w:lvl w:ilvl="7" w:tplc="AB789A0A" w:tentative="1">
      <w:start w:val="1"/>
      <w:numFmt w:val="decimal"/>
      <w:lvlText w:val="%8."/>
      <w:lvlJc w:val="left"/>
      <w:pPr>
        <w:tabs>
          <w:tab w:val="num" w:pos="5760"/>
        </w:tabs>
        <w:ind w:left="5760" w:hanging="360"/>
      </w:pPr>
    </w:lvl>
    <w:lvl w:ilvl="8" w:tplc="E578E57E" w:tentative="1">
      <w:start w:val="1"/>
      <w:numFmt w:val="decimal"/>
      <w:lvlText w:val="%9."/>
      <w:lvlJc w:val="left"/>
      <w:pPr>
        <w:tabs>
          <w:tab w:val="num" w:pos="6480"/>
        </w:tabs>
        <w:ind w:left="6480" w:hanging="360"/>
      </w:pPr>
    </w:lvl>
  </w:abstractNum>
  <w:abstractNum w:abstractNumId="6">
    <w:nsid w:val="4294643D"/>
    <w:multiLevelType w:val="hybridMultilevel"/>
    <w:tmpl w:val="9CF8424A"/>
    <w:lvl w:ilvl="0" w:tplc="78500B58">
      <w:start w:val="1"/>
      <w:numFmt w:val="decimal"/>
      <w:lvlText w:val="%1."/>
      <w:lvlJc w:val="left"/>
      <w:pPr>
        <w:tabs>
          <w:tab w:val="num" w:pos="720"/>
        </w:tabs>
        <w:ind w:left="720" w:hanging="360"/>
      </w:pPr>
    </w:lvl>
    <w:lvl w:ilvl="1" w:tplc="8A401D60" w:tentative="1">
      <w:start w:val="1"/>
      <w:numFmt w:val="decimal"/>
      <w:lvlText w:val="%2."/>
      <w:lvlJc w:val="left"/>
      <w:pPr>
        <w:tabs>
          <w:tab w:val="num" w:pos="1440"/>
        </w:tabs>
        <w:ind w:left="1440" w:hanging="360"/>
      </w:pPr>
    </w:lvl>
    <w:lvl w:ilvl="2" w:tplc="4D62FF26" w:tentative="1">
      <w:start w:val="1"/>
      <w:numFmt w:val="decimal"/>
      <w:lvlText w:val="%3."/>
      <w:lvlJc w:val="left"/>
      <w:pPr>
        <w:tabs>
          <w:tab w:val="num" w:pos="2160"/>
        </w:tabs>
        <w:ind w:left="2160" w:hanging="360"/>
      </w:pPr>
    </w:lvl>
    <w:lvl w:ilvl="3" w:tplc="D7D80B84" w:tentative="1">
      <w:start w:val="1"/>
      <w:numFmt w:val="decimal"/>
      <w:lvlText w:val="%4."/>
      <w:lvlJc w:val="left"/>
      <w:pPr>
        <w:tabs>
          <w:tab w:val="num" w:pos="2880"/>
        </w:tabs>
        <w:ind w:left="2880" w:hanging="360"/>
      </w:pPr>
    </w:lvl>
    <w:lvl w:ilvl="4" w:tplc="1F08DACA" w:tentative="1">
      <w:start w:val="1"/>
      <w:numFmt w:val="decimal"/>
      <w:lvlText w:val="%5."/>
      <w:lvlJc w:val="left"/>
      <w:pPr>
        <w:tabs>
          <w:tab w:val="num" w:pos="3600"/>
        </w:tabs>
        <w:ind w:left="3600" w:hanging="360"/>
      </w:pPr>
    </w:lvl>
    <w:lvl w:ilvl="5" w:tplc="306CFE2C" w:tentative="1">
      <w:start w:val="1"/>
      <w:numFmt w:val="decimal"/>
      <w:lvlText w:val="%6."/>
      <w:lvlJc w:val="left"/>
      <w:pPr>
        <w:tabs>
          <w:tab w:val="num" w:pos="4320"/>
        </w:tabs>
        <w:ind w:left="4320" w:hanging="360"/>
      </w:pPr>
    </w:lvl>
    <w:lvl w:ilvl="6" w:tplc="74F8F00A" w:tentative="1">
      <w:start w:val="1"/>
      <w:numFmt w:val="decimal"/>
      <w:lvlText w:val="%7."/>
      <w:lvlJc w:val="left"/>
      <w:pPr>
        <w:tabs>
          <w:tab w:val="num" w:pos="5040"/>
        </w:tabs>
        <w:ind w:left="5040" w:hanging="360"/>
      </w:pPr>
    </w:lvl>
    <w:lvl w:ilvl="7" w:tplc="5856560A" w:tentative="1">
      <w:start w:val="1"/>
      <w:numFmt w:val="decimal"/>
      <w:lvlText w:val="%8."/>
      <w:lvlJc w:val="left"/>
      <w:pPr>
        <w:tabs>
          <w:tab w:val="num" w:pos="5760"/>
        </w:tabs>
        <w:ind w:left="5760" w:hanging="360"/>
      </w:pPr>
    </w:lvl>
    <w:lvl w:ilvl="8" w:tplc="1F4AD956" w:tentative="1">
      <w:start w:val="1"/>
      <w:numFmt w:val="decimal"/>
      <w:lvlText w:val="%9."/>
      <w:lvlJc w:val="left"/>
      <w:pPr>
        <w:tabs>
          <w:tab w:val="num" w:pos="6480"/>
        </w:tabs>
        <w:ind w:left="6480" w:hanging="360"/>
      </w:pPr>
    </w:lvl>
  </w:abstractNum>
  <w:abstractNum w:abstractNumId="7">
    <w:nsid w:val="47414718"/>
    <w:multiLevelType w:val="hybridMultilevel"/>
    <w:tmpl w:val="5BD8C726"/>
    <w:lvl w:ilvl="0" w:tplc="B52A8F10">
      <w:start w:val="1"/>
      <w:numFmt w:val="bullet"/>
      <w:lvlText w:val=""/>
      <w:lvlJc w:val="left"/>
      <w:pPr>
        <w:tabs>
          <w:tab w:val="num" w:pos="720"/>
        </w:tabs>
        <w:ind w:left="720" w:hanging="360"/>
      </w:pPr>
      <w:rPr>
        <w:rFonts w:ascii="Wingdings" w:hAnsi="Wingdings" w:hint="default"/>
      </w:rPr>
    </w:lvl>
    <w:lvl w:ilvl="1" w:tplc="01684C92" w:tentative="1">
      <w:start w:val="1"/>
      <w:numFmt w:val="bullet"/>
      <w:lvlText w:val=""/>
      <w:lvlJc w:val="left"/>
      <w:pPr>
        <w:tabs>
          <w:tab w:val="num" w:pos="1440"/>
        </w:tabs>
        <w:ind w:left="1440" w:hanging="360"/>
      </w:pPr>
      <w:rPr>
        <w:rFonts w:ascii="Wingdings" w:hAnsi="Wingdings" w:hint="default"/>
      </w:rPr>
    </w:lvl>
    <w:lvl w:ilvl="2" w:tplc="11040868" w:tentative="1">
      <w:start w:val="1"/>
      <w:numFmt w:val="bullet"/>
      <w:lvlText w:val=""/>
      <w:lvlJc w:val="left"/>
      <w:pPr>
        <w:tabs>
          <w:tab w:val="num" w:pos="2160"/>
        </w:tabs>
        <w:ind w:left="2160" w:hanging="360"/>
      </w:pPr>
      <w:rPr>
        <w:rFonts w:ascii="Wingdings" w:hAnsi="Wingdings" w:hint="default"/>
      </w:rPr>
    </w:lvl>
    <w:lvl w:ilvl="3" w:tplc="D6E4960E" w:tentative="1">
      <w:start w:val="1"/>
      <w:numFmt w:val="bullet"/>
      <w:lvlText w:val=""/>
      <w:lvlJc w:val="left"/>
      <w:pPr>
        <w:tabs>
          <w:tab w:val="num" w:pos="2880"/>
        </w:tabs>
        <w:ind w:left="2880" w:hanging="360"/>
      </w:pPr>
      <w:rPr>
        <w:rFonts w:ascii="Wingdings" w:hAnsi="Wingdings" w:hint="default"/>
      </w:rPr>
    </w:lvl>
    <w:lvl w:ilvl="4" w:tplc="28221BC0" w:tentative="1">
      <w:start w:val="1"/>
      <w:numFmt w:val="bullet"/>
      <w:lvlText w:val=""/>
      <w:lvlJc w:val="left"/>
      <w:pPr>
        <w:tabs>
          <w:tab w:val="num" w:pos="3600"/>
        </w:tabs>
        <w:ind w:left="3600" w:hanging="360"/>
      </w:pPr>
      <w:rPr>
        <w:rFonts w:ascii="Wingdings" w:hAnsi="Wingdings" w:hint="default"/>
      </w:rPr>
    </w:lvl>
    <w:lvl w:ilvl="5" w:tplc="03D095A8" w:tentative="1">
      <w:start w:val="1"/>
      <w:numFmt w:val="bullet"/>
      <w:lvlText w:val=""/>
      <w:lvlJc w:val="left"/>
      <w:pPr>
        <w:tabs>
          <w:tab w:val="num" w:pos="4320"/>
        </w:tabs>
        <w:ind w:left="4320" w:hanging="360"/>
      </w:pPr>
      <w:rPr>
        <w:rFonts w:ascii="Wingdings" w:hAnsi="Wingdings" w:hint="default"/>
      </w:rPr>
    </w:lvl>
    <w:lvl w:ilvl="6" w:tplc="F592795E" w:tentative="1">
      <w:start w:val="1"/>
      <w:numFmt w:val="bullet"/>
      <w:lvlText w:val=""/>
      <w:lvlJc w:val="left"/>
      <w:pPr>
        <w:tabs>
          <w:tab w:val="num" w:pos="5040"/>
        </w:tabs>
        <w:ind w:left="5040" w:hanging="360"/>
      </w:pPr>
      <w:rPr>
        <w:rFonts w:ascii="Wingdings" w:hAnsi="Wingdings" w:hint="default"/>
      </w:rPr>
    </w:lvl>
    <w:lvl w:ilvl="7" w:tplc="6C7A2436" w:tentative="1">
      <w:start w:val="1"/>
      <w:numFmt w:val="bullet"/>
      <w:lvlText w:val=""/>
      <w:lvlJc w:val="left"/>
      <w:pPr>
        <w:tabs>
          <w:tab w:val="num" w:pos="5760"/>
        </w:tabs>
        <w:ind w:left="5760" w:hanging="360"/>
      </w:pPr>
      <w:rPr>
        <w:rFonts w:ascii="Wingdings" w:hAnsi="Wingdings" w:hint="default"/>
      </w:rPr>
    </w:lvl>
    <w:lvl w:ilvl="8" w:tplc="8BFCB8A8" w:tentative="1">
      <w:start w:val="1"/>
      <w:numFmt w:val="bullet"/>
      <w:lvlText w:val=""/>
      <w:lvlJc w:val="left"/>
      <w:pPr>
        <w:tabs>
          <w:tab w:val="num" w:pos="6480"/>
        </w:tabs>
        <w:ind w:left="6480" w:hanging="360"/>
      </w:pPr>
      <w:rPr>
        <w:rFonts w:ascii="Wingdings" w:hAnsi="Wingdings" w:hint="default"/>
      </w:rPr>
    </w:lvl>
  </w:abstractNum>
  <w:abstractNum w:abstractNumId="8">
    <w:nsid w:val="576D4698"/>
    <w:multiLevelType w:val="hybridMultilevel"/>
    <w:tmpl w:val="DC9CF53E"/>
    <w:lvl w:ilvl="0" w:tplc="CD2C8A9C">
      <w:start w:val="1"/>
      <w:numFmt w:val="bullet"/>
      <w:lvlText w:val=""/>
      <w:lvlJc w:val="left"/>
      <w:pPr>
        <w:tabs>
          <w:tab w:val="num" w:pos="720"/>
        </w:tabs>
        <w:ind w:left="720" w:hanging="360"/>
      </w:pPr>
      <w:rPr>
        <w:rFonts w:ascii="Wingdings" w:hAnsi="Wingdings" w:hint="default"/>
      </w:rPr>
    </w:lvl>
    <w:lvl w:ilvl="1" w:tplc="298073C0" w:tentative="1">
      <w:start w:val="1"/>
      <w:numFmt w:val="bullet"/>
      <w:lvlText w:val=""/>
      <w:lvlJc w:val="left"/>
      <w:pPr>
        <w:tabs>
          <w:tab w:val="num" w:pos="1440"/>
        </w:tabs>
        <w:ind w:left="1440" w:hanging="360"/>
      </w:pPr>
      <w:rPr>
        <w:rFonts w:ascii="Wingdings" w:hAnsi="Wingdings" w:hint="default"/>
      </w:rPr>
    </w:lvl>
    <w:lvl w:ilvl="2" w:tplc="1B52923C" w:tentative="1">
      <w:start w:val="1"/>
      <w:numFmt w:val="bullet"/>
      <w:lvlText w:val=""/>
      <w:lvlJc w:val="left"/>
      <w:pPr>
        <w:tabs>
          <w:tab w:val="num" w:pos="2160"/>
        </w:tabs>
        <w:ind w:left="2160" w:hanging="360"/>
      </w:pPr>
      <w:rPr>
        <w:rFonts w:ascii="Wingdings" w:hAnsi="Wingdings" w:hint="default"/>
      </w:rPr>
    </w:lvl>
    <w:lvl w:ilvl="3" w:tplc="B4F25928" w:tentative="1">
      <w:start w:val="1"/>
      <w:numFmt w:val="bullet"/>
      <w:lvlText w:val=""/>
      <w:lvlJc w:val="left"/>
      <w:pPr>
        <w:tabs>
          <w:tab w:val="num" w:pos="2880"/>
        </w:tabs>
        <w:ind w:left="2880" w:hanging="360"/>
      </w:pPr>
      <w:rPr>
        <w:rFonts w:ascii="Wingdings" w:hAnsi="Wingdings" w:hint="default"/>
      </w:rPr>
    </w:lvl>
    <w:lvl w:ilvl="4" w:tplc="B0122DCA" w:tentative="1">
      <w:start w:val="1"/>
      <w:numFmt w:val="bullet"/>
      <w:lvlText w:val=""/>
      <w:lvlJc w:val="left"/>
      <w:pPr>
        <w:tabs>
          <w:tab w:val="num" w:pos="3600"/>
        </w:tabs>
        <w:ind w:left="3600" w:hanging="360"/>
      </w:pPr>
      <w:rPr>
        <w:rFonts w:ascii="Wingdings" w:hAnsi="Wingdings" w:hint="default"/>
      </w:rPr>
    </w:lvl>
    <w:lvl w:ilvl="5" w:tplc="1B7A7EBC" w:tentative="1">
      <w:start w:val="1"/>
      <w:numFmt w:val="bullet"/>
      <w:lvlText w:val=""/>
      <w:lvlJc w:val="left"/>
      <w:pPr>
        <w:tabs>
          <w:tab w:val="num" w:pos="4320"/>
        </w:tabs>
        <w:ind w:left="4320" w:hanging="360"/>
      </w:pPr>
      <w:rPr>
        <w:rFonts w:ascii="Wingdings" w:hAnsi="Wingdings" w:hint="default"/>
      </w:rPr>
    </w:lvl>
    <w:lvl w:ilvl="6" w:tplc="88FCAB1C" w:tentative="1">
      <w:start w:val="1"/>
      <w:numFmt w:val="bullet"/>
      <w:lvlText w:val=""/>
      <w:lvlJc w:val="left"/>
      <w:pPr>
        <w:tabs>
          <w:tab w:val="num" w:pos="5040"/>
        </w:tabs>
        <w:ind w:left="5040" w:hanging="360"/>
      </w:pPr>
      <w:rPr>
        <w:rFonts w:ascii="Wingdings" w:hAnsi="Wingdings" w:hint="default"/>
      </w:rPr>
    </w:lvl>
    <w:lvl w:ilvl="7" w:tplc="DC0E81E4" w:tentative="1">
      <w:start w:val="1"/>
      <w:numFmt w:val="bullet"/>
      <w:lvlText w:val=""/>
      <w:lvlJc w:val="left"/>
      <w:pPr>
        <w:tabs>
          <w:tab w:val="num" w:pos="5760"/>
        </w:tabs>
        <w:ind w:left="5760" w:hanging="360"/>
      </w:pPr>
      <w:rPr>
        <w:rFonts w:ascii="Wingdings" w:hAnsi="Wingdings" w:hint="default"/>
      </w:rPr>
    </w:lvl>
    <w:lvl w:ilvl="8" w:tplc="82AC9B02" w:tentative="1">
      <w:start w:val="1"/>
      <w:numFmt w:val="bullet"/>
      <w:lvlText w:val=""/>
      <w:lvlJc w:val="left"/>
      <w:pPr>
        <w:tabs>
          <w:tab w:val="num" w:pos="6480"/>
        </w:tabs>
        <w:ind w:left="6480" w:hanging="360"/>
      </w:pPr>
      <w:rPr>
        <w:rFonts w:ascii="Wingdings" w:hAnsi="Wingdings" w:hint="default"/>
      </w:rPr>
    </w:lvl>
  </w:abstractNum>
  <w:abstractNum w:abstractNumId="9">
    <w:nsid w:val="5F8C5A23"/>
    <w:multiLevelType w:val="hybridMultilevel"/>
    <w:tmpl w:val="99E8033C"/>
    <w:lvl w:ilvl="0" w:tplc="82462D68">
      <w:start w:val="1"/>
      <w:numFmt w:val="decimal"/>
      <w:lvlText w:val="%1."/>
      <w:lvlJc w:val="left"/>
      <w:pPr>
        <w:tabs>
          <w:tab w:val="num" w:pos="720"/>
        </w:tabs>
        <w:ind w:left="720" w:hanging="360"/>
      </w:pPr>
    </w:lvl>
    <w:lvl w:ilvl="1" w:tplc="33EE942A" w:tentative="1">
      <w:start w:val="1"/>
      <w:numFmt w:val="decimal"/>
      <w:lvlText w:val="%2."/>
      <w:lvlJc w:val="left"/>
      <w:pPr>
        <w:tabs>
          <w:tab w:val="num" w:pos="1440"/>
        </w:tabs>
        <w:ind w:left="1440" w:hanging="360"/>
      </w:pPr>
    </w:lvl>
    <w:lvl w:ilvl="2" w:tplc="85FEC39A" w:tentative="1">
      <w:start w:val="1"/>
      <w:numFmt w:val="decimal"/>
      <w:lvlText w:val="%3."/>
      <w:lvlJc w:val="left"/>
      <w:pPr>
        <w:tabs>
          <w:tab w:val="num" w:pos="2160"/>
        </w:tabs>
        <w:ind w:left="2160" w:hanging="360"/>
      </w:pPr>
    </w:lvl>
    <w:lvl w:ilvl="3" w:tplc="A420C9DC" w:tentative="1">
      <w:start w:val="1"/>
      <w:numFmt w:val="decimal"/>
      <w:lvlText w:val="%4."/>
      <w:lvlJc w:val="left"/>
      <w:pPr>
        <w:tabs>
          <w:tab w:val="num" w:pos="2880"/>
        </w:tabs>
        <w:ind w:left="2880" w:hanging="360"/>
      </w:pPr>
    </w:lvl>
    <w:lvl w:ilvl="4" w:tplc="B4B866C0" w:tentative="1">
      <w:start w:val="1"/>
      <w:numFmt w:val="decimal"/>
      <w:lvlText w:val="%5."/>
      <w:lvlJc w:val="left"/>
      <w:pPr>
        <w:tabs>
          <w:tab w:val="num" w:pos="3600"/>
        </w:tabs>
        <w:ind w:left="3600" w:hanging="360"/>
      </w:pPr>
    </w:lvl>
    <w:lvl w:ilvl="5" w:tplc="4850A388" w:tentative="1">
      <w:start w:val="1"/>
      <w:numFmt w:val="decimal"/>
      <w:lvlText w:val="%6."/>
      <w:lvlJc w:val="left"/>
      <w:pPr>
        <w:tabs>
          <w:tab w:val="num" w:pos="4320"/>
        </w:tabs>
        <w:ind w:left="4320" w:hanging="360"/>
      </w:pPr>
    </w:lvl>
    <w:lvl w:ilvl="6" w:tplc="26E809F2" w:tentative="1">
      <w:start w:val="1"/>
      <w:numFmt w:val="decimal"/>
      <w:lvlText w:val="%7."/>
      <w:lvlJc w:val="left"/>
      <w:pPr>
        <w:tabs>
          <w:tab w:val="num" w:pos="5040"/>
        </w:tabs>
        <w:ind w:left="5040" w:hanging="360"/>
      </w:pPr>
    </w:lvl>
    <w:lvl w:ilvl="7" w:tplc="F89E7942" w:tentative="1">
      <w:start w:val="1"/>
      <w:numFmt w:val="decimal"/>
      <w:lvlText w:val="%8."/>
      <w:lvlJc w:val="left"/>
      <w:pPr>
        <w:tabs>
          <w:tab w:val="num" w:pos="5760"/>
        </w:tabs>
        <w:ind w:left="5760" w:hanging="360"/>
      </w:pPr>
    </w:lvl>
    <w:lvl w:ilvl="8" w:tplc="5D5AD28E" w:tentative="1">
      <w:start w:val="1"/>
      <w:numFmt w:val="decimal"/>
      <w:lvlText w:val="%9."/>
      <w:lvlJc w:val="left"/>
      <w:pPr>
        <w:tabs>
          <w:tab w:val="num" w:pos="6480"/>
        </w:tabs>
        <w:ind w:left="6480" w:hanging="360"/>
      </w:pPr>
    </w:lvl>
  </w:abstractNum>
  <w:abstractNum w:abstractNumId="10">
    <w:nsid w:val="67D76883"/>
    <w:multiLevelType w:val="hybridMultilevel"/>
    <w:tmpl w:val="7466D206"/>
    <w:lvl w:ilvl="0" w:tplc="AE241456">
      <w:start w:val="1"/>
      <w:numFmt w:val="decimal"/>
      <w:lvlText w:val="%1."/>
      <w:lvlJc w:val="left"/>
      <w:pPr>
        <w:tabs>
          <w:tab w:val="num" w:pos="720"/>
        </w:tabs>
        <w:ind w:left="720" w:hanging="360"/>
      </w:pPr>
    </w:lvl>
    <w:lvl w:ilvl="1" w:tplc="8EFE133E" w:tentative="1">
      <w:start w:val="1"/>
      <w:numFmt w:val="decimal"/>
      <w:lvlText w:val="%2."/>
      <w:lvlJc w:val="left"/>
      <w:pPr>
        <w:tabs>
          <w:tab w:val="num" w:pos="1440"/>
        </w:tabs>
        <w:ind w:left="1440" w:hanging="360"/>
      </w:pPr>
    </w:lvl>
    <w:lvl w:ilvl="2" w:tplc="9BA81DB4" w:tentative="1">
      <w:start w:val="1"/>
      <w:numFmt w:val="decimal"/>
      <w:lvlText w:val="%3."/>
      <w:lvlJc w:val="left"/>
      <w:pPr>
        <w:tabs>
          <w:tab w:val="num" w:pos="2160"/>
        </w:tabs>
        <w:ind w:left="2160" w:hanging="360"/>
      </w:pPr>
    </w:lvl>
    <w:lvl w:ilvl="3" w:tplc="F6F23FD6" w:tentative="1">
      <w:start w:val="1"/>
      <w:numFmt w:val="decimal"/>
      <w:lvlText w:val="%4."/>
      <w:lvlJc w:val="left"/>
      <w:pPr>
        <w:tabs>
          <w:tab w:val="num" w:pos="2880"/>
        </w:tabs>
        <w:ind w:left="2880" w:hanging="360"/>
      </w:pPr>
    </w:lvl>
    <w:lvl w:ilvl="4" w:tplc="84A8A142" w:tentative="1">
      <w:start w:val="1"/>
      <w:numFmt w:val="decimal"/>
      <w:lvlText w:val="%5."/>
      <w:lvlJc w:val="left"/>
      <w:pPr>
        <w:tabs>
          <w:tab w:val="num" w:pos="3600"/>
        </w:tabs>
        <w:ind w:left="3600" w:hanging="360"/>
      </w:pPr>
    </w:lvl>
    <w:lvl w:ilvl="5" w:tplc="DC5C59AA" w:tentative="1">
      <w:start w:val="1"/>
      <w:numFmt w:val="decimal"/>
      <w:lvlText w:val="%6."/>
      <w:lvlJc w:val="left"/>
      <w:pPr>
        <w:tabs>
          <w:tab w:val="num" w:pos="4320"/>
        </w:tabs>
        <w:ind w:left="4320" w:hanging="360"/>
      </w:pPr>
    </w:lvl>
    <w:lvl w:ilvl="6" w:tplc="3F10ACAC" w:tentative="1">
      <w:start w:val="1"/>
      <w:numFmt w:val="decimal"/>
      <w:lvlText w:val="%7."/>
      <w:lvlJc w:val="left"/>
      <w:pPr>
        <w:tabs>
          <w:tab w:val="num" w:pos="5040"/>
        </w:tabs>
        <w:ind w:left="5040" w:hanging="360"/>
      </w:pPr>
    </w:lvl>
    <w:lvl w:ilvl="7" w:tplc="E564BA8C" w:tentative="1">
      <w:start w:val="1"/>
      <w:numFmt w:val="decimal"/>
      <w:lvlText w:val="%8."/>
      <w:lvlJc w:val="left"/>
      <w:pPr>
        <w:tabs>
          <w:tab w:val="num" w:pos="5760"/>
        </w:tabs>
        <w:ind w:left="5760" w:hanging="360"/>
      </w:pPr>
    </w:lvl>
    <w:lvl w:ilvl="8" w:tplc="0D189AB8" w:tentative="1">
      <w:start w:val="1"/>
      <w:numFmt w:val="decimal"/>
      <w:lvlText w:val="%9."/>
      <w:lvlJc w:val="left"/>
      <w:pPr>
        <w:tabs>
          <w:tab w:val="num" w:pos="6480"/>
        </w:tabs>
        <w:ind w:left="6480" w:hanging="360"/>
      </w:pPr>
    </w:lvl>
  </w:abstractNum>
  <w:abstractNum w:abstractNumId="11">
    <w:nsid w:val="6F96183B"/>
    <w:multiLevelType w:val="hybridMultilevel"/>
    <w:tmpl w:val="9048B622"/>
    <w:lvl w:ilvl="0" w:tplc="BE204E6E">
      <w:start w:val="1"/>
      <w:numFmt w:val="decimal"/>
      <w:lvlText w:val="%1."/>
      <w:lvlJc w:val="left"/>
      <w:pPr>
        <w:tabs>
          <w:tab w:val="num" w:pos="720"/>
        </w:tabs>
        <w:ind w:left="720" w:hanging="360"/>
      </w:pPr>
    </w:lvl>
    <w:lvl w:ilvl="1" w:tplc="3F16B13A" w:tentative="1">
      <w:start w:val="1"/>
      <w:numFmt w:val="decimal"/>
      <w:lvlText w:val="%2."/>
      <w:lvlJc w:val="left"/>
      <w:pPr>
        <w:tabs>
          <w:tab w:val="num" w:pos="1440"/>
        </w:tabs>
        <w:ind w:left="1440" w:hanging="360"/>
      </w:pPr>
    </w:lvl>
    <w:lvl w:ilvl="2" w:tplc="6B08A27A" w:tentative="1">
      <w:start w:val="1"/>
      <w:numFmt w:val="decimal"/>
      <w:lvlText w:val="%3."/>
      <w:lvlJc w:val="left"/>
      <w:pPr>
        <w:tabs>
          <w:tab w:val="num" w:pos="2160"/>
        </w:tabs>
        <w:ind w:left="2160" w:hanging="360"/>
      </w:pPr>
    </w:lvl>
    <w:lvl w:ilvl="3" w:tplc="C2F01F6C" w:tentative="1">
      <w:start w:val="1"/>
      <w:numFmt w:val="decimal"/>
      <w:lvlText w:val="%4."/>
      <w:lvlJc w:val="left"/>
      <w:pPr>
        <w:tabs>
          <w:tab w:val="num" w:pos="2880"/>
        </w:tabs>
        <w:ind w:left="2880" w:hanging="360"/>
      </w:pPr>
    </w:lvl>
    <w:lvl w:ilvl="4" w:tplc="B6EE3A5E" w:tentative="1">
      <w:start w:val="1"/>
      <w:numFmt w:val="decimal"/>
      <w:lvlText w:val="%5."/>
      <w:lvlJc w:val="left"/>
      <w:pPr>
        <w:tabs>
          <w:tab w:val="num" w:pos="3600"/>
        </w:tabs>
        <w:ind w:left="3600" w:hanging="360"/>
      </w:pPr>
    </w:lvl>
    <w:lvl w:ilvl="5" w:tplc="79BA7432" w:tentative="1">
      <w:start w:val="1"/>
      <w:numFmt w:val="decimal"/>
      <w:lvlText w:val="%6."/>
      <w:lvlJc w:val="left"/>
      <w:pPr>
        <w:tabs>
          <w:tab w:val="num" w:pos="4320"/>
        </w:tabs>
        <w:ind w:left="4320" w:hanging="360"/>
      </w:pPr>
    </w:lvl>
    <w:lvl w:ilvl="6" w:tplc="1E587D5E" w:tentative="1">
      <w:start w:val="1"/>
      <w:numFmt w:val="decimal"/>
      <w:lvlText w:val="%7."/>
      <w:lvlJc w:val="left"/>
      <w:pPr>
        <w:tabs>
          <w:tab w:val="num" w:pos="5040"/>
        </w:tabs>
        <w:ind w:left="5040" w:hanging="360"/>
      </w:pPr>
    </w:lvl>
    <w:lvl w:ilvl="7" w:tplc="07CA0E34" w:tentative="1">
      <w:start w:val="1"/>
      <w:numFmt w:val="decimal"/>
      <w:lvlText w:val="%8."/>
      <w:lvlJc w:val="left"/>
      <w:pPr>
        <w:tabs>
          <w:tab w:val="num" w:pos="5760"/>
        </w:tabs>
        <w:ind w:left="5760" w:hanging="360"/>
      </w:pPr>
    </w:lvl>
    <w:lvl w:ilvl="8" w:tplc="5442F0A2" w:tentative="1">
      <w:start w:val="1"/>
      <w:numFmt w:val="decimal"/>
      <w:lvlText w:val="%9."/>
      <w:lvlJc w:val="left"/>
      <w:pPr>
        <w:tabs>
          <w:tab w:val="num" w:pos="6480"/>
        </w:tabs>
        <w:ind w:left="6480" w:hanging="360"/>
      </w:pPr>
    </w:lvl>
  </w:abstractNum>
  <w:abstractNum w:abstractNumId="12">
    <w:nsid w:val="7B9F6459"/>
    <w:multiLevelType w:val="multilevel"/>
    <w:tmpl w:val="D488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C70512"/>
    <w:multiLevelType w:val="hybridMultilevel"/>
    <w:tmpl w:val="70E69E60"/>
    <w:lvl w:ilvl="0" w:tplc="6414DB50">
      <w:start w:val="1"/>
      <w:numFmt w:val="bullet"/>
      <w:lvlText w:val=""/>
      <w:lvlJc w:val="left"/>
      <w:pPr>
        <w:tabs>
          <w:tab w:val="num" w:pos="720"/>
        </w:tabs>
        <w:ind w:left="720" w:hanging="360"/>
      </w:pPr>
      <w:rPr>
        <w:rFonts w:ascii="Wingdings" w:hAnsi="Wingdings" w:hint="default"/>
      </w:rPr>
    </w:lvl>
    <w:lvl w:ilvl="1" w:tplc="41D26A2C" w:tentative="1">
      <w:start w:val="1"/>
      <w:numFmt w:val="bullet"/>
      <w:lvlText w:val=""/>
      <w:lvlJc w:val="left"/>
      <w:pPr>
        <w:tabs>
          <w:tab w:val="num" w:pos="1440"/>
        </w:tabs>
        <w:ind w:left="1440" w:hanging="360"/>
      </w:pPr>
      <w:rPr>
        <w:rFonts w:ascii="Wingdings" w:hAnsi="Wingdings" w:hint="default"/>
      </w:rPr>
    </w:lvl>
    <w:lvl w:ilvl="2" w:tplc="95AEAD7E" w:tentative="1">
      <w:start w:val="1"/>
      <w:numFmt w:val="bullet"/>
      <w:lvlText w:val=""/>
      <w:lvlJc w:val="left"/>
      <w:pPr>
        <w:tabs>
          <w:tab w:val="num" w:pos="2160"/>
        </w:tabs>
        <w:ind w:left="2160" w:hanging="360"/>
      </w:pPr>
      <w:rPr>
        <w:rFonts w:ascii="Wingdings" w:hAnsi="Wingdings" w:hint="default"/>
      </w:rPr>
    </w:lvl>
    <w:lvl w:ilvl="3" w:tplc="2F0AE5EE" w:tentative="1">
      <w:start w:val="1"/>
      <w:numFmt w:val="bullet"/>
      <w:lvlText w:val=""/>
      <w:lvlJc w:val="left"/>
      <w:pPr>
        <w:tabs>
          <w:tab w:val="num" w:pos="2880"/>
        </w:tabs>
        <w:ind w:left="2880" w:hanging="360"/>
      </w:pPr>
      <w:rPr>
        <w:rFonts w:ascii="Wingdings" w:hAnsi="Wingdings" w:hint="default"/>
      </w:rPr>
    </w:lvl>
    <w:lvl w:ilvl="4" w:tplc="9E6E703E" w:tentative="1">
      <w:start w:val="1"/>
      <w:numFmt w:val="bullet"/>
      <w:lvlText w:val=""/>
      <w:lvlJc w:val="left"/>
      <w:pPr>
        <w:tabs>
          <w:tab w:val="num" w:pos="3600"/>
        </w:tabs>
        <w:ind w:left="3600" w:hanging="360"/>
      </w:pPr>
      <w:rPr>
        <w:rFonts w:ascii="Wingdings" w:hAnsi="Wingdings" w:hint="default"/>
      </w:rPr>
    </w:lvl>
    <w:lvl w:ilvl="5" w:tplc="5D528620" w:tentative="1">
      <w:start w:val="1"/>
      <w:numFmt w:val="bullet"/>
      <w:lvlText w:val=""/>
      <w:lvlJc w:val="left"/>
      <w:pPr>
        <w:tabs>
          <w:tab w:val="num" w:pos="4320"/>
        </w:tabs>
        <w:ind w:left="4320" w:hanging="360"/>
      </w:pPr>
      <w:rPr>
        <w:rFonts w:ascii="Wingdings" w:hAnsi="Wingdings" w:hint="default"/>
      </w:rPr>
    </w:lvl>
    <w:lvl w:ilvl="6" w:tplc="F7EA92EA" w:tentative="1">
      <w:start w:val="1"/>
      <w:numFmt w:val="bullet"/>
      <w:lvlText w:val=""/>
      <w:lvlJc w:val="left"/>
      <w:pPr>
        <w:tabs>
          <w:tab w:val="num" w:pos="5040"/>
        </w:tabs>
        <w:ind w:left="5040" w:hanging="360"/>
      </w:pPr>
      <w:rPr>
        <w:rFonts w:ascii="Wingdings" w:hAnsi="Wingdings" w:hint="default"/>
      </w:rPr>
    </w:lvl>
    <w:lvl w:ilvl="7" w:tplc="A06612B6" w:tentative="1">
      <w:start w:val="1"/>
      <w:numFmt w:val="bullet"/>
      <w:lvlText w:val=""/>
      <w:lvlJc w:val="left"/>
      <w:pPr>
        <w:tabs>
          <w:tab w:val="num" w:pos="5760"/>
        </w:tabs>
        <w:ind w:left="5760" w:hanging="360"/>
      </w:pPr>
      <w:rPr>
        <w:rFonts w:ascii="Wingdings" w:hAnsi="Wingdings" w:hint="default"/>
      </w:rPr>
    </w:lvl>
    <w:lvl w:ilvl="8" w:tplc="23E6A7A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2"/>
  </w:num>
  <w:num w:numId="4">
    <w:abstractNumId w:val="7"/>
  </w:num>
  <w:num w:numId="5">
    <w:abstractNumId w:val="2"/>
  </w:num>
  <w:num w:numId="6">
    <w:abstractNumId w:val="10"/>
  </w:num>
  <w:num w:numId="7">
    <w:abstractNumId w:val="6"/>
  </w:num>
  <w:num w:numId="8">
    <w:abstractNumId w:val="9"/>
  </w:num>
  <w:num w:numId="9">
    <w:abstractNumId w:val="4"/>
  </w:num>
  <w:num w:numId="10">
    <w:abstractNumId w:val="5"/>
  </w:num>
  <w:num w:numId="11">
    <w:abstractNumId w:val="11"/>
  </w:num>
  <w:num w:numId="12">
    <w:abstractNumId w:val="1"/>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DE0699"/>
    <w:rsid w:val="00017D8D"/>
    <w:rsid w:val="000875D4"/>
    <w:rsid w:val="00130F15"/>
    <w:rsid w:val="00354366"/>
    <w:rsid w:val="00443565"/>
    <w:rsid w:val="00470474"/>
    <w:rsid w:val="005C691B"/>
    <w:rsid w:val="00703489"/>
    <w:rsid w:val="00717701"/>
    <w:rsid w:val="007E322B"/>
    <w:rsid w:val="00AB6E1C"/>
    <w:rsid w:val="00C90B5B"/>
    <w:rsid w:val="00CC15CC"/>
    <w:rsid w:val="00DC0E71"/>
    <w:rsid w:val="00DE06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E069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rmesis" TargetMode="External"/><Relationship Id="rId13" Type="http://schemas.openxmlformats.org/officeDocument/2006/relationships/hyperlink" Target="https://youtu.be/j6Hvh4h_Vrs" TargetMode="External"/><Relationship Id="rId3" Type="http://schemas.openxmlformats.org/officeDocument/2006/relationships/styles" Target="styles.xml"/><Relationship Id="rId7" Type="http://schemas.openxmlformats.org/officeDocument/2006/relationships/hyperlink" Target="https://consultorioeizayaga.com/2012/12/18/un-modelo-plausible-de-mecanismo-de-accion-de-los-medicamentos-homeopaticos/" TargetMode="External"/><Relationship Id="rId12" Type="http://schemas.openxmlformats.org/officeDocument/2006/relationships/hyperlink" Target="https://www.hablandodehomeopatia.com/7-videos-explicar-la-investigacion-homeopat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cbi.nlm.nih.gov/pubmed/18801188" TargetMode="External"/><Relationship Id="rId11" Type="http://schemas.openxmlformats.org/officeDocument/2006/relationships/hyperlink" Target="https://www.ncbi.nlm.nih.gov/pubmed/22548123" TargetMode="External"/><Relationship Id="rId5" Type="http://schemas.openxmlformats.org/officeDocument/2006/relationships/webSettings" Target="webSettings.xml"/><Relationship Id="rId15" Type="http://schemas.openxmlformats.org/officeDocument/2006/relationships/hyperlink" Target="https://www.ncbi.nlm.nih.gov/pmc/articles/PMC4495089/" TargetMode="External"/><Relationship Id="rId10" Type="http://schemas.openxmlformats.org/officeDocument/2006/relationships/hyperlink" Target="http://homeos.org/un-medicamento-homeopatico-actua-sobre-la-expresion-genica-en-las-celulas-neuronales/" TargetMode="External"/><Relationship Id="rId4" Type="http://schemas.openxmlformats.org/officeDocument/2006/relationships/settings" Target="settings.xml"/><Relationship Id="rId9" Type="http://schemas.openxmlformats.org/officeDocument/2006/relationships/hyperlink" Target="https://consultorioeizayaga.com/2017/03/15/trabajo-realizado-en-la-universidad-de-verona-confirma-el-efecto-de-las-diluciones-homeopaticas-de-arnica-y-describe-su-mecanismo-de-accion/" TargetMode="External"/><Relationship Id="rId14" Type="http://schemas.openxmlformats.org/officeDocument/2006/relationships/hyperlink" Target="https://www.ncbi.nlm.nih.gov/pubmed/188011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A3471-6EDE-473B-B655-EC667DC1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3050</Words>
  <Characters>16779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c:creator>
  <cp:keywords/>
  <dc:description/>
  <cp:lastModifiedBy>wilfre</cp:lastModifiedBy>
  <cp:revision>10</cp:revision>
  <dcterms:created xsi:type="dcterms:W3CDTF">2024-03-08T10:40:00Z</dcterms:created>
  <dcterms:modified xsi:type="dcterms:W3CDTF">2024-03-11T20:42:00Z</dcterms:modified>
</cp:coreProperties>
</file>