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La obra ¨El Capital¨ sin dudas es una de las más importantes y de mayor influencia en la etapa contemporánea, entre muchas razones, porque exhibe las contradicciones del modo de producción capitalista, se refiere a la explotación de la clase trabajadora como medio de obtención de ganancias y hace un análisis sobre las posibilidades de convertir las relaciones de producción para lograr la equidad en la sociedad. Aunque </w:t>
      </w:r>
      <w:bookmarkStart w:id="0" w:name="_GoBack"/>
      <w:bookmarkEnd w:id="0"/>
      <w:r>
        <w:rPr>
          <w:rFonts w:ascii="Arial" w:cs="Arial" w:hAnsi="Arial"/>
          <w:sz w:val="32"/>
          <w:szCs w:val="32"/>
        </w:rPr>
        <w:t xml:space="preserve">Marx lo redactó en 1867, </w:t>
      </w:r>
      <w:r>
        <w:rPr>
          <w:rFonts w:ascii="Arial" w:cs="Arial" w:hAnsi="Arial"/>
          <w:sz w:val="32"/>
          <w:szCs w:val="32"/>
        </w:rPr>
        <w:t xml:space="preserve">no </w:t>
      </w:r>
      <w:r>
        <w:rPr>
          <w:rFonts w:ascii="Arial" w:cs="Arial" w:hAnsi="Arial"/>
          <w:sz w:val="32"/>
          <w:szCs w:val="32"/>
        </w:rPr>
        <w:t>muestra signo de envejecimiento, por el contrario, su difusión</w:t>
      </w:r>
      <w:r>
        <w:rPr>
          <w:rFonts w:ascii="Arial" w:cs="Arial" w:hAnsi="Arial"/>
          <w:sz w:val="32"/>
          <w:szCs w:val="32"/>
        </w:rPr>
        <w:t xml:space="preserve"> en los medios académicos y en las luchas revolucionarias aumenta con el paso de los años.</w:t>
      </w: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E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noProof/>
      <w:lang w:val="es-MX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99</Words>
  <Pages>1</Pages>
  <Characters>504</Characters>
  <Application>WPS Office</Application>
  <DocSecurity>0</DocSecurity>
  <Paragraphs>1</Paragraphs>
  <ScaleCrop>false</ScaleCrop>
  <LinksUpToDate>false</LinksUpToDate>
  <CharactersWithSpaces>602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2024-05-01T21:12:00Z</dcterms:created>
  <dc:creator>ARIEL</dc:creator>
  <lastModifiedBy>SM-A127M</lastModifiedBy>
  <dcterms:modified xsi:type="dcterms:W3CDTF">2024-06-02T18:00:40Z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acfbb7a6345940e394022560ff15b50c</vt:lpwstr>
  </property>
</Properties>
</file>