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B87D36">
        <w:rPr>
          <w:b/>
        </w:rPr>
        <w:t>7</w:t>
      </w:r>
      <w:r w:rsidRPr="0048593A">
        <w:rPr>
          <w:b/>
        </w:rPr>
        <w:t xml:space="preserve">: </w:t>
      </w:r>
      <w:r w:rsidR="00B87D36" w:rsidRPr="00D96C19">
        <w:rPr>
          <w:b/>
          <w:u w:val="double"/>
        </w:rPr>
        <w:t>Primera asistencia medica</w:t>
      </w:r>
    </w:p>
    <w:p w:rsidR="004008D0" w:rsidRPr="00B87D36" w:rsidRDefault="004008D0" w:rsidP="0048052E">
      <w:pPr>
        <w:pStyle w:val="Prrafodelista"/>
        <w:spacing w:after="0"/>
        <w:ind w:hanging="630"/>
      </w:pPr>
      <w:r w:rsidRPr="0048593A">
        <w:rPr>
          <w:b/>
          <w:i/>
          <w:u w:val="single"/>
        </w:rPr>
        <w:t xml:space="preserve">Clase </w:t>
      </w:r>
      <w:r w:rsidR="00B87D36">
        <w:rPr>
          <w:b/>
          <w:i/>
          <w:u w:val="single"/>
        </w:rPr>
        <w:t>conferencia No</w:t>
      </w:r>
      <w:r w:rsidR="004E2A3C">
        <w:rPr>
          <w:b/>
          <w:i/>
          <w:u w:val="single"/>
        </w:rPr>
        <w:t xml:space="preserve"> </w:t>
      </w:r>
      <w:r w:rsidR="00B87D36">
        <w:rPr>
          <w:b/>
          <w:i/>
          <w:u w:val="single"/>
        </w:rPr>
        <w:t xml:space="preserve">2 </w:t>
      </w:r>
      <w:r w:rsidR="00B87D36" w:rsidRPr="00B87D36">
        <w:t>Traumatismos torácicos, abdominales y del tractus</w:t>
      </w:r>
      <w:r w:rsidR="00B87D36">
        <w:t xml:space="preserve"> </w:t>
      </w:r>
      <w:r w:rsidR="00B87D36" w:rsidRPr="00B87D36">
        <w:t xml:space="preserve">  urogenital</w:t>
      </w:r>
      <w:r w:rsidR="0085728D">
        <w:t>.</w:t>
      </w:r>
    </w:p>
    <w:p w:rsidR="004008D0" w:rsidRPr="0048052E" w:rsidRDefault="004008D0" w:rsidP="004008D0">
      <w:pPr>
        <w:pStyle w:val="Prrafodelista"/>
        <w:spacing w:after="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B87D36" w:rsidRPr="00B87D36">
        <w:t xml:space="preserve"> </w:t>
      </w:r>
      <w:r w:rsidR="00B87D36" w:rsidRPr="00B87D36">
        <w:rPr>
          <w:b/>
          <w:u w:val="single"/>
        </w:rPr>
        <w:t>de la clase</w:t>
      </w:r>
      <w:r w:rsidRPr="0048052E">
        <w:rPr>
          <w:b/>
          <w:u w:val="single"/>
        </w:rPr>
        <w:t xml:space="preserve">: </w:t>
      </w:r>
    </w:p>
    <w:p w:rsidR="00B87D36" w:rsidRDefault="00B87D36" w:rsidP="00B87D36">
      <w:pPr>
        <w:pStyle w:val="Prrafodelista"/>
        <w:numPr>
          <w:ilvl w:val="0"/>
          <w:numId w:val="2"/>
        </w:numPr>
        <w:tabs>
          <w:tab w:val="left" w:pos="90"/>
        </w:tabs>
        <w:spacing w:after="0"/>
        <w:ind w:left="180" w:hanging="180"/>
      </w:pPr>
      <w:r w:rsidRPr="009E2961">
        <w:rPr>
          <w:b/>
        </w:rPr>
        <w:t>Realizar</w:t>
      </w:r>
      <w:r>
        <w:t xml:space="preserve"> el diagnóstico clínico de los t</w:t>
      </w:r>
      <w:r w:rsidRPr="00B87D36">
        <w:t>raumatismos torácicos, abdominales y del tractus   urogenital</w:t>
      </w:r>
      <w:r w:rsidR="0085728D">
        <w:t>.</w:t>
      </w:r>
    </w:p>
    <w:p w:rsidR="00B87D36" w:rsidRDefault="00B87D36" w:rsidP="00B87D36">
      <w:pPr>
        <w:pStyle w:val="Prrafodelista"/>
        <w:numPr>
          <w:ilvl w:val="0"/>
          <w:numId w:val="2"/>
        </w:numPr>
        <w:tabs>
          <w:tab w:val="left" w:pos="180"/>
        </w:tabs>
        <w:spacing w:after="0"/>
        <w:ind w:hanging="1080"/>
      </w:pPr>
      <w:r w:rsidRPr="009E2961">
        <w:rPr>
          <w:b/>
        </w:rPr>
        <w:t>Explicar</w:t>
      </w:r>
      <w:r>
        <w:t xml:space="preserve"> la conducta a seguir en cada caso.</w:t>
      </w:r>
      <w:bookmarkStart w:id="0" w:name="_GoBack"/>
      <w:bookmarkEnd w:id="0"/>
    </w:p>
    <w:p w:rsidR="00BF054D" w:rsidRPr="0048052E" w:rsidRDefault="00BF054D" w:rsidP="00B87D36">
      <w:pPr>
        <w:pStyle w:val="Prrafodelista"/>
        <w:tabs>
          <w:tab w:val="left" w:pos="540"/>
        </w:tabs>
        <w:spacing w:after="0"/>
        <w:ind w:left="108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B87D36" w:rsidRDefault="00BF054D" w:rsidP="00B87D36">
      <w:pPr>
        <w:spacing w:after="0"/>
      </w:pPr>
      <w:r>
        <w:t>1.</w:t>
      </w:r>
      <w:r w:rsidR="00B87D36">
        <w:t>Traumatismos</w:t>
      </w:r>
      <w:r w:rsidR="00B87D36" w:rsidRPr="00B87D36">
        <w:rPr>
          <w:b/>
        </w:rPr>
        <w:t xml:space="preserve"> torácicos.</w:t>
      </w:r>
      <w:r w:rsidR="00B87D36">
        <w:t xml:space="preserve"> Clasificación, cuadro clínico diagnóstico y conducta a seguir.</w:t>
      </w:r>
    </w:p>
    <w:p w:rsidR="00B87D36" w:rsidRDefault="00B87D36" w:rsidP="00B87D36">
      <w:pPr>
        <w:spacing w:after="0"/>
      </w:pPr>
      <w:r>
        <w:t>2.Traumatismos</w:t>
      </w:r>
      <w:r w:rsidRPr="00B87D36">
        <w:rPr>
          <w:b/>
        </w:rPr>
        <w:t xml:space="preserve"> abdominales</w:t>
      </w:r>
      <w:r>
        <w:t xml:space="preserve"> Clasificación, cuadro clínico diagnóstico y conducta a seguir.</w:t>
      </w:r>
    </w:p>
    <w:p w:rsidR="00BF054D" w:rsidRDefault="00B87D36" w:rsidP="00B87D36">
      <w:pPr>
        <w:spacing w:after="0"/>
      </w:pPr>
      <w:r>
        <w:t>3.Traumatismos</w:t>
      </w:r>
      <w:r w:rsidRPr="00B87D36">
        <w:t xml:space="preserve"> </w:t>
      </w:r>
      <w:r w:rsidRPr="00B87D36">
        <w:rPr>
          <w:b/>
        </w:rPr>
        <w:t>del tractus</w:t>
      </w:r>
      <w:r>
        <w:t>. Clasificación, cuadro clínico diagnóstico y conducta a seguir.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 para la clase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AC5660" w:rsidRDefault="00BF054D" w:rsidP="00BF054D">
      <w:pPr>
        <w:spacing w:after="0"/>
      </w:pPr>
      <w:r>
        <w:t>4. Esclarecer las dudas comunicándose con los profesores del curso, correspondientes al encuentro</w:t>
      </w:r>
      <w:r w:rsidR="00AC5660">
        <w:t>, estar preparados para el seminario</w:t>
      </w:r>
      <w:r w:rsidR="005947EE">
        <w:t>.</w:t>
      </w:r>
    </w:p>
    <w:p w:rsidR="00AC5660" w:rsidRDefault="00AC5660" w:rsidP="00AC5660">
      <w:pPr>
        <w:spacing w:after="0"/>
      </w:pPr>
      <w:r>
        <w:t xml:space="preserve">5 </w:t>
      </w:r>
      <w:r w:rsidRPr="00AC5660">
        <w:rPr>
          <w:b/>
          <w:u w:val="single"/>
        </w:rPr>
        <w:t>Cumplir la tarea docente:</w:t>
      </w:r>
      <w:r>
        <w:t xml:space="preserve"> </w:t>
      </w:r>
      <w:r w:rsidR="00BF054D">
        <w:t xml:space="preserve">  </w:t>
      </w:r>
      <w:r w:rsidR="005947EE">
        <w:t>Ponencia sobre los a</w:t>
      </w:r>
      <w:r>
        <w:t>spectos principales de los</w:t>
      </w:r>
      <w:r w:rsidRPr="00AC5660">
        <w:t xml:space="preserve"> Traumatismos</w:t>
      </w:r>
      <w:r>
        <w:t xml:space="preserve">.  </w:t>
      </w:r>
    </w:p>
    <w:p w:rsidR="00AC5660" w:rsidRDefault="00AC5660" w:rsidP="00AC5660">
      <w:pPr>
        <w:spacing w:after="0"/>
      </w:pPr>
      <w:r>
        <w:t>A) Craneoencefálicos, maxilofaciales y raquimedulares.</w:t>
      </w:r>
    </w:p>
    <w:p w:rsidR="00AC5660" w:rsidRDefault="00AC5660" w:rsidP="00AC5660">
      <w:pPr>
        <w:spacing w:after="0"/>
      </w:pPr>
      <w:r>
        <w:t xml:space="preserve">B). Traumatismos torácicos. </w:t>
      </w:r>
    </w:p>
    <w:p w:rsidR="00BF054D" w:rsidRDefault="00AC5660" w:rsidP="00AC5660">
      <w:pPr>
        <w:spacing w:after="0"/>
      </w:pPr>
      <w:r>
        <w:t>C)Traumatismos abdominales y del tractus   urogenital.</w:t>
      </w:r>
    </w:p>
    <w:p w:rsidR="00BF054D" w:rsidRDefault="00BF054D" w:rsidP="00BF054D">
      <w:pPr>
        <w:spacing w:after="0"/>
      </w:pPr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2B040C"/>
    <w:rsid w:val="004008D0"/>
    <w:rsid w:val="0048052E"/>
    <w:rsid w:val="0048593A"/>
    <w:rsid w:val="004E2A3C"/>
    <w:rsid w:val="005947EE"/>
    <w:rsid w:val="00733C18"/>
    <w:rsid w:val="0085728D"/>
    <w:rsid w:val="0086090A"/>
    <w:rsid w:val="009E2961"/>
    <w:rsid w:val="00A165D2"/>
    <w:rsid w:val="00AC5660"/>
    <w:rsid w:val="00B40571"/>
    <w:rsid w:val="00B87D36"/>
    <w:rsid w:val="00BF054D"/>
    <w:rsid w:val="00D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16</cp:revision>
  <dcterms:created xsi:type="dcterms:W3CDTF">2009-01-01T02:08:00Z</dcterms:created>
  <dcterms:modified xsi:type="dcterms:W3CDTF">2023-03-10T21:30:00Z</dcterms:modified>
</cp:coreProperties>
</file>