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93" w:rsidRPr="00FA49A9" w:rsidRDefault="005F3F93" w:rsidP="005F3F93">
      <w:pPr>
        <w:jc w:val="center"/>
        <w:rPr>
          <w:rFonts w:ascii="Arial" w:hAnsi="Arial" w:cs="Arial"/>
          <w:b/>
          <w:sz w:val="28"/>
          <w:szCs w:val="28"/>
        </w:rPr>
      </w:pPr>
      <w:r w:rsidRPr="00FA49A9">
        <w:rPr>
          <w:rFonts w:ascii="Arial" w:hAnsi="Arial" w:cs="Arial"/>
          <w:b/>
          <w:sz w:val="28"/>
          <w:szCs w:val="28"/>
        </w:rPr>
        <w:t>Universidad de Ciencias Médicas de las FAR</w:t>
      </w:r>
    </w:p>
    <w:p w:rsidR="005F3F93" w:rsidRPr="00FA49A9" w:rsidRDefault="005F3F93" w:rsidP="005F3F93">
      <w:pPr>
        <w:jc w:val="center"/>
        <w:rPr>
          <w:rFonts w:ascii="Arial" w:hAnsi="Arial" w:cs="Arial"/>
          <w:b/>
          <w:sz w:val="28"/>
          <w:szCs w:val="28"/>
        </w:rPr>
      </w:pPr>
      <w:r w:rsidRPr="00FA49A9">
        <w:rPr>
          <w:rFonts w:ascii="Arial" w:hAnsi="Arial" w:cs="Arial"/>
          <w:b/>
          <w:sz w:val="28"/>
          <w:szCs w:val="28"/>
        </w:rPr>
        <w:t>Cátedra de aulas virtuales de la UCIMED-FAR</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autoSpaceDE w:val="0"/>
        <w:autoSpaceDN w:val="0"/>
        <w:adjustRightInd w:val="0"/>
        <w:jc w:val="center"/>
        <w:rPr>
          <w:rFonts w:ascii="Arial" w:hAnsi="Arial" w:cs="Arial"/>
          <w:b/>
          <w:bCs/>
          <w:sz w:val="28"/>
          <w:szCs w:val="28"/>
        </w:rPr>
      </w:pPr>
      <w:r w:rsidRPr="00FA49A9">
        <w:rPr>
          <w:rFonts w:ascii="Arial" w:hAnsi="Arial" w:cs="Arial"/>
          <w:b/>
          <w:bCs/>
          <w:sz w:val="28"/>
          <w:szCs w:val="28"/>
        </w:rPr>
        <w:t>Formato UVS</w:t>
      </w: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5F3F93" w:rsidRPr="00FA49A9" w:rsidRDefault="005F3F93" w:rsidP="005F3F93">
      <w:pPr>
        <w:jc w:val="center"/>
        <w:rPr>
          <w:rFonts w:ascii="Arial" w:hAnsi="Arial" w:cs="Arial"/>
          <w:b/>
          <w:sz w:val="28"/>
          <w:szCs w:val="28"/>
        </w:rPr>
      </w:pPr>
    </w:p>
    <w:p w:rsidR="00DF204F" w:rsidRPr="00FA49A9" w:rsidRDefault="00DF204F" w:rsidP="007F6CB2">
      <w:pPr>
        <w:rPr>
          <w:rFonts w:ascii="Arial" w:hAnsi="Arial" w:cs="Arial"/>
          <w:b/>
          <w:sz w:val="28"/>
          <w:szCs w:val="28"/>
        </w:rPr>
      </w:pPr>
      <w:r w:rsidRPr="00FA49A9">
        <w:rPr>
          <w:rFonts w:ascii="Arial" w:hAnsi="Arial" w:cs="Arial"/>
          <w:b/>
          <w:sz w:val="28"/>
          <w:szCs w:val="28"/>
        </w:rPr>
        <w:t xml:space="preserve">Guía orientadora general para el curso virtual: </w:t>
      </w:r>
      <w:r w:rsidR="007F6CB2">
        <w:rPr>
          <w:rFonts w:ascii="Arial" w:hAnsi="Arial" w:cs="Arial"/>
          <w:b/>
          <w:sz w:val="28"/>
          <w:szCs w:val="28"/>
        </w:rPr>
        <w:t>Inteligencia Artificial, una mirada al tema.</w:t>
      </w: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rPr>
          <w:rFonts w:ascii="Arial" w:hAnsi="Arial" w:cs="Arial"/>
          <w:b/>
          <w:sz w:val="28"/>
          <w:szCs w:val="28"/>
        </w:rPr>
      </w:pP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La Habana</w:t>
      </w:r>
    </w:p>
    <w:p w:rsidR="00DF204F" w:rsidRPr="00FA49A9" w:rsidRDefault="00DF204F" w:rsidP="00DF204F">
      <w:pPr>
        <w:jc w:val="center"/>
        <w:rPr>
          <w:rFonts w:ascii="Arial" w:hAnsi="Arial" w:cs="Arial"/>
          <w:b/>
          <w:sz w:val="28"/>
          <w:szCs w:val="28"/>
        </w:rPr>
      </w:pPr>
      <w:r w:rsidRPr="00FA49A9">
        <w:rPr>
          <w:rFonts w:ascii="Arial" w:hAnsi="Arial" w:cs="Arial"/>
          <w:b/>
          <w:sz w:val="28"/>
          <w:szCs w:val="28"/>
        </w:rPr>
        <w:t>202</w:t>
      </w:r>
      <w:r>
        <w:rPr>
          <w:rFonts w:ascii="Arial" w:hAnsi="Arial" w:cs="Arial"/>
          <w:b/>
          <w:sz w:val="28"/>
          <w:szCs w:val="28"/>
        </w:rPr>
        <w:t>5</w:t>
      </w:r>
    </w:p>
    <w:p w:rsidR="00DF204F" w:rsidRDefault="00DF204F" w:rsidP="00DF204F">
      <w:pPr>
        <w:rPr>
          <w:rFonts w:ascii="Arial" w:hAnsi="Arial" w:cs="Arial"/>
          <w:sz w:val="28"/>
          <w:szCs w:val="28"/>
        </w:rPr>
      </w:pPr>
    </w:p>
    <w:p w:rsidR="00DF204F" w:rsidRDefault="00DF204F" w:rsidP="00DF204F">
      <w:pPr>
        <w:rPr>
          <w:rFonts w:ascii="Arial" w:hAnsi="Arial" w:cs="Arial"/>
          <w:sz w:val="28"/>
          <w:szCs w:val="28"/>
        </w:rPr>
      </w:pPr>
    </w:p>
    <w:p w:rsidR="007F6CB2" w:rsidRPr="007F6CB2" w:rsidRDefault="00DF204F" w:rsidP="007F6CB2">
      <w:pPr>
        <w:rPr>
          <w:rFonts w:ascii="Arial" w:hAnsi="Arial" w:cs="Arial"/>
          <w:b/>
          <w:sz w:val="24"/>
          <w:szCs w:val="24"/>
        </w:rPr>
      </w:pPr>
      <w:r w:rsidRPr="007F6CB2">
        <w:rPr>
          <w:rFonts w:ascii="Arial" w:hAnsi="Arial" w:cs="Arial"/>
          <w:b/>
          <w:sz w:val="24"/>
          <w:szCs w:val="24"/>
        </w:rPr>
        <w:t>Título:</w:t>
      </w:r>
      <w:r w:rsidR="007F6CB2" w:rsidRPr="007F6CB2">
        <w:rPr>
          <w:rFonts w:ascii="Arial" w:hAnsi="Arial" w:cs="Arial"/>
          <w:b/>
          <w:sz w:val="24"/>
          <w:szCs w:val="24"/>
        </w:rPr>
        <w:t xml:space="preserve"> Inteligencia Artificial, una mirada al tema.</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Personal docente:</w:t>
      </w:r>
      <w:r w:rsidRPr="00FA49A9">
        <w:rPr>
          <w:rFonts w:ascii="Arial" w:hAnsi="Arial" w:cs="Arial"/>
          <w:sz w:val="24"/>
          <w:szCs w:val="24"/>
        </w:rPr>
        <w:t xml:space="preserve"> </w:t>
      </w:r>
      <w:r w:rsidR="004F0076">
        <w:rPr>
          <w:rFonts w:ascii="Arial" w:hAnsi="Arial" w:cs="Arial"/>
          <w:sz w:val="24"/>
        </w:rPr>
        <w:t xml:space="preserve">Trabajadora Civil </w:t>
      </w:r>
      <w:proofErr w:type="spellStart"/>
      <w:r w:rsidR="004F0076">
        <w:rPr>
          <w:rFonts w:ascii="Arial" w:hAnsi="Arial" w:cs="Arial"/>
          <w:sz w:val="24"/>
        </w:rPr>
        <w:t>Amelisa</w:t>
      </w:r>
      <w:proofErr w:type="spellEnd"/>
      <w:r w:rsidR="004F0076">
        <w:rPr>
          <w:rFonts w:ascii="Arial" w:hAnsi="Arial" w:cs="Arial"/>
          <w:sz w:val="24"/>
        </w:rPr>
        <w:t xml:space="preserve"> Pérez </w:t>
      </w:r>
      <w:proofErr w:type="spellStart"/>
      <w:r w:rsidR="004F0076">
        <w:rPr>
          <w:rFonts w:ascii="Arial" w:hAnsi="Arial" w:cs="Arial"/>
          <w:sz w:val="24"/>
        </w:rPr>
        <w:t>Cicili</w:t>
      </w:r>
      <w:proofErr w:type="spellEnd"/>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 xml:space="preserve">Objetivos: </w:t>
      </w:r>
    </w:p>
    <w:p w:rsidR="00DF204F" w:rsidRDefault="00DF204F" w:rsidP="00DF204F">
      <w:pPr>
        <w:spacing w:after="0"/>
        <w:rPr>
          <w:rFonts w:ascii="Arial" w:hAnsi="Arial" w:cs="Arial"/>
          <w:b/>
          <w:sz w:val="24"/>
          <w:szCs w:val="24"/>
        </w:rPr>
      </w:pPr>
    </w:p>
    <w:p w:rsidR="004F0076" w:rsidRDefault="004F0076" w:rsidP="004F0076">
      <w:pPr>
        <w:pStyle w:val="Default"/>
        <w:numPr>
          <w:ilvl w:val="0"/>
          <w:numId w:val="15"/>
        </w:numPr>
        <w:spacing w:line="360" w:lineRule="auto"/>
        <w:jc w:val="both"/>
        <w:rPr>
          <w:color w:val="auto"/>
        </w:rPr>
      </w:pPr>
      <w:r>
        <w:t>Comprender los fundamentos de la Inteligencia Artificial así como sus conceptos básicos.</w:t>
      </w:r>
    </w:p>
    <w:p w:rsidR="004F0076" w:rsidRDefault="004F0076" w:rsidP="004F0076">
      <w:pPr>
        <w:pStyle w:val="Prrafodelista"/>
        <w:numPr>
          <w:ilvl w:val="0"/>
          <w:numId w:val="15"/>
        </w:numPr>
        <w:spacing w:line="360" w:lineRule="auto"/>
        <w:jc w:val="both"/>
        <w:rPr>
          <w:rFonts w:ascii="Arial" w:hAnsi="Arial" w:cs="Arial"/>
          <w:sz w:val="24"/>
          <w:szCs w:val="24"/>
        </w:rPr>
      </w:pPr>
      <w:r>
        <w:rPr>
          <w:rFonts w:ascii="Arial" w:hAnsi="Arial" w:cs="Arial"/>
          <w:sz w:val="24"/>
          <w:szCs w:val="24"/>
        </w:rPr>
        <w:t>Adquirir una noción de cómo se aplica la Inteligencia Artificial en el sector Salud.</w:t>
      </w:r>
    </w:p>
    <w:p w:rsidR="00DF204F" w:rsidRDefault="00DF204F" w:rsidP="00DF204F">
      <w:pPr>
        <w:spacing w:after="0"/>
        <w:rPr>
          <w:rFonts w:ascii="Arial" w:hAnsi="Arial" w:cs="Arial"/>
          <w:sz w:val="24"/>
          <w:szCs w:val="24"/>
        </w:rPr>
      </w:pPr>
      <w:r w:rsidRPr="00FA49A9">
        <w:rPr>
          <w:rFonts w:ascii="Arial" w:hAnsi="Arial" w:cs="Arial"/>
          <w:b/>
          <w:sz w:val="24"/>
          <w:szCs w:val="24"/>
        </w:rPr>
        <w:t>Palabras clave:</w:t>
      </w:r>
      <w:r w:rsidRPr="00FA49A9">
        <w:rPr>
          <w:rFonts w:ascii="Arial" w:hAnsi="Arial" w:cs="Arial"/>
          <w:sz w:val="24"/>
          <w:szCs w:val="24"/>
        </w:rPr>
        <w:t xml:space="preserve"> </w:t>
      </w:r>
      <w:r w:rsidR="00C5061E">
        <w:rPr>
          <w:rFonts w:ascii="Arial" w:hAnsi="Arial" w:cs="Arial"/>
          <w:sz w:val="24"/>
          <w:szCs w:val="24"/>
        </w:rPr>
        <w:t>Inteligencia Artificial, Salud</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b/>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Programa analítico:</w:t>
      </w:r>
    </w:p>
    <w:p w:rsidR="00DF204F" w:rsidRPr="00FA49A9" w:rsidRDefault="00DF204F" w:rsidP="00DF204F">
      <w:pPr>
        <w:spacing w:after="0"/>
        <w:rPr>
          <w:rFonts w:ascii="Arial" w:hAnsi="Arial" w:cs="Arial"/>
          <w:b/>
          <w:sz w:val="24"/>
          <w:szCs w:val="24"/>
        </w:rPr>
      </w:pPr>
    </w:p>
    <w:p w:rsidR="00DF204F" w:rsidRDefault="00DF204F" w:rsidP="00DF204F">
      <w:pPr>
        <w:spacing w:after="0"/>
        <w:rPr>
          <w:rFonts w:ascii="Arial" w:hAnsi="Arial" w:cs="Arial"/>
          <w:sz w:val="24"/>
          <w:szCs w:val="24"/>
        </w:rPr>
      </w:pPr>
      <w:r w:rsidRPr="00FA49A9">
        <w:rPr>
          <w:rFonts w:ascii="Arial" w:hAnsi="Arial" w:cs="Arial"/>
          <w:b/>
          <w:sz w:val="24"/>
          <w:szCs w:val="24"/>
        </w:rPr>
        <w:t>Tema No1:</w:t>
      </w:r>
      <w:r w:rsidRPr="00FA49A9">
        <w:rPr>
          <w:rFonts w:ascii="Arial" w:hAnsi="Arial" w:cs="Arial"/>
          <w:sz w:val="24"/>
          <w:szCs w:val="24"/>
        </w:rPr>
        <w:t xml:space="preserve"> </w:t>
      </w:r>
      <w:r w:rsidR="002C0A81">
        <w:rPr>
          <w:rFonts w:ascii="Arial" w:hAnsi="Arial" w:cs="Arial"/>
          <w:b/>
          <w:sz w:val="24"/>
          <w:szCs w:val="24"/>
          <w:lang w:val="es-MX"/>
        </w:rPr>
        <w:t>Conceptos básicos de la IA</w:t>
      </w:r>
      <w:r>
        <w:rPr>
          <w:rFonts w:ascii="Arial" w:hAnsi="Arial" w:cs="Arial"/>
          <w:b/>
          <w:sz w:val="24"/>
          <w:szCs w:val="24"/>
        </w:rPr>
        <w:t xml:space="preserve">: </w:t>
      </w:r>
      <w:r>
        <w:rPr>
          <w:rFonts w:ascii="Arial" w:hAnsi="Arial" w:cs="Arial"/>
          <w:sz w:val="24"/>
          <w:szCs w:val="24"/>
        </w:rPr>
        <w:t>(contenidos)</w:t>
      </w:r>
    </w:p>
    <w:p w:rsidR="00DF204F" w:rsidRDefault="00DF204F" w:rsidP="00DF204F">
      <w:pPr>
        <w:spacing w:after="0"/>
        <w:rPr>
          <w:rFonts w:ascii="Arial" w:hAnsi="Arial" w:cs="Arial"/>
          <w:sz w:val="24"/>
          <w:szCs w:val="24"/>
        </w:rPr>
      </w:pPr>
    </w:p>
    <w:p w:rsidR="00DF204F" w:rsidRDefault="00DF204F" w:rsidP="00DF204F">
      <w:pPr>
        <w:spacing w:after="0"/>
        <w:rPr>
          <w:rFonts w:ascii="Arial" w:hAnsi="Arial" w:cs="Arial"/>
          <w:sz w:val="24"/>
          <w:szCs w:val="24"/>
        </w:rPr>
      </w:pPr>
    </w:p>
    <w:p w:rsidR="00DF204F" w:rsidRDefault="00DF204F" w:rsidP="00DF204F">
      <w:pPr>
        <w:spacing w:after="0"/>
        <w:jc w:val="both"/>
        <w:rPr>
          <w:rFonts w:ascii="Arial" w:hAnsi="Arial" w:cs="Arial"/>
          <w:b/>
          <w:sz w:val="24"/>
          <w:szCs w:val="24"/>
        </w:rPr>
      </w:pPr>
      <w:r w:rsidRPr="00FA49A9">
        <w:rPr>
          <w:rFonts w:ascii="Arial" w:hAnsi="Arial" w:cs="Arial"/>
          <w:b/>
          <w:sz w:val="24"/>
          <w:szCs w:val="24"/>
        </w:rPr>
        <w:t>Estrategia docente (orientación de las actividades, ver Calendario de actividades)</w:t>
      </w:r>
    </w:p>
    <w:p w:rsidR="00DF204F" w:rsidRDefault="00DF204F" w:rsidP="00DF204F">
      <w:pPr>
        <w:spacing w:after="0"/>
        <w:jc w:val="both"/>
        <w:rPr>
          <w:rFonts w:ascii="Arial" w:hAnsi="Arial" w:cs="Arial"/>
          <w:b/>
          <w:sz w:val="24"/>
          <w:szCs w:val="24"/>
        </w:rPr>
      </w:pPr>
    </w:p>
    <w:p w:rsidR="006E4AA8" w:rsidRDefault="006E4AA8" w:rsidP="006E4AA8">
      <w:pPr>
        <w:jc w:val="both"/>
        <w:rPr>
          <w:rFonts w:ascii="Arial" w:hAnsi="Arial" w:cs="Arial"/>
          <w:sz w:val="24"/>
          <w:szCs w:val="24"/>
        </w:rPr>
      </w:pPr>
      <w:r>
        <w:rPr>
          <w:rFonts w:ascii="Arial" w:hAnsi="Arial" w:cs="Arial"/>
          <w:sz w:val="24"/>
          <w:szCs w:val="24"/>
        </w:rPr>
        <w:t>El objetivo principal de este curso para profesores del Centro Nacional de Toxicología (</w:t>
      </w:r>
      <w:proofErr w:type="spellStart"/>
      <w:r>
        <w:rPr>
          <w:rFonts w:ascii="Arial" w:hAnsi="Arial" w:cs="Arial"/>
          <w:sz w:val="24"/>
          <w:szCs w:val="24"/>
        </w:rPr>
        <w:t>Cenatox</w:t>
      </w:r>
      <w:proofErr w:type="spellEnd"/>
      <w:r>
        <w:rPr>
          <w:rFonts w:ascii="Arial" w:hAnsi="Arial" w:cs="Arial"/>
          <w:sz w:val="24"/>
          <w:szCs w:val="24"/>
        </w:rPr>
        <w:t xml:space="preserve">), tiene como objetivo que adquieran conocimientos básicos de Inteligencia Artificial así como se aplica la misma en el sector salud, que es donde trabajamos. Se pretende que sean capaces de determinar cómo pueden aplicarlo en su ámbito laboral, para aumentar la eficiencia del trabajo. </w:t>
      </w:r>
    </w:p>
    <w:p w:rsidR="006E4AA8" w:rsidRDefault="006E4AA8" w:rsidP="006E4AA8">
      <w:pPr>
        <w:jc w:val="both"/>
        <w:rPr>
          <w:rFonts w:ascii="Arial" w:hAnsi="Arial" w:cs="Arial"/>
          <w:color w:val="000000"/>
          <w:sz w:val="24"/>
          <w:szCs w:val="24"/>
        </w:rPr>
      </w:pPr>
      <w:r>
        <w:rPr>
          <w:rFonts w:ascii="Arial" w:hAnsi="Arial" w:cs="Arial"/>
          <w:color w:val="000000"/>
          <w:sz w:val="24"/>
          <w:szCs w:val="24"/>
        </w:rPr>
        <w:t>El curso será a distancia, teniendo en cuenta que no es un tema difícil y del cual existe una bibliografía amplia. Los trabajos finales del curso se presentarán ante el colectivo para favorecer la retroalimentación en cada caso.</w:t>
      </w:r>
    </w:p>
    <w:p w:rsidR="006E4AA8" w:rsidRDefault="006E4AA8" w:rsidP="006E4AA8">
      <w:pPr>
        <w:jc w:val="both"/>
        <w:rPr>
          <w:rFonts w:ascii="Arial" w:hAnsi="Arial" w:cs="Arial"/>
          <w:sz w:val="24"/>
          <w:szCs w:val="24"/>
        </w:rPr>
      </w:pPr>
      <w:r>
        <w:rPr>
          <w:rFonts w:ascii="Arial" w:hAnsi="Arial" w:cs="Arial"/>
          <w:sz w:val="24"/>
          <w:szCs w:val="24"/>
        </w:rPr>
        <w:t xml:space="preserve">Algunos de los métodos didácticos que se pueden emplear en </w:t>
      </w:r>
      <w:proofErr w:type="spellStart"/>
      <w:r>
        <w:rPr>
          <w:rFonts w:ascii="Arial" w:hAnsi="Arial" w:cs="Arial"/>
          <w:sz w:val="24"/>
          <w:szCs w:val="24"/>
        </w:rPr>
        <w:t>Moodle</w:t>
      </w:r>
      <w:proofErr w:type="spellEnd"/>
      <w:r>
        <w:rPr>
          <w:rFonts w:ascii="Arial" w:hAnsi="Arial" w:cs="Arial"/>
          <w:sz w:val="24"/>
          <w:szCs w:val="24"/>
        </w:rPr>
        <w:t xml:space="preserve"> para este curso podrían ser: Foros de discusión, Wikis, tareas y cuestionarios. </w:t>
      </w:r>
    </w:p>
    <w:p w:rsidR="006E4AA8" w:rsidRDefault="006E4AA8" w:rsidP="00DF204F">
      <w:pPr>
        <w:spacing w:after="0"/>
        <w:jc w:val="both"/>
        <w:rPr>
          <w:rFonts w:ascii="Arial" w:hAnsi="Arial" w:cs="Arial"/>
          <w:b/>
          <w:sz w:val="24"/>
          <w:szCs w:val="24"/>
        </w:rPr>
      </w:pPr>
    </w:p>
    <w:p w:rsidR="00DF204F" w:rsidRDefault="00DF204F" w:rsidP="00DF204F">
      <w:pPr>
        <w:spacing w:after="0"/>
        <w:rPr>
          <w:rFonts w:ascii="Arial" w:hAnsi="Arial" w:cs="Arial"/>
          <w:b/>
          <w:sz w:val="24"/>
          <w:szCs w:val="24"/>
        </w:rPr>
      </w:pPr>
      <w:r w:rsidRPr="00FA49A9">
        <w:rPr>
          <w:rFonts w:ascii="Arial" w:hAnsi="Arial" w:cs="Arial"/>
          <w:b/>
          <w:sz w:val="24"/>
          <w:szCs w:val="24"/>
        </w:rPr>
        <w:t>Calendario de actividades</w:t>
      </w:r>
    </w:p>
    <w:p w:rsidR="00164784" w:rsidRPr="00FA49A9" w:rsidRDefault="00164784" w:rsidP="00DF204F">
      <w:pPr>
        <w:spacing w:after="0"/>
        <w:rPr>
          <w:rFonts w:ascii="Arial" w:hAnsi="Arial" w:cs="Arial"/>
          <w:b/>
          <w:sz w:val="24"/>
          <w:szCs w:val="24"/>
        </w:rPr>
      </w:pPr>
      <w:r>
        <w:rPr>
          <w:rFonts w:ascii="Arial" w:hAnsi="Arial" w:cs="Arial"/>
          <w:b/>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5629"/>
        <w:gridCol w:w="1563"/>
        <w:gridCol w:w="1554"/>
      </w:tblGrid>
      <w:tr w:rsidR="00164784" w:rsidTr="003E4730">
        <w:tc>
          <w:tcPr>
            <w:tcW w:w="830"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Tema</w:t>
            </w:r>
          </w:p>
        </w:tc>
        <w:tc>
          <w:tcPr>
            <w:tcW w:w="5629"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center"/>
              <w:rPr>
                <w:rFonts w:ascii="Arial" w:hAnsi="Arial" w:cs="Arial"/>
                <w:bCs/>
                <w:sz w:val="24"/>
                <w:szCs w:val="24"/>
              </w:rPr>
            </w:pPr>
            <w:r>
              <w:rPr>
                <w:rFonts w:ascii="Arial" w:hAnsi="Arial" w:cs="Arial"/>
                <w:bCs/>
                <w:sz w:val="24"/>
                <w:szCs w:val="24"/>
              </w:rPr>
              <w:t>Actividades a desarrollar</w:t>
            </w:r>
          </w:p>
        </w:tc>
        <w:tc>
          <w:tcPr>
            <w:tcW w:w="1563"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Semana</w:t>
            </w:r>
          </w:p>
        </w:tc>
        <w:tc>
          <w:tcPr>
            <w:tcW w:w="1554" w:type="dxa"/>
            <w:tcBorders>
              <w:top w:val="single" w:sz="4" w:space="0" w:color="auto"/>
              <w:left w:val="single" w:sz="4" w:space="0" w:color="auto"/>
              <w:bottom w:val="single" w:sz="4" w:space="0" w:color="auto"/>
              <w:right w:val="single" w:sz="4" w:space="0" w:color="auto"/>
            </w:tcBorders>
            <w:hideMark/>
          </w:tcPr>
          <w:p w:rsidR="00164784" w:rsidRDefault="00164784" w:rsidP="003E4730">
            <w:pPr>
              <w:spacing w:after="0" w:line="240" w:lineRule="auto"/>
              <w:jc w:val="both"/>
              <w:rPr>
                <w:rFonts w:ascii="Arial" w:hAnsi="Arial" w:cs="Arial"/>
                <w:bCs/>
                <w:sz w:val="24"/>
                <w:szCs w:val="24"/>
              </w:rPr>
            </w:pPr>
            <w:r>
              <w:rPr>
                <w:rFonts w:ascii="Arial" w:hAnsi="Arial" w:cs="Arial"/>
                <w:bCs/>
                <w:sz w:val="24"/>
                <w:szCs w:val="24"/>
              </w:rPr>
              <w:t>Fecha</w:t>
            </w:r>
          </w:p>
        </w:tc>
      </w:tr>
      <w:tr w:rsidR="00164784" w:rsidTr="003E4730">
        <w:trPr>
          <w:trHeight w:val="708"/>
        </w:trPr>
        <w:tc>
          <w:tcPr>
            <w:tcW w:w="830" w:type="dxa"/>
            <w:tcBorders>
              <w:top w:val="single" w:sz="4" w:space="0" w:color="auto"/>
              <w:left w:val="single" w:sz="4" w:space="0" w:color="auto"/>
              <w:bottom w:val="single" w:sz="4" w:space="0" w:color="auto"/>
              <w:right w:val="single" w:sz="4" w:space="0" w:color="auto"/>
            </w:tcBorders>
            <w:vAlign w:val="center"/>
            <w:hideMark/>
          </w:tcPr>
          <w:p w:rsidR="00164784" w:rsidRDefault="00E445E8" w:rsidP="003E4730">
            <w:pPr>
              <w:spacing w:after="0" w:line="240" w:lineRule="auto"/>
              <w:jc w:val="center"/>
              <w:rPr>
                <w:rFonts w:ascii="Arial" w:hAnsi="Arial" w:cs="Arial"/>
                <w:sz w:val="24"/>
                <w:szCs w:val="24"/>
              </w:rPr>
            </w:pPr>
            <w:r>
              <w:rPr>
                <w:rFonts w:ascii="Arial" w:hAnsi="Arial" w:cs="Arial"/>
                <w:sz w:val="24"/>
                <w:szCs w:val="24"/>
              </w:rPr>
              <w:t>1</w:t>
            </w:r>
          </w:p>
        </w:tc>
        <w:tc>
          <w:tcPr>
            <w:tcW w:w="5629" w:type="dxa"/>
            <w:tcBorders>
              <w:top w:val="single" w:sz="4" w:space="0" w:color="auto"/>
              <w:left w:val="single" w:sz="4" w:space="0" w:color="auto"/>
              <w:bottom w:val="single" w:sz="4" w:space="0" w:color="auto"/>
              <w:right w:val="single" w:sz="4" w:space="0" w:color="auto"/>
            </w:tcBorders>
            <w:vAlign w:val="center"/>
          </w:tcPr>
          <w:p w:rsidR="00164784" w:rsidRPr="0012342F" w:rsidRDefault="00164784" w:rsidP="003E4730">
            <w:pPr>
              <w:spacing w:before="240" w:after="0" w:line="240" w:lineRule="auto"/>
              <w:rPr>
                <w:rFonts w:ascii="Arial" w:hAnsi="Arial" w:cs="Arial"/>
                <w:b/>
                <w:bCs/>
                <w:i/>
                <w:sz w:val="24"/>
                <w:szCs w:val="24"/>
              </w:rPr>
            </w:pPr>
            <w:r>
              <w:rPr>
                <w:rFonts w:ascii="Arial" w:hAnsi="Arial" w:cs="Arial"/>
                <w:b/>
                <w:bCs/>
                <w:i/>
                <w:sz w:val="24"/>
                <w:szCs w:val="24"/>
              </w:rPr>
              <w:t xml:space="preserve">Tema </w:t>
            </w:r>
            <w:proofErr w:type="gramStart"/>
            <w:r>
              <w:rPr>
                <w:rFonts w:ascii="Arial" w:hAnsi="Arial" w:cs="Arial"/>
                <w:b/>
                <w:bCs/>
                <w:i/>
                <w:sz w:val="24"/>
                <w:szCs w:val="24"/>
              </w:rPr>
              <w:t>1 :</w:t>
            </w:r>
            <w:proofErr w:type="gramEnd"/>
            <w:r>
              <w:rPr>
                <w:rFonts w:ascii="Arial" w:hAnsi="Arial" w:cs="Arial"/>
                <w:b/>
                <w:bCs/>
                <w:i/>
                <w:sz w:val="24"/>
                <w:szCs w:val="24"/>
              </w:rPr>
              <w:t xml:space="preserve"> Conceptos básicos de la IA.</w:t>
            </w:r>
          </w:p>
          <w:p w:rsidR="00164784" w:rsidRDefault="00164784" w:rsidP="003E4730">
            <w:pPr>
              <w:pStyle w:val="Prrafodelista"/>
              <w:numPr>
                <w:ilvl w:val="0"/>
                <w:numId w:val="17"/>
              </w:numPr>
              <w:spacing w:before="240" w:after="0" w:line="240" w:lineRule="auto"/>
              <w:rPr>
                <w:rFonts w:ascii="Arial" w:hAnsi="Arial" w:cs="Arial"/>
                <w:b/>
                <w:bCs/>
                <w:i/>
                <w:sz w:val="24"/>
                <w:szCs w:val="24"/>
              </w:rPr>
            </w:pPr>
            <w:r>
              <w:rPr>
                <w:rFonts w:ascii="Arial" w:hAnsi="Arial" w:cs="Arial"/>
                <w:b/>
                <w:i/>
                <w:sz w:val="24"/>
                <w:szCs w:val="24"/>
              </w:rPr>
              <w:lastRenderedPageBreak/>
              <w:t>Conceptos de IA:</w:t>
            </w:r>
          </w:p>
          <w:p w:rsidR="00164784" w:rsidRDefault="00164784" w:rsidP="003E4730">
            <w:pPr>
              <w:spacing w:after="0" w:line="240" w:lineRule="auto"/>
              <w:rPr>
                <w:rFonts w:ascii="Arial" w:hAnsi="Arial" w:cs="Arial"/>
                <w:bCs/>
                <w:sz w:val="24"/>
                <w:szCs w:val="24"/>
              </w:rPr>
            </w:pPr>
            <w:r>
              <w:rPr>
                <w:rFonts w:ascii="Arial" w:hAnsi="Arial" w:cs="Arial"/>
                <w:bCs/>
                <w:sz w:val="24"/>
                <w:szCs w:val="24"/>
              </w:rPr>
              <w:t xml:space="preserve">Principales conceptos de IA, </w:t>
            </w:r>
            <w:proofErr w:type="spellStart"/>
            <w:r>
              <w:rPr>
                <w:rFonts w:ascii="Arial" w:hAnsi="Arial" w:cs="Arial"/>
                <w:bCs/>
                <w:sz w:val="24"/>
                <w:szCs w:val="24"/>
              </w:rPr>
              <w:t>Maching</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 xml:space="preserve"> y </w:t>
            </w:r>
            <w:proofErr w:type="spellStart"/>
            <w:r>
              <w:rPr>
                <w:rFonts w:ascii="Arial" w:hAnsi="Arial" w:cs="Arial"/>
                <w:bCs/>
                <w:sz w:val="24"/>
                <w:szCs w:val="24"/>
              </w:rPr>
              <w:t>Deep</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w:t>
            </w:r>
          </w:p>
          <w:p w:rsidR="00164784" w:rsidRDefault="00164784" w:rsidP="00164784">
            <w:pPr>
              <w:pStyle w:val="Prrafodelista"/>
              <w:numPr>
                <w:ilvl w:val="0"/>
                <w:numId w:val="16"/>
              </w:numPr>
              <w:spacing w:before="240" w:after="0" w:line="240" w:lineRule="auto"/>
              <w:rPr>
                <w:rFonts w:ascii="Arial" w:hAnsi="Arial" w:cs="Arial"/>
                <w:b/>
                <w:bCs/>
                <w:sz w:val="24"/>
                <w:szCs w:val="24"/>
              </w:rPr>
            </w:pPr>
            <w:r>
              <w:rPr>
                <w:rFonts w:ascii="Arial" w:hAnsi="Arial" w:cs="Arial"/>
                <w:b/>
                <w:bCs/>
                <w:sz w:val="24"/>
                <w:szCs w:val="24"/>
              </w:rPr>
              <w:t>Tarea 1.</w:t>
            </w:r>
          </w:p>
          <w:p w:rsidR="00164784" w:rsidRDefault="00164784" w:rsidP="003E4730">
            <w:pPr>
              <w:spacing w:after="0" w:line="240" w:lineRule="auto"/>
              <w:rPr>
                <w:rFonts w:ascii="Arial" w:hAnsi="Arial" w:cs="Arial"/>
                <w:bCs/>
                <w:sz w:val="24"/>
                <w:szCs w:val="24"/>
              </w:rPr>
            </w:pPr>
            <w:r>
              <w:rPr>
                <w:rFonts w:ascii="Arial" w:hAnsi="Arial" w:cs="Arial"/>
                <w:bCs/>
                <w:sz w:val="24"/>
                <w:szCs w:val="24"/>
              </w:rPr>
              <w:t>Responder cuestionario sobre los conceptos de IA</w:t>
            </w:r>
          </w:p>
          <w:p w:rsidR="00164784" w:rsidRDefault="00164784" w:rsidP="00164784">
            <w:pPr>
              <w:pStyle w:val="Prrafodelista"/>
              <w:numPr>
                <w:ilvl w:val="0"/>
                <w:numId w:val="16"/>
              </w:numPr>
              <w:spacing w:before="240" w:after="0" w:line="240" w:lineRule="auto"/>
              <w:rPr>
                <w:rFonts w:ascii="Arial" w:hAnsi="Arial" w:cs="Arial"/>
                <w:b/>
                <w:bCs/>
                <w:sz w:val="24"/>
                <w:szCs w:val="24"/>
              </w:rPr>
            </w:pPr>
            <w:r>
              <w:rPr>
                <w:rFonts w:ascii="Arial" w:hAnsi="Arial" w:cs="Arial"/>
                <w:b/>
                <w:bCs/>
                <w:sz w:val="24"/>
                <w:szCs w:val="24"/>
              </w:rPr>
              <w:t>Tarea 2.</w:t>
            </w:r>
          </w:p>
          <w:p w:rsidR="00164784" w:rsidRDefault="00164784" w:rsidP="003E4730">
            <w:pPr>
              <w:pStyle w:val="Prrafodelista"/>
              <w:spacing w:before="240" w:after="0" w:line="240" w:lineRule="auto"/>
              <w:rPr>
                <w:rFonts w:ascii="Arial" w:hAnsi="Arial" w:cs="Arial"/>
                <w:b/>
                <w:bCs/>
                <w:sz w:val="24"/>
                <w:szCs w:val="24"/>
              </w:rPr>
            </w:pPr>
          </w:p>
          <w:p w:rsidR="00164784" w:rsidRDefault="00164784" w:rsidP="003E4730">
            <w:pPr>
              <w:spacing w:after="0" w:line="240" w:lineRule="auto"/>
              <w:rPr>
                <w:rFonts w:ascii="Arial" w:hAnsi="Arial" w:cs="Arial"/>
                <w:b/>
                <w:bCs/>
                <w:i/>
                <w:sz w:val="24"/>
                <w:szCs w:val="24"/>
              </w:rPr>
            </w:pPr>
            <w:r>
              <w:rPr>
                <w:rFonts w:ascii="Arial" w:hAnsi="Arial" w:cs="Arial"/>
                <w:bCs/>
                <w:sz w:val="24"/>
                <w:szCs w:val="24"/>
              </w:rPr>
              <w:t xml:space="preserve">Responder cuestionario sobre </w:t>
            </w:r>
            <w:proofErr w:type="spellStart"/>
            <w:r>
              <w:rPr>
                <w:rFonts w:ascii="Arial" w:hAnsi="Arial" w:cs="Arial"/>
                <w:bCs/>
                <w:sz w:val="24"/>
                <w:szCs w:val="24"/>
              </w:rPr>
              <w:t>Maching</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 xml:space="preserve"> y </w:t>
            </w:r>
            <w:proofErr w:type="spellStart"/>
            <w:r>
              <w:rPr>
                <w:rFonts w:ascii="Arial" w:hAnsi="Arial" w:cs="Arial"/>
                <w:bCs/>
                <w:sz w:val="24"/>
                <w:szCs w:val="24"/>
              </w:rPr>
              <w:t>Deep</w:t>
            </w:r>
            <w:proofErr w:type="spellEnd"/>
            <w:r>
              <w:rPr>
                <w:rFonts w:ascii="Arial" w:hAnsi="Arial" w:cs="Arial"/>
                <w:bCs/>
                <w:sz w:val="24"/>
                <w:szCs w:val="24"/>
              </w:rPr>
              <w:t xml:space="preserve"> </w:t>
            </w:r>
            <w:proofErr w:type="spellStart"/>
            <w:r>
              <w:rPr>
                <w:rFonts w:ascii="Arial" w:hAnsi="Arial" w:cs="Arial"/>
                <w:bCs/>
                <w:sz w:val="24"/>
                <w:szCs w:val="24"/>
              </w:rPr>
              <w:t>Learning</w:t>
            </w:r>
            <w:proofErr w:type="spellEnd"/>
            <w:r>
              <w:rPr>
                <w:rFonts w:ascii="Arial" w:hAnsi="Arial" w:cs="Arial"/>
                <w:bCs/>
                <w:sz w:val="24"/>
                <w:szCs w:val="24"/>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spacing w:after="0" w:line="240" w:lineRule="auto"/>
              <w:jc w:val="center"/>
              <w:rPr>
                <w:rFonts w:ascii="Arial" w:hAnsi="Arial" w:cs="Arial"/>
                <w:b/>
                <w:bCs/>
                <w:sz w:val="24"/>
                <w:szCs w:val="24"/>
              </w:rPr>
            </w:pPr>
            <w:r w:rsidRPr="00752174">
              <w:rPr>
                <w:rFonts w:ascii="Arial" w:hAnsi="Arial" w:cs="Arial"/>
                <w:b/>
                <w:sz w:val="24"/>
                <w:szCs w:val="24"/>
              </w:rPr>
              <w:lastRenderedPageBreak/>
              <w:t>2-5</w:t>
            </w:r>
          </w:p>
        </w:tc>
        <w:tc>
          <w:tcPr>
            <w:tcW w:w="1554" w:type="dxa"/>
            <w:tcBorders>
              <w:top w:val="single" w:sz="4" w:space="0" w:color="auto"/>
              <w:left w:val="single" w:sz="4" w:space="0" w:color="auto"/>
              <w:bottom w:val="single" w:sz="4" w:space="0" w:color="auto"/>
              <w:right w:val="single" w:sz="4" w:space="0" w:color="auto"/>
            </w:tcBorders>
            <w:vAlign w:val="center"/>
            <w:hideMark/>
          </w:tcPr>
          <w:p w:rsidR="00164784" w:rsidRDefault="00164784" w:rsidP="003E4730">
            <w:pPr>
              <w:jc w:val="center"/>
              <w:rPr>
                <w:rFonts w:ascii="Arial" w:hAnsi="Arial" w:cs="Arial"/>
                <w:sz w:val="24"/>
                <w:szCs w:val="24"/>
              </w:rPr>
            </w:pPr>
            <w:r>
              <w:rPr>
                <w:rFonts w:ascii="Arial" w:hAnsi="Arial" w:cs="Arial"/>
                <w:sz w:val="24"/>
                <w:szCs w:val="24"/>
              </w:rPr>
              <w:t xml:space="preserve">16 Enero de 2025 a 6 de </w:t>
            </w:r>
            <w:r>
              <w:rPr>
                <w:rFonts w:ascii="Arial" w:hAnsi="Arial" w:cs="Arial"/>
                <w:sz w:val="24"/>
                <w:szCs w:val="24"/>
              </w:rPr>
              <w:lastRenderedPageBreak/>
              <w:t>Febrero de 2025</w:t>
            </w:r>
          </w:p>
          <w:p w:rsidR="00164784" w:rsidRDefault="00164784" w:rsidP="003E4730">
            <w:pPr>
              <w:spacing w:after="0" w:line="240" w:lineRule="auto"/>
              <w:jc w:val="center"/>
              <w:rPr>
                <w:rFonts w:ascii="Arial" w:hAnsi="Arial" w:cs="Arial"/>
                <w:bCs/>
                <w:sz w:val="24"/>
                <w:szCs w:val="24"/>
              </w:rPr>
            </w:pPr>
          </w:p>
        </w:tc>
      </w:tr>
    </w:tbl>
    <w:p w:rsidR="00DF204F" w:rsidRPr="00FA49A9" w:rsidRDefault="00DF204F" w:rsidP="00DF204F">
      <w:pPr>
        <w:spacing w:after="0"/>
        <w:rPr>
          <w:rFonts w:ascii="Arial" w:hAnsi="Arial" w:cs="Arial"/>
          <w:b/>
          <w:sz w:val="24"/>
          <w:szCs w:val="24"/>
        </w:rPr>
      </w:pPr>
    </w:p>
    <w:p w:rsidR="00DF204F" w:rsidRPr="00FA49A9"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Recursos para el aprendizaje:</w:t>
      </w:r>
    </w:p>
    <w:p w:rsidR="00DF204F" w:rsidRPr="00164784" w:rsidRDefault="00DF204F" w:rsidP="00DF204F">
      <w:pPr>
        <w:pStyle w:val="Prrafodelista"/>
        <w:numPr>
          <w:ilvl w:val="0"/>
          <w:numId w:val="5"/>
        </w:numPr>
        <w:autoSpaceDE w:val="0"/>
        <w:autoSpaceDN w:val="0"/>
        <w:adjustRightInd w:val="0"/>
        <w:spacing w:after="0" w:line="240" w:lineRule="auto"/>
        <w:jc w:val="both"/>
        <w:rPr>
          <w:rFonts w:ascii="Arial" w:hAnsi="Arial" w:cs="Arial"/>
          <w:sz w:val="24"/>
          <w:szCs w:val="24"/>
        </w:rPr>
      </w:pPr>
      <w:r w:rsidRPr="00164784">
        <w:rPr>
          <w:rFonts w:ascii="Arial" w:hAnsi="Arial" w:cs="Arial"/>
          <w:sz w:val="24"/>
          <w:szCs w:val="24"/>
        </w:rPr>
        <w:t>Medios propios de las tecnologías de la informática y las comunicaciones.</w:t>
      </w:r>
    </w:p>
    <w:p w:rsidR="00DF204F" w:rsidRPr="00D400E3" w:rsidRDefault="00DF204F" w:rsidP="00DF204F">
      <w:pPr>
        <w:pStyle w:val="Prrafodelista"/>
        <w:numPr>
          <w:ilvl w:val="0"/>
          <w:numId w:val="5"/>
        </w:numPr>
        <w:autoSpaceDE w:val="0"/>
        <w:autoSpaceDN w:val="0"/>
        <w:adjustRightInd w:val="0"/>
        <w:spacing w:after="0" w:line="240" w:lineRule="auto"/>
        <w:jc w:val="both"/>
        <w:rPr>
          <w:rFonts w:ascii="Arial" w:hAnsi="Arial" w:cs="Arial"/>
        </w:rPr>
      </w:pPr>
      <w:r w:rsidRPr="00164784">
        <w:rPr>
          <w:rFonts w:ascii="Arial" w:hAnsi="Arial" w:cs="Arial"/>
          <w:sz w:val="24"/>
          <w:szCs w:val="24"/>
        </w:rPr>
        <w:t>Computadoras personales y teléfonos apropiados</w:t>
      </w:r>
      <w:r w:rsidRPr="00D400E3">
        <w:rPr>
          <w:rFonts w:ascii="Arial" w:hAnsi="Arial" w:cs="Arial"/>
        </w:rPr>
        <w:t>.</w:t>
      </w:r>
    </w:p>
    <w:p w:rsidR="00DF204F" w:rsidRDefault="00DF204F" w:rsidP="00DF204F">
      <w:pPr>
        <w:spacing w:after="0"/>
        <w:rPr>
          <w:rFonts w:ascii="Arial" w:hAnsi="Arial" w:cs="Arial"/>
          <w:sz w:val="24"/>
          <w:szCs w:val="24"/>
        </w:rPr>
      </w:pPr>
    </w:p>
    <w:p w:rsidR="00DF204F" w:rsidRPr="007A6759" w:rsidRDefault="00DF204F" w:rsidP="00DF204F">
      <w:pPr>
        <w:spacing w:after="0"/>
        <w:rPr>
          <w:rFonts w:ascii="Arial" w:hAnsi="Arial" w:cs="Arial"/>
          <w:b/>
          <w:sz w:val="24"/>
          <w:szCs w:val="24"/>
        </w:rPr>
      </w:pPr>
      <w:r w:rsidRPr="007A6759">
        <w:rPr>
          <w:rFonts w:ascii="Arial" w:hAnsi="Arial" w:cs="Arial"/>
          <w:b/>
          <w:sz w:val="24"/>
          <w:szCs w:val="24"/>
        </w:rPr>
        <w:t>Bibliografía:</w:t>
      </w:r>
    </w:p>
    <w:p w:rsidR="00DF204F" w:rsidRPr="00FA49A9" w:rsidRDefault="00DF204F" w:rsidP="00DF204F">
      <w:pPr>
        <w:spacing w:after="0"/>
        <w:rPr>
          <w:rFonts w:ascii="Arial" w:hAnsi="Arial" w:cs="Arial"/>
          <w:sz w:val="24"/>
          <w:szCs w:val="24"/>
        </w:rPr>
      </w:pPr>
    </w:p>
    <w:p w:rsidR="00DF204F" w:rsidRDefault="00DF204F" w:rsidP="00DF204F">
      <w:pPr>
        <w:pStyle w:val="Default"/>
        <w:rPr>
          <w:b/>
        </w:rPr>
      </w:pPr>
      <w:r>
        <w:rPr>
          <w:b/>
        </w:rPr>
        <w:t>Tema No1.</w:t>
      </w:r>
    </w:p>
    <w:p w:rsidR="00DF204F" w:rsidRDefault="00DF204F" w:rsidP="00DF204F">
      <w:pPr>
        <w:pStyle w:val="Default"/>
        <w:rPr>
          <w:b/>
        </w:rPr>
      </w:pPr>
    </w:p>
    <w:p w:rsidR="004A32E6" w:rsidRPr="004A32E6" w:rsidRDefault="004A32E6" w:rsidP="00DF204F">
      <w:pPr>
        <w:pStyle w:val="Default"/>
        <w:rPr>
          <w:b/>
          <w:u w:val="single"/>
        </w:rPr>
      </w:pPr>
      <w:r w:rsidRPr="004A32E6">
        <w:rPr>
          <w:b/>
          <w:u w:val="single"/>
        </w:rPr>
        <w:t xml:space="preserve">Artículos y libros: </w:t>
      </w:r>
    </w:p>
    <w:p w:rsidR="004A32E6" w:rsidRDefault="004A32E6" w:rsidP="00DF204F">
      <w:pPr>
        <w:pStyle w:val="Default"/>
        <w:rPr>
          <w:b/>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color w:val="505154"/>
          <w:sz w:val="24"/>
          <w:szCs w:val="24"/>
        </w:rPr>
      </w:pPr>
      <w:r w:rsidRPr="00AE3185">
        <w:rPr>
          <w:rFonts w:ascii="Arial" w:hAnsi="Arial" w:cs="Arial"/>
          <w:sz w:val="24"/>
          <w:szCs w:val="24"/>
        </w:rPr>
        <w:t xml:space="preserve">Russell SJ, </w:t>
      </w:r>
      <w:proofErr w:type="spellStart"/>
      <w:r w:rsidRPr="00AE3185">
        <w:rPr>
          <w:rFonts w:ascii="Arial" w:hAnsi="Arial" w:cs="Arial"/>
          <w:sz w:val="24"/>
          <w:szCs w:val="24"/>
        </w:rPr>
        <w:t>Norvig</w:t>
      </w:r>
      <w:proofErr w:type="spellEnd"/>
      <w:r w:rsidRPr="00AE3185">
        <w:rPr>
          <w:rFonts w:ascii="Arial" w:hAnsi="Arial" w:cs="Arial"/>
          <w:sz w:val="24"/>
          <w:szCs w:val="24"/>
        </w:rPr>
        <w:t xml:space="preserve"> P. Inteligencia </w:t>
      </w:r>
      <w:proofErr w:type="spellStart"/>
      <w:r w:rsidRPr="00AE3185">
        <w:rPr>
          <w:rFonts w:ascii="Arial" w:hAnsi="Arial" w:cs="Arial"/>
          <w:sz w:val="24"/>
          <w:szCs w:val="24"/>
        </w:rPr>
        <w:t>Artiﬁcial</w:t>
      </w:r>
      <w:proofErr w:type="spellEnd"/>
      <w:r w:rsidRPr="00AE3185">
        <w:rPr>
          <w:rFonts w:ascii="Arial" w:hAnsi="Arial" w:cs="Arial"/>
          <w:sz w:val="24"/>
          <w:szCs w:val="24"/>
        </w:rPr>
        <w:t xml:space="preserve">: un enfoque moderno. Madrid: </w:t>
      </w:r>
      <w:proofErr w:type="spellStart"/>
      <w:r w:rsidRPr="00AE3185">
        <w:rPr>
          <w:rFonts w:ascii="Arial" w:hAnsi="Arial" w:cs="Arial"/>
          <w:color w:val="000000"/>
          <w:sz w:val="24"/>
          <w:szCs w:val="24"/>
        </w:rPr>
        <w:t>Pearson</w:t>
      </w:r>
      <w:proofErr w:type="spellEnd"/>
      <w:r w:rsidRPr="00AE3185">
        <w:rPr>
          <w:rFonts w:ascii="Arial" w:hAnsi="Arial" w:cs="Arial"/>
          <w:color w:val="000000"/>
          <w:sz w:val="24"/>
          <w:szCs w:val="24"/>
        </w:rPr>
        <w:t xml:space="preserve"> Educación; 2004.1240 p. </w:t>
      </w:r>
    </w:p>
    <w:p w:rsidR="004A32E6" w:rsidRPr="00AE3185" w:rsidRDefault="004A32E6" w:rsidP="004A32E6">
      <w:pPr>
        <w:pStyle w:val="Prrafodelista"/>
        <w:rPr>
          <w:rFonts w:ascii="Arial" w:hAnsi="Arial" w:cs="Arial"/>
          <w:color w:val="505154"/>
          <w:sz w:val="24"/>
          <w:szCs w:val="24"/>
        </w:rPr>
      </w:pPr>
    </w:p>
    <w:p w:rsidR="004A32E6" w:rsidRDefault="004A32E6" w:rsidP="004A32E6">
      <w:pPr>
        <w:pStyle w:val="Prrafodelista"/>
        <w:numPr>
          <w:ilvl w:val="1"/>
          <w:numId w:val="19"/>
        </w:numPr>
        <w:spacing w:after="0" w:line="240" w:lineRule="auto"/>
        <w:ind w:left="284" w:hanging="284"/>
        <w:jc w:val="both"/>
        <w:rPr>
          <w:rFonts w:ascii="Arial" w:hAnsi="Arial" w:cs="Arial"/>
          <w:sz w:val="24"/>
          <w:szCs w:val="24"/>
        </w:rPr>
      </w:pPr>
      <w:r w:rsidRPr="00AE3185">
        <w:rPr>
          <w:rFonts w:ascii="Arial" w:hAnsi="Arial" w:cs="Arial"/>
          <w:sz w:val="24"/>
          <w:szCs w:val="24"/>
        </w:rPr>
        <w:t xml:space="preserve">Suárez Prieto JE. Los beneficios de la Inteligencia Artificial en el sector empresarial. Facultad Administración de Empresas, Universidad Santo Tomás, Bogotá; 2018. </w:t>
      </w:r>
    </w:p>
    <w:p w:rsidR="004A32E6" w:rsidRPr="004A32E6" w:rsidRDefault="004A32E6" w:rsidP="004A32E6">
      <w:pPr>
        <w:pStyle w:val="Prrafodelista"/>
        <w:rPr>
          <w:rFonts w:ascii="Arial" w:hAnsi="Arial" w:cs="Arial"/>
          <w:sz w:val="24"/>
          <w:szCs w:val="24"/>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sz w:val="24"/>
          <w:szCs w:val="24"/>
        </w:rPr>
      </w:pPr>
      <w:proofErr w:type="spellStart"/>
      <w:r w:rsidRPr="00AE3185">
        <w:rPr>
          <w:rFonts w:ascii="Arial" w:hAnsi="Arial" w:cs="Arial"/>
          <w:sz w:val="24"/>
          <w:szCs w:val="24"/>
        </w:rPr>
        <w:t>Petteri</w:t>
      </w:r>
      <w:proofErr w:type="spellEnd"/>
      <w:r w:rsidRPr="00AE3185">
        <w:rPr>
          <w:rFonts w:ascii="Arial" w:hAnsi="Arial" w:cs="Arial"/>
          <w:sz w:val="24"/>
          <w:szCs w:val="24"/>
        </w:rPr>
        <w:t xml:space="preserve"> </w:t>
      </w:r>
      <w:proofErr w:type="spellStart"/>
      <w:r w:rsidRPr="00AE3185">
        <w:rPr>
          <w:rFonts w:ascii="Arial" w:hAnsi="Arial" w:cs="Arial"/>
          <w:sz w:val="24"/>
          <w:szCs w:val="24"/>
        </w:rPr>
        <w:t>Rouhiainen</w:t>
      </w:r>
      <w:proofErr w:type="spellEnd"/>
      <w:r w:rsidRPr="00AE3185">
        <w:rPr>
          <w:rFonts w:ascii="Arial" w:hAnsi="Arial" w:cs="Arial"/>
          <w:sz w:val="24"/>
          <w:szCs w:val="24"/>
        </w:rPr>
        <w:t xml:space="preserve"> L. Inteligencia artificial: 101 cosas que debes  saber hoy sobre  nuestro futuro. 3</w:t>
      </w:r>
      <w:r w:rsidRPr="00AE3185">
        <w:rPr>
          <w:rFonts w:ascii="Arial" w:hAnsi="Arial" w:cs="Arial"/>
          <w:sz w:val="24"/>
          <w:szCs w:val="24"/>
          <w:vertAlign w:val="superscript"/>
        </w:rPr>
        <w:t>r</w:t>
      </w:r>
      <w:r w:rsidRPr="00AE3185">
        <w:rPr>
          <w:rFonts w:ascii="Arial" w:hAnsi="Arial" w:cs="Arial"/>
          <w:sz w:val="24"/>
          <w:szCs w:val="24"/>
        </w:rPr>
        <w:t>ª ed. Barcelona; 2018; 352 p.</w:t>
      </w:r>
    </w:p>
    <w:p w:rsidR="004A32E6" w:rsidRPr="00AE3185" w:rsidRDefault="004A32E6" w:rsidP="004A32E6">
      <w:pPr>
        <w:pStyle w:val="Prrafodelista"/>
        <w:rPr>
          <w:rFonts w:ascii="Arial" w:hAnsi="Arial" w:cs="Arial"/>
          <w:sz w:val="24"/>
          <w:szCs w:val="24"/>
        </w:rPr>
      </w:pPr>
    </w:p>
    <w:p w:rsidR="004A32E6" w:rsidRPr="00AE3185" w:rsidRDefault="004A32E6" w:rsidP="004A32E6">
      <w:pPr>
        <w:pStyle w:val="Prrafodelista"/>
        <w:numPr>
          <w:ilvl w:val="1"/>
          <w:numId w:val="19"/>
        </w:numPr>
        <w:spacing w:after="0" w:line="240" w:lineRule="auto"/>
        <w:ind w:left="284" w:hanging="284"/>
        <w:jc w:val="both"/>
        <w:rPr>
          <w:rFonts w:ascii="Arial" w:hAnsi="Arial" w:cs="Arial"/>
          <w:sz w:val="24"/>
          <w:szCs w:val="24"/>
        </w:rPr>
      </w:pPr>
      <w:r w:rsidRPr="00AE3185">
        <w:rPr>
          <w:rStyle w:val="Textoennegrita"/>
          <w:rFonts w:ascii="Arial" w:hAnsi="Arial" w:cs="Arial"/>
          <w:sz w:val="24"/>
          <w:szCs w:val="24"/>
        </w:rPr>
        <w:t xml:space="preserve">Universidad de </w:t>
      </w:r>
      <w:proofErr w:type="spellStart"/>
      <w:r w:rsidRPr="00AE3185">
        <w:rPr>
          <w:rStyle w:val="Textoennegrita"/>
          <w:rFonts w:ascii="Arial" w:hAnsi="Arial" w:cs="Arial"/>
          <w:sz w:val="24"/>
          <w:szCs w:val="24"/>
        </w:rPr>
        <w:t>Stanford</w:t>
      </w:r>
      <w:proofErr w:type="spellEnd"/>
      <w:r w:rsidRPr="00AE3185">
        <w:rPr>
          <w:rStyle w:val="Textoennegrita"/>
          <w:rFonts w:ascii="Arial" w:hAnsi="Arial" w:cs="Arial"/>
          <w:sz w:val="24"/>
          <w:szCs w:val="24"/>
        </w:rPr>
        <w:t xml:space="preserve"> e Instituto de Inteligencia Artificial. Informe </w:t>
      </w:r>
      <w:r w:rsidRPr="00AE3185">
        <w:rPr>
          <w:rStyle w:val="nfasis"/>
          <w:rFonts w:ascii="Arial" w:hAnsi="Arial" w:cs="Arial"/>
          <w:sz w:val="24"/>
          <w:szCs w:val="24"/>
        </w:rPr>
        <w:t xml:space="preserve">AI </w:t>
      </w:r>
      <w:proofErr w:type="spellStart"/>
      <w:r w:rsidRPr="00AE3185">
        <w:rPr>
          <w:rStyle w:val="nfasis"/>
          <w:rFonts w:ascii="Arial" w:hAnsi="Arial" w:cs="Arial"/>
          <w:sz w:val="24"/>
          <w:szCs w:val="24"/>
        </w:rPr>
        <w:t>Index</w:t>
      </w:r>
      <w:proofErr w:type="spellEnd"/>
      <w:r w:rsidRPr="00AE3185">
        <w:rPr>
          <w:rStyle w:val="nfasis"/>
          <w:rFonts w:ascii="Arial" w:hAnsi="Arial" w:cs="Arial"/>
          <w:sz w:val="24"/>
          <w:szCs w:val="24"/>
        </w:rPr>
        <w:t xml:space="preserve"> 2021</w:t>
      </w:r>
      <w:r w:rsidRPr="00AE3185">
        <w:rPr>
          <w:rStyle w:val="Textoennegrita"/>
          <w:rFonts w:ascii="Arial" w:hAnsi="Arial" w:cs="Arial"/>
          <w:sz w:val="24"/>
          <w:szCs w:val="24"/>
        </w:rPr>
        <w:t xml:space="preserve"> en castellano.</w:t>
      </w:r>
      <w:r w:rsidRPr="00AE3185">
        <w:rPr>
          <w:rFonts w:ascii="Arial" w:hAnsi="Arial" w:cs="Arial"/>
          <w:color w:val="000000" w:themeColor="text1"/>
          <w:sz w:val="24"/>
          <w:szCs w:val="24"/>
        </w:rPr>
        <w:t xml:space="preserve"> [Internet] Alicante:</w:t>
      </w:r>
      <w:r w:rsidRPr="00AE3185">
        <w:rPr>
          <w:rFonts w:ascii="Arial" w:hAnsi="Arial" w:cs="Arial"/>
          <w:sz w:val="24"/>
          <w:szCs w:val="24"/>
        </w:rPr>
        <w:t xml:space="preserve"> Instituto de Inteligencia Artificial;  </w:t>
      </w:r>
      <w:r w:rsidRPr="00AE3185">
        <w:rPr>
          <w:rStyle w:val="Textoennegrita"/>
          <w:rFonts w:ascii="Arial" w:hAnsi="Arial" w:cs="Arial"/>
          <w:sz w:val="24"/>
          <w:szCs w:val="24"/>
        </w:rPr>
        <w:t>2021</w:t>
      </w:r>
      <w:r w:rsidRPr="00AE3185">
        <w:rPr>
          <w:rFonts w:ascii="Arial" w:hAnsi="Arial" w:cs="Arial"/>
          <w:sz w:val="24"/>
          <w:szCs w:val="24"/>
        </w:rPr>
        <w:t xml:space="preserve"> </w:t>
      </w:r>
      <w:r w:rsidRPr="00AE3185">
        <w:rPr>
          <w:rFonts w:ascii="Arial" w:hAnsi="Arial" w:cs="Arial"/>
          <w:color w:val="000000" w:themeColor="text1"/>
          <w:sz w:val="24"/>
          <w:szCs w:val="24"/>
        </w:rPr>
        <w:t xml:space="preserve">[citado 2 junio 2023]. Disponible en: </w:t>
      </w:r>
      <w:hyperlink r:id="rId5" w:anchor=":~:text=La%20Universidad%20de%20Stanford%20y%20el%20Instituto%20de,presentan%20el%20informe%20AI%20Index%202021%20en%20castellano" w:history="1">
        <w:r w:rsidRPr="00AE3185">
          <w:rPr>
            <w:rStyle w:val="Hipervnculo"/>
            <w:rFonts w:ascii="Arial" w:eastAsiaTheme="minorEastAsia" w:hAnsi="Arial" w:cs="Arial"/>
            <w:sz w:val="24"/>
            <w:szCs w:val="24"/>
          </w:rPr>
          <w:t>https://iia.es/ai-index#:~:text=La%20Universidad%20de%20Stanford%20y%20el%20Instituto%20de,presentan%20el%20informe%20AI%20Index%202021%20en%20castellano</w:t>
        </w:r>
      </w:hyperlink>
    </w:p>
    <w:p w:rsidR="004A32E6" w:rsidRDefault="004A32E6" w:rsidP="004A32E6">
      <w:pPr>
        <w:pStyle w:val="Prrafodelista"/>
        <w:spacing w:after="0" w:line="240" w:lineRule="auto"/>
        <w:ind w:left="284"/>
        <w:jc w:val="both"/>
        <w:rPr>
          <w:rFonts w:ascii="Arial" w:hAnsi="Arial" w:cs="Arial"/>
          <w:sz w:val="24"/>
          <w:szCs w:val="24"/>
        </w:rPr>
      </w:pPr>
    </w:p>
    <w:p w:rsidR="00DF204F" w:rsidRPr="00E445E8" w:rsidRDefault="004A32E6" w:rsidP="00DF204F">
      <w:pPr>
        <w:pStyle w:val="Prrafodelista"/>
        <w:numPr>
          <w:ilvl w:val="1"/>
          <w:numId w:val="19"/>
        </w:numPr>
        <w:shd w:val="clear" w:color="auto" w:fill="FFFFFF"/>
        <w:spacing w:before="100" w:beforeAutospacing="1" w:after="0" w:afterAutospacing="1" w:line="240" w:lineRule="auto"/>
        <w:ind w:left="284" w:right="-1" w:hanging="284"/>
        <w:jc w:val="both"/>
      </w:pPr>
      <w:r w:rsidRPr="00E445E8">
        <w:rPr>
          <w:rFonts w:ascii="Arial" w:hAnsi="Arial" w:cs="Arial"/>
          <w:color w:val="000000" w:themeColor="text1"/>
          <w:sz w:val="24"/>
          <w:szCs w:val="24"/>
        </w:rPr>
        <w:t>Parlamento Europeo.</w:t>
      </w:r>
      <w:r w:rsidRPr="00E445E8">
        <w:rPr>
          <w:rFonts w:ascii="Arial" w:hAnsi="Arial" w:cs="Arial"/>
          <w:sz w:val="24"/>
          <w:szCs w:val="24"/>
        </w:rPr>
        <w:t xml:space="preserve"> </w:t>
      </w:r>
      <w:r w:rsidRPr="00E445E8">
        <w:rPr>
          <w:rFonts w:ascii="Arial" w:hAnsi="Arial" w:cs="Arial"/>
          <w:color w:val="000000" w:themeColor="text1"/>
          <w:sz w:val="24"/>
          <w:szCs w:val="24"/>
        </w:rPr>
        <w:t>¿Qué es la inteligencia artificial y cómo se usa? [Internet]. París: Parlamento Europeo; 2021 [</w:t>
      </w:r>
      <w:r w:rsidRPr="00E445E8">
        <w:rPr>
          <w:rFonts w:ascii="Arial" w:hAnsi="Arial" w:cs="Arial"/>
          <w:color w:val="000000"/>
          <w:sz w:val="24"/>
          <w:szCs w:val="24"/>
        </w:rPr>
        <w:t>citado  31 mayo  2023</w:t>
      </w:r>
      <w:r w:rsidRPr="00E445E8">
        <w:rPr>
          <w:rFonts w:ascii="Arial" w:hAnsi="Arial" w:cs="Arial"/>
          <w:color w:val="000000" w:themeColor="text1"/>
          <w:sz w:val="24"/>
          <w:szCs w:val="24"/>
        </w:rPr>
        <w:t xml:space="preserve">]. </w:t>
      </w:r>
      <w:r w:rsidRPr="00E445E8">
        <w:rPr>
          <w:rFonts w:ascii="Arial" w:hAnsi="Arial" w:cs="Arial"/>
          <w:color w:val="000000"/>
          <w:sz w:val="24"/>
          <w:szCs w:val="24"/>
        </w:rPr>
        <w:t xml:space="preserve">Disponible en: </w:t>
      </w:r>
      <w:hyperlink r:id="rId6" w:history="1">
        <w:r w:rsidRPr="00E445E8">
          <w:rPr>
            <w:rStyle w:val="Hipervnculo"/>
            <w:rFonts w:ascii="Arial" w:hAnsi="Arial" w:cs="Arial"/>
            <w:sz w:val="24"/>
            <w:szCs w:val="24"/>
          </w:rPr>
          <w:t>https://www.europarl.europa.eu/news/es/headlines/society/20200827STO85804/que-es-la-inteligencia-artificial-y-como-se-usa</w:t>
        </w:r>
      </w:hyperlink>
      <w:r w:rsidRPr="00E445E8">
        <w:rPr>
          <w:rFonts w:ascii="Arial" w:hAnsi="Arial" w:cs="Arial"/>
          <w:sz w:val="24"/>
          <w:szCs w:val="24"/>
        </w:rPr>
        <w:t xml:space="preserve"> </w:t>
      </w:r>
      <w:r w:rsidRPr="00E445E8">
        <w:rPr>
          <w:rFonts w:ascii="Arial" w:hAnsi="Arial" w:cs="Arial"/>
          <w:color w:val="000000"/>
          <w:sz w:val="24"/>
          <w:szCs w:val="24"/>
        </w:rPr>
        <w:t xml:space="preserve"> </w:t>
      </w:r>
    </w:p>
    <w:p w:rsidR="00DF204F" w:rsidRDefault="00DF204F" w:rsidP="00DF204F">
      <w:pPr>
        <w:pStyle w:val="Default"/>
        <w:rPr>
          <w:color w:val="auto"/>
        </w:rPr>
      </w:pPr>
      <w:r>
        <w:rPr>
          <w:color w:val="auto"/>
        </w:rPr>
        <w:t xml:space="preserve">        </w:t>
      </w:r>
    </w:p>
    <w:sectPr w:rsidR="00DF204F" w:rsidSect="00246C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65562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12"/>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15"/>
    <w:multiLevelType w:val="hybridMultilevel"/>
    <w:tmpl w:val="42FA06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49D1CB4"/>
    <w:multiLevelType w:val="hybridMultilevel"/>
    <w:tmpl w:val="FC3E6192"/>
    <w:lvl w:ilvl="0" w:tplc="1ED893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983444"/>
    <w:multiLevelType w:val="hybridMultilevel"/>
    <w:tmpl w:val="8902B1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101FAA"/>
    <w:multiLevelType w:val="hybridMultilevel"/>
    <w:tmpl w:val="DAA6D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6F23DD"/>
    <w:multiLevelType w:val="hybridMultilevel"/>
    <w:tmpl w:val="42B6C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3227EB4"/>
    <w:multiLevelType w:val="hybridMultilevel"/>
    <w:tmpl w:val="A5DEAA4E"/>
    <w:lvl w:ilvl="0" w:tplc="08F8703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0F4302"/>
    <w:multiLevelType w:val="hybridMultilevel"/>
    <w:tmpl w:val="A92ED3D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35D84"/>
    <w:multiLevelType w:val="hybridMultilevel"/>
    <w:tmpl w:val="940289F2"/>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966250"/>
    <w:multiLevelType w:val="multilevel"/>
    <w:tmpl w:val="D15C3FD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136801"/>
    <w:multiLevelType w:val="hybridMultilevel"/>
    <w:tmpl w:val="8EC0EF1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C7160FE"/>
    <w:multiLevelType w:val="hybridMultilevel"/>
    <w:tmpl w:val="2C840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BF708C"/>
    <w:multiLevelType w:val="hybridMultilevel"/>
    <w:tmpl w:val="F7B0CB0E"/>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
    <w:nsid w:val="4DC84841"/>
    <w:multiLevelType w:val="hybridMultilevel"/>
    <w:tmpl w:val="596608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6651ACA"/>
    <w:multiLevelType w:val="hybridMultilevel"/>
    <w:tmpl w:val="B7D04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102472"/>
    <w:multiLevelType w:val="hybridMultilevel"/>
    <w:tmpl w:val="CC5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4562E5"/>
    <w:multiLevelType w:val="hybridMultilevel"/>
    <w:tmpl w:val="930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B21A9"/>
    <w:multiLevelType w:val="hybridMultilevel"/>
    <w:tmpl w:val="82A2FC94"/>
    <w:lvl w:ilvl="0" w:tplc="28CC8846">
      <w:start w:val="10"/>
      <w:numFmt w:val="decimal"/>
      <w:lvlText w:val="%1."/>
      <w:lvlJc w:val="left"/>
      <w:pPr>
        <w:ind w:left="644" w:hanging="360"/>
      </w:pPr>
      <w:rPr>
        <w:rFonts w:hint="default"/>
        <w:color w:val="000000" w:themeColor="text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76AC6852"/>
    <w:multiLevelType w:val="hybridMultilevel"/>
    <w:tmpl w:val="C5DAF3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7C96667D"/>
    <w:multiLevelType w:val="multilevel"/>
    <w:tmpl w:val="51B4E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ascii="Arial" w:hAnsi="Arial" w:cs="Arial" w:hint="default"/>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11"/>
  </w:num>
  <w:num w:numId="8">
    <w:abstractNumId w:val="13"/>
  </w:num>
  <w:num w:numId="9">
    <w:abstractNumId w:val="6"/>
  </w:num>
  <w:num w:numId="10">
    <w:abstractNumId w:val="15"/>
  </w:num>
  <w:num w:numId="11">
    <w:abstractNumId w:val="7"/>
  </w:num>
  <w:num w:numId="12">
    <w:abstractNumId w:val="19"/>
  </w:num>
  <w:num w:numId="13">
    <w:abstractNumId w:val="14"/>
  </w:num>
  <w:num w:numId="14">
    <w:abstractNumId w:val="9"/>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20"/>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C6107"/>
    <w:rsid w:val="00030E58"/>
    <w:rsid w:val="00062DCB"/>
    <w:rsid w:val="000D6EF5"/>
    <w:rsid w:val="00164784"/>
    <w:rsid w:val="001C1CE5"/>
    <w:rsid w:val="001F2FDB"/>
    <w:rsid w:val="00216CC0"/>
    <w:rsid w:val="00246C9C"/>
    <w:rsid w:val="002C0A81"/>
    <w:rsid w:val="002E3EEC"/>
    <w:rsid w:val="003629CB"/>
    <w:rsid w:val="004A32E6"/>
    <w:rsid w:val="004F0076"/>
    <w:rsid w:val="00594978"/>
    <w:rsid w:val="005968FE"/>
    <w:rsid w:val="005F3F93"/>
    <w:rsid w:val="005F7B76"/>
    <w:rsid w:val="00643B22"/>
    <w:rsid w:val="006E4AA8"/>
    <w:rsid w:val="0072509E"/>
    <w:rsid w:val="00750B88"/>
    <w:rsid w:val="007A6759"/>
    <w:rsid w:val="007F6CB2"/>
    <w:rsid w:val="008F46BC"/>
    <w:rsid w:val="009D11CE"/>
    <w:rsid w:val="00AB5F4F"/>
    <w:rsid w:val="00AE5EB5"/>
    <w:rsid w:val="00C5061E"/>
    <w:rsid w:val="00D01FF3"/>
    <w:rsid w:val="00DC6107"/>
    <w:rsid w:val="00DF204F"/>
    <w:rsid w:val="00E445E8"/>
    <w:rsid w:val="00EA5471"/>
    <w:rsid w:val="00EE0E48"/>
    <w:rsid w:val="00FA49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C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3F93"/>
    <w:pPr>
      <w:autoSpaceDE w:val="0"/>
      <w:autoSpaceDN w:val="0"/>
      <w:adjustRightInd w:val="0"/>
      <w:spacing w:after="0" w:line="240" w:lineRule="auto"/>
    </w:pPr>
    <w:rPr>
      <w:rFonts w:ascii="Arial" w:eastAsia="Calibri" w:hAnsi="Arial" w:cs="Arial"/>
      <w:color w:val="000000"/>
      <w:sz w:val="24"/>
      <w:szCs w:val="24"/>
      <w:lang w:eastAsia="es-ES"/>
    </w:rPr>
  </w:style>
  <w:style w:type="paragraph" w:styleId="Prrafodelista">
    <w:name w:val="List Paragraph"/>
    <w:basedOn w:val="Normal"/>
    <w:uiPriority w:val="34"/>
    <w:qFormat/>
    <w:rsid w:val="005F3F93"/>
    <w:pPr>
      <w:ind w:left="720"/>
      <w:contextualSpacing/>
    </w:pPr>
  </w:style>
  <w:style w:type="character" w:customStyle="1" w:styleId="2phjq">
    <w:name w:val="_2phjq"/>
    <w:basedOn w:val="Fuentedeprrafopredeter"/>
    <w:rsid w:val="005F3F93"/>
  </w:style>
  <w:style w:type="character" w:styleId="Hipervnculo">
    <w:name w:val="Hyperlink"/>
    <w:basedOn w:val="Fuentedeprrafopredeter"/>
    <w:uiPriority w:val="99"/>
    <w:unhideWhenUsed/>
    <w:rsid w:val="007A6759"/>
    <w:rPr>
      <w:color w:val="0000FF" w:themeColor="hyperlink"/>
      <w:u w:val="single"/>
    </w:rPr>
  </w:style>
  <w:style w:type="character" w:customStyle="1" w:styleId="mw-page-title-main">
    <w:name w:val="mw-page-title-main"/>
    <w:basedOn w:val="Fuentedeprrafopredeter"/>
    <w:rsid w:val="007A6759"/>
  </w:style>
  <w:style w:type="character" w:styleId="nfasis">
    <w:name w:val="Emphasis"/>
    <w:basedOn w:val="Fuentedeprrafopredeter"/>
    <w:uiPriority w:val="20"/>
    <w:qFormat/>
    <w:rsid w:val="007A6759"/>
    <w:rPr>
      <w:i/>
      <w:iCs/>
    </w:rPr>
  </w:style>
  <w:style w:type="paragraph" w:styleId="NormalWeb">
    <w:name w:val="Normal (Web)"/>
    <w:basedOn w:val="Normal"/>
    <w:uiPriority w:val="99"/>
    <w:unhideWhenUsed/>
    <w:rsid w:val="00164784"/>
    <w:pPr>
      <w:spacing w:after="125"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A32E6"/>
    <w:rPr>
      <w:b/>
      <w:bCs/>
    </w:rPr>
  </w:style>
  <w:style w:type="character" w:customStyle="1" w:styleId="fm-vol-iss-date">
    <w:name w:val="fm-vol-iss-date"/>
    <w:basedOn w:val="Fuentedeprrafopredeter"/>
    <w:rsid w:val="004A3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parl.europa.eu/news/es/headlines/society/20200827STO85804/que-es-la-inteligencia-artificial-y-como-se-usa" TargetMode="External"/><Relationship Id="rId5" Type="http://schemas.openxmlformats.org/officeDocument/2006/relationships/hyperlink" Target="https://iia.es/ai-ind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copernico</dc:creator>
  <cp:lastModifiedBy>AMELISA</cp:lastModifiedBy>
  <cp:revision>3</cp:revision>
  <dcterms:created xsi:type="dcterms:W3CDTF">2025-01-21T22:58:00Z</dcterms:created>
  <dcterms:modified xsi:type="dcterms:W3CDTF">2025-01-21T23:00:00Z</dcterms:modified>
</cp:coreProperties>
</file>