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png" ContentType="image/png"/>
  <Override PartName="/word/media/image1.jpeg" ContentType="image/jpeg"/>
  <Override PartName="/word/media/image3.emf" ContentType="image/x-emf"/>
  <Override PartName="/word/media/image6.png" ContentType="image/png"/>
  <Override PartName="/word/media/image10.png" ContentType="image/png"/>
  <Override PartName="/word/media/image2.jpeg" ContentType="image/jpeg"/>
  <Override PartName="/word/media/image4.jpeg" ContentType="image/jpeg"/>
  <Override PartName="/word/media/image14.png" ContentType="image/png"/>
  <Override PartName="/word/media/image5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12.png" ContentType="image/png"/>
  <Override PartName="/word/media/image9.png" ContentType="image/png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Microbiología y Parasitología Médicas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Tema 3: Micología Médica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Galería de imágenes. 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Conferencia </w:t>
      </w:r>
      <w:r>
        <w:rPr>
          <w:rFonts w:ascii="Liberation Sans" w:hAnsi="Liberation Sans"/>
          <w:b/>
          <w:bCs/>
        </w:rPr>
        <w:t>2</w:t>
      </w:r>
    </w:p>
    <w:p>
      <w:pPr>
        <w:pStyle w:val="Estilodedibujopredeterminado"/>
        <w:spacing w:lineRule="auto" w:line="240"/>
        <w:ind w:hanging="0" w:left="0" w:right="0"/>
        <w:jc w:val="center"/>
        <w:rPr>
          <w:sz w:val="28"/>
          <w:szCs w:val="28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i/>
          <w:sz w:val="24"/>
          <w:szCs w:val="24"/>
        </w:rPr>
        <w:t>Malassezia furfur</w:t>
      </w:r>
      <w:r>
        <w:rPr>
          <w:rFonts w:ascii="Liberation Sans" w:hAnsi="Liberation Sans"/>
          <w:sz w:val="24"/>
          <w:szCs w:val="24"/>
        </w:rPr>
        <w:t xml:space="preserve">. </w:t>
      </w:r>
      <w:r>
        <w:rPr>
          <w:rFonts w:ascii="Liberation Sans" w:hAnsi="Liberation Sans"/>
          <w:i/>
          <w:sz w:val="24"/>
          <w:szCs w:val="24"/>
        </w:rPr>
        <w:t>Candida albicans</w:t>
      </w:r>
      <w:r>
        <w:rPr>
          <w:rFonts w:ascii="Liberation Sans" w:hAnsi="Liberation Sans"/>
          <w:sz w:val="24"/>
          <w:szCs w:val="24"/>
        </w:rPr>
        <w:t xml:space="preserve">. </w:t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Informativos: </w:t>
      </w:r>
      <w:r>
        <w:rPr>
          <w:rFonts w:ascii="Liberation Sans" w:hAnsi="Liberation Sans"/>
          <w:i/>
          <w:sz w:val="24"/>
          <w:szCs w:val="24"/>
        </w:rPr>
        <w:t xml:space="preserve">Piedraia hortae, Trichosporon beigelii </w:t>
      </w:r>
      <w:r>
        <w:rPr>
          <w:rFonts w:ascii="Liberation Sans" w:hAnsi="Liberation Sans"/>
          <w:sz w:val="24"/>
          <w:szCs w:val="24"/>
        </w:rPr>
        <w:t>y</w:t>
      </w:r>
      <w:r>
        <w:rPr>
          <w:rFonts w:ascii="Liberation Sans" w:hAnsi="Liberation Sans"/>
          <w:i/>
          <w:sz w:val="24"/>
          <w:szCs w:val="24"/>
        </w:rPr>
        <w:t xml:space="preserve"> Phaeoannellomyces werneckii</w:t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i/>
          <w:sz w:val="24"/>
          <w:szCs w:val="24"/>
        </w:rPr>
        <w:t>Pneumocystis carinii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>
          <w:sz w:val="24"/>
          <w:szCs w:val="24"/>
        </w:rPr>
      </w:pPr>
      <w:r>
        <w:rPr>
          <w:sz w:val="24"/>
          <w:szCs w:val="24"/>
        </w:rPr>
        <w:t>Lesiones de Pitiriasis versicolor</w:t>
      </w:r>
    </w:p>
    <w:p>
      <w:pPr>
        <w:pStyle w:val="Normal"/>
        <w:bidi w:val="0"/>
        <w:jc w:val="center"/>
        <w:rPr/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104775</wp:posOffset>
                      </wp:positionV>
                      <wp:extent cx="3076575" cy="1699260"/>
                      <wp:effectExtent l="0" t="0" r="0" b="0"/>
                      <wp:wrapNone/>
                      <wp:docPr id="1" name="Imagen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 1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3076560" cy="1699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Imagen 1" stroked="f" o:allowincell="f" style="position:absolute;margin-left:4.25pt;margin-top:8.25pt;width:242.2pt;height:133.75pt;mso-wrap-style:none;v-text-anchor:middle" type="_x0000_t75">
                      <v:imagedata r:id="rId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85725</wp:posOffset>
                      </wp:positionV>
                      <wp:extent cx="3086100" cy="1708785"/>
                      <wp:effectExtent l="0" t="0" r="0" b="0"/>
                      <wp:wrapNone/>
                      <wp:docPr id="3" name="Imagen 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n 2" descr=""/>
                              <pic:cNvPicPr/>
                            </pic:nvPicPr>
                            <pic:blipFill>
                              <a:blip r:embed="rId4"/>
                              <a:stretch/>
                            </pic:blipFill>
                            <pic:spPr>
                              <a:xfrm>
                                <a:off x="0" y="0"/>
                                <a:ext cx="3086280" cy="1708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2" stroked="f" o:allowincell="f" style="position:absolute;margin-left:6.6pt;margin-top:6.75pt;width:242.95pt;height:134.5pt;mso-wrap-style:none;v-text-anchor:middle" type="_x0000_t75">
                      <v:imagedata r:id="rId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05" w:after="5"/>
        <w:ind w:hanging="0" w:left="0" w:right="0"/>
        <w:rPr/>
      </w:pPr>
      <w:r>
        <w:rPr>
          <w:rFonts w:ascii="Liberation Sans" w:hAnsi="Liberation Sans"/>
          <w:b w:val="false"/>
          <w:bCs w:val="false"/>
          <w:sz w:val="20"/>
          <w:szCs w:val="20"/>
        </w:rPr>
        <w:t xml:space="preserve">Pitiriasis versicolor producida por </w:t>
      </w:r>
      <w:r>
        <w:rPr>
          <w:rFonts w:ascii="Liberation Sans" w:hAnsi="Liberation Sans"/>
          <w:b w:val="false"/>
          <w:bCs w:val="false"/>
          <w:i/>
          <w:sz w:val="20"/>
          <w:szCs w:val="20"/>
        </w:rPr>
        <w:t>Malassezia furfur</w:t>
      </w:r>
      <w:r>
        <w:rPr>
          <w:rFonts w:ascii="Liberation Sans" w:hAnsi="Liberation Sans"/>
          <w:b w:val="false"/>
          <w:bCs w:val="false"/>
          <w:sz w:val="20"/>
          <w:szCs w:val="20"/>
        </w:rPr>
        <w:t xml:space="preserve">. Se observan lesiones ligeramente escamosas hipocrómicas (derecha) e hipercrómicas (izquierda) en la piel.  </w:t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305" w:after="5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Candidiasis 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rPr/>
            </w:pPr>
            <w:r>
              <w:object w:dxaOrig="5564" w:dyaOrig="3734"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position:absolute;margin-left:11pt;margin-top:8.4pt;width:234.8pt;height:134.15pt;mso-position-horizontal-relative:text;mso-position-vertical-relative:text" filled="f" o:ole="">
                  <v:imagedata r:id="rId7" o:title=""/>
                  <w10:wrap type="square" side="largest"/>
                </v:shape>
                <o:OLEObject Type="Embed" ProgID="" ShapeID="ole_rId6" DrawAspect="Content" ObjectID="_201931827" r:id="rId6"/>
              </w:objec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Candidiasis bucal pseudomembranosa con toma de lengua.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92075</wp:posOffset>
                      </wp:positionV>
                      <wp:extent cx="2984500" cy="1762125"/>
                      <wp:effectExtent l="0" t="0" r="0" b="0"/>
                      <wp:wrapNone/>
                      <wp:docPr id="5" name="Imagen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3" descr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2984400" cy="1762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3" stroked="f" o:allowincell="f" style="position:absolute;margin-left:10.85pt;margin-top:7.25pt;width:234.95pt;height:138.7pt;mso-wrap-style:none;v-text-anchor:middle" type="_x0000_t75">
                      <v:imagedata r:id="rId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 xml:space="preserve">Intertrigo: placas eritematoescamosas húmedas y escamas con prurito y ardor 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en la zona perianal.</w:t>
            </w:r>
          </w:p>
        </w:tc>
      </w:tr>
      <w:tr>
        <w:trPr/>
        <w:tc>
          <w:tcPr>
            <w:tcW w:w="5233" w:type="dxa"/>
            <w:tcBorders/>
          </w:tcPr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160655</wp:posOffset>
                      </wp:positionV>
                      <wp:extent cx="3086100" cy="1704975"/>
                      <wp:effectExtent l="0" t="0" r="0" b="0"/>
                      <wp:wrapNone/>
                      <wp:docPr id="7" name="Imagen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n 4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3086280" cy="1704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4" stroked="f" o:allowincell="f" style="position:absolute;margin-left:6.5pt;margin-top:12.65pt;width:242.95pt;height:134.2pt;mso-wrap-style:none;v-text-anchor:middle" type="_x0000_t75">
                      <v:imagedata r:id="rId1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05" w:after="5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Candidiasis urinaria en el hombre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103505</wp:posOffset>
                      </wp:positionV>
                      <wp:extent cx="3076575" cy="1733550"/>
                      <wp:effectExtent l="0" t="0" r="0" b="0"/>
                      <wp:wrapNone/>
                      <wp:docPr id="9" name="Imagen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n 5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3076560" cy="1733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5" stroked="f" o:allowincell="f" style="position:absolute;margin-left:8.85pt;margin-top:8.15pt;width:242.2pt;height:136.45pt;mso-wrap-style:none;v-text-anchor:middle" type="_x0000_t75">
                      <v:imagedata r:id="rId1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spacing w:before="5" w:after="5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Candidiasis sistémica</w:t>
            </w:r>
          </w:p>
        </w:tc>
      </w:tr>
    </w:tbl>
    <w:p>
      <w:pPr>
        <w:pStyle w:val="Normal"/>
        <w:tabs>
          <w:tab w:val="clear" w:pos="709"/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bidi w:val="0"/>
        <w:spacing w:lineRule="auto" w:line="240" w:before="205" w:after="5"/>
        <w:ind w:hanging="0" w:left="0" w:right="0"/>
        <w:jc w:val="center"/>
        <w:rPr/>
      </w:pPr>
      <w:r>
        <w:rPr/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/>
      </w:pPr>
      <w:r>
        <w:rPr>
          <w:rFonts w:ascii="Liberation Sans" w:hAnsi="Liberation Sans"/>
          <w:sz w:val="24"/>
          <w:szCs w:val="24"/>
        </w:rPr>
        <w:t>Piedra blanca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15240</wp:posOffset>
                      </wp:positionV>
                      <wp:extent cx="3095625" cy="1690370"/>
                      <wp:effectExtent l="0" t="0" r="0" b="0"/>
                      <wp:wrapNone/>
                      <wp:docPr id="11" name="Imagen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n 6" descr=""/>
                              <pic:cNvPicPr/>
                            </pic:nvPicPr>
                            <pic:blipFill>
                              <a:blip r:embed="rId14"/>
                              <a:srcRect l="0" t="0" r="0" b="12494"/>
                              <a:stretch/>
                            </pic:blipFill>
                            <pic:spPr>
                              <a:xfrm>
                                <a:off x="0" y="0"/>
                                <a:ext cx="3095640" cy="1690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6" stroked="f" o:allowincell="f" style="position:absolute;margin-left:5.75pt;margin-top:1.2pt;width:243.7pt;height:133.05pt;mso-wrap-style:none;v-text-anchor:middle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Nódulos de Piedra blanca adheridos al pelo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72390</wp:posOffset>
                      </wp:positionV>
                      <wp:extent cx="3000375" cy="1533525"/>
                      <wp:effectExtent l="0" t="0" r="0" b="0"/>
                      <wp:wrapNone/>
                      <wp:docPr id="13" name="Imagen 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n 7" descr="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3000240" cy="15336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7" stroked="f" o:allowincell="f" style="position:absolute;margin-left:9.6pt;margin-top:5.7pt;width:236.2pt;height:120.7pt;mso-wrap-style:none;v-text-anchor:middle" type="_x0000_t75">
                      <v:imagedata r:id="rId1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55" w:after="5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 xml:space="preserve">Cultivo de </w:t>
            </w: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 xml:space="preserve"> Trichosporon beigelii</w:t>
            </w:r>
          </w:p>
        </w:tc>
      </w:tr>
    </w:tbl>
    <w:p>
      <w:pPr>
        <w:pStyle w:val="Normal"/>
        <w:bidi w:val="0"/>
        <w:jc w:val="center"/>
        <w:rPr/>
      </w:pPr>
      <w:r>
        <w:rPr/>
      </w:r>
    </w:p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Piedra negra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20"/>
        <w:gridCol w:w="5246"/>
      </w:tblGrid>
      <w:tr>
        <w:trPr/>
        <w:tc>
          <w:tcPr>
            <w:tcW w:w="5220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67310</wp:posOffset>
                      </wp:positionV>
                      <wp:extent cx="2979420" cy="1640205"/>
                      <wp:effectExtent l="0" t="0" r="0" b="0"/>
                      <wp:wrapNone/>
                      <wp:docPr id="15" name="Imagen 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Imagen 8" descr="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2979360" cy="16401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8" stroked="f" o:allowincell="f" style="position:absolute;margin-left:8.9pt;margin-top:5.3pt;width:234.55pt;height:129.1pt;mso-wrap-style:none;v-text-anchor:middle" type="_x0000_t75">
                      <v:imagedata r:id="rId1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55" w:after="5"/>
              <w:ind w:hanging="0" w:left="0" w:right="0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 xml:space="preserve">Piedra negra en cabello 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humano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.</w:t>
            </w:r>
          </w:p>
        </w:tc>
        <w:tc>
          <w:tcPr>
            <w:tcW w:w="5246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76835</wp:posOffset>
                      </wp:positionV>
                      <wp:extent cx="3076575" cy="1571625"/>
                      <wp:effectExtent l="0" t="0" r="0" b="0"/>
                      <wp:wrapNone/>
                      <wp:docPr id="17" name="Imagen 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agen 9" descr="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3076560" cy="15717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9" stroked="f" o:allowincell="f" style="position:absolute;margin-left:12.6pt;margin-top:6.05pt;width:242.2pt;height:123.7pt;mso-wrap-style:none;v-text-anchor:middle" type="_x0000_t75">
                      <v:imagedata r:id="rId2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Estilodedibujopredeterminado"/>
              <w:spacing w:lineRule="auto" w:line="240"/>
              <w:ind w:hanging="0" w:left="0" w:right="0"/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</w:r>
          </w:p>
          <w:p>
            <w:pPr>
              <w:pStyle w:val="Estilodedibujopredeterminado"/>
              <w:spacing w:lineRule="auto" w:line="240" w:before="5" w:after="5"/>
              <w:ind w:hanging="0" w:left="0" w:right="0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Cultivo de</w:t>
            </w: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 xml:space="preserve"> Piedraia hortae 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agente causal de piedra negra</w:t>
            </w:r>
          </w:p>
        </w:tc>
      </w:tr>
    </w:tbl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/>
      </w:pPr>
      <w:r>
        <w:rPr>
          <w:rFonts w:ascii="Liberation Sans" w:hAnsi="Liberation Sans"/>
          <w:sz w:val="24"/>
          <w:szCs w:val="24"/>
        </w:rPr>
        <w:t>Tiña negra palmaris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15240</wp:posOffset>
                      </wp:positionV>
                      <wp:extent cx="3048000" cy="1891665"/>
                      <wp:effectExtent l="0" t="0" r="0" b="0"/>
                      <wp:wrapNone/>
                      <wp:docPr id="19" name="Imagen 1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agen 10" descr="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3048120" cy="1891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10" stroked="f" o:allowincell="f" style="position:absolute;margin-left:8.75pt;margin-top:1.2pt;width:239.95pt;height:148.9pt;mso-wrap-style:none;v-text-anchor:middle" type="_x0000_t75">
                      <v:imagedata r:id="rId2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55" w:after="5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 xml:space="preserve">Lesión características de tiña negra palmaris 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43815</wp:posOffset>
                      </wp:positionV>
                      <wp:extent cx="3145790" cy="1878330"/>
                      <wp:effectExtent l="0" t="0" r="0" b="0"/>
                      <wp:wrapNone/>
                      <wp:docPr id="21" name="Imagen 1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agen 11" descr=""/>
                              <pic:cNvPic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3145680" cy="1878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11" stroked="f" o:allowincell="f" style="position:absolute;margin-left:4.35pt;margin-top:3.45pt;width:247.65pt;height:147.85pt;mso-wrap-style:none;v-text-anchor:middle" type="_x0000_t75">
                      <v:imagedata r:id="rId2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55" w:after="5"/>
              <w:ind w:hanging="0" w:left="0" w:right="0"/>
              <w:rPr/>
            </w:pP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 xml:space="preserve">Examen directo de:  </w:t>
            </w: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>Phaeoannellomyces werneckii</w:t>
            </w:r>
          </w:p>
        </w:tc>
      </w:tr>
    </w:tbl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/>
      </w:pPr>
      <w:r>
        <w:rPr>
          <w:rFonts w:ascii="Liberation Sans" w:hAnsi="Liberation Sans"/>
          <w:i/>
          <w:sz w:val="24"/>
          <w:szCs w:val="24"/>
        </w:rPr>
        <w:t>Pneumocystis carinii</w:t>
      </w:r>
    </w:p>
    <w:tbl>
      <w:tblPr>
        <w:tblW w:w="10391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160"/>
        <w:gridCol w:w="5231"/>
      </w:tblGrid>
      <w:tr>
        <w:trPr/>
        <w:tc>
          <w:tcPr>
            <w:tcW w:w="5160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64135</wp:posOffset>
                      </wp:positionV>
                      <wp:extent cx="2867025" cy="1466850"/>
                      <wp:effectExtent l="0" t="0" r="0" b="0"/>
                      <wp:wrapNone/>
                      <wp:docPr id="23" name="Imagen 1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Imagen 12" descr=""/>
                              <pic:cNvPic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2867040" cy="1467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12" stroked="f" o:allowincell="f" style="position:absolute;margin-left:13.25pt;margin-top:5.05pt;width:225.7pt;height:115.45pt;mso-wrap-style:none;v-text-anchor:middle" type="_x0000_t75">
                      <v:imagedata r:id="rId2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Estilodedibujopredeterminado"/>
              <w:tabs>
                <w:tab w:val="left" w:pos="0" w:leader="none"/>
                <w:tab w:val="left" w:pos="708" w:leader="none"/>
                <w:tab w:val="left" w:pos="1415" w:leader="none"/>
                <w:tab w:val="left" w:pos="1440" w:leader="none"/>
                <w:tab w:val="left" w:pos="2123" w:leader="none"/>
                <w:tab w:val="left" w:pos="2830" w:leader="none"/>
                <w:tab w:val="left" w:pos="2880" w:leader="none"/>
                <w:tab w:val="left" w:pos="3538" w:leader="none"/>
                <w:tab w:val="left" w:pos="4245" w:leader="none"/>
                <w:tab w:val="left" w:pos="4320" w:leader="none"/>
                <w:tab w:val="left" w:pos="4953" w:leader="none"/>
                <w:tab w:val="left" w:pos="5660" w:leader="none"/>
                <w:tab w:val="left" w:pos="5760" w:leader="none"/>
                <w:tab w:val="left" w:pos="6368" w:leader="none"/>
                <w:tab w:val="left" w:pos="7075" w:leader="none"/>
                <w:tab w:val="left" w:pos="7200" w:leader="none"/>
                <w:tab w:val="left" w:pos="7782" w:leader="none"/>
                <w:tab w:val="left" w:pos="8490" w:leader="none"/>
                <w:tab w:val="left" w:pos="8640" w:leader="none"/>
                <w:tab w:val="left" w:pos="9197" w:leader="none"/>
                <w:tab w:val="left" w:pos="9905" w:leader="none"/>
                <w:tab w:val="left" w:pos="10080" w:leader="none"/>
                <w:tab w:val="left" w:pos="10612" w:leader="none"/>
                <w:tab w:val="left" w:pos="11320" w:leader="none"/>
                <w:tab w:val="left" w:pos="11520" w:leader="none"/>
                <w:tab w:val="left" w:pos="12027" w:leader="none"/>
                <w:tab w:val="left" w:pos="12735" w:leader="none"/>
                <w:tab w:val="left" w:pos="12960" w:leader="none"/>
                <w:tab w:val="left" w:pos="13442" w:leader="none"/>
                <w:tab w:val="left" w:pos="14150" w:leader="none"/>
                <w:tab w:val="left" w:pos="14400" w:leader="none"/>
                <w:tab w:val="left" w:pos="15840" w:leader="none"/>
                <w:tab w:val="left" w:pos="16273" w:leader="none"/>
                <w:tab w:val="left" w:pos="16980" w:leader="none"/>
              </w:tabs>
              <w:spacing w:lineRule="auto" w:line="240" w:before="255" w:after="5"/>
              <w:ind w:hanging="0" w:left="0" w:right="0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b w:val="false"/>
                <w:bCs w:val="false"/>
                <w:i/>
                <w:sz w:val="20"/>
                <w:szCs w:val="20"/>
              </w:rPr>
              <w:t xml:space="preserve">Pneumocystis carinii </w:t>
            </w:r>
            <w:r>
              <w:rPr>
                <w:rFonts w:ascii="Liberation Sans" w:hAnsi="Liberation Sans"/>
                <w:b w:val="false"/>
                <w:bCs w:val="false"/>
                <w:sz w:val="20"/>
                <w:szCs w:val="20"/>
              </w:rPr>
              <w:t>en Giemsa</w:t>
            </w:r>
          </w:p>
        </w:tc>
        <w:tc>
          <w:tcPr>
            <w:tcW w:w="5231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149860</wp:posOffset>
                      </wp:positionV>
                      <wp:extent cx="2771775" cy="1381125"/>
                      <wp:effectExtent l="0" t="0" r="0" b="0"/>
                      <wp:wrapNone/>
                      <wp:docPr id="25" name="Imagen 1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Imagen 13" descr=""/>
                              <pic:cNvPic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2771640" cy="1380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Imagen 13" stroked="f" o:allowincell="f" style="position:absolute;margin-left:21.6pt;margin-top:11.8pt;width:218.2pt;height:108.7pt;mso-wrap-style:none;v-text-anchor:middle" type="_x0000_t75">
                      <v:imagedata r:id="rId2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4"/>
                <w:szCs w:val="24"/>
              </w:rPr>
            </w:pPr>
            <w:r>
              <w:rPr>
                <w:rFonts w:eastAsia="Noto Sans" w:cs="Arial" w:ascii="Liberation Sans" w:hAnsi="Liberation Sans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 w:eastAsia="Noto Sans" w:cs="Arial"/>
                <w:sz w:val="20"/>
                <w:szCs w:val="20"/>
              </w:rPr>
            </w:pPr>
            <w:r>
              <w:rPr>
                <w:rFonts w:eastAsia="Noto Sans" w:cs="Arial" w:ascii="Liberation Sans" w:hAnsi="Liberation Sans"/>
                <w:sz w:val="20"/>
                <w:szCs w:val="20"/>
              </w:rPr>
              <w:t xml:space="preserve">Ciclo de vida de </w:t>
            </w:r>
            <w:r>
              <w:rPr>
                <w:rFonts w:eastAsia="Noto Sans" w:cs="Arial" w:ascii="Liberation Sans" w:hAnsi="Liberation Sans"/>
                <w:b w:val="false"/>
                <w:bCs w:val="false"/>
                <w:i/>
                <w:sz w:val="20"/>
                <w:szCs w:val="20"/>
              </w:rPr>
              <w:t xml:space="preserve">Pneumocystis carinii </w:t>
            </w:r>
          </w:p>
        </w:tc>
      </w:tr>
    </w:tbl>
    <w:p>
      <w:pPr>
        <w:pStyle w:val="Estilodedibujopredeterminado"/>
        <w:tabs>
          <w:tab w:val="left" w:pos="0" w:leader="none"/>
          <w:tab w:val="left" w:pos="708" w:leader="none"/>
          <w:tab w:val="left" w:pos="1415" w:leader="none"/>
          <w:tab w:val="left" w:pos="1440" w:leader="none"/>
          <w:tab w:val="left" w:pos="2123" w:leader="none"/>
          <w:tab w:val="left" w:pos="2830" w:leader="none"/>
          <w:tab w:val="left" w:pos="2880" w:leader="none"/>
          <w:tab w:val="left" w:pos="3538" w:leader="none"/>
          <w:tab w:val="left" w:pos="4245" w:leader="none"/>
          <w:tab w:val="left" w:pos="4320" w:leader="none"/>
          <w:tab w:val="left" w:pos="4953" w:leader="none"/>
          <w:tab w:val="left" w:pos="5660" w:leader="none"/>
          <w:tab w:val="left" w:pos="5760" w:leader="none"/>
          <w:tab w:val="left" w:pos="6368" w:leader="none"/>
          <w:tab w:val="left" w:pos="7075" w:leader="none"/>
          <w:tab w:val="left" w:pos="7200" w:leader="none"/>
          <w:tab w:val="left" w:pos="7782" w:leader="none"/>
          <w:tab w:val="left" w:pos="8490" w:leader="none"/>
          <w:tab w:val="left" w:pos="8640" w:leader="none"/>
          <w:tab w:val="left" w:pos="9197" w:leader="none"/>
          <w:tab w:val="left" w:pos="9905" w:leader="none"/>
          <w:tab w:val="left" w:pos="10080" w:leader="none"/>
          <w:tab w:val="left" w:pos="10612" w:leader="none"/>
          <w:tab w:val="left" w:pos="11320" w:leader="none"/>
          <w:tab w:val="left" w:pos="11520" w:leader="none"/>
          <w:tab w:val="left" w:pos="12027" w:leader="none"/>
          <w:tab w:val="left" w:pos="12735" w:leader="none"/>
          <w:tab w:val="left" w:pos="12960" w:leader="none"/>
          <w:tab w:val="left" w:pos="13442" w:leader="none"/>
          <w:tab w:val="left" w:pos="14150" w:leader="none"/>
          <w:tab w:val="left" w:pos="14400" w:leader="none"/>
          <w:tab w:val="left" w:pos="15840" w:leader="none"/>
          <w:tab w:val="left" w:pos="16273" w:leader="none"/>
          <w:tab w:val="left" w:pos="16980" w:leader="none"/>
        </w:tabs>
        <w:spacing w:lineRule="auto" w:line="240" w:before="255" w:after="5"/>
        <w:ind w:hanging="0" w:left="0" w:right="0"/>
        <w:jc w:val="center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Noto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FreeSan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FreeSans"/>
        <w:kern w:val="2"/>
        <w:sz w:val="24"/>
        <w:szCs w:val="24"/>
        <w:lang w:val="es-C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FreeSans"/>
      <w:color w:val="auto"/>
      <w:kern w:val="2"/>
      <w:sz w:val="24"/>
      <w:szCs w:val="24"/>
      <w:lang w:val="es-CU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stilodedibujopredeterminado">
    <w:name w:val="Estilo de dibujo predeterminado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5" w:after="5"/>
      <w:jc w:val="left"/>
    </w:pPr>
    <w:rPr>
      <w:rFonts w:ascii="Arial" w:hAnsi="Arial" w:eastAsia="Noto Sans" w:cs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32"/>
      <w:szCs w:val="24"/>
      <w:u w:val="none"/>
      <w:em w:val="none"/>
      <w:lang w:val="es-CU" w:eastAsia="zh-CN" w:bidi="hi-IN"/>
    </w:rPr>
  </w:style>
  <w:style w:type="paragraph" w:styleId="Objetosinrelleno">
    <w:name w:val="Objeto sin relleno"/>
    <w:basedOn w:val="Estilodedibujopredeterminado"/>
    <w:qFormat/>
    <w:pPr>
      <w:bidi w:val="0"/>
      <w:spacing w:lineRule="auto" w:line="240" w:before="5" w:after="5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Objetosinrellenonilnea">
    <w:name w:val="Objeto sin relleno ni línea"/>
    <w:basedOn w:val="Estilodedibujopredeterminado"/>
    <w:qFormat/>
    <w:pPr>
      <w:bidi w:val="0"/>
      <w:spacing w:lineRule="auto" w:line="240" w:before="5" w:after="5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A4">
    <w:name w:val="A4"/>
    <w:basedOn w:val="Texto"/>
    <w:qFormat/>
    <w:pPr/>
    <w:rPr>
      <w:rFonts w:ascii="Noto Sans" w:hAnsi="Noto Sans"/>
      <w:sz w:val="36"/>
    </w:rPr>
  </w:style>
  <w:style w:type="paragraph" w:styleId="Texto">
    <w:name w:val="Texto"/>
    <w:basedOn w:val="Caption"/>
    <w:qFormat/>
    <w:pPr/>
    <w:rPr/>
  </w:style>
  <w:style w:type="paragraph" w:styleId="TtulogeneralA4">
    <w:name w:val="Título general A4"/>
    <w:basedOn w:val="A4"/>
    <w:qFormat/>
    <w:pPr/>
    <w:rPr>
      <w:rFonts w:ascii="Noto Sans" w:hAnsi="Noto Sans"/>
      <w:sz w:val="87"/>
    </w:rPr>
  </w:style>
  <w:style w:type="paragraph" w:styleId="TtuloA4">
    <w:name w:val="Título A4"/>
    <w:basedOn w:val="A4"/>
    <w:qFormat/>
    <w:pPr/>
    <w:rPr>
      <w:rFonts w:ascii="Noto Sans" w:hAnsi="Noto Sans"/>
      <w:sz w:val="48"/>
    </w:rPr>
  </w:style>
  <w:style w:type="paragraph" w:styleId="TextoA4">
    <w:name w:val="Texto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o"/>
    <w:qFormat/>
    <w:pPr/>
    <w:rPr>
      <w:rFonts w:ascii="Noto Sans" w:hAnsi="Noto Sans"/>
      <w:sz w:val="95"/>
    </w:rPr>
  </w:style>
  <w:style w:type="paragraph" w:styleId="TtulogeneralA0">
    <w:name w:val="Título general A0"/>
    <w:basedOn w:val="A0"/>
    <w:qFormat/>
    <w:pPr/>
    <w:rPr>
      <w:rFonts w:ascii="Noto Sans" w:hAnsi="Noto Sans"/>
      <w:sz w:val="191"/>
    </w:rPr>
  </w:style>
  <w:style w:type="paragraph" w:styleId="TtuloA0">
    <w:name w:val="Título A0"/>
    <w:basedOn w:val="A0"/>
    <w:qFormat/>
    <w:pPr/>
    <w:rPr>
      <w:rFonts w:ascii="Noto Sans" w:hAnsi="Noto Sans"/>
      <w:sz w:val="143"/>
    </w:rPr>
  </w:style>
  <w:style w:type="paragraph" w:styleId="TextoA0">
    <w:name w:val="Texto A0"/>
    <w:basedOn w:val="A0"/>
    <w:qFormat/>
    <w:pPr/>
    <w:rPr>
      <w:rFonts w:ascii="Noto Sans" w:hAnsi="Noto Sans"/>
      <w:sz w:val="95"/>
    </w:rPr>
  </w:style>
  <w:style w:type="paragraph" w:styleId="Imagen">
    <w:name w:val="Imagen"/>
    <w:qFormat/>
    <w:pPr>
      <w:widowControl/>
      <w:bidi w:val="0"/>
    </w:pPr>
    <w:rPr>
      <w:rFonts w:ascii="Liberation Sans" w:hAnsi="Liberation 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Formas">
    <w:name w:val="Formas"/>
    <w:basedOn w:val="Imagen"/>
    <w:qFormat/>
    <w:pPr/>
    <w:rPr>
      <w:rFonts w:ascii="Liberation Sans" w:hAnsi="Liberation Sans"/>
      <w:b/>
      <w:sz w:val="28"/>
    </w:rPr>
  </w:style>
  <w:style w:type="paragraph" w:styleId="Rellenado">
    <w:name w:val="Rellenado"/>
    <w:basedOn w:val="Formas"/>
    <w:qFormat/>
    <w:pPr/>
    <w:rPr>
      <w:rFonts w:ascii="Liberation Sans" w:hAnsi="Liberation Sans"/>
      <w:b/>
      <w:sz w:val="28"/>
    </w:rPr>
  </w:style>
  <w:style w:type="paragraph" w:styleId="Rellenadoazul">
    <w:name w:val="Rellenado azul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verde">
    <w:name w:val="Rellenado verde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rojo">
    <w:name w:val="Rellenado roj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amarillo">
    <w:name w:val="Rellenado amarill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Contorneado">
    <w:name w:val="Contorneado"/>
    <w:basedOn w:val="Formas"/>
    <w:qFormat/>
    <w:pPr/>
    <w:rPr>
      <w:rFonts w:ascii="Liberation Sans" w:hAnsi="Liberation Sans"/>
      <w:b/>
      <w:sz w:val="28"/>
    </w:rPr>
  </w:style>
  <w:style w:type="paragraph" w:styleId="Contorneadoazul">
    <w:name w:val="Contorneado azul"/>
    <w:basedOn w:val="Contorneado"/>
    <w:qFormat/>
    <w:pPr/>
    <w:rPr>
      <w:rFonts w:ascii="Liberation Sans" w:hAnsi="Liberation Sans"/>
      <w:b/>
      <w:color w:val="355269"/>
      <w:sz w:val="28"/>
    </w:rPr>
  </w:style>
  <w:style w:type="paragraph" w:styleId="Contorneadoverde">
    <w:name w:val="Contorneado verde"/>
    <w:basedOn w:val="Contorneado"/>
    <w:qFormat/>
    <w:pPr/>
    <w:rPr>
      <w:rFonts w:ascii="Liberation Sans" w:hAnsi="Liberation Sans"/>
      <w:b/>
      <w:color w:val="127622"/>
      <w:sz w:val="28"/>
    </w:rPr>
  </w:style>
  <w:style w:type="paragraph" w:styleId="Contorneadorojo">
    <w:name w:val="Contorneado rojo"/>
    <w:basedOn w:val="Contorneado"/>
    <w:qFormat/>
    <w:pPr/>
    <w:rPr>
      <w:rFonts w:ascii="Liberation Sans" w:hAnsi="Liberation Sans"/>
      <w:b/>
      <w:color w:val="C9211E"/>
      <w:sz w:val="28"/>
    </w:rPr>
  </w:style>
  <w:style w:type="paragraph" w:styleId="Contorneadoamarillo">
    <w:name w:val="Contorneado amarillo"/>
    <w:basedOn w:val="Contorneado"/>
    <w:qFormat/>
    <w:pPr/>
    <w:rPr>
      <w:rFonts w:ascii="Liberation Sans" w:hAnsi="Liberation Sans"/>
      <w:b/>
      <w:color w:val="B47804"/>
      <w:sz w:val="28"/>
    </w:rPr>
  </w:style>
  <w:style w:type="paragraph" w:styleId="Lneas">
    <w:name w:val="Líneas"/>
    <w:basedOn w:val="Imagen"/>
    <w:qFormat/>
    <w:pPr/>
    <w:rPr>
      <w:rFonts w:ascii="Liberation Sans" w:hAnsi="Liberation Sans"/>
      <w:sz w:val="36"/>
    </w:rPr>
  </w:style>
  <w:style w:type="paragraph" w:styleId="Lneaconflecha">
    <w:name w:val="Línea con flecha"/>
    <w:basedOn w:val="Lneas"/>
    <w:qFormat/>
    <w:pPr/>
    <w:rPr>
      <w:rFonts w:ascii="Liberation Sans" w:hAnsi="Liberation Sans"/>
      <w:sz w:val="36"/>
    </w:rPr>
  </w:style>
  <w:style w:type="paragraph" w:styleId="Lneadiscontinua">
    <w:name w:val="Línea discontinua"/>
    <w:basedOn w:val="Lneas"/>
    <w:qFormat/>
    <w:pPr/>
    <w:rPr>
      <w:rFonts w:ascii="Liberation Sans" w:hAnsi="Liberation Sans"/>
      <w:sz w:val="36"/>
    </w:rPr>
  </w:style>
  <w:style w:type="paragraph" w:styleId="PredeterminadoLTGliederung1">
    <w:name w:val="Predeterminado~LT~Gliederung 1"/>
    <w:qFormat/>
    <w:pPr>
      <w:widowControl/>
      <w:tabs>
        <w:tab w:val="clear" w:pos="709"/>
        <w:tab w:val="left" w:pos="540" w:leader="none"/>
        <w:tab w:val="left" w:pos="1248" w:leader="none"/>
        <w:tab w:val="left" w:pos="1955" w:leader="none"/>
        <w:tab w:val="left" w:pos="2663" w:leader="none"/>
        <w:tab w:val="left" w:pos="3370" w:leader="none"/>
        <w:tab w:val="left" w:pos="4078" w:leader="none"/>
        <w:tab w:val="left" w:pos="4785" w:leader="none"/>
        <w:tab w:val="left" w:pos="5493" w:leader="none"/>
        <w:tab w:val="left" w:pos="6200" w:leader="none"/>
        <w:tab w:val="left" w:pos="6908" w:leader="none"/>
        <w:tab w:val="left" w:pos="7615" w:leader="none"/>
        <w:tab w:val="left" w:pos="8322" w:leader="none"/>
        <w:tab w:val="left" w:pos="9030" w:leader="none"/>
        <w:tab w:val="left" w:pos="9737" w:leader="none"/>
        <w:tab w:val="left" w:pos="10445" w:leader="none"/>
        <w:tab w:val="left" w:pos="11152" w:leader="none"/>
        <w:tab w:val="left" w:pos="11860" w:leader="none"/>
        <w:tab w:val="left" w:pos="12567" w:leader="none"/>
        <w:tab w:val="left" w:pos="13275" w:leader="none"/>
        <w:tab w:val="left" w:pos="13982" w:leader="none"/>
        <w:tab w:val="left" w:pos="14690" w:leader="none"/>
      </w:tabs>
      <w:bidi w:val="0"/>
      <w:spacing w:lineRule="auto" w:line="240" w:before="165" w:after="5"/>
      <w:ind w:hanging="540" w:left="54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Gliederung2">
    <w:name w:val="Predeterminado~LT~Gliederung 2"/>
    <w:basedOn w:val="PredeterminadoLTGliederung1"/>
    <w:qFormat/>
    <w:pPr>
      <w:tabs>
        <w:tab w:val="clear" w:pos="708"/>
        <w:tab w:val="left" w:pos="1170" w:leader="none"/>
        <w:tab w:val="left" w:pos="2585" w:leader="none"/>
        <w:tab w:val="left" w:pos="3293" w:leader="none"/>
        <w:tab w:val="left" w:pos="4000" w:leader="none"/>
        <w:tab w:val="left" w:pos="4708" w:leader="none"/>
        <w:tab w:val="left" w:pos="5415" w:leader="none"/>
        <w:tab w:val="left" w:pos="6123" w:leader="none"/>
        <w:tab w:val="left" w:pos="6830" w:leader="none"/>
        <w:tab w:val="left" w:pos="7538" w:leader="none"/>
        <w:tab w:val="left" w:pos="8245" w:leader="none"/>
        <w:tab w:val="left" w:pos="8952" w:leader="none"/>
        <w:tab w:val="left" w:pos="9660" w:leader="none"/>
        <w:tab w:val="left" w:pos="10367" w:leader="none"/>
        <w:tab w:val="left" w:pos="11075" w:leader="none"/>
        <w:tab w:val="left" w:pos="11782" w:leader="none"/>
        <w:tab w:val="left" w:pos="12490" w:leader="none"/>
        <w:tab w:val="left" w:pos="13197" w:leader="none"/>
        <w:tab w:val="left" w:pos="13905" w:leader="none"/>
        <w:tab w:val="left" w:pos="14612" w:leader="none"/>
        <w:tab w:val="left" w:pos="15320" w:leader="none"/>
        <w:tab w:val="left" w:pos="16028" w:leader="none"/>
      </w:tabs>
      <w:bidi w:val="0"/>
      <w:spacing w:lineRule="auto" w:line="240" w:before="145" w:after="5"/>
      <w:ind w:hanging="450" w:left="117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PredeterminadoLTGliederung3">
    <w:name w:val="Predeterminado~LT~Gliederung 3"/>
    <w:basedOn w:val="PredeterminadoLTGliederung2"/>
    <w:qFormat/>
    <w:pPr>
      <w:tabs>
        <w:tab w:val="clear" w:pos="1415"/>
        <w:tab w:val="left" w:pos="1800" w:leader="none"/>
        <w:tab w:val="left" w:pos="3923" w:leader="none"/>
        <w:tab w:val="left" w:pos="4630" w:leader="none"/>
        <w:tab w:val="left" w:pos="5338" w:leader="none"/>
        <w:tab w:val="left" w:pos="6045" w:leader="none"/>
        <w:tab w:val="left" w:pos="6753" w:leader="none"/>
        <w:tab w:val="left" w:pos="7460" w:leader="none"/>
        <w:tab w:val="left" w:pos="8168" w:leader="none"/>
        <w:tab w:val="left" w:pos="8875" w:leader="none"/>
        <w:tab w:val="left" w:pos="9582" w:leader="none"/>
        <w:tab w:val="left" w:pos="10290" w:leader="none"/>
        <w:tab w:val="left" w:pos="10997" w:leader="none"/>
        <w:tab w:val="left" w:pos="11705" w:leader="none"/>
        <w:tab w:val="left" w:pos="12412" w:leader="none"/>
        <w:tab w:val="left" w:pos="13120" w:leader="none"/>
        <w:tab w:val="left" w:pos="13827" w:leader="none"/>
        <w:tab w:val="left" w:pos="14535" w:leader="none"/>
        <w:tab w:val="left" w:pos="15242" w:leader="none"/>
        <w:tab w:val="left" w:pos="15950" w:leader="none"/>
        <w:tab w:val="left" w:pos="16658" w:leader="none"/>
        <w:tab w:val="left" w:pos="17365" w:leader="none"/>
      </w:tabs>
      <w:bidi w:val="0"/>
      <w:spacing w:lineRule="auto" w:line="240" w:before="125" w:after="5"/>
      <w:ind w:hanging="360" w:left="180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PredeterminadoLTGliederung4">
    <w:name w:val="Predeterminado~LT~Gliederung 4"/>
    <w:basedOn w:val="PredeterminadoLTGliederung3"/>
    <w:qFormat/>
    <w:pPr>
      <w:tabs>
        <w:tab w:val="clear" w:pos="2123"/>
        <w:tab w:val="left" w:pos="2520" w:leader="none"/>
        <w:tab w:val="left" w:pos="5350" w:leader="none"/>
        <w:tab w:val="left" w:pos="6058" w:leader="none"/>
        <w:tab w:val="left" w:pos="6765" w:leader="none"/>
        <w:tab w:val="left" w:pos="7473" w:leader="none"/>
        <w:tab w:val="left" w:pos="8180" w:leader="none"/>
        <w:tab w:val="left" w:pos="8888" w:leader="none"/>
        <w:tab w:val="left" w:pos="9595" w:leader="none"/>
        <w:tab w:val="left" w:pos="10302" w:leader="none"/>
        <w:tab w:val="left" w:pos="11010" w:leader="none"/>
        <w:tab w:val="left" w:pos="11717" w:leader="none"/>
        <w:tab w:val="left" w:pos="12425" w:leader="none"/>
        <w:tab w:val="left" w:pos="13132" w:leader="none"/>
        <w:tab w:val="left" w:pos="13840" w:leader="none"/>
        <w:tab w:val="left" w:pos="14547" w:leader="none"/>
        <w:tab w:val="left" w:pos="15255" w:leader="none"/>
        <w:tab w:val="left" w:pos="15962" w:leader="none"/>
        <w:tab w:val="left" w:pos="16670" w:leader="none"/>
        <w:tab w:val="left" w:pos="17378" w:leader="none"/>
        <w:tab w:val="left" w:pos="18085" w:leader="none"/>
        <w:tab w:val="left" w:pos="18793" w:leader="none"/>
      </w:tabs>
      <w:bidi w:val="0"/>
      <w:spacing w:lineRule="auto" w:line="240" w:before="105" w:after="5"/>
      <w:ind w:hanging="360" w:left="252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5">
    <w:name w:val="Predeterminado~LT~Gliederung 5"/>
    <w:basedOn w:val="PredeterminadoLTGliederung4"/>
    <w:qFormat/>
    <w:pPr>
      <w:tabs>
        <w:tab w:val="clear" w:pos="2830"/>
        <w:tab w:val="left" w:pos="3240" w:leader="none"/>
        <w:tab w:val="left" w:pos="6778" w:leader="none"/>
        <w:tab w:val="left" w:pos="7485" w:leader="none"/>
        <w:tab w:val="left" w:pos="8193" w:leader="none"/>
        <w:tab w:val="left" w:pos="8900" w:leader="none"/>
        <w:tab w:val="left" w:pos="9608" w:leader="none"/>
        <w:tab w:val="left" w:pos="10315" w:leader="none"/>
        <w:tab w:val="left" w:pos="11022" w:leader="none"/>
        <w:tab w:val="left" w:pos="11730" w:leader="none"/>
        <w:tab w:val="left" w:pos="12437" w:leader="none"/>
        <w:tab w:val="left" w:pos="13145" w:leader="none"/>
        <w:tab w:val="left" w:pos="13852" w:leader="none"/>
        <w:tab w:val="left" w:pos="14560" w:leader="none"/>
        <w:tab w:val="left" w:pos="15267" w:leader="none"/>
        <w:tab w:val="left" w:pos="15975" w:leader="none"/>
        <w:tab w:val="left" w:pos="16682" w:leader="none"/>
        <w:tab w:val="left" w:pos="17390" w:leader="none"/>
        <w:tab w:val="left" w:pos="18098" w:leader="none"/>
        <w:tab w:val="left" w:pos="18805" w:leader="none"/>
        <w:tab w:val="left" w:pos="19513" w:leader="none"/>
        <w:tab w:val="left" w:pos="20220" w:leader="none"/>
      </w:tabs>
      <w:bidi w:val="0"/>
      <w:spacing w:lineRule="auto" w:line="240" w:before="105" w:after="5"/>
      <w:ind w:hanging="360" w:left="324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6">
    <w:name w:val="Predeterminado~LT~Gliederung 6"/>
    <w:basedOn w:val="PredeterminadoLTGliederung5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  <w:tab w:val="left" w:pos="14760" w:leader="none"/>
        <w:tab w:val="left" w:pos="16200" w:leader="none"/>
        <w:tab w:val="left" w:pos="17640" w:leader="none"/>
        <w:tab w:val="left" w:pos="1908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7">
    <w:name w:val="Predeterminado~LT~Gliederung 7"/>
    <w:basedOn w:val="PredeterminadoLTGliederung6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8">
    <w:name w:val="Predeterminado~LT~Gliederung 8"/>
    <w:basedOn w:val="PredeterminadoLTGliederung7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9">
    <w:name w:val="Predeterminado~LT~Gliederung 9"/>
    <w:basedOn w:val="PredeterminadoLTGliederung8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Titel">
    <w:name w:val="Predeterminado~LT~Titel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5" w:after="5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88"/>
      <w:szCs w:val="24"/>
      <w:u w:val="none"/>
      <w:em w:val="none"/>
      <w:lang w:val="es-CU" w:eastAsia="zh-CN" w:bidi="hi-IN"/>
    </w:rPr>
  </w:style>
  <w:style w:type="paragraph" w:styleId="PredeterminadoLTUntertitel">
    <w:name w:val="Predeterminado~LT~Untertitel"/>
    <w:qFormat/>
    <w:pPr>
      <w:widowControl/>
      <w:tabs>
        <w:tab w:val="clear" w:pos="709"/>
        <w:tab w:val="left" w:pos="540" w:leader="none"/>
        <w:tab w:val="left" w:pos="1248" w:leader="none"/>
        <w:tab w:val="left" w:pos="1955" w:leader="none"/>
        <w:tab w:val="left" w:pos="2663" w:leader="none"/>
        <w:tab w:val="left" w:pos="3370" w:leader="none"/>
        <w:tab w:val="left" w:pos="4078" w:leader="none"/>
        <w:tab w:val="left" w:pos="4785" w:leader="none"/>
        <w:tab w:val="left" w:pos="5493" w:leader="none"/>
        <w:tab w:val="left" w:pos="6200" w:leader="none"/>
        <w:tab w:val="left" w:pos="6908" w:leader="none"/>
        <w:tab w:val="left" w:pos="7615" w:leader="none"/>
        <w:tab w:val="left" w:pos="8322" w:leader="none"/>
        <w:tab w:val="left" w:pos="9030" w:leader="none"/>
        <w:tab w:val="left" w:pos="9737" w:leader="none"/>
        <w:tab w:val="left" w:pos="10445" w:leader="none"/>
        <w:tab w:val="left" w:pos="11152" w:leader="none"/>
        <w:tab w:val="left" w:pos="11860" w:leader="none"/>
        <w:tab w:val="left" w:pos="12567" w:leader="none"/>
        <w:tab w:val="left" w:pos="13275" w:leader="none"/>
        <w:tab w:val="left" w:pos="13982" w:leader="none"/>
        <w:tab w:val="left" w:pos="14690" w:leader="none"/>
      </w:tabs>
      <w:bidi w:val="0"/>
      <w:spacing w:lineRule="auto" w:line="240" w:before="165" w:after="5"/>
      <w:ind w:hanging="540" w:left="540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Notizen">
    <w:name w:val="Predeterminado~LT~Notizen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PredeterminadoLTHintergrundobjekte">
    <w:name w:val="Predeterminado~LT~Hintergrundobjekte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5" w:after="5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PredeterminadoLTHintergrund">
    <w:name w:val="Predeterminado~LT~Hintergrund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default">
    <w:name w:val="default"/>
    <w:qFormat/>
    <w:pPr>
      <w:widowControl/>
      <w:bidi w:val="0"/>
    </w:pPr>
    <w:rPr>
      <w:rFonts w:ascii="FreeSans" w:hAnsi="Free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bg-none">
    <w:name w:val="bg-none"/>
    <w:basedOn w:val="default"/>
    <w:qFormat/>
    <w:pPr/>
    <w:rPr>
      <w:rFonts w:ascii="FreeSans" w:hAnsi="FreeSans"/>
      <w:color w:val="auto"/>
      <w:sz w:val="36"/>
    </w:rPr>
  </w:style>
  <w:style w:type="paragraph" w:styleId="gray">
    <w:name w:val="gray"/>
    <w:basedOn w:val="default"/>
    <w:qFormat/>
    <w:pPr/>
    <w:rPr>
      <w:rFonts w:ascii="FreeSans" w:hAnsi="FreeSans"/>
      <w:color w:val="auto"/>
      <w:sz w:val="36"/>
    </w:rPr>
  </w:style>
  <w:style w:type="paragraph" w:styleId="dark-gray">
    <w:name w:val="dark-gray"/>
    <w:basedOn w:val="default"/>
    <w:qFormat/>
    <w:pPr/>
    <w:rPr>
      <w:rFonts w:ascii="FreeSans" w:hAnsi="FreeSans"/>
      <w:color w:val="auto"/>
      <w:sz w:val="36"/>
    </w:rPr>
  </w:style>
  <w:style w:type="paragraph" w:styleId="black">
    <w:name w:val="black"/>
    <w:basedOn w:val="default"/>
    <w:qFormat/>
    <w:pPr/>
    <w:rPr>
      <w:rFonts w:ascii="FreeSans" w:hAnsi="FreeSans"/>
      <w:color w:val="FFFFFF"/>
      <w:sz w:val="36"/>
    </w:rPr>
  </w:style>
  <w:style w:type="paragraph" w:styleId="black-with-border">
    <w:name w:val="black-with-border"/>
    <w:basedOn w:val="default"/>
    <w:qFormat/>
    <w:pPr/>
    <w:rPr>
      <w:rFonts w:ascii="FreeSans" w:hAnsi="FreeSans"/>
      <w:color w:val="FFFFFF"/>
      <w:sz w:val="36"/>
    </w:rPr>
  </w:style>
  <w:style w:type="paragraph" w:styleId="gray-with-border">
    <w:name w:val="gray-with-border"/>
    <w:basedOn w:val="default"/>
    <w:qFormat/>
    <w:pPr/>
    <w:rPr>
      <w:rFonts w:ascii="FreeSans" w:hAnsi="FreeSans"/>
      <w:color w:val="auto"/>
      <w:sz w:val="36"/>
    </w:rPr>
  </w:style>
  <w:style w:type="paragraph" w:styleId="white">
    <w:name w:val="white"/>
    <w:basedOn w:val="default"/>
    <w:qFormat/>
    <w:pPr/>
    <w:rPr>
      <w:rFonts w:ascii="FreeSans" w:hAnsi="FreeSans"/>
      <w:color w:val="auto"/>
      <w:sz w:val="36"/>
    </w:rPr>
  </w:style>
  <w:style w:type="paragraph" w:styleId="white-with-border">
    <w:name w:val="white-with-border"/>
    <w:basedOn w:val="default"/>
    <w:qFormat/>
    <w:pPr/>
    <w:rPr>
      <w:rFonts w:ascii="FreeSans" w:hAnsi="FreeSans"/>
      <w:color w:val="auto"/>
      <w:sz w:val="36"/>
    </w:rPr>
  </w:style>
  <w:style w:type="paragraph" w:styleId="blue-title">
    <w:name w:val="blue-title"/>
    <w:basedOn w:val="default"/>
    <w:qFormat/>
    <w:pPr/>
    <w:rPr>
      <w:rFonts w:ascii="FreeSans" w:hAnsi="FreeSans"/>
      <w:color w:val="FFFFFF"/>
      <w:sz w:val="36"/>
    </w:rPr>
  </w:style>
  <w:style w:type="paragraph" w:styleId="blue-title-with-border">
    <w:name w:val="blue-title-with-border"/>
    <w:basedOn w:val="default"/>
    <w:qFormat/>
    <w:pPr/>
    <w:rPr>
      <w:rFonts w:ascii="FreeSans" w:hAnsi="FreeSans"/>
      <w:color w:val="FFFFFF"/>
      <w:sz w:val="36"/>
    </w:rPr>
  </w:style>
  <w:style w:type="paragraph" w:styleId="blue-banded">
    <w:name w:val="blue-banded"/>
    <w:basedOn w:val="default"/>
    <w:qFormat/>
    <w:pPr/>
    <w:rPr>
      <w:rFonts w:ascii="FreeSans" w:hAnsi="FreeSans"/>
      <w:color w:val="auto"/>
      <w:sz w:val="36"/>
    </w:rPr>
  </w:style>
  <w:style w:type="paragraph" w:styleId="blue-normal">
    <w:name w:val="blue-normal"/>
    <w:basedOn w:val="default"/>
    <w:qFormat/>
    <w:pPr/>
    <w:rPr>
      <w:rFonts w:ascii="FreeSans" w:hAnsi="FreeSans"/>
      <w:color w:val="auto"/>
      <w:sz w:val="36"/>
    </w:rPr>
  </w:style>
  <w:style w:type="paragraph" w:styleId="orange-title">
    <w:name w:val="orange-title"/>
    <w:basedOn w:val="default"/>
    <w:qFormat/>
    <w:pPr/>
    <w:rPr>
      <w:rFonts w:ascii="FreeSans" w:hAnsi="FreeSans"/>
      <w:color w:val="FFFFFF"/>
      <w:sz w:val="36"/>
    </w:rPr>
  </w:style>
  <w:style w:type="paragraph" w:styleId="orange-title-with-border">
    <w:name w:val="orange-title-with-border"/>
    <w:basedOn w:val="default"/>
    <w:qFormat/>
    <w:pPr/>
    <w:rPr>
      <w:rFonts w:ascii="FreeSans" w:hAnsi="FreeSans"/>
      <w:color w:val="FFFFFF"/>
      <w:sz w:val="36"/>
    </w:rPr>
  </w:style>
  <w:style w:type="paragraph" w:styleId="orange-banded">
    <w:name w:val="orange-banded"/>
    <w:basedOn w:val="default"/>
    <w:qFormat/>
    <w:pPr/>
    <w:rPr>
      <w:rFonts w:ascii="FreeSans" w:hAnsi="FreeSans"/>
      <w:color w:val="auto"/>
      <w:sz w:val="36"/>
    </w:rPr>
  </w:style>
  <w:style w:type="paragraph" w:styleId="orange-normal">
    <w:name w:val="orange-normal"/>
    <w:basedOn w:val="default"/>
    <w:qFormat/>
    <w:pPr/>
    <w:rPr>
      <w:rFonts w:ascii="FreeSans" w:hAnsi="FreeSans"/>
      <w:color w:val="auto"/>
      <w:sz w:val="36"/>
    </w:rPr>
  </w:style>
  <w:style w:type="paragraph" w:styleId="teal-title">
    <w:name w:val="teal-title"/>
    <w:basedOn w:val="default"/>
    <w:qFormat/>
    <w:pPr/>
    <w:rPr>
      <w:rFonts w:ascii="FreeSans" w:hAnsi="FreeSans"/>
      <w:color w:val="FFFFFF"/>
      <w:sz w:val="36"/>
    </w:rPr>
  </w:style>
  <w:style w:type="paragraph" w:styleId="teal-title-with-border">
    <w:name w:val="teal-title-with-border"/>
    <w:basedOn w:val="default"/>
    <w:qFormat/>
    <w:pPr/>
    <w:rPr>
      <w:rFonts w:ascii="FreeSans" w:hAnsi="FreeSans"/>
      <w:color w:val="FFFFFF"/>
      <w:sz w:val="36"/>
    </w:rPr>
  </w:style>
  <w:style w:type="paragraph" w:styleId="teal-banded">
    <w:name w:val="teal-banded"/>
    <w:basedOn w:val="default"/>
    <w:qFormat/>
    <w:pPr/>
    <w:rPr>
      <w:rFonts w:ascii="FreeSans" w:hAnsi="FreeSans"/>
      <w:color w:val="auto"/>
      <w:sz w:val="36"/>
    </w:rPr>
  </w:style>
  <w:style w:type="paragraph" w:styleId="teal-normal">
    <w:name w:val="teal-normal"/>
    <w:basedOn w:val="default"/>
    <w:qFormat/>
    <w:pPr/>
    <w:rPr>
      <w:rFonts w:ascii="FreeSans" w:hAnsi="FreeSans"/>
      <w:color w:val="auto"/>
      <w:sz w:val="36"/>
    </w:rPr>
  </w:style>
  <w:style w:type="paragraph" w:styleId="magenta-title">
    <w:name w:val="magenta-title"/>
    <w:basedOn w:val="default"/>
    <w:qFormat/>
    <w:pPr/>
    <w:rPr>
      <w:rFonts w:ascii="FreeSans" w:hAnsi="FreeSans"/>
      <w:color w:val="FFFFFF"/>
      <w:sz w:val="36"/>
    </w:rPr>
  </w:style>
  <w:style w:type="paragraph" w:styleId="magenta-title-with-border">
    <w:name w:val="magenta-title-with-border"/>
    <w:basedOn w:val="default"/>
    <w:qFormat/>
    <w:pPr/>
    <w:rPr>
      <w:rFonts w:ascii="FreeSans" w:hAnsi="FreeSans"/>
      <w:color w:val="FFFFFF"/>
      <w:sz w:val="36"/>
    </w:rPr>
  </w:style>
  <w:style w:type="paragraph" w:styleId="magenta-banded">
    <w:name w:val="magenta-banded"/>
    <w:basedOn w:val="default"/>
    <w:qFormat/>
    <w:pPr/>
    <w:rPr>
      <w:rFonts w:ascii="FreeSans" w:hAnsi="FreeSans"/>
      <w:color w:val="auto"/>
      <w:sz w:val="36"/>
    </w:rPr>
  </w:style>
  <w:style w:type="paragraph" w:styleId="magenta-normal">
    <w:name w:val="magenta-normal"/>
    <w:basedOn w:val="default"/>
    <w:qFormat/>
    <w:pPr/>
    <w:rPr>
      <w:rFonts w:ascii="FreeSans" w:hAnsi="FreeSans"/>
      <w:color w:val="auto"/>
      <w:sz w:val="36"/>
    </w:rPr>
  </w:style>
  <w:style w:type="paragraph" w:styleId="Objetosdefondo">
    <w:name w:val="Objetos de fondo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5" w:after="5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Fondo">
    <w:name w:val="Fondo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Notas">
    <w:name w:val="Notas"/>
    <w:qFormat/>
    <w:pPr>
      <w:widowControl/>
      <w:tabs>
        <w:tab w:val="clear" w:pos="709"/>
        <w:tab w:val="left" w:pos="0" w:leader="none"/>
        <w:tab w:val="left" w:pos="708" w:leader="none"/>
        <w:tab w:val="left" w:pos="1415" w:leader="none"/>
        <w:tab w:val="left" w:pos="2123" w:leader="none"/>
        <w:tab w:val="left" w:pos="2830" w:leader="none"/>
        <w:tab w:val="left" w:pos="3538" w:leader="none"/>
        <w:tab w:val="left" w:pos="4245" w:leader="none"/>
        <w:tab w:val="left" w:pos="4953" w:leader="none"/>
        <w:tab w:val="left" w:pos="5660" w:leader="none"/>
        <w:tab w:val="left" w:pos="6368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bidi w:val="0"/>
      <w:spacing w:lineRule="auto" w:line="24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Esquema1">
    <w:name w:val="Esquema 1"/>
    <w:qFormat/>
    <w:pPr>
      <w:widowControl/>
      <w:tabs>
        <w:tab w:val="clear" w:pos="709"/>
        <w:tab w:val="left" w:pos="540" w:leader="none"/>
        <w:tab w:val="left" w:pos="1248" w:leader="none"/>
        <w:tab w:val="left" w:pos="1955" w:leader="none"/>
        <w:tab w:val="left" w:pos="2663" w:leader="none"/>
        <w:tab w:val="left" w:pos="3370" w:leader="none"/>
        <w:tab w:val="left" w:pos="4078" w:leader="none"/>
        <w:tab w:val="left" w:pos="4785" w:leader="none"/>
        <w:tab w:val="left" w:pos="5493" w:leader="none"/>
        <w:tab w:val="left" w:pos="6200" w:leader="none"/>
        <w:tab w:val="left" w:pos="6908" w:leader="none"/>
        <w:tab w:val="left" w:pos="7615" w:leader="none"/>
        <w:tab w:val="left" w:pos="8322" w:leader="none"/>
        <w:tab w:val="left" w:pos="9030" w:leader="none"/>
        <w:tab w:val="left" w:pos="9737" w:leader="none"/>
        <w:tab w:val="left" w:pos="10445" w:leader="none"/>
        <w:tab w:val="left" w:pos="11152" w:leader="none"/>
        <w:tab w:val="left" w:pos="11860" w:leader="none"/>
        <w:tab w:val="left" w:pos="12567" w:leader="none"/>
        <w:tab w:val="left" w:pos="13275" w:leader="none"/>
        <w:tab w:val="left" w:pos="13982" w:leader="none"/>
        <w:tab w:val="left" w:pos="14690" w:leader="none"/>
      </w:tabs>
      <w:bidi w:val="0"/>
      <w:spacing w:lineRule="auto" w:line="240" w:before="165" w:after="5"/>
      <w:ind w:hanging="540" w:left="54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Esquema2">
    <w:name w:val="Esquema 2"/>
    <w:basedOn w:val="Esquema1"/>
    <w:qFormat/>
    <w:pPr>
      <w:tabs>
        <w:tab w:val="clear" w:pos="708"/>
        <w:tab w:val="left" w:pos="1170" w:leader="none"/>
        <w:tab w:val="left" w:pos="2585" w:leader="none"/>
        <w:tab w:val="left" w:pos="3293" w:leader="none"/>
        <w:tab w:val="left" w:pos="4000" w:leader="none"/>
        <w:tab w:val="left" w:pos="4708" w:leader="none"/>
        <w:tab w:val="left" w:pos="5415" w:leader="none"/>
        <w:tab w:val="left" w:pos="6123" w:leader="none"/>
        <w:tab w:val="left" w:pos="6830" w:leader="none"/>
        <w:tab w:val="left" w:pos="7538" w:leader="none"/>
        <w:tab w:val="left" w:pos="8245" w:leader="none"/>
        <w:tab w:val="left" w:pos="8952" w:leader="none"/>
        <w:tab w:val="left" w:pos="9660" w:leader="none"/>
        <w:tab w:val="left" w:pos="10367" w:leader="none"/>
        <w:tab w:val="left" w:pos="11075" w:leader="none"/>
        <w:tab w:val="left" w:pos="11782" w:leader="none"/>
        <w:tab w:val="left" w:pos="12490" w:leader="none"/>
        <w:tab w:val="left" w:pos="13197" w:leader="none"/>
        <w:tab w:val="left" w:pos="13905" w:leader="none"/>
        <w:tab w:val="left" w:pos="14612" w:leader="none"/>
        <w:tab w:val="left" w:pos="15320" w:leader="none"/>
        <w:tab w:val="left" w:pos="16028" w:leader="none"/>
      </w:tabs>
      <w:bidi w:val="0"/>
      <w:spacing w:lineRule="auto" w:line="240" w:before="145" w:after="5"/>
      <w:ind w:hanging="450" w:left="117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Esquema3">
    <w:name w:val="Esquema 3"/>
    <w:basedOn w:val="Esquema2"/>
    <w:qFormat/>
    <w:pPr>
      <w:tabs>
        <w:tab w:val="clear" w:pos="1415"/>
        <w:tab w:val="left" w:pos="1800" w:leader="none"/>
        <w:tab w:val="left" w:pos="3923" w:leader="none"/>
        <w:tab w:val="left" w:pos="4630" w:leader="none"/>
        <w:tab w:val="left" w:pos="5338" w:leader="none"/>
        <w:tab w:val="left" w:pos="6045" w:leader="none"/>
        <w:tab w:val="left" w:pos="6753" w:leader="none"/>
        <w:tab w:val="left" w:pos="7460" w:leader="none"/>
        <w:tab w:val="left" w:pos="8168" w:leader="none"/>
        <w:tab w:val="left" w:pos="8875" w:leader="none"/>
        <w:tab w:val="left" w:pos="9582" w:leader="none"/>
        <w:tab w:val="left" w:pos="10290" w:leader="none"/>
        <w:tab w:val="left" w:pos="10997" w:leader="none"/>
        <w:tab w:val="left" w:pos="11705" w:leader="none"/>
        <w:tab w:val="left" w:pos="12412" w:leader="none"/>
        <w:tab w:val="left" w:pos="13120" w:leader="none"/>
        <w:tab w:val="left" w:pos="13827" w:leader="none"/>
        <w:tab w:val="left" w:pos="14535" w:leader="none"/>
        <w:tab w:val="left" w:pos="15242" w:leader="none"/>
        <w:tab w:val="left" w:pos="15950" w:leader="none"/>
        <w:tab w:val="left" w:pos="16658" w:leader="none"/>
        <w:tab w:val="left" w:pos="17365" w:leader="none"/>
      </w:tabs>
      <w:bidi w:val="0"/>
      <w:spacing w:lineRule="auto" w:line="240" w:before="125" w:after="5"/>
      <w:ind w:hanging="360" w:left="180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Esquema4">
    <w:name w:val="Esquema 4"/>
    <w:basedOn w:val="Esquema3"/>
    <w:qFormat/>
    <w:pPr>
      <w:tabs>
        <w:tab w:val="clear" w:pos="2123"/>
        <w:tab w:val="left" w:pos="2520" w:leader="none"/>
        <w:tab w:val="left" w:pos="5350" w:leader="none"/>
        <w:tab w:val="left" w:pos="6058" w:leader="none"/>
        <w:tab w:val="left" w:pos="6765" w:leader="none"/>
        <w:tab w:val="left" w:pos="7473" w:leader="none"/>
        <w:tab w:val="left" w:pos="8180" w:leader="none"/>
        <w:tab w:val="left" w:pos="8888" w:leader="none"/>
        <w:tab w:val="left" w:pos="9595" w:leader="none"/>
        <w:tab w:val="left" w:pos="10302" w:leader="none"/>
        <w:tab w:val="left" w:pos="11010" w:leader="none"/>
        <w:tab w:val="left" w:pos="11717" w:leader="none"/>
        <w:tab w:val="left" w:pos="12425" w:leader="none"/>
        <w:tab w:val="left" w:pos="13132" w:leader="none"/>
        <w:tab w:val="left" w:pos="13840" w:leader="none"/>
        <w:tab w:val="left" w:pos="14547" w:leader="none"/>
        <w:tab w:val="left" w:pos="15255" w:leader="none"/>
        <w:tab w:val="left" w:pos="15962" w:leader="none"/>
        <w:tab w:val="left" w:pos="16670" w:leader="none"/>
        <w:tab w:val="left" w:pos="17378" w:leader="none"/>
        <w:tab w:val="left" w:pos="18085" w:leader="none"/>
        <w:tab w:val="left" w:pos="18793" w:leader="none"/>
      </w:tabs>
      <w:bidi w:val="0"/>
      <w:spacing w:lineRule="auto" w:line="240" w:before="105" w:after="5"/>
      <w:ind w:hanging="360" w:left="252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5">
    <w:name w:val="Esquema 5"/>
    <w:basedOn w:val="Esquema4"/>
    <w:qFormat/>
    <w:pPr>
      <w:tabs>
        <w:tab w:val="clear" w:pos="2830"/>
        <w:tab w:val="left" w:pos="3240" w:leader="none"/>
        <w:tab w:val="left" w:pos="6778" w:leader="none"/>
        <w:tab w:val="left" w:pos="7485" w:leader="none"/>
        <w:tab w:val="left" w:pos="8193" w:leader="none"/>
        <w:tab w:val="left" w:pos="8900" w:leader="none"/>
        <w:tab w:val="left" w:pos="9608" w:leader="none"/>
        <w:tab w:val="left" w:pos="10315" w:leader="none"/>
        <w:tab w:val="left" w:pos="11022" w:leader="none"/>
        <w:tab w:val="left" w:pos="11730" w:leader="none"/>
        <w:tab w:val="left" w:pos="12437" w:leader="none"/>
        <w:tab w:val="left" w:pos="13145" w:leader="none"/>
        <w:tab w:val="left" w:pos="13852" w:leader="none"/>
        <w:tab w:val="left" w:pos="14560" w:leader="none"/>
        <w:tab w:val="left" w:pos="15267" w:leader="none"/>
        <w:tab w:val="left" w:pos="15975" w:leader="none"/>
        <w:tab w:val="left" w:pos="16682" w:leader="none"/>
        <w:tab w:val="left" w:pos="17390" w:leader="none"/>
        <w:tab w:val="left" w:pos="18098" w:leader="none"/>
        <w:tab w:val="left" w:pos="18805" w:leader="none"/>
        <w:tab w:val="left" w:pos="19513" w:leader="none"/>
        <w:tab w:val="left" w:pos="20220" w:leader="none"/>
      </w:tabs>
      <w:bidi w:val="0"/>
      <w:spacing w:lineRule="auto" w:line="240" w:before="105" w:after="5"/>
      <w:ind w:hanging="360" w:left="324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6">
    <w:name w:val="Esquema 6"/>
    <w:basedOn w:val="Esquema5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  <w:tab w:val="left" w:pos="14760" w:leader="none"/>
        <w:tab w:val="left" w:pos="16200" w:leader="none"/>
        <w:tab w:val="left" w:pos="17640" w:leader="none"/>
        <w:tab w:val="left" w:pos="1908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7">
    <w:name w:val="Esquema 7"/>
    <w:basedOn w:val="Esquema6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8">
    <w:name w:val="Esquema 8"/>
    <w:basedOn w:val="Esquema7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9">
    <w:name w:val="Esquema 9"/>
    <w:basedOn w:val="Esquema8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ndice1">
    <w:name w:val="ﾍndice"/>
    <w:qFormat/>
    <w:pPr>
      <w:widowControl/>
      <w:bidi w:val="0"/>
    </w:pPr>
    <w:rPr>
      <w:rFonts w:ascii="FreeSans" w:hAnsi="FreeSans" w:eastAsia="Noto Sans" w:cs="Liberation Sans;Arial"/>
      <w:color w:val="auto"/>
      <w:kern w:val="2"/>
      <w:sz w:val="24"/>
      <w:szCs w:val="24"/>
      <w:lang w:val="es-C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oleObject" Target="embeddings/oleObject1.bin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4.png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LibreOffice/24.2.5.2$Linux_X86_64 LibreOffice_project/420$Build-2</Application>
  <AppVersion>15.0000</AppVersion>
  <Pages>2</Pages>
  <Words>134</Words>
  <Characters>915</Characters>
  <CharactersWithSpaces>1032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2025-05-11T18:52:20Z</dcterms:created>
  <dc:creator/>
  <dc:description/>
  <dc:language>es-CU</dc:language>
  <cp:lastModifiedBy/>
  <dcterms:modified xsi:type="dcterms:W3CDTF">2025-05-11T19:36:08Z</dcterms:modified>
  <cp:revision>1</cp:revision>
  <dc:subject/>
  <dc:title/>
</cp:coreProperties>
</file>